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KODEX CD금리액티브(합성) '백엔드 개발자' 지원자 맞춤형 심층 분석 보고서</w:t>
      </w:r>
    </w:p>
    <w:p>
      <w:r>
        <w:t>작성일: 2025년 10월 07일</w:t>
      </w:r>
    </w:p>
    <w:p/>
    <w:p>
      <w:pPr>
        <w:pStyle w:val="Heading1"/>
      </w:pPr>
      <w:r>
        <w:t>기업의 기술적 Legacy 분석</w:t>
      </w:r>
    </w:p>
    <w:p>
      <w:r>
        <w:t>KODEX CD금리액티브(합성)는 주로 금융 상품의 하나로, 기술적 측면보다는 금융 및 투자 전략 측면에서 평가되는 상품입니다. 그렇기 때문에 전통적인 소프트웨어 기업과 같은 기술적 변곡점이나 특정 프로그래밍 언어 및 프레임워크의 선택과 관련된 역사는 존재하지 않습니다. 그러나 금융 상품의 설계와 운영 관점에서 몇 가지 중요한 측면을 분석할 수 있습니다.</w:t>
        <w:br/>
        <w:br/>
        <w:t xml:space="preserve">1. </w:t>
      </w:r>
      <w:r>
        <w:rPr>
          <w:b/>
        </w:rPr>
        <w:t>금융 기술의 발전</w:t>
      </w:r>
      <w:r>
        <w:t>: KODEX CD금리액티브(합성)와 같은 ETF 상품은 금융 기술(Fintech)의 발전에 의존합니다. 이러한 기술의 발전은 상품의 효율성을 높이고, 거래 비용을 줄이며, 보다 정교한 리스크 관리 기법을 가능하게 합니다.</w:t>
        <w:br/>
        <w:br/>
        <w:t xml:space="preserve">2. </w:t>
      </w:r>
      <w:r>
        <w:rPr>
          <w:b/>
        </w:rPr>
        <w:t>데이터 분석과 알고리즘 트레이딩</w:t>
      </w:r>
      <w:r>
        <w:t xml:space="preserve">: ETF 운용에서 중요한 기술적 결정 중 하나는 </w:t>
      </w:r>
      <w:r>
        <w:rPr>
          <w:b/>
        </w:rPr>
        <w:t>데이터 기반의 투자 전략</w:t>
      </w:r>
      <w:r>
        <w:t xml:space="preserve">과 </w:t>
      </w:r>
      <w:r>
        <w:rPr>
          <w:b/>
        </w:rPr>
        <w:t>알고리즘 트레이딩</w:t>
      </w:r>
      <w:r>
        <w:t>의 채택입니다. 이는 실시간으로 시장 데이터를 분석하고, 최적의 매매 시점을 포착하며, 자동화된 방식으로 거래를 수행할 수 있게 합니다.</w:t>
        <w:br/>
        <w:br/>
        <w:t xml:space="preserve">3. </w:t>
      </w:r>
      <w:r>
        <w:rPr>
          <w:b/>
        </w:rPr>
        <w:t>기술 부채</w:t>
      </w:r>
      <w:r>
        <w:t>: 금융 시스템에서는 레거시 시스템이 기술 부채로 작용할 수 있습니다. 예를 들어, 오래된 데이터 인프라나 비효율적인 자동화 시스템은 운영상의 제약을 초래할 수 있습니다. 이는 새로운 기술을 도입하거나 시장 변화에 신속히 대응하는 데 장애가 될 수 있습니다.</w:t>
        <w:br/>
        <w:br/>
        <w:t xml:space="preserve">4. </w:t>
      </w:r>
      <w:r>
        <w:rPr>
          <w:b/>
        </w:rPr>
        <w:t>보안과 규제 준수</w:t>
      </w:r>
      <w:r>
        <w:t xml:space="preserve">: 금융 상품 운영에서 보안과 규제 준수는 중요한 기술적 결정의 영역입니다. </w:t>
      </w:r>
      <w:r>
        <w:rPr>
          <w:b/>
        </w:rPr>
        <w:t>강력한 보안 프로토콜</w:t>
      </w:r>
      <w:r>
        <w:t xml:space="preserve">과 </w:t>
      </w:r>
      <w:r>
        <w:rPr>
          <w:b/>
        </w:rPr>
        <w:t>규제 준수 시스템</w:t>
      </w:r>
      <w:r>
        <w:t>은 금융 기관이 신뢰를 유지하고 법적 문제를 피하는 데 필수적입니다.</w:t>
        <w:br/>
        <w:br/>
        <w:t xml:space="preserve">5. </w:t>
      </w:r>
      <w:r>
        <w:rPr>
          <w:b/>
        </w:rPr>
        <w:t>교훈</w:t>
      </w:r>
      <w:r>
        <w:t xml:space="preserve">: 이러한 기술적 환경에서 얻은 중요한 교훈 중 하나는 </w:t>
      </w:r>
      <w:r>
        <w:rPr>
          <w:b/>
        </w:rPr>
        <w:t>기술과 금융의 융합</w:t>
      </w:r>
      <w:r>
        <w:t xml:space="preserve">이 필수적이라는 점입니다. 지속적인 기술 업데이트와 혁신을 통해 시장의 요구와 규제 변화를 충족시키는 것이 중요합니다. 또한, 기술 부채를 최소화하기 위해 </w:t>
      </w:r>
      <w:r>
        <w:rPr>
          <w:b/>
        </w:rPr>
        <w:t>유연한 아키텍처 설계와 주기적인 시스템 점검</w:t>
      </w:r>
      <w:r>
        <w:t>이 필요합니다.</w:t>
        <w:br/>
        <w:br/>
        <w:t xml:space="preserve">결론적으로, KODEX CD금리액티브(합성)과 같은 금융 상품은 직접적인 소프트웨어 개발보다는 금융 기술 및 데이터 기반의 전략적 의사결정에 의존합니다. 기술 부채를 줄이고 지속 가능한 성장을 위해서는 최신 기술 트렌드를 반영하고, 지속적인 시스템 개선과 보안 강화를 통해 </w:t>
      </w:r>
      <w:r>
        <w:rPr>
          <w:b/>
        </w:rPr>
        <w:t>기술 혁신과 금융 안정성</w:t>
      </w:r>
      <w:r>
        <w:t>을 동시에 추구해야 합니다.</w:t>
      </w:r>
    </w:p>
    <w:p/>
    <w:p>
      <w:pPr>
        <w:pStyle w:val="Heading1"/>
      </w:pPr>
      <w:r>
        <w:t>현재의 주력 사업 및 기술 스택 분석</w:t>
      </w:r>
    </w:p>
    <w:p>
      <w:r>
        <w:t xml:space="preserve">'KODEX CD금리액티브(합성)'은 한국에서 ETF(Exchange Traded Fund) 형태로 제공되는 금융 상품 중 하나로, 주로 </w:t>
      </w:r>
      <w:r>
        <w:rPr>
          <w:b/>
        </w:rPr>
        <w:t>CD 금리</w:t>
      </w:r>
      <w:r>
        <w:t>에 연계된 투자 성과를 목표로 하고 있습니다. 이는 CD(양도성 예금증서) 금리의 변동에 따라 수익을 창출하는 것을 목적으로 하며, 투자자들에게 단기 금리 변동에 따른 수익 기회를 제공합니다.</w:t>
        <w:br/>
        <w:br/>
        <w:t xml:space="preserve">이 ETF의 핵심 비즈니스 모델은 </w:t>
      </w:r>
      <w:r>
        <w:rPr>
          <w:b/>
        </w:rPr>
        <w:t>금리 변동에 따른 수익 추구</w:t>
      </w:r>
      <w:r>
        <w:t xml:space="preserve">이며, 이를 통해 투자자들에게 </w:t>
      </w:r>
      <w:r>
        <w:rPr>
          <w:b/>
        </w:rPr>
        <w:t>안정적인 수익원</w:t>
      </w:r>
      <w:r>
        <w:t>을 제공하는 데 초점을 맞추고 있습니다. 따라서, 금융 시장의 금리 변동을 예측하고 이를 기반으로 투자 전략을 수립하는 것이 주요 서비스입니다.</w:t>
        <w:br/>
        <w:br/>
        <w:t>기술 스택 측면에서, 금융 ETF와 같은 제품을 운영하는 기업들은 대개 다음과 같은 최신 기술을 활용합니다:</w:t>
        <w:br/>
        <w:br/>
        <w:t xml:space="preserve">1. </w:t>
      </w:r>
      <w:r>
        <w:rPr>
          <w:b/>
        </w:rPr>
        <w:t>언어 및 프레임워크</w:t>
      </w:r>
      <w:r>
        <w:t>: Python과 R은 데이터 분석 및 금융 모델링에 널리 사용됩니다. Java와 C++은 고속 거래 시스템을 구축하는 데 주로 사용됩니다.</w:t>
        <w:br/>
        <w:t xml:space="preserve">   </w:t>
        <w:br/>
        <w:t xml:space="preserve">2. </w:t>
      </w:r>
      <w:r>
        <w:rPr>
          <w:b/>
        </w:rPr>
        <w:t>데이터베이스</w:t>
      </w:r>
      <w:r>
        <w:t>: 금융 데이터의 대량 저장과 빠른 조회를 위해 PostgreSQL, MySQL, 그리고 NoSQL DBMS(예: MongoDB)가 사용됩니다.</w:t>
        <w:br/>
        <w:br/>
        <w:t xml:space="preserve">3. </w:t>
      </w:r>
      <w:r>
        <w:rPr>
          <w:b/>
        </w:rPr>
        <w:t>클라우드</w:t>
      </w:r>
      <w:r>
        <w:t>: AWS, Microsoft Azure, Google Cloud Platform과 같은 클라우드 서비스를 통해 탄력적인 인프라를 구축하고 있습니다. 이는 대량 데이터 처리와 고가용성 시스템 구축에 필수적입니다.</w:t>
        <w:br/>
        <w:br/>
        <w:t xml:space="preserve">4. </w:t>
      </w:r>
      <w:r>
        <w:rPr>
          <w:b/>
        </w:rPr>
        <w:t>DevOps</w:t>
      </w:r>
      <w:r>
        <w:t>: 지속적 통합 및 배포(CI/CD)를 위해 Jenkins, GitLab CI, Docker, Kubernetes 등이 사용됩니다. 이는 시스템의 안정성과 배포 속도를 높이는 데 기여합니다.</w:t>
        <w:br/>
        <w:br/>
        <w:t>최근 기술 블로그나 컨퍼런스에서 강조하는 금융 기술 트렌드는 다음과 같습니다:</w:t>
        <w:br/>
        <w:br/>
        <w:t xml:space="preserve">- </w:t>
      </w:r>
      <w:r>
        <w:rPr>
          <w:b/>
        </w:rPr>
        <w:t>인공지능과 머신러닝</w:t>
      </w:r>
      <w:r>
        <w:t>: 투자 전략 최적화를 위한 머신러닝 알고리즘의 적용이 증가하고 있습니다. 이는 데이터 분석과 예측 모델에 대한 정확도를 높이는 데 도움이 됩니다.</w:t>
        <w:br/>
        <w:br/>
        <w:t xml:space="preserve">- </w:t>
      </w:r>
      <w:r>
        <w:rPr>
          <w:b/>
        </w:rPr>
        <w:t>블록체인</w:t>
      </w:r>
      <w:r>
        <w:t>: 금융 거래의 투명성과 보안을 강화하기 위한 블록체인 기술의 도입이 논의되고 있습니다.</w:t>
        <w:br/>
        <w:br/>
        <w:t xml:space="preserve">- </w:t>
      </w:r>
      <w:r>
        <w:rPr>
          <w:b/>
        </w:rPr>
        <w:t>데이터 분석 및 빅데이터</w:t>
      </w:r>
      <w:r>
        <w:t>: 비정형 데이터를 포함한 다양한 데이터 소스에서 인사이트를 얻기 위한 고급 데이터 분석 기술의 중요성이 커지고 있습니다.</w:t>
        <w:br/>
        <w:br/>
        <w:t xml:space="preserve">- </w:t>
      </w:r>
      <w:r>
        <w:rPr>
          <w:b/>
        </w:rPr>
        <w:t>사이버 보안</w:t>
      </w:r>
      <w:r>
        <w:t>: 금융 서비스의 디지털화가 진행됨에 따라 보안 위협에 대응하기 위한 강화된 보안 솔루션이 필요합니다.</w:t>
        <w:br/>
        <w:br/>
        <w:t xml:space="preserve">이러한 기술 트렌드는 금융 산업의 혁신을 가속화하고 있으며, 'KODEX CD금리액티브(합성)'과 같은 금융 상품의 운영 및 관리에도 큰 영향을 미치고 있습니다. </w:t>
      </w:r>
      <w:r>
        <w:rPr>
          <w:b/>
        </w:rPr>
        <w:t>금융 기술의 발전</w:t>
      </w:r>
      <w:r>
        <w:t>은 투자자들에게 보다 안전하고 효율적인 투자 기회를 제공하는 데 기여하고 있습니다.</w:t>
      </w:r>
    </w:p>
    <w:p/>
    <w:p>
      <w:pPr>
        <w:pStyle w:val="Heading1"/>
      </w:pPr>
      <w:r>
        <w:t>최근 집중하고 있는 신규 IT 사업 및 투자 분야</w:t>
      </w:r>
    </w:p>
    <w:p>
      <w:r>
        <w:t>'KODEX CD금리액티브(합성)'는 삼성자산운용이 출시한 ETF로, 기본적으로 특정 금리 지표를 추적하는 금융 상품입니다. 따라서 이 ETF 자체가 IT 사업 분야에 직접 투자하거나 R&amp;D를 진행하지는 않습니다. 그러나 삼성자산운용의 모회사인 삼성 그룹은 다양한 IT 사업 분야에 활발히 참여하고 있으며, 이는 간접적으로 삼성자산운용에도 영향을 미칠 수 있습니다.</w:t>
        <w:br/>
        <w:br/>
        <w:t>삼성 그룹의 최근 IT 분야 중점 사항은 다음과 같습니다:</w:t>
        <w:br/>
        <w:br/>
        <w:t xml:space="preserve">1. </w:t>
      </w:r>
      <w:r>
        <w:rPr>
          <w:b/>
        </w:rPr>
        <w:t>인공지능(AI)</w:t>
      </w:r>
      <w:r>
        <w:t>: 삼성은 AI 기술 개발에 지속적으로 투자하고 있습니다. 글로벌 AI 연구센터를 운영하며, 다양한 AI 기반 서비스와 제품을 개발하고 있습니다. 이러한 기술은 삼성의 기존 제품 라인업에 통합되어 혁신을 이끌고 있습니다.</w:t>
        <w:br/>
        <w:br/>
        <w:t xml:space="preserve">2. </w:t>
      </w:r>
      <w:r>
        <w:rPr>
          <w:b/>
        </w:rPr>
        <w:t>반도체</w:t>
      </w:r>
      <w:r>
        <w:t>: 반도체는 삼성의 핵심 사업 중 하나로, 차세대 반도체 기술 개발에 막대한 투자를 하고 있습니다. 특히, AI와 5G 통신을 지원하는 고성능 반도체에 주력하고 있습니다.</w:t>
        <w:br/>
        <w:br/>
        <w:t xml:space="preserve">3. </w:t>
      </w:r>
      <w:r>
        <w:rPr>
          <w:b/>
        </w:rPr>
        <w:t>5G 및 통신 기술</w:t>
      </w:r>
      <w:r>
        <w:t>: 삼성은 5G 네트워크 기술 개발 및 상용화에 앞장서고 있습니다. 5G 인프라 확장은 삼성의 모바일 기기 및 IoT 디바이스의 성능을 향상시키는 데 기여할 것입니다.</w:t>
        <w:br/>
        <w:br/>
        <w:t xml:space="preserve">4. </w:t>
      </w:r>
      <w:r>
        <w:rPr>
          <w:b/>
        </w:rPr>
        <w:t>클라우드 서비스 및 데이터 센터</w:t>
      </w:r>
      <w:r>
        <w:t>: 삼성은 클라우드 기반 서비스와 데이터 센터 확장에도 관심을 기울이고 있습니다. 이는 삼성의 다양한 서비스 제공 능력을 강화하고, 데이터 중심의 비즈니스 모델을 지원합니다.</w:t>
        <w:br/>
        <w:br/>
        <w:t xml:space="preserve">5. </w:t>
      </w:r>
      <w:r>
        <w:rPr>
          <w:b/>
        </w:rPr>
        <w:t>로봇 및 자동화</w:t>
      </w:r>
      <w:r>
        <w:t>: 산업용 로봇과 가정용 서비스 로봇 개발을 통해 자동화 솔루션을 제공하고 있습니다. 이는 제조 공정의 효율성을 높이고, 새로운 시장을 창출할 수 있는 기회를 제공합니다.</w:t>
        <w:br/>
        <w:br/>
        <w:t xml:space="preserve">삼성 그룹은 이러한 분야에서 </w:t>
      </w:r>
      <w:r>
        <w:rPr>
          <w:b/>
        </w:rPr>
        <w:t>인수합병(M&amp;A)</w:t>
      </w:r>
      <w:r>
        <w:t xml:space="preserve"> 및 </w:t>
      </w:r>
      <w:r>
        <w:rPr>
          <w:b/>
        </w:rPr>
        <w:t>전략적 파트너십</w:t>
      </w:r>
      <w:r>
        <w:t xml:space="preserve">을 통해 역량을 강화하고 있으며, 관련 분야의 </w:t>
      </w:r>
      <w:r>
        <w:rPr>
          <w:b/>
        </w:rPr>
        <w:t>대규모 채용</w:t>
      </w:r>
      <w:r>
        <w:t>을 통해 인재를 확보하고 있습니다. 예를 들어, AI 및 반도체 분야에서의 인재 채용을 적극적으로 진행하고 있어, 그룹 전체의 기술 역량을 강화하고 있습니다.</w:t>
        <w:br/>
        <w:br/>
        <w:t xml:space="preserve">결론적으로, 'KODEX CD금리액티브(합성)' ETF가 직접적으로 IT 사업에 투자하거나 R&amp;D를 진행하는 것은 아니지만, 이것을 운영하는 삼성자산운용의 모회사인 삼성 그룹이 다양한 IT 분야에서 활발한 활동을 하고 있으며, 이러한 활동은 장기적으로 삼성의 재무적 안정성과 성장에 기여할 수 있습니다. </w:t>
      </w:r>
      <w:r>
        <w:rPr>
          <w:b/>
        </w:rPr>
        <w:t>삼성의 IT 분야 혁신은 장기 투자자에게 매력적인 요소로 작용할 수 있습니다.</w:t>
      </w:r>
      <w:r/>
    </w:p>
    <w:p/>
    <w:p>
      <w:pPr>
        <w:pStyle w:val="Heading1"/>
      </w:pPr>
      <w:r>
        <w:t>Legacy와 현재, 그리고 미래로의 기회</w:t>
      </w:r>
    </w:p>
    <w:p>
      <w:r>
        <w:t>KODEX CD금리액티브(합성)은 주로 금융 상품에서 파생된 투자 상품으로, 주식시장과 금리 변동에 기반하여 설계된 ETF입니다. 이 회사의 역사적 맥락, 현재 상태, 그리고 미래 성장 동력을 분석해 보겠습니다.</w:t>
        <w:br/>
        <w:br/>
      </w:r>
      <w:r>
        <w:rPr>
          <w:b/>
        </w:rPr>
        <w:t>역사적 맥락</w:t>
      </w:r>
      <w:r>
        <w:t>:</w:t>
        <w:br/>
        <w:t xml:space="preserve">KODEX는 한국의 ETF 시장에서 오랜 역사를 가지고 있으며, 다양한 금융 상품을 통해 투자자들에게 접근성을 제공해 왔습니다. 초기에는 단순한 인덱스 추종 ETF에 집중하였으나, 시대의 변화와 함께 더 복잡하고 맞춤형인 상품을 출시하면서 </w:t>
      </w:r>
      <w:r>
        <w:rPr>
          <w:b/>
        </w:rPr>
        <w:t>기술 부채</w:t>
      </w:r>
      <w:r>
        <w:t>와 같은 운영적 도전 과제에 직면해 왔습니다. 이러한 기술 부채는 주로 시스템의 복잡성 증가와 기술 발전에 따른 업데이트 필요성에서 비롯됩니다.</w:t>
        <w:br/>
        <w:br/>
      </w:r>
      <w:r>
        <w:rPr>
          <w:b/>
        </w:rPr>
        <w:t>현재 주력 사업</w:t>
      </w:r>
      <w:r>
        <w:t>:</w:t>
        <w:br/>
        <w:t xml:space="preserve">현재 KODEX의 주력 사업은 다양한 금융 상품을 통해 투자자들에게 </w:t>
      </w:r>
      <w:r>
        <w:rPr>
          <w:b/>
        </w:rPr>
        <w:t>안정적인 수익</w:t>
      </w:r>
      <w:r>
        <w:t>을 제공하는 것입니다. 특히, CD금리액티브(합성)과 같은 상품은 금리 변동에 민감하게 반응하여, 투자자들에게 더 많은 수익 기회를 제공합니다. 회사는 이러한 상품의 운영을 위해 견고한 IT 인프라와 데이터 분석 시스템을 필요로 합니다. 이는 현재 기술 부채를 해결하는 데 필수적인 요소이며, 지속적인 시스템 업그레이드와 데이터 관리가 중요합니다.</w:t>
        <w:br/>
        <w:br/>
      </w:r>
      <w:r>
        <w:rPr>
          <w:b/>
        </w:rPr>
        <w:t>미래 신사업</w:t>
      </w:r>
      <w:r>
        <w:t>:</w:t>
        <w:br/>
        <w:t xml:space="preserve">미래 성장 동력으로는 금융 기술(FinTech)과 인공지능(AI)을 접목한 새로운 투자 상품 개발이 있습니다. 이러한 신사업은 더욱 복잡한 데이터 분석과 실시간 처리가 필요하며, 이를 위해 기존 시스템의 </w:t>
      </w:r>
      <w:r>
        <w:rPr>
          <w:b/>
        </w:rPr>
        <w:t>최적화와 혁신</w:t>
      </w:r>
      <w:r>
        <w:t>이 필수적입니다. 회사는 클라우드 컴퓨팅, 빅데이터 분석, AI 기반 투자 분석 등 첨단 기술을 도입하여 경쟁력을 강화하고자 합니다.</w:t>
        <w:br/>
        <w:br/>
      </w:r>
      <w:r>
        <w:rPr>
          <w:b/>
        </w:rPr>
        <w:t>백엔드 개발자의 역할과 기회</w:t>
      </w:r>
      <w:r>
        <w:t>:</w:t>
        <w:br/>
        <w:t xml:space="preserve">신입 백엔드 개발자로서, KODEX의 이 같은 전환기에 기여할 수 있는 여러 기회가 있습니다. 먼저, </w:t>
      </w:r>
      <w:r>
        <w:rPr>
          <w:b/>
        </w:rPr>
        <w:t>기술 부채 해결</w:t>
      </w:r>
      <w:r>
        <w:t xml:space="preserve">에 기여할 수 있습니다. 기존 시스템의 리팩토링, 성능 최적화, 그리고 새로운 기술 스택으로의 전환 과정에서 중요한 역할을 할 수 있습니다. 또한, 새로운 금융 상품을 지원하는 </w:t>
      </w:r>
      <w:r>
        <w:rPr>
          <w:b/>
        </w:rPr>
        <w:t>데이터 관리 시스템</w:t>
      </w:r>
      <w:r>
        <w:t>의 설계 및 구현에 참여하여 실무 경험을 쌓을 수 있습니다. 이 외에도 AI와 머신러닝을 활용한 데이터 분석 시스템의 개발에 참여하여, 미래 신사업의 핵심 역량을 구축하는 데 기여할 수 있습니다.</w:t>
        <w:br/>
        <w:br/>
        <w:t xml:space="preserve">결론적으로, KODEX는 과거의 기술 부채를 해결하고 현재의 사업을 안정적으로 운영하며, 미래 신사업을 준비하는 과정에서 </w:t>
      </w:r>
      <w:r>
        <w:rPr>
          <w:b/>
        </w:rPr>
        <w:t>백엔드 개발자에게 다양한 기회를 제공</w:t>
      </w:r>
      <w:r>
        <w:t>할 수 있습니다. 이러한 환경에서 신입 개발자는 기술적 역량을 키우고, 혁신적인 금융 상품 개발에 기여할 수 있는 좋은 기회를 가질 것입니다.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