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KODEX CD금리액티브(합성) '인프라 엔지니어' 지원자 맞춤형 심층 분석 보고서</w:t>
      </w:r>
    </w:p>
    <w:p>
      <w:r>
        <w:t>작성일: 2025년 10월 07일</w:t>
      </w:r>
    </w:p>
    <w:p/>
    <w:p>
      <w:pPr>
        <w:pStyle w:val="Heading1"/>
      </w:pPr>
      <w:r>
        <w:t>기업의 기술적 Legacy 분석</w:t>
      </w:r>
    </w:p>
    <w:p>
      <w:r>
        <w:t>'KODEX CD금리액티브(합성)'는 주식 시장에 상장된 ETF로, 기술적인 변곡점이나 아키텍처 설계와 같은 소프트웨어적 요소보다는 금융 상품으로서의 변화에 중점을 두고 발전해왔습니다. 따라서 일반적인 IT 기업과는 다른 관점에서 분석할 필요가 있습니다. 금융 상품으로서, 'KODEX CD금리액티브(합성)'의 발전과 기술적 변곡점은 주로 금융 시장의 동향과 규제 변화에 따라 이루어졌습니다.</w:t>
        <w:br/>
        <w:br/>
        <w:t xml:space="preserve">1. </w:t>
      </w:r>
      <w:r>
        <w:rPr>
          <w:b/>
        </w:rPr>
        <w:t>금융 기술 인프라의 발전</w:t>
      </w:r>
      <w:r>
        <w:t>: 'KODEX CD금리액티브(합성)'는 전산 거래 시스템의 발전과 함께 진화했습니다. 초기의 단순한 거래 시스템에서 오늘날의 복잡한 알고리즘 거래 시스템으로의 전환은 이 분야의 주요 기술적 변곡점이라 할 수 있습니다.</w:t>
        <w:br/>
        <w:br/>
        <w:t xml:space="preserve">2. </w:t>
      </w:r>
      <w:r>
        <w:rPr>
          <w:b/>
        </w:rPr>
        <w:t>데이터 분석과 알고리즘 개선</w:t>
      </w:r>
      <w:r>
        <w:t>: ETF의 성과는 기초 자산의 수익률과 밀접한 관련이 있습니다. 데이터 분석 기술과 알고리즘의 발전은 더 나은 성과를 위한 중요한 기술적 요소였습니다. 특히, 머신러닝과 인공지능 기술의 도입은 시장 예측과 위험 관리 측면에서 중요한 역할을 했습니다.</w:t>
        <w:br/>
        <w:br/>
        <w:t xml:space="preserve">3. </w:t>
      </w:r>
      <w:r>
        <w:rPr>
          <w:b/>
        </w:rPr>
        <w:t>블록체인과 분산원장 기술의 도입 가능성</w:t>
      </w:r>
      <w:r>
        <w:t>: 최근 몇 년간 금융 시장 전반에서 블록체인 기술의 가능성이 주목받고 있습니다. ETF 관리 측면에서도 이러한 기술의 도입 가능성이 검토되고 있으며, 이는 향후 기술적 변곡점이 될 수 있습니다.</w:t>
        <w:br/>
        <w:br/>
        <w:t xml:space="preserve">현재 'KODEX CD금리액티브(합성)'의 시스템에 남아있는 </w:t>
      </w:r>
      <w:r>
        <w:rPr>
          <w:b/>
        </w:rPr>
        <w:t>기술 부채</w:t>
      </w:r>
      <w:r>
        <w:t xml:space="preserve">와 </w:t>
      </w:r>
      <w:r>
        <w:rPr>
          <w:b/>
        </w:rPr>
        <w:t>유산</w:t>
      </w:r>
      <w:r>
        <w:t>은 데이터 처리 및 거래 시스템의 복잡성에서 비롯될 수 있습니다. 예를 들어, 오래된 시스템과 새로운 기술의 통합 과정에서 발생하는 비효율성이나, 과거에 도입된 특정 알고리즘의 한계점 등이 있을 수 있습니다.</w:t>
        <w:br/>
        <w:br/>
        <w:t xml:space="preserve">이러한 </w:t>
      </w:r>
      <w:r>
        <w:rPr>
          <w:b/>
        </w:rPr>
        <w:t>Legacy</w:t>
      </w:r>
      <w:r>
        <w:t>를 통해 얻은 교훈은 다음과 같습니다:</w:t>
        <w:br/>
        <w:br/>
        <w:t xml:space="preserve">- </w:t>
      </w:r>
      <w:r>
        <w:rPr>
          <w:b/>
        </w:rPr>
        <w:t>지속적인 기술 갱신의 중요성</w:t>
      </w:r>
      <w:r>
        <w:t>: 금융 상품의 특성상, 시장의 변화에 신속히 대응할 수 있는 유연한 시스템 구조가 필요합니다. 따라서, 기술적 부채를 줄이기 위해서는 지속적인 기술 갱신이 필수적입니다.</w:t>
        <w:br/>
        <w:br/>
        <w:t xml:space="preserve">- </w:t>
      </w:r>
      <w:r>
        <w:rPr>
          <w:b/>
        </w:rPr>
        <w:t>기술과 규제의 균형</w:t>
      </w:r>
      <w:r>
        <w:t>: 새로운 기술을 도입할 때는 반드시 규제와의 균형을 고려해야 합니다. 특히 금융 산업에서는 규제 준수가 필수적이므로, 기술 혁신과 함께 규제의 변화에 대비해야 합니다.</w:t>
        <w:br/>
        <w:br/>
        <w:t xml:space="preserve">- </w:t>
      </w:r>
      <w:r>
        <w:rPr>
          <w:b/>
        </w:rPr>
        <w:t>데이터의 중요성</w:t>
      </w:r>
      <w:r>
        <w:t>: 정확한 데이터 분석과 이를 기반으로 한 의사 결정은 성공적인 금융 상품 운영의 핵심입니다. 데이터의 품질과 처리 능력을 지속적으로 향상시켜야 합니다.</w:t>
        <w:br/>
        <w:br/>
        <w:t>결론적으로, 'KODEX CD금리액티브(합성)'는 금융 기술의 발전과 함께 변화하고 있으며, 기술 부채와 유산을 통해 얻은 교훈을 바탕으로 미래의 변화에 대비하는 것이 중요합니다.</w:t>
      </w:r>
    </w:p>
    <w:p/>
    <w:p>
      <w:pPr>
        <w:pStyle w:val="Heading1"/>
      </w:pPr>
      <w:r>
        <w:t>현재의 주력 사업 및 기술 스택 분석</w:t>
      </w:r>
    </w:p>
    <w:p>
      <w:r>
        <w:t xml:space="preserve">'KODEX CD금리액티브(합성)'는 상장지수펀드(ETF)로, 주로 </w:t>
      </w:r>
      <w:r>
        <w:rPr>
          <w:b/>
        </w:rPr>
        <w:t>국내 CD(양도성예금증서) 금리</w:t>
      </w:r>
      <w:r>
        <w:t xml:space="preserve">를 추종합니다. 이 펀드는 </w:t>
      </w:r>
      <w:r>
        <w:rPr>
          <w:b/>
        </w:rPr>
        <w:t>금리 변동에 민감한 투자자</w:t>
      </w:r>
      <w:r>
        <w:t xml:space="preserve">를 대상으로 설계되었으며, 금리 변동에 따른 수익을 추구하는 것이 핵심 비즈니스 모델입니다. 이는 주로 채권형 ETF로서 </w:t>
      </w:r>
      <w:r>
        <w:rPr>
          <w:b/>
        </w:rPr>
        <w:t>안정적인 수익</w:t>
      </w:r>
      <w:r>
        <w:t>을 추구하는 투자자들에게 적합합니다.</w:t>
        <w:br/>
        <w:br/>
        <w:t>기술 스택과 관련해서, ETF 운영 자체가 소프트웨어 개발과는 크게 연관되지 않으나, ETF의 운용 및 관리에 있어 금융 데이터 분석과 관련된 기술이 중요할 수 있습니다. 다음은 이와 관련된 일반적인 기술 요소들입니다:</w:t>
        <w:br/>
        <w:br/>
        <w:t xml:space="preserve">1. </w:t>
      </w:r>
      <w:r>
        <w:rPr>
          <w:b/>
        </w:rPr>
        <w:t>프로그래밍 언어</w:t>
      </w:r>
      <w:r>
        <w:t xml:space="preserve">: 금융 데이터 분석에는 </w:t>
      </w:r>
      <w:r>
        <w:rPr>
          <w:b/>
        </w:rPr>
        <w:t>Python</w:t>
      </w:r>
      <w:r>
        <w:t xml:space="preserve">과 </w:t>
      </w:r>
      <w:r>
        <w:rPr>
          <w:b/>
        </w:rPr>
        <w:t>R</w:t>
      </w:r>
      <w:r>
        <w:t>이 널리 사용됩니다. 이 언어들은 각각의 강력한 데이터 처리 라이브러리와 금융 분석 패키지를 갖추고 있습니다.</w:t>
        <w:br/>
        <w:t xml:space="preserve">   </w:t>
        <w:br/>
        <w:t xml:space="preserve">2. </w:t>
      </w:r>
      <w:r>
        <w:rPr>
          <w:b/>
        </w:rPr>
        <w:t>데이터베이스</w:t>
      </w:r>
      <w:r>
        <w:t xml:space="preserve">: 대용량 금융 데이터를 처리하기 위해 </w:t>
      </w:r>
      <w:r>
        <w:rPr>
          <w:b/>
        </w:rPr>
        <w:t>PostgreSQL</w:t>
      </w:r>
      <w:r>
        <w:t xml:space="preserve">이나 </w:t>
      </w:r>
      <w:r>
        <w:rPr>
          <w:b/>
        </w:rPr>
        <w:t>MySQL</w:t>
      </w:r>
      <w:r>
        <w:t xml:space="preserve"> 같은 관계형 데이터베이스가 사용될 수 있으며, </w:t>
      </w:r>
      <w:r>
        <w:rPr>
          <w:b/>
        </w:rPr>
        <w:t>NoSQL</w:t>
      </w:r>
      <w:r>
        <w:t xml:space="preserve"> 데이터베이스로는 </w:t>
      </w:r>
      <w:r>
        <w:rPr>
          <w:b/>
        </w:rPr>
        <w:t>MongoDB</w:t>
      </w:r>
      <w:r>
        <w:t>가 활용될 수 있습니다.</w:t>
        <w:br/>
        <w:br/>
        <w:t xml:space="preserve">3. </w:t>
      </w:r>
      <w:r>
        <w:rPr>
          <w:b/>
        </w:rPr>
        <w:t>클라우드</w:t>
      </w:r>
      <w:r>
        <w:t xml:space="preserve">: 데이터 저장 및 분석의 유연성을 위해 </w:t>
      </w:r>
      <w:r>
        <w:rPr>
          <w:b/>
        </w:rPr>
        <w:t>AWS</w:t>
      </w:r>
      <w:r>
        <w:t xml:space="preserve"> 또는 </w:t>
      </w:r>
      <w:r>
        <w:rPr>
          <w:b/>
        </w:rPr>
        <w:t>Azure</w:t>
      </w:r>
      <w:r>
        <w:t>와 같은 클라우드 플랫폼을 사용할 수 있습니다. 이를 통해 대규모 데이터 처리와 실시간 분석 작업이 가능해집니다.</w:t>
        <w:br/>
        <w:br/>
        <w:t xml:space="preserve">4. </w:t>
      </w:r>
      <w:r>
        <w:rPr>
          <w:b/>
        </w:rPr>
        <w:t>DevOps 및 CI/CD</w:t>
      </w:r>
      <w:r>
        <w:t xml:space="preserve">: 지속적인 배포와 운영 효율성을 높이기 위해 </w:t>
      </w:r>
      <w:r>
        <w:rPr>
          <w:b/>
        </w:rPr>
        <w:t>Jenkins</w:t>
      </w:r>
      <w:r>
        <w:t xml:space="preserve">, </w:t>
      </w:r>
      <w:r>
        <w:rPr>
          <w:b/>
        </w:rPr>
        <w:t>GitLab CI/CD</w:t>
      </w:r>
      <w:r>
        <w:t>와 같은 도구들이 사용될 수 있습니다.</w:t>
        <w:br/>
        <w:br/>
        <w:t>최근 기술 블로그나 컨퍼런스에서 강조하는 금융 기술 트렌드로는 다음을 들 수 있습니다:</w:t>
        <w:br/>
        <w:br/>
        <w:t xml:space="preserve">- </w:t>
      </w:r>
      <w:r>
        <w:rPr>
          <w:b/>
        </w:rPr>
        <w:t>머신러닝과 AI 기반의 투자 전략</w:t>
      </w:r>
      <w:r>
        <w:t>: 머신러닝 알고리즘을 통해 금리 변동을 예측하고, 이를 기반으로 한 투자 전략을 세우는 것이 점차 중요해지고 있습니다.</w:t>
        <w:br/>
        <w:t xml:space="preserve">  </w:t>
        <w:br/>
        <w:t xml:space="preserve">- </w:t>
      </w:r>
      <w:r>
        <w:rPr>
          <w:b/>
        </w:rPr>
        <w:t>블록체인 기술의 적용</w:t>
      </w:r>
      <w:r>
        <w:t>: 블록체인을 활용한 투명한 거래 기록과 스마트 계약의 도입이 금융 업계에서 주목받고 있습니다.</w:t>
        <w:br/>
        <w:br/>
        <w:t xml:space="preserve">- </w:t>
      </w:r>
      <w:r>
        <w:rPr>
          <w:b/>
        </w:rPr>
        <w:t>실시간 데이터 분석</w:t>
      </w:r>
      <w:r>
        <w:t>: 실시간으로 금리 변동을 추적하고 분석하여 신속한 투자 결정을 지원하는 것이 중요해지고 있습니다.</w:t>
        <w:br/>
        <w:br/>
        <w:t xml:space="preserve">이러한 기술 트렌드와 스택은 'KODEX CD금리액티브(합성)'의 운용사에게는 직접적인 기술적 적용보다는 </w:t>
      </w:r>
      <w:r>
        <w:rPr>
          <w:b/>
        </w:rPr>
        <w:t>데이터 분석 및 투자 전략</w:t>
      </w:r>
      <w:r>
        <w:t xml:space="preserve">의 정교화에 기여할 수 있습니다. </w:t>
      </w:r>
      <w:r>
        <w:rPr>
          <w:b/>
        </w:rPr>
        <w:t>금융 산업의 디지털 전환</w:t>
      </w:r>
      <w:r>
        <w:t>이 가속화되면서, 이러한 기술들을 적절히 활용하는 것이 경쟁력을 유지하는 데 중요합니다.</w:t>
      </w:r>
    </w:p>
    <w:p/>
    <w:p>
      <w:pPr>
        <w:pStyle w:val="Heading1"/>
      </w:pPr>
      <w:r>
        <w:t>최근 집중하고 있는 신규 IT 사업 및 투자 분야</w:t>
      </w:r>
    </w:p>
    <w:p>
      <w:r>
        <w:t>'KODEX CD금리액티브(합성)'는 특정 기업이 아닌 금융 상품에 해당합니다. 따라서 이 금융 상품 자체가 IT 사업 분야에 직접 투자하거나 R&amp;D를 진행하는 것은 아닙니다. 그러나 이 상품을 구성하는 자산의 기초가 되는 기업들이 IT 사업 분야에 투자를 진행할 수 있습니다. 그러므로, 이 상품에 포함된 기업의 움직임을 분석하는 것이 중요합니다.</w:t>
        <w:br/>
        <w:br/>
        <w:t xml:space="preserve">일반적으로, </w:t>
      </w:r>
      <w:r>
        <w:rPr>
          <w:b/>
        </w:rPr>
        <w:t>AI(인공지능)</w:t>
      </w:r>
      <w:r>
        <w:t xml:space="preserve">, </w:t>
      </w:r>
      <w:r>
        <w:rPr>
          <w:b/>
        </w:rPr>
        <w:t>블록체인</w:t>
      </w:r>
      <w:r>
        <w:t xml:space="preserve">, </w:t>
      </w:r>
      <w:r>
        <w:rPr>
          <w:b/>
        </w:rPr>
        <w:t>메타버스</w:t>
      </w:r>
      <w:r>
        <w:t xml:space="preserve">, </w:t>
      </w:r>
      <w:r>
        <w:rPr>
          <w:b/>
        </w:rPr>
        <w:t>신규 플랫폼 개발</w:t>
      </w:r>
      <w:r>
        <w:t>은 현재 많은 기업들이 주목하고 있는 핵심 기술 분야입니다. 특히, 글로벌 기업들은 이 분야에서의 혁신을 통해 경쟁 우위를 확보하려고 합니다. 다음은 이와 관련된 일반적인 동향입니다.</w:t>
        <w:br/>
        <w:br/>
        <w:t xml:space="preserve">1. </w:t>
      </w:r>
      <w:r>
        <w:rPr>
          <w:b/>
        </w:rPr>
        <w:t>AI(인공지능)</w:t>
      </w:r>
      <w:r>
        <w:t>: 많은 기업들이 AI를 활용한 자동화 및 데이터 분석 기술을 발전시키고 있습니다. 이는 효율성을 높이고 비용을 절감하며, 고객 경험을 개선하는 데 기여하고 있습니다.</w:t>
        <w:br/>
        <w:br/>
        <w:t xml:space="preserve">2. </w:t>
      </w:r>
      <w:r>
        <w:rPr>
          <w:b/>
        </w:rPr>
        <w:t>블록체인</w:t>
      </w:r>
      <w:r>
        <w:t>: 금융, 공급망 관리, 보안 등 다양한 분야에서 블록체인 기술을 활용하려는 노력이 계속되고 있습니다. 이 기술은 투명성과 데이터 무결성을 제공하며, 이를 통해 신뢰를 구축할 수 있습니다.</w:t>
        <w:br/>
        <w:br/>
        <w:t xml:space="preserve">3. </w:t>
      </w:r>
      <w:r>
        <w:rPr>
          <w:b/>
        </w:rPr>
        <w:t>메타버스</w:t>
      </w:r>
      <w:r>
        <w:t>: 가상현실(VR)과 증강현실(AR)을 포함한 메타버스 분야는 엔터테인먼트, 교육, 원격 근무 등 다양한 영역에서 주목받고 있습니다. 기업들은 메타버스 플랫폼 개발에 투자를 확대하고 있습니다.</w:t>
        <w:br/>
        <w:br/>
        <w:t xml:space="preserve">4. </w:t>
      </w:r>
      <w:r>
        <w:rPr>
          <w:b/>
        </w:rPr>
        <w:t>신규 플랫폼 개발</w:t>
      </w:r>
      <w:r>
        <w:t>: 클라우드 기반의 플랫폼과 서비스는 디지털 전환을 가속화하고 있으며, 이를 통해 기업들은 새로운 시장 기회를 모색하고 있습니다.</w:t>
        <w:br/>
        <w:br/>
        <w:t xml:space="preserve">기업들은 이러한 분야에 집중하기 위해 </w:t>
      </w:r>
      <w:r>
        <w:rPr>
          <w:b/>
        </w:rPr>
        <w:t>자회사 설립</w:t>
      </w:r>
      <w:r>
        <w:t xml:space="preserve">이나 </w:t>
      </w:r>
      <w:r>
        <w:rPr>
          <w:b/>
        </w:rPr>
        <w:t>M&amp;A</w:t>
      </w:r>
      <w:r>
        <w:t xml:space="preserve">를 통해 기술 역량을 강화하고 있으며, </w:t>
      </w:r>
      <w:r>
        <w:rPr>
          <w:b/>
        </w:rPr>
        <w:t>대규모 채용</w:t>
      </w:r>
      <w:r>
        <w:t>을 통해 인재 확보에 나서고 있습니다. 이러한 움직임은 해당 기업이 속한 산업의 전반적인 기술 발전을 가속화하고, 투자자들에게도 긍정적인 영향을 미칠 수 있습니다.</w:t>
        <w:br/>
        <w:br/>
        <w:t>이러한 맥락에서, KODEX CD금리액티브(합성)의 기초 자산을 구성하는 기업들의 움직임을 주의 깊게 살펴보는 것이 중요합니다. 이를 통해 미래 성장 가능성을 평가하고, 잠재적인 투자 기회를 포착할 수 있을 것입니다.</w:t>
      </w:r>
    </w:p>
    <w:p/>
    <w:p>
      <w:pPr>
        <w:pStyle w:val="Heading1"/>
      </w:pPr>
      <w:r>
        <w:t>Legacy와 현재, 그리고 미래로의 기회</w:t>
      </w:r>
    </w:p>
    <w:p>
      <w:r>
        <w:t>KODEX CD금리액티브(합성)는 금융 파생상품 중 하나로, 주로 CD금리에 연동되는 수익을 제공하기 위해 설계된 ETF입니다. 이 상품의 역사적 맥락, 현재 사업, 그리고 미래 성장 동력은 금융 시장의 변화와 투자자의 요구에 따라 진화해왔습니다.</w:t>
        <w:br/>
        <w:br/>
      </w:r>
      <w:r>
        <w:rPr>
          <w:b/>
        </w:rPr>
        <w:t>Legacy</w:t>
      </w:r>
      <w:r>
        <w:t>: 과거에는 단순한 금리 연동 상품으로 시작했지만, 시장의 복잡성과 다양한 투자 요구에 부응하기 위해 점차 정교한 전략을 통합하게 되었습니다. 이 과정에서 기술 부채가 발생할 수 있는데, 주로 데이터 처리 시스템의 노후화, 자동화의 부족, 보안 문제 등이 포함됩니다.</w:t>
        <w:br/>
        <w:br/>
      </w:r>
      <w:r>
        <w:rPr>
          <w:b/>
        </w:rPr>
        <w:t>현재 주력 사업</w:t>
      </w:r>
      <w:r>
        <w:t>: 현재 KODEX CD금리액티브(합성)는 안정적인 금리 수익을 추구하는 투자자들에게 인기 있는 상품입니다. 이를 위해 고급 데이터 분석, 실시간 시장 모니터링, 효율적인 포트폴리오 관리 시스템을 운영하며, 안정성과 신뢰성을 중요시합니다. 이 과정에서 금융 기술(fintech)과 IT 솔루션의 통합이 필수적입니다.</w:t>
        <w:br/>
        <w:br/>
      </w:r>
      <w:r>
        <w:rPr>
          <w:b/>
        </w:rPr>
        <w:t>미래 신사업</w:t>
      </w:r>
      <w:r>
        <w:t>: 회사는 다양한 금리와 파생상품을 결합하여 더욱 혁신적인 투자 상품을 개발하려고 합니다. 이를 위해 인공지능(AI) 및 머신러닝을 활용한 투자 전략 개발, 블록체인 기술을 통한 거래의 투명성 강화, 그리고 ESG(환경, 사회, 지배구조) 요인을 고려한 새로운 상품 라인을 계획하고 있습니다.</w:t>
        <w:br/>
        <w:br/>
      </w:r>
      <w:r>
        <w:rPr>
          <w:b/>
        </w:rPr>
        <w:t>기술 부채 해결</w:t>
      </w:r>
      <w:r>
        <w:t>: 회사는 과거에 발생한 기술 부채를 해결하기 위해 IT 인프라를 현대화하고, 클라우드 기반의 서비스로 전환하며, 데이터 보안 및 프라이버시 보호를 강화하고 있습니다. 이는 시스템의 유연성과 확장성을 높이고, 운영 비용을 절감하는 데 기여합니다.</w:t>
        <w:br/>
        <w:br/>
      </w:r>
      <w:r>
        <w:rPr>
          <w:b/>
        </w:rPr>
        <w:t>신입 인프라 엔지니어의 역할</w:t>
      </w:r>
      <w:r>
        <w:t>: 신입 인프라 엔지니어는 이러한 변화의 중심에 서서 중요한 역할을 수행할 수 있습니다. 주요 기회 포인트는 다음과 같습니다:</w:t>
        <w:br/>
        <w:br/>
        <w:t xml:space="preserve">- </w:t>
      </w:r>
      <w:r>
        <w:rPr>
          <w:b/>
        </w:rPr>
        <w:t>현대화된 IT 인프라 구축</w:t>
      </w:r>
      <w:r>
        <w:t>: 기존의 시스템을 클라우드 환경으로 이전하거나, 최신의 자동화 도구를 활용하여 인프라의 효율성을 높이는 데 기여할 수 있습니다.</w:t>
        <w:br/>
        <w:t xml:space="preserve">  </w:t>
        <w:br/>
        <w:t xml:space="preserve">- </w:t>
      </w:r>
      <w:r>
        <w:rPr>
          <w:b/>
        </w:rPr>
        <w:t>보안 강화</w:t>
      </w:r>
      <w:r>
        <w:t>: 금융 데이터의 보안을 강화하기 위한 방화벽 설정, 네트워크 보안, 데이터 암호화 등의 작업에 참여할 수 있습니다.</w:t>
        <w:br/>
        <w:t xml:space="preserve">  </w:t>
        <w:br/>
        <w:t xml:space="preserve">- </w:t>
      </w:r>
      <w:r>
        <w:rPr>
          <w:b/>
        </w:rPr>
        <w:t>데이터 처리 및 분석 지원</w:t>
      </w:r>
      <w:r>
        <w:t>: 대량의 금융 데이터를 효과적으로 처리하고 분석할 수 있는 환경을 구축하여, 투자 전략의 정확성을 높이는 데 도움을 줄 수 있습니다.</w:t>
        <w:br/>
        <w:br/>
        <w:t xml:space="preserve">- </w:t>
      </w:r>
      <w:r>
        <w:rPr>
          <w:b/>
        </w:rPr>
        <w:t>지속 가능한 IT 솔루션 개발</w:t>
      </w:r>
      <w:r>
        <w:t>: ESG 요인을 고려한 지속 가능한 IT 솔루션을 개발하여, 회사의 미래 신사업에 기여할 수 있습니다.</w:t>
        <w:br/>
        <w:br/>
        <w:t xml:space="preserve">따라서, 신입 인프라 엔지니어로서의 역할은 기술적 역량을 키우는 것은 물론, 회사의 전략적 목표를 이해하고, 이를 지원하는 방향으로 성장하는 데 있습니다. </w:t>
      </w:r>
      <w:r>
        <w:rPr>
          <w:b/>
        </w:rPr>
        <w:t>주도적인 학습과 문제 해결 능력</w:t>
      </w:r>
      <w:r>
        <w:t>을 통해 회사의 미래에 중요한 역할을 수행할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