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7F26B409" w:rsidR="00D54AC4" w:rsidRDefault="00A77C1F" w:rsidP="00B120A7">
            <w:pPr>
              <w:jc w:val="center"/>
            </w:pPr>
            <w:r>
              <w:rPr>
                <w:rFonts w:hint="eastAsia"/>
              </w:rPr>
              <w:t>1.5</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128A39B3" w:rsidR="00D54AC4" w:rsidRDefault="00A77C1F" w:rsidP="00B120A7">
            <w:pPr>
              <w:jc w:val="center"/>
            </w:pPr>
            <w:r>
              <w:rPr>
                <w:rFonts w:hint="eastAsia"/>
              </w:rPr>
              <w:t>2018.9.19</w:t>
            </w:r>
          </w:p>
        </w:tc>
        <w:tc>
          <w:tcPr>
            <w:tcW w:w="3623" w:type="dxa"/>
          </w:tcPr>
          <w:p w14:paraId="03AF5AE6" w14:textId="749A5DA6" w:rsidR="00D54AC4" w:rsidRDefault="00A77C1F" w:rsidP="00B120A7">
            <w:pPr>
              <w:jc w:val="center"/>
              <w:rPr>
                <w:rFonts w:hint="eastAsia"/>
              </w:rPr>
            </w:pPr>
            <w:r>
              <w:rPr>
                <w:rFonts w:hint="eastAsia"/>
              </w:rPr>
              <w:t>对</w:t>
            </w:r>
            <w:r>
              <w:rPr>
                <w:rFonts w:hint="eastAsia"/>
              </w:rPr>
              <w:t>S</w:t>
            </w:r>
            <w:r>
              <w:t>CM</w:t>
            </w:r>
            <w:r>
              <w:rPr>
                <w:rFonts w:hint="eastAsia"/>
              </w:rPr>
              <w:t>模块进行细化</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w:t>
      </w:r>
      <w:r>
        <w:rPr>
          <w:rFonts w:ascii="Times New Roman" w:eastAsia="宋体" w:hAnsi="Times New Roman" w:hint="eastAsia"/>
        </w:rPr>
        <w:lastRenderedPageBreak/>
        <w:t>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A77C1F">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5pt;height:199.2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w:t>
            </w:r>
            <w:proofErr w:type="gramEnd"/>
            <w:r>
              <w:rPr>
                <w:rFonts w:hint="eastAsia"/>
              </w:rPr>
              <w:t>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A77C1F">
      <w:pPr>
        <w:ind w:firstLine="420"/>
        <w:jc w:val="center"/>
      </w:pPr>
      <w:r>
        <w:pict w14:anchorId="5F081B2F">
          <v:shape id="_x0000_i1026" type="#_x0000_t75" style="width:261.5pt;height:164.3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w:t>
      </w:r>
      <w:proofErr w:type="gramEnd"/>
      <w:r>
        <w:rPr>
          <w:rFonts w:hint="eastAsia"/>
        </w:rPr>
        <w:t>时，将查看上面的</w:t>
      </w:r>
      <w:r w:rsidR="00235A37">
        <w:rPr>
          <w:rFonts w:hint="eastAsia"/>
        </w:rPr>
        <w:t>时间戳</w:t>
      </w:r>
      <w:r>
        <w:rPr>
          <w:rFonts w:hint="eastAsia"/>
        </w:rPr>
        <w:t>，从而通过</w:t>
      </w:r>
      <w:proofErr w:type="gramStart"/>
      <w:r>
        <w:rPr>
          <w:rFonts w:hint="eastAsia"/>
        </w:rPr>
        <w:t>两值相</w:t>
      </w:r>
      <w:proofErr w:type="gramEnd"/>
      <w:r>
        <w:rPr>
          <w:rFonts w:hint="eastAsia"/>
        </w:rPr>
        <w:t>减获取延时。一般情况而言，时延测试的结果应当包含每个</w:t>
      </w:r>
      <w:proofErr w:type="gramStart"/>
      <w:r>
        <w:rPr>
          <w:rFonts w:hint="eastAsia"/>
        </w:rPr>
        <w:t>帧</w:t>
      </w:r>
      <w:proofErr w:type="gramEnd"/>
      <w:r>
        <w:rPr>
          <w:rFonts w:hint="eastAsia"/>
        </w:rPr>
        <w:t>长度的时延以及每个帧长度流的平均延时。延时测试可以忍受一些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w:t>
      </w:r>
      <w:proofErr w:type="gramEnd"/>
      <w:r>
        <w:rPr>
          <w:rFonts w:hint="eastAsia"/>
        </w:rPr>
        <w:t>来测量延时，没有</w:t>
      </w:r>
      <w:r>
        <w:rPr>
          <w:rFonts w:hint="eastAsia"/>
        </w:rPr>
        <w:t>t</w:t>
      </w:r>
      <w:r>
        <w:t>ag</w:t>
      </w:r>
      <w:proofErr w:type="gramStart"/>
      <w:r>
        <w:rPr>
          <w:rFonts w:hint="eastAsia"/>
        </w:rPr>
        <w:t>的帧将</w:t>
      </w:r>
      <w:proofErr w:type="gramEnd"/>
      <w:r>
        <w:rPr>
          <w:rFonts w:hint="eastAsia"/>
        </w:rPr>
        <w:t>被丢弃。但是为了获取精确的时延结果，需要通过吞吐率测试获取受测设备支持的最大发送速率。</w:t>
      </w:r>
    </w:p>
    <w:p w14:paraId="31EFABD7" w14:textId="77777777" w:rsidR="00601B54" w:rsidRDefault="00EE410D">
      <w:pPr>
        <w:ind w:firstLine="420"/>
      </w:pPr>
      <w:r>
        <w:rPr>
          <w:rFonts w:hint="eastAsia"/>
        </w:rPr>
        <w:lastRenderedPageBreak/>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107E0215" w:rsidR="00601B54" w:rsidRPr="00FD6C79" w:rsidRDefault="00EC1D93">
      <w:pPr>
        <w:jc w:val="center"/>
      </w:pPr>
      <w:r>
        <w:object w:dxaOrig="26770" w:dyaOrig="5950" w14:anchorId="33BF28A5">
          <v:shape id="_x0000_i1027" type="#_x0000_t75" style="width:414.75pt;height:92.3pt" o:ole="">
            <v:imagedata r:id="rId12" o:title=""/>
          </v:shape>
          <o:OLEObject Type="Embed" ProgID="Visio.Drawing.15" ShapeID="_x0000_i1027" DrawAspect="Content" ObjectID="_1598851616"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proofErr w:type="gramStart"/>
      <w:r>
        <w:rPr>
          <w:rFonts w:hint="eastAsia"/>
        </w:rPr>
        <w:t>等域字段</w:t>
      </w:r>
      <w:proofErr w:type="gramEnd"/>
      <w:r>
        <w:rPr>
          <w:rFonts w:hint="eastAsia"/>
        </w:rPr>
        <w:t>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w:t>
      </w:r>
      <w:proofErr w:type="gramStart"/>
      <w:r>
        <w:rPr>
          <w:rFonts w:hint="eastAsia"/>
        </w:rPr>
        <w:t>若发出</w:t>
      </w:r>
      <w:proofErr w:type="gramEnd"/>
      <w:r>
        <w:rPr>
          <w:rFonts w:hint="eastAsia"/>
        </w:rPr>
        <w:t>的报文需要记录时间戳（为了测试延时等），</w:t>
      </w:r>
      <w:proofErr w:type="gramStart"/>
      <w:r>
        <w:rPr>
          <w:rFonts w:hint="eastAsia"/>
        </w:rPr>
        <w:t>则软</w:t>
      </w:r>
      <w:proofErr w:type="gramEnd"/>
      <w:r>
        <w:rPr>
          <w:rFonts w:hint="eastAsia"/>
        </w:rPr>
        <w:t>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r w:rsidR="0033038F">
        <w:rPr>
          <w:rFonts w:hint="eastAsia"/>
        </w:rPr>
        <w:t>模块</w:t>
      </w:r>
      <w:r w:rsidR="00832A9D">
        <w:t>)</w:t>
      </w:r>
      <w:r>
        <w:rPr>
          <w:rFonts w:hint="eastAsia"/>
        </w:rPr>
        <w:t>。</w:t>
      </w:r>
    </w:p>
    <w:p w14:paraId="2134DEF4" w14:textId="77777777" w:rsidR="00601B54" w:rsidRDefault="00601B54">
      <w:pPr>
        <w:ind w:firstLine="420"/>
        <w:jc w:val="left"/>
      </w:pPr>
    </w:p>
    <w:p w14:paraId="0459F309" w14:textId="77777777" w:rsidR="00601B54" w:rsidRDefault="00A77C1F">
      <w:r>
        <w:pict w14:anchorId="23A098CE">
          <v:shape id="_x0000_i1028" type="#_x0000_t75" style="width:414.75pt;height:105.15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77777777"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A77C1F">
      <w:pPr>
        <w:jc w:val="center"/>
      </w:pPr>
      <w:r>
        <w:pict w14:anchorId="6312D1F4">
          <v:shape id="_x0000_i1029" type="#_x0000_t75" style="width:415.2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A77C1F">
      <w:pPr>
        <w:jc w:val="center"/>
      </w:pPr>
      <w:r>
        <w:pict w14:anchorId="640D638B">
          <v:shape id="_x0000_i1030" type="#_x0000_t75" style="width:415.65pt;height:191.7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A77C1F">
      <w:pPr>
        <w:ind w:firstLine="420"/>
        <w:jc w:val="center"/>
      </w:pPr>
      <w:r>
        <w:pict w14:anchorId="70B0A688">
          <v:shape id="_x0000_i1031" type="#_x0000_t75" style="width:230.6pt;height:231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A77C1F">
      <w:pPr>
        <w:ind w:firstLine="420"/>
        <w:jc w:val="center"/>
      </w:pPr>
      <w:r>
        <w:pict w14:anchorId="43F1A3D8">
          <v:shape id="_x0000_i1032" type="#_x0000_t75" style="width:314.95pt;height:452.7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A77C1F">
      <w:pPr>
        <w:ind w:firstLine="420"/>
        <w:jc w:val="center"/>
      </w:pPr>
      <w:r>
        <w:pict w14:anchorId="282779CD">
          <v:shape id="_x0000_i1033" type="#_x0000_t75" style="width:268.1pt;height:285.8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7777777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w:t>
      </w:r>
      <w:proofErr w:type="gramEnd"/>
      <w:r>
        <w:rPr>
          <w:rFonts w:hint="eastAsia"/>
        </w:rPr>
        <w:t>录在紧接着的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77777777"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14:paraId="76531810" w14:textId="77777777"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1"/>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1"/>
      <w:r w:rsidR="00467929">
        <w:rPr>
          <w:rStyle w:val="af0"/>
        </w:rPr>
        <w:commentReference w:id="1"/>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2"/>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2"/>
    <w:p w14:paraId="260198AB" w14:textId="77777777" w:rsidR="00513F59" w:rsidRDefault="00D61079" w:rsidP="00EC50F6">
      <w:pPr>
        <w:jc w:val="center"/>
      </w:pPr>
      <w:r>
        <w:rPr>
          <w:rStyle w:val="af0"/>
        </w:rPr>
        <w:commentReference w:id="2"/>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w:t>
      </w:r>
      <w:r>
        <w:rPr>
          <w:rFonts w:hint="eastAsia"/>
        </w:rPr>
        <w:lastRenderedPageBreak/>
        <w:t>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7777777"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3"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4" w:author="Yang Xiangrui" w:date="2018-09-15T10:23:00Z">
        <w:r w:rsidR="00246943">
          <w:rPr>
            <w:rFonts w:hint="eastAsia"/>
          </w:rPr>
          <w:t>需要在</w:t>
        </w:r>
      </w:ins>
      <w:ins w:id="5" w:author="Yang Xiangrui" w:date="2018-09-15T10:35:00Z">
        <w:r w:rsidR="005C09A5">
          <w:rPr>
            <w:rFonts w:hint="eastAsia"/>
          </w:rPr>
          <w:t>U</w:t>
        </w:r>
        <w:r w:rsidR="005C09A5">
          <w:t>DP</w:t>
        </w:r>
        <w:r w:rsidR="005C09A5">
          <w:rPr>
            <w:rFonts w:hint="eastAsia"/>
          </w:rPr>
          <w:t>模块中识别</w:t>
        </w:r>
      </w:ins>
      <w:ins w:id="6" w:author="Yang Xiangrui" w:date="2018-09-15T10:36:00Z">
        <w:r w:rsidR="008C1F49">
          <w:t>probe</w:t>
        </w:r>
      </w:ins>
      <w:ins w:id="7" w:author="Yang Xiangrui" w:date="2018-09-15T10:35:00Z">
        <w:r w:rsidR="005C09A5">
          <w:rPr>
            <w:rFonts w:hint="eastAsia"/>
          </w:rPr>
          <w:t>报文，并</w:t>
        </w:r>
        <w:r w:rsidR="008C1F49">
          <w:rPr>
            <w:rFonts w:hint="eastAsia"/>
          </w:rPr>
          <w:t>依据</w:t>
        </w:r>
      </w:ins>
      <w:ins w:id="8" w:author="Yang Xiangrui" w:date="2018-09-15T10:36:00Z">
        <w:r w:rsidR="008C1F49">
          <w:rPr>
            <w:rFonts w:hint="eastAsia"/>
          </w:rPr>
          <w:t>p</w:t>
        </w:r>
        <w:r w:rsidR="008C1F49">
          <w:t>robe</w:t>
        </w:r>
      </w:ins>
      <w:ins w:id="9" w:author="Yang Xiangrui" w:date="2018-09-15T10:35:00Z">
        <w:r w:rsidR="008C1F49">
          <w:rPr>
            <w:rFonts w:hint="eastAsia"/>
          </w:rPr>
          <w:t>报文</w:t>
        </w:r>
      </w:ins>
      <w:ins w:id="10"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11"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2" w:author="Yang Xiangrui" w:date="2018-09-15T10:27:00Z">
        <w:r w:rsidR="005C09A5">
          <w:rPr>
            <w:rFonts w:hint="eastAsia"/>
          </w:rPr>
          <w:t>模块</w:t>
        </w:r>
      </w:ins>
      <w:ins w:id="13" w:author="Yang Xiangrui" w:date="2018-09-15T10:37:00Z">
        <w:r w:rsidR="007C76F0">
          <w:rPr>
            <w:rFonts w:hint="eastAsia"/>
          </w:rPr>
          <w:t>根据</w:t>
        </w:r>
        <w:r w:rsidR="007C76F0">
          <w:rPr>
            <w:rFonts w:hint="eastAsia"/>
          </w:rPr>
          <w:t>m</w:t>
        </w:r>
        <w:r w:rsidR="007C76F0">
          <w:t>etadata</w:t>
        </w:r>
      </w:ins>
      <w:ins w:id="14"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5"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6"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7" w:author="Yang Xiangrui" w:date="2018-09-15T10:40:00Z">
        <w:r w:rsidR="007C76F0">
          <w:rPr>
            <w:rFonts w:hint="eastAsia"/>
          </w:rPr>
          <w:t>对时延</w:t>
        </w:r>
        <w:proofErr w:type="gramEnd"/>
        <w:r w:rsidR="007C76F0">
          <w:rPr>
            <w:rFonts w:hint="eastAsia"/>
          </w:rPr>
          <w:t>进行计算。</w:t>
        </w:r>
      </w:ins>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reset_pgm(); /**&lt;</w:t>
      </w:r>
      <w:r>
        <w:rPr>
          <w:rFonts w:hint="eastAsia"/>
        </w:rPr>
        <w:t>将</w:t>
      </w:r>
      <w:r>
        <w:rPr>
          <w:rFonts w:hint="eastAsia"/>
        </w:rPr>
        <w:t>P</w:t>
      </w:r>
      <w:r>
        <w:t>GM</w:t>
      </w:r>
      <w:r>
        <w:rPr>
          <w:rFonts w:hint="eastAsia"/>
        </w:rPr>
        <w:t>模块中参数与计数器</w:t>
      </w:r>
      <w:proofErr w:type="gramStart"/>
      <w:r>
        <w:rPr>
          <w:rFonts w:hint="eastAsia"/>
        </w:rPr>
        <w:t>值全部</w:t>
      </w:r>
      <w:proofErr w:type="gramEnd"/>
      <w:r>
        <w:rPr>
          <w:rFonts w:hint="eastAsia"/>
        </w:rPr>
        <w:t>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lastRenderedPageBreak/>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hint="eastAsia"/>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hint="eastAsia"/>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hint="eastAsia"/>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w:t>
      </w:r>
      <w:proofErr w:type="gramStart"/>
      <w:r>
        <w:rPr>
          <w:rFonts w:hint="eastAsia"/>
        </w:rPr>
        <w:t>打时间戳</w:t>
      </w:r>
      <w:proofErr w:type="gramEnd"/>
      <w:r>
        <w:rPr>
          <w:rFonts w:hint="eastAsia"/>
        </w:rPr>
        <w:t>等控制信息由</w:t>
      </w:r>
      <w:r>
        <w:rPr>
          <w:rFonts w:hint="eastAsia"/>
        </w:rPr>
        <w:t>m</w:t>
      </w:r>
      <w:r>
        <w:t>etadata</w:t>
      </w:r>
      <w:r>
        <w:rPr>
          <w:rFonts w:hint="eastAsia"/>
        </w:rPr>
        <w:t>携带</w:t>
      </w:r>
      <w:r>
        <w:t>)</w:t>
      </w:r>
      <w:r>
        <w:rPr>
          <w:rFonts w:hint="eastAsia"/>
        </w:rPr>
        <w:t>告知</w:t>
      </w:r>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pt;height:102.9pt" o:ole="">
            <v:imagedata r:id="rId23" o:title=""/>
          </v:shape>
          <o:OLEObject Type="Embed" ProgID="Visio.Drawing.15" ShapeID="_x0000_i1034" DrawAspect="Content" ObjectID="_1598851617"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lastRenderedPageBreak/>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lastRenderedPageBreak/>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75pt;height:167.85pt" o:ole="">
            <v:imagedata r:id="rId25" o:title=""/>
          </v:shape>
          <o:OLEObject Type="Embed" ProgID="Visio.Drawing.15" ShapeID="_x0000_i1035" DrawAspect="Content" ObjectID="_1598851618"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pt;height:174.5pt" o:ole="">
            <v:imagedata r:id="rId27" o:title=""/>
          </v:shape>
          <o:OLEObject Type="Embed" ProgID="Visio.Drawing.15" ShapeID="_x0000_i1036" DrawAspect="Content" ObjectID="_1598851619"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1E167992"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0D3430EB"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0B2155">
        <w:rPr>
          <w:rFonts w:hint="eastAsia"/>
        </w:rPr>
        <w:t>A</w:t>
      </w:r>
      <w:r w:rsidR="000B2155">
        <w:t>NT</w:t>
      </w:r>
      <w:r w:rsidR="000B2155">
        <w:rPr>
          <w:rFonts w:hint="eastAsia"/>
        </w:rPr>
        <w:t>软件端收到后将会读取结果数据，并将模块中的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5.2pt;height:242.5pt" o:ole="">
            <v:imagedata r:id="rId29" o:title=""/>
          </v:shape>
          <o:OLEObject Type="Embed" ProgID="Visio.Drawing.15" ShapeID="_x0000_i1037" DrawAspect="Content" ObjectID="_1598851620"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lastRenderedPageBreak/>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7777777" w:rsidR="00417A3A" w:rsidRDefault="00417A3A" w:rsidP="008973C1">
            <w:pPr>
              <w:jc w:val="center"/>
            </w:pPr>
            <w:r>
              <w:t>0x0000 0004</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Pr>
        <w:rPr>
          <w:rFonts w:hint="eastAsia"/>
        </w:rPr>
      </w:pPr>
    </w:p>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rFonts w:hint="eastAsia"/>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lastRenderedPageBreak/>
        <w:t>4.5.1.2</w:t>
      </w:r>
      <w:r>
        <w:rPr>
          <w:rFonts w:hint="eastAsia"/>
          <w:sz w:val="24"/>
        </w:rPr>
        <w:t>功能描述</w:t>
      </w:r>
    </w:p>
    <w:p w14:paraId="49A1E35B" w14:textId="77777777" w:rsidR="00485335" w:rsidRDefault="00485335" w:rsidP="00485335">
      <w:pPr>
        <w:rPr>
          <w:rFonts w:hint="eastAsia"/>
        </w:rPr>
      </w:pPr>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pPr>
        <w:rPr>
          <w:rFonts w:hint="eastAsia"/>
        </w:rPr>
      </w:pPr>
      <w:r>
        <w:rPr>
          <w:rFonts w:hint="eastAsia"/>
        </w:rPr>
        <w:t>2)</w:t>
      </w:r>
      <w:r>
        <w:rPr>
          <w:rFonts w:hint="eastAsia"/>
        </w:rPr>
        <w:tab/>
      </w:r>
      <w:r>
        <w:rPr>
          <w:rFonts w:hint="eastAsia"/>
        </w:rPr>
        <w:t>支持计数操作，包括对总接收</w:t>
      </w:r>
      <w:r>
        <w:rPr>
          <w:rFonts w:hint="eastAsia"/>
        </w:rPr>
        <w:t>bit</w:t>
      </w:r>
      <w:r>
        <w:rPr>
          <w:rFonts w:hint="eastAsia"/>
        </w:rPr>
        <w:t>数计数、总接收</w:t>
      </w:r>
      <w:proofErr w:type="gramStart"/>
      <w:r>
        <w:rPr>
          <w:rFonts w:hint="eastAsia"/>
        </w:rPr>
        <w:t>报文数</w:t>
      </w:r>
      <w:proofErr w:type="gramEnd"/>
      <w:r>
        <w:rPr>
          <w:rFonts w:hint="eastAsia"/>
        </w:rPr>
        <w:t>计数等；</w:t>
      </w:r>
    </w:p>
    <w:p w14:paraId="118CEB63" w14:textId="77777777" w:rsidR="00485335" w:rsidRDefault="00485335" w:rsidP="00485335">
      <w:pPr>
        <w:rPr>
          <w:rFonts w:hint="eastAsia"/>
        </w:rPr>
      </w:pPr>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pPr>
        <w:rPr>
          <w:rFonts w:hint="eastAsia"/>
        </w:rPr>
      </w:pPr>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793754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之间，如图</w:t>
      </w:r>
      <w:r>
        <w:rPr>
          <w:rFonts w:hint="eastAsia"/>
          <w:sz w:val="21"/>
          <w:szCs w:val="21"/>
        </w:rPr>
        <w:t>14</w:t>
      </w:r>
      <w:r>
        <w:rPr>
          <w:rFonts w:hint="eastAsia"/>
          <w:sz w:val="21"/>
          <w:szCs w:val="21"/>
        </w:rPr>
        <w:t>所示。</w:t>
      </w:r>
    </w:p>
    <w:p w14:paraId="2AC62751" w14:textId="0FE9C812" w:rsidR="004C2814" w:rsidRDefault="004C2814" w:rsidP="004C2814">
      <w:pPr>
        <w:jc w:val="center"/>
        <w:rPr>
          <w:noProof/>
        </w:rPr>
      </w:pPr>
      <w:r>
        <w:rPr>
          <w:noProof/>
        </w:rPr>
        <w:object w:dxaOrig="14551" w:dyaOrig="3525" w14:anchorId="1DAAC965">
          <v:shape id="_x0000_i1046" type="#_x0000_t75" alt="" style="width:414.75pt;height:99.85pt;mso-width-percent:0;mso-height-percent:0;mso-width-percent:0;mso-height-percent:0" o:ole="">
            <v:imagedata r:id="rId31" o:title=""/>
          </v:shape>
          <o:OLEObject Type="Embed" ProgID="Visio.Drawing.15" ShapeID="_x0000_i1046" DrawAspect="Content" ObjectID="_1598851621" r:id="rId32"/>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w:t>
      </w:r>
      <w:r>
        <w:rPr>
          <w:rFonts w:hint="eastAsia"/>
          <w:sz w:val="21"/>
          <w:szCs w:val="21"/>
        </w:rPr>
        <w:t>十</w:t>
      </w:r>
      <w:r>
        <w:rPr>
          <w:rFonts w:hint="eastAsia"/>
          <w:sz w:val="21"/>
          <w:szCs w:val="21"/>
        </w:rPr>
        <w:t>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E70525">
        <w:tc>
          <w:tcPr>
            <w:tcW w:w="2074" w:type="dxa"/>
            <w:shd w:val="clear" w:color="auto" w:fill="D9D9D9" w:themeFill="background1" w:themeFillShade="D9"/>
          </w:tcPr>
          <w:p w14:paraId="40E779B2" w14:textId="77777777" w:rsidR="004C2814" w:rsidRDefault="004C2814" w:rsidP="00E70525">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E70525">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E70525">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E70525">
            <w:pPr>
              <w:pStyle w:val="af5"/>
              <w:ind w:firstLineChars="0" w:firstLine="0"/>
              <w:jc w:val="center"/>
              <w:rPr>
                <w:sz w:val="21"/>
                <w:szCs w:val="21"/>
              </w:rPr>
            </w:pPr>
            <w:r>
              <w:rPr>
                <w:rFonts w:hint="eastAsia"/>
                <w:sz w:val="21"/>
                <w:szCs w:val="21"/>
              </w:rPr>
              <w:t>计数器描述</w:t>
            </w:r>
          </w:p>
        </w:tc>
      </w:tr>
      <w:tr w:rsidR="004C2814" w14:paraId="765BDF0D" w14:textId="77777777" w:rsidTr="00E70525">
        <w:tc>
          <w:tcPr>
            <w:tcW w:w="2074" w:type="dxa"/>
          </w:tcPr>
          <w:p w14:paraId="6E58882C"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E70525">
        <w:tc>
          <w:tcPr>
            <w:tcW w:w="2074" w:type="dxa"/>
          </w:tcPr>
          <w:p w14:paraId="3D88F434"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E70525">
        <w:tc>
          <w:tcPr>
            <w:tcW w:w="2074" w:type="dxa"/>
          </w:tcPr>
          <w:p w14:paraId="3CAA8A70"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77777777"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w:t>
      </w:r>
      <w:proofErr w:type="gramStart"/>
      <w:r>
        <w:rPr>
          <w:rFonts w:hint="eastAsia"/>
          <w:sz w:val="21"/>
          <w:szCs w:val="21"/>
        </w:rPr>
        <w:t>软件端写寄存器</w:t>
      </w:r>
      <w:proofErr w:type="gramEnd"/>
      <w:r>
        <w:rPr>
          <w:rFonts w:hint="eastAsia"/>
          <w:sz w:val="21"/>
          <w:szCs w:val="21"/>
        </w:rPr>
        <w:t>（</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100E8A4C"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Pr>
          <w:rFonts w:hint="eastAsia"/>
          <w:sz w:val="21"/>
          <w:szCs w:val="21"/>
        </w:rPr>
        <w:t>U</w:t>
      </w:r>
      <w:r>
        <w:rPr>
          <w:sz w:val="21"/>
          <w:szCs w:val="21"/>
        </w:rPr>
        <w:t>DA</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Pr>
          <w:rFonts w:hint="eastAsia"/>
          <w:sz w:val="21"/>
          <w:szCs w:val="21"/>
        </w:rPr>
        <w:t>U</w:t>
      </w:r>
      <w:r>
        <w:rPr>
          <w:sz w:val="21"/>
          <w:szCs w:val="21"/>
        </w:rPr>
        <w:t>DA</w:t>
      </w:r>
      <w:r>
        <w:rPr>
          <w:rFonts w:hint="eastAsia"/>
          <w:sz w:val="21"/>
          <w:szCs w:val="21"/>
        </w:rPr>
        <w:t>的输出信号与</w:t>
      </w:r>
      <w:r>
        <w:rPr>
          <w:rFonts w:hint="eastAsia"/>
          <w:sz w:val="21"/>
          <w:szCs w:val="21"/>
        </w:rPr>
        <w:t>U</w:t>
      </w:r>
      <w:r>
        <w:rPr>
          <w:sz w:val="21"/>
          <w:szCs w:val="21"/>
        </w:rPr>
        <w:t>DA</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3FE9825E" w:rsidR="004C2814" w:rsidRDefault="004C2814" w:rsidP="004C2814">
      <w:pPr>
        <w:jc w:val="center"/>
        <w:rPr>
          <w:noProof/>
        </w:rPr>
      </w:pPr>
      <w:r>
        <w:rPr>
          <w:noProof/>
        </w:rPr>
        <w:object w:dxaOrig="19096" w:dyaOrig="8851" w14:anchorId="39A03384">
          <v:shape id="_x0000_i1048" type="#_x0000_t75" alt="" style="width:414.35pt;height:192.15pt;mso-width-percent:0;mso-height-percent:0;mso-width-percent:0;mso-height-percent:0" o:ole="">
            <v:imagedata r:id="rId33" o:title=""/>
          </v:shape>
          <o:OLEObject Type="Embed" ProgID="Visio.Drawing.15" ShapeID="_x0000_i1048" DrawAspect="Content" ObjectID="_1598851622" r:id="rId34"/>
        </w:object>
      </w:r>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w:t>
      </w:r>
      <w:r>
        <w:rPr>
          <w:rFonts w:hint="eastAsia"/>
          <w:sz w:val="21"/>
          <w:szCs w:val="21"/>
        </w:rPr>
        <w:t>十一</w:t>
      </w:r>
      <w:r>
        <w:rPr>
          <w:rFonts w:hint="eastAsia"/>
          <w:sz w:val="21"/>
          <w:szCs w:val="21"/>
        </w:rPr>
        <w:t>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E70525">
        <w:tc>
          <w:tcPr>
            <w:tcW w:w="2074" w:type="dxa"/>
            <w:shd w:val="clear" w:color="auto" w:fill="D9D9D9" w:themeFill="background1" w:themeFillShade="D9"/>
          </w:tcPr>
          <w:p w14:paraId="5067CB85" w14:textId="77777777" w:rsidR="004C2814" w:rsidRDefault="004C2814" w:rsidP="00E70525">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E70525">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E70525">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E70525">
            <w:pPr>
              <w:pStyle w:val="af5"/>
              <w:ind w:firstLineChars="0" w:firstLine="0"/>
              <w:jc w:val="center"/>
              <w:rPr>
                <w:sz w:val="21"/>
                <w:szCs w:val="21"/>
              </w:rPr>
            </w:pPr>
            <w:r>
              <w:rPr>
                <w:rFonts w:hint="eastAsia"/>
                <w:sz w:val="21"/>
                <w:szCs w:val="21"/>
              </w:rPr>
              <w:t>信号描述</w:t>
            </w:r>
          </w:p>
        </w:tc>
      </w:tr>
      <w:tr w:rsidR="004C2814" w14:paraId="15466878" w14:textId="77777777" w:rsidTr="00E70525">
        <w:tc>
          <w:tcPr>
            <w:tcW w:w="2074" w:type="dxa"/>
          </w:tcPr>
          <w:p w14:paraId="1BE22CC7" w14:textId="77777777" w:rsidR="004C2814" w:rsidRDefault="004C2814" w:rsidP="00E70525">
            <w:pPr>
              <w:pStyle w:val="af5"/>
              <w:ind w:firstLineChars="0" w:firstLine="0"/>
              <w:jc w:val="center"/>
              <w:rPr>
                <w:sz w:val="21"/>
                <w:szCs w:val="21"/>
              </w:rPr>
            </w:pPr>
            <w:r>
              <w:rPr>
                <w:rFonts w:hint="eastAsia"/>
                <w:sz w:val="21"/>
                <w:szCs w:val="21"/>
              </w:rPr>
              <w:t>clk</w:t>
            </w:r>
          </w:p>
        </w:tc>
        <w:tc>
          <w:tcPr>
            <w:tcW w:w="898" w:type="dxa"/>
          </w:tcPr>
          <w:p w14:paraId="4EDC8045" w14:textId="77777777" w:rsidR="004C2814" w:rsidRDefault="004C2814" w:rsidP="00E70525">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E70525">
            <w:pPr>
              <w:pStyle w:val="af5"/>
              <w:ind w:firstLineChars="0" w:firstLine="0"/>
              <w:jc w:val="center"/>
              <w:rPr>
                <w:sz w:val="21"/>
                <w:szCs w:val="21"/>
              </w:rPr>
            </w:pPr>
            <w:r>
              <w:rPr>
                <w:rFonts w:hint="eastAsia"/>
                <w:sz w:val="21"/>
                <w:szCs w:val="21"/>
              </w:rPr>
              <w:t>时钟信号</w:t>
            </w:r>
          </w:p>
        </w:tc>
      </w:tr>
      <w:tr w:rsidR="004C2814" w14:paraId="6DD7E844" w14:textId="77777777" w:rsidTr="00E70525">
        <w:tc>
          <w:tcPr>
            <w:tcW w:w="2074" w:type="dxa"/>
          </w:tcPr>
          <w:p w14:paraId="49229005" w14:textId="77777777" w:rsidR="004C2814" w:rsidRDefault="004C2814" w:rsidP="00E70525">
            <w:pPr>
              <w:pStyle w:val="af5"/>
              <w:ind w:firstLineChars="0" w:firstLine="0"/>
              <w:jc w:val="center"/>
              <w:rPr>
                <w:sz w:val="21"/>
                <w:szCs w:val="21"/>
              </w:rPr>
            </w:pPr>
            <w:r>
              <w:rPr>
                <w:sz w:val="21"/>
                <w:szCs w:val="21"/>
              </w:rPr>
              <w:t>r</w:t>
            </w:r>
            <w:r>
              <w:rPr>
                <w:rFonts w:hint="eastAsia"/>
                <w:sz w:val="21"/>
                <w:szCs w:val="21"/>
              </w:rPr>
              <w:t>st</w:t>
            </w:r>
            <w:r>
              <w:rPr>
                <w:sz w:val="21"/>
                <w:szCs w:val="21"/>
              </w:rPr>
              <w:t>_n</w:t>
            </w:r>
          </w:p>
        </w:tc>
        <w:tc>
          <w:tcPr>
            <w:tcW w:w="898" w:type="dxa"/>
          </w:tcPr>
          <w:p w14:paraId="4DFBF425"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E70525">
            <w:pPr>
              <w:pStyle w:val="af5"/>
              <w:ind w:firstLineChars="0" w:firstLine="0"/>
              <w:jc w:val="center"/>
              <w:rPr>
                <w:sz w:val="21"/>
                <w:szCs w:val="21"/>
              </w:rPr>
            </w:pPr>
            <w:r>
              <w:rPr>
                <w:rFonts w:hint="eastAsia"/>
                <w:sz w:val="21"/>
                <w:szCs w:val="21"/>
              </w:rPr>
              <w:t>复位信号</w:t>
            </w:r>
          </w:p>
        </w:tc>
      </w:tr>
      <w:tr w:rsidR="004C2814" w14:paraId="702072FA" w14:textId="77777777" w:rsidTr="00E70525">
        <w:tc>
          <w:tcPr>
            <w:tcW w:w="2074" w:type="dxa"/>
          </w:tcPr>
          <w:p w14:paraId="0EF67084"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me2scm</w:t>
            </w:r>
            <w:r>
              <w:rPr>
                <w:sz w:val="21"/>
                <w:szCs w:val="21"/>
              </w:rPr>
              <w:t>_md</w:t>
            </w:r>
          </w:p>
        </w:tc>
        <w:tc>
          <w:tcPr>
            <w:tcW w:w="898" w:type="dxa"/>
          </w:tcPr>
          <w:p w14:paraId="1F473C84"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E70525">
        <w:tc>
          <w:tcPr>
            <w:tcW w:w="2074" w:type="dxa"/>
          </w:tcPr>
          <w:p w14:paraId="27E7D5A3"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w:t>
            </w:r>
            <w:r>
              <w:rPr>
                <w:sz w:val="21"/>
                <w:szCs w:val="21"/>
              </w:rPr>
              <w:t>2scm_pfv</w:t>
            </w:r>
          </w:p>
        </w:tc>
        <w:tc>
          <w:tcPr>
            <w:tcW w:w="898" w:type="dxa"/>
          </w:tcPr>
          <w:p w14:paraId="03FB8897"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E70525">
        <w:tc>
          <w:tcPr>
            <w:tcW w:w="2074" w:type="dxa"/>
          </w:tcPr>
          <w:p w14:paraId="1A44CD27" w14:textId="77777777" w:rsidR="004C2814" w:rsidRDefault="004C2814" w:rsidP="00E70525">
            <w:pPr>
              <w:pStyle w:val="af5"/>
              <w:ind w:firstLineChars="0" w:firstLine="0"/>
              <w:jc w:val="center"/>
              <w:rPr>
                <w:sz w:val="21"/>
                <w:szCs w:val="21"/>
              </w:rPr>
            </w:pPr>
            <w:r>
              <w:rPr>
                <w:rFonts w:hint="eastAsia"/>
                <w:sz w:val="21"/>
                <w:szCs w:val="21"/>
              </w:rPr>
              <w:t>gme</w:t>
            </w:r>
            <w:r>
              <w:rPr>
                <w:sz w:val="21"/>
                <w:szCs w:val="21"/>
              </w:rPr>
              <w:t>2scm_valid</w:t>
            </w:r>
          </w:p>
        </w:tc>
        <w:tc>
          <w:tcPr>
            <w:tcW w:w="898" w:type="dxa"/>
          </w:tcPr>
          <w:p w14:paraId="5C7F0D42"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E70525">
        <w:tc>
          <w:tcPr>
            <w:tcW w:w="2074" w:type="dxa"/>
          </w:tcPr>
          <w:p w14:paraId="18463BEB"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2gme_alf</w:t>
            </w:r>
          </w:p>
        </w:tc>
        <w:tc>
          <w:tcPr>
            <w:tcW w:w="898" w:type="dxa"/>
          </w:tcPr>
          <w:p w14:paraId="59755BF2"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E70525">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E70525">
        <w:tc>
          <w:tcPr>
            <w:tcW w:w="2074" w:type="dxa"/>
          </w:tcPr>
          <w:p w14:paraId="19808631"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2scm_alf</w:t>
            </w:r>
          </w:p>
        </w:tc>
        <w:tc>
          <w:tcPr>
            <w:tcW w:w="898" w:type="dxa"/>
          </w:tcPr>
          <w:p w14:paraId="72A8D04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4A816D21" w14:textId="77777777" w:rsidR="004C2814" w:rsidRDefault="004C2814" w:rsidP="00E70525">
            <w:pPr>
              <w:pStyle w:val="af5"/>
              <w:ind w:firstLineChars="0" w:firstLine="0"/>
              <w:jc w:val="center"/>
              <w:rPr>
                <w:sz w:val="21"/>
                <w:szCs w:val="21"/>
              </w:rPr>
            </w:pPr>
            <w:r>
              <w:rPr>
                <w:rFonts w:hint="eastAsia"/>
                <w:sz w:val="21"/>
                <w:szCs w:val="21"/>
              </w:rPr>
              <w:t>为低，表示</w:t>
            </w:r>
            <w:r>
              <w:rPr>
                <w:rFonts w:hint="eastAsia"/>
                <w:sz w:val="21"/>
                <w:szCs w:val="21"/>
              </w:rPr>
              <w:t>U</w:t>
            </w:r>
            <w:r>
              <w:rPr>
                <w:sz w:val="21"/>
                <w:szCs w:val="21"/>
              </w:rPr>
              <w:t>DA</w:t>
            </w:r>
            <w:r>
              <w:rPr>
                <w:rFonts w:hint="eastAsia"/>
                <w:sz w:val="21"/>
                <w:szCs w:val="21"/>
              </w:rPr>
              <w:t>能够接收数据</w:t>
            </w:r>
          </w:p>
        </w:tc>
      </w:tr>
      <w:tr w:rsidR="004C2814" w14:paraId="78335A18" w14:textId="77777777" w:rsidTr="00E70525">
        <w:tc>
          <w:tcPr>
            <w:tcW w:w="2074" w:type="dxa"/>
          </w:tcPr>
          <w:p w14:paraId="7427D2D5"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2scm_sent_start</w:t>
            </w:r>
          </w:p>
        </w:tc>
        <w:tc>
          <w:tcPr>
            <w:tcW w:w="898" w:type="dxa"/>
          </w:tcPr>
          <w:p w14:paraId="36D02C3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E70525">
            <w:pPr>
              <w:pStyle w:val="af5"/>
              <w:ind w:firstLineChars="0" w:firstLine="0"/>
              <w:jc w:val="center"/>
              <w:rPr>
                <w:sz w:val="21"/>
                <w:szCs w:val="21"/>
              </w:rPr>
            </w:pPr>
            <w:r>
              <w:rPr>
                <w:rFonts w:hint="eastAsia"/>
                <w:sz w:val="21"/>
                <w:szCs w:val="21"/>
              </w:rPr>
              <w:t>为高，表示测试开始</w:t>
            </w:r>
          </w:p>
        </w:tc>
      </w:tr>
      <w:tr w:rsidR="004C2814" w14:paraId="08277A79" w14:textId="77777777" w:rsidTr="00E70525">
        <w:tc>
          <w:tcPr>
            <w:tcW w:w="2074" w:type="dxa"/>
          </w:tcPr>
          <w:p w14:paraId="6514375D"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2uda_data_wr</w:t>
            </w:r>
          </w:p>
        </w:tc>
        <w:tc>
          <w:tcPr>
            <w:tcW w:w="898" w:type="dxa"/>
          </w:tcPr>
          <w:p w14:paraId="539CD34F"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E70525">
        <w:tc>
          <w:tcPr>
            <w:tcW w:w="2074" w:type="dxa"/>
          </w:tcPr>
          <w:p w14:paraId="6D9219A5" w14:textId="77777777" w:rsidR="004C2814" w:rsidRDefault="004C2814" w:rsidP="00E70525">
            <w:pPr>
              <w:pStyle w:val="af5"/>
              <w:ind w:firstLineChars="0" w:firstLine="0"/>
              <w:jc w:val="center"/>
              <w:rPr>
                <w:sz w:val="21"/>
                <w:szCs w:val="21"/>
              </w:rPr>
            </w:pPr>
            <w:r>
              <w:rPr>
                <w:sz w:val="21"/>
                <w:szCs w:val="21"/>
              </w:rPr>
              <w:t>scm2uda_valid</w:t>
            </w:r>
          </w:p>
        </w:tc>
        <w:tc>
          <w:tcPr>
            <w:tcW w:w="898" w:type="dxa"/>
          </w:tcPr>
          <w:p w14:paraId="18EEB6CB"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E70525">
        <w:tc>
          <w:tcPr>
            <w:tcW w:w="2074" w:type="dxa"/>
          </w:tcPr>
          <w:p w14:paraId="1C2A8477" w14:textId="77777777" w:rsidR="004C2814" w:rsidRDefault="004C2814" w:rsidP="00E70525">
            <w:pPr>
              <w:pStyle w:val="af5"/>
              <w:ind w:firstLineChars="0" w:firstLine="0"/>
              <w:jc w:val="center"/>
              <w:rPr>
                <w:sz w:val="21"/>
                <w:szCs w:val="21"/>
              </w:rPr>
            </w:pPr>
            <w:r>
              <w:rPr>
                <w:sz w:val="21"/>
                <w:szCs w:val="21"/>
              </w:rPr>
              <w:t>scm2uda_pfv</w:t>
            </w:r>
          </w:p>
        </w:tc>
        <w:tc>
          <w:tcPr>
            <w:tcW w:w="898" w:type="dxa"/>
          </w:tcPr>
          <w:p w14:paraId="26288447"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7B67505C"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024</w:t>
            </w:r>
          </w:p>
        </w:tc>
        <w:tc>
          <w:tcPr>
            <w:tcW w:w="4473" w:type="dxa"/>
          </w:tcPr>
          <w:p w14:paraId="4582DEF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E70525">
        <w:tc>
          <w:tcPr>
            <w:tcW w:w="2074" w:type="dxa"/>
          </w:tcPr>
          <w:p w14:paraId="1829A97B" w14:textId="77777777" w:rsidR="004C2814" w:rsidRDefault="004C2814" w:rsidP="00E70525">
            <w:pPr>
              <w:pStyle w:val="af5"/>
              <w:ind w:firstLineChars="0" w:firstLine="0"/>
              <w:jc w:val="center"/>
              <w:rPr>
                <w:sz w:val="21"/>
                <w:szCs w:val="21"/>
              </w:rPr>
            </w:pPr>
            <w:r>
              <w:rPr>
                <w:sz w:val="21"/>
                <w:szCs w:val="21"/>
              </w:rPr>
              <w:t>scm2uda_md</w:t>
            </w:r>
          </w:p>
        </w:tc>
        <w:tc>
          <w:tcPr>
            <w:tcW w:w="898" w:type="dxa"/>
          </w:tcPr>
          <w:p w14:paraId="11578DE8"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5ABC1AA3" w:rsidR="004C2814" w:rsidRDefault="004C2814" w:rsidP="004C2814">
      <w:pPr>
        <w:jc w:val="center"/>
        <w:rPr>
          <w:noProof/>
        </w:rPr>
      </w:pPr>
      <w:r>
        <w:rPr>
          <w:noProof/>
        </w:rPr>
        <w:object w:dxaOrig="15361" w:dyaOrig="7591" w14:anchorId="7CC2AA89">
          <v:shape id="_x0000_i1050" type="#_x0000_t75" alt="" style="width:414.75pt;height:204.95pt;mso-width-percent:0;mso-height-percent:0;mso-width-percent:0;mso-height-percent:0" o:ole="">
            <v:imagedata r:id="rId35" o:title=""/>
          </v:shape>
          <o:OLEObject Type="Embed" ProgID="Visio.Drawing.15" ShapeID="_x0000_i1050" DrawAspect="Content" ObjectID="_1598851623" r:id="rId36"/>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uda2scm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uda2scm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uda2scm_</w:t>
      </w:r>
      <w:r>
        <w:rPr>
          <w:sz w:val="21"/>
          <w:szCs w:val="21"/>
        </w:rPr>
        <w:t>sent_end</w:t>
      </w:r>
      <w:r>
        <w:rPr>
          <w:rFonts w:hint="eastAsia"/>
          <w:sz w:val="21"/>
          <w:szCs w:val="21"/>
        </w:rPr>
        <w:t>信号后</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E70525">
        <w:tc>
          <w:tcPr>
            <w:tcW w:w="2972" w:type="dxa"/>
          </w:tcPr>
          <w:p w14:paraId="05CD67F0" w14:textId="77777777" w:rsidR="004C2814" w:rsidRDefault="004C2814" w:rsidP="00E70525">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E70525">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E70525">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E70525">
            <w:pPr>
              <w:pStyle w:val="af5"/>
              <w:ind w:firstLineChars="0" w:firstLine="0"/>
              <w:jc w:val="center"/>
              <w:rPr>
                <w:sz w:val="21"/>
                <w:szCs w:val="21"/>
              </w:rPr>
            </w:pPr>
            <w:r>
              <w:rPr>
                <w:rFonts w:hint="eastAsia"/>
                <w:sz w:val="21"/>
                <w:szCs w:val="21"/>
              </w:rPr>
              <w:t>寄存器描述</w:t>
            </w:r>
          </w:p>
        </w:tc>
      </w:tr>
      <w:tr w:rsidR="004C2814" w14:paraId="797087D8" w14:textId="77777777" w:rsidTr="00E70525">
        <w:tc>
          <w:tcPr>
            <w:tcW w:w="2972" w:type="dxa"/>
          </w:tcPr>
          <w:p w14:paraId="5129B9FC" w14:textId="77777777" w:rsidR="004C2814" w:rsidRDefault="004C2814" w:rsidP="00E70525">
            <w:pPr>
              <w:pStyle w:val="af5"/>
              <w:ind w:firstLineChars="0" w:firstLine="0"/>
              <w:jc w:val="center"/>
              <w:rPr>
                <w:sz w:val="21"/>
                <w:szCs w:val="21"/>
              </w:rPr>
            </w:pPr>
            <w:r>
              <w:rPr>
                <w:rFonts w:hint="eastAsia"/>
                <w:sz w:val="21"/>
                <w:szCs w:val="21"/>
              </w:rPr>
              <w:t>0x</w:t>
            </w:r>
            <w:r>
              <w:rPr>
                <w:sz w:val="21"/>
                <w:szCs w:val="21"/>
              </w:rPr>
              <w:t>7000 0000~0x7000 0007</w:t>
            </w:r>
          </w:p>
        </w:tc>
        <w:tc>
          <w:tcPr>
            <w:tcW w:w="1843" w:type="dxa"/>
          </w:tcPr>
          <w:p w14:paraId="48D0D575" w14:textId="77777777" w:rsidR="004C2814" w:rsidRDefault="004C2814" w:rsidP="00E70525">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E70525">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E70525">
            <w:pPr>
              <w:pStyle w:val="af5"/>
              <w:ind w:firstLineChars="0" w:firstLine="0"/>
              <w:jc w:val="center"/>
              <w:rPr>
                <w:sz w:val="21"/>
                <w:szCs w:val="21"/>
              </w:rPr>
            </w:pPr>
            <w:r>
              <w:rPr>
                <w:rFonts w:hint="eastAsia"/>
                <w:sz w:val="21"/>
                <w:szCs w:val="21"/>
              </w:rPr>
              <w:t>测试报文类型</w:t>
            </w:r>
          </w:p>
        </w:tc>
      </w:tr>
      <w:tr w:rsidR="004C2814" w14:paraId="6174D449" w14:textId="77777777" w:rsidTr="00E70525">
        <w:tc>
          <w:tcPr>
            <w:tcW w:w="2972" w:type="dxa"/>
          </w:tcPr>
          <w:p w14:paraId="6D1864A6" w14:textId="77777777" w:rsidR="004C2814" w:rsidRDefault="004C2814" w:rsidP="00E70525">
            <w:pPr>
              <w:pStyle w:val="af5"/>
              <w:ind w:firstLineChars="0" w:firstLine="0"/>
              <w:jc w:val="center"/>
              <w:rPr>
                <w:sz w:val="21"/>
                <w:szCs w:val="21"/>
              </w:rPr>
            </w:pPr>
            <w:r>
              <w:rPr>
                <w:rFonts w:hint="eastAsia"/>
                <w:sz w:val="21"/>
                <w:szCs w:val="21"/>
              </w:rPr>
              <w:lastRenderedPageBreak/>
              <w:t>0</w:t>
            </w:r>
            <w:r>
              <w:rPr>
                <w:sz w:val="21"/>
                <w:szCs w:val="21"/>
              </w:rPr>
              <w:t>x7000 0008~0x7000 0047</w:t>
            </w:r>
          </w:p>
        </w:tc>
        <w:tc>
          <w:tcPr>
            <w:tcW w:w="1843" w:type="dxa"/>
          </w:tcPr>
          <w:p w14:paraId="5BDA25D2"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E70525">
        <w:tc>
          <w:tcPr>
            <w:tcW w:w="2972" w:type="dxa"/>
          </w:tcPr>
          <w:p w14:paraId="5A00E6B5" w14:textId="77777777" w:rsidR="004C2814" w:rsidRDefault="004C2814" w:rsidP="00E70525">
            <w:pPr>
              <w:pStyle w:val="af5"/>
              <w:ind w:firstLineChars="0" w:firstLine="0"/>
              <w:jc w:val="center"/>
              <w:rPr>
                <w:sz w:val="21"/>
                <w:szCs w:val="21"/>
              </w:rPr>
            </w:pPr>
            <w:r>
              <w:rPr>
                <w:rFonts w:hint="eastAsia"/>
                <w:sz w:val="21"/>
                <w:szCs w:val="21"/>
              </w:rPr>
              <w:t>0x</w:t>
            </w:r>
            <w:r>
              <w:rPr>
                <w:sz w:val="21"/>
                <w:szCs w:val="21"/>
              </w:rPr>
              <w:t>7000 0048~0x7000 0087</w:t>
            </w:r>
          </w:p>
        </w:tc>
        <w:tc>
          <w:tcPr>
            <w:tcW w:w="1843" w:type="dxa"/>
          </w:tcPr>
          <w:p w14:paraId="6F9FA70F"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E70525">
        <w:tc>
          <w:tcPr>
            <w:tcW w:w="2972" w:type="dxa"/>
          </w:tcPr>
          <w:p w14:paraId="2C8E548D" w14:textId="77777777" w:rsidR="004C2814" w:rsidRDefault="004C2814" w:rsidP="00E70525">
            <w:pPr>
              <w:pStyle w:val="af5"/>
              <w:ind w:firstLineChars="0" w:firstLine="0"/>
              <w:jc w:val="center"/>
              <w:rPr>
                <w:sz w:val="21"/>
                <w:szCs w:val="21"/>
              </w:rPr>
            </w:pPr>
            <w:r>
              <w:rPr>
                <w:rFonts w:hint="eastAsia"/>
                <w:sz w:val="21"/>
                <w:szCs w:val="21"/>
              </w:rPr>
              <w:t xml:space="preserve">0x7000 0088~0x7000 </w:t>
            </w:r>
            <w:r>
              <w:rPr>
                <w:sz w:val="21"/>
                <w:szCs w:val="21"/>
              </w:rPr>
              <w:t>00C7</w:t>
            </w:r>
          </w:p>
        </w:tc>
        <w:tc>
          <w:tcPr>
            <w:tcW w:w="1843" w:type="dxa"/>
          </w:tcPr>
          <w:p w14:paraId="6B4E81E8"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Pr>
        <w:rPr>
          <w:rFonts w:hint="eastAsia"/>
        </w:rPr>
      </w:pPr>
      <w:bookmarkStart w:id="18" w:name="_GoBack"/>
      <w:bookmarkEnd w:id="18"/>
    </w:p>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Xiangrui" w:date="2018-09-18T22:13:00Z" w:initials="YX">
    <w:p w14:paraId="661760AA" w14:textId="77777777" w:rsidR="0048229E" w:rsidRDefault="0048229E">
      <w:pPr>
        <w:pStyle w:val="af1"/>
      </w:pPr>
      <w:r>
        <w:rPr>
          <w:rStyle w:val="af0"/>
        </w:rPr>
        <w:annotationRef/>
      </w:r>
      <w:r>
        <w:rPr>
          <w:rFonts w:hint="eastAsia"/>
        </w:rPr>
        <w:t>等待新版本的</w:t>
      </w:r>
      <w:r>
        <w:rPr>
          <w:rFonts w:hint="eastAsia"/>
        </w:rPr>
        <w:t>F</w:t>
      </w:r>
      <w:r>
        <w:t>AST driver</w:t>
      </w:r>
      <w:r>
        <w:rPr>
          <w:rFonts w:hint="eastAsia"/>
        </w:rPr>
        <w:t>中数据结构的定义</w:t>
      </w:r>
    </w:p>
  </w:comment>
  <w:comment w:id="2" w:author="Yang Xiangrui" w:date="2018-09-18T22:19:00Z" w:initials="YX">
    <w:p w14:paraId="1A1BD5D4" w14:textId="134E3EEE" w:rsidR="0048229E" w:rsidRDefault="0048229E">
      <w:pPr>
        <w:pStyle w:val="af1"/>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383FA" w14:textId="77777777" w:rsidR="00347420" w:rsidRDefault="00347420" w:rsidP="00F832E1">
      <w:r>
        <w:separator/>
      </w:r>
    </w:p>
  </w:endnote>
  <w:endnote w:type="continuationSeparator" w:id="0">
    <w:p w14:paraId="7C9506C0" w14:textId="77777777" w:rsidR="00347420" w:rsidRDefault="00347420"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FD501" w14:textId="77777777" w:rsidR="00347420" w:rsidRDefault="00347420" w:rsidP="00F832E1">
      <w:r>
        <w:separator/>
      </w:r>
    </w:p>
  </w:footnote>
  <w:footnote w:type="continuationSeparator" w:id="0">
    <w:p w14:paraId="032300E2" w14:textId="77777777" w:rsidR="00347420" w:rsidRDefault="00347420"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22AC"/>
    <w:rsid w:val="00303357"/>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C1F"/>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9.emf"/><Relationship Id="rId26" Type="http://schemas.openxmlformats.org/officeDocument/2006/relationships/package" Target="embeddings/Microsoft_Visio_Drawing2.vsdx"/><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package" Target="embeddings/Microsoft_Visio_Drawing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Drawing4.vsdx"/><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D7724-E68E-478E-B0E2-38103BD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31570</TotalTime>
  <Pages>26</Pages>
  <Words>3854</Words>
  <Characters>21973</Characters>
  <Application>Microsoft Office Word</Application>
  <DocSecurity>0</DocSecurity>
  <Lines>183</Lines>
  <Paragraphs>51</Paragraphs>
  <ScaleCrop>false</ScaleCrop>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蒋 越</cp:lastModifiedBy>
  <cp:revision>258</cp:revision>
  <dcterms:created xsi:type="dcterms:W3CDTF">2018-06-26T13:07:00Z</dcterms:created>
  <dcterms:modified xsi:type="dcterms:W3CDTF">2018-09-19T00:40:00Z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