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5A6E"/>
          <w:sz w:val="28"/>
        </w:rPr>
        <w:t>NAVIS</w:t>
      </w:r>
    </w:p>
    <w:p>
      <w:pPr>
        <w:pStyle w:val="Title"/>
        <w:jc w:val="center"/>
      </w:pPr>
      <w:r>
        <w:t>Android Application Architecture</w:t>
      </w:r>
    </w:p>
    <w:p>
      <w:pPr>
        <w:jc w:val="center"/>
      </w:pPr>
      <w:r>
        <w:rPr>
          <w:i/>
        </w:rPr>
        <w:t>Kotlin, Jetpack Compose, MVVM, voice lifecycle and hybrid audio</w:t>
      </w:r>
    </w:p>
    <w:p>
      <w:r>
        <w:t>Version 1.0 | 31 October 2026</w:t>
      </w:r>
    </w:p>
    <w:p>
      <w:r>
        <w:t>Architecture baseline: laptop-hosted AI processing; hybrid smartphone/wearable audio; Wi-Fi camera and sensor communication.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The Android app is NAVIS's user-facing control centre. It manages voice interaction, wake word, speech recognition, TTS, phone/wearable audio routing, backend communication, GPS, preferences and accessible UI. Heavy AI inference remains on the laptop.</w:t>
      </w:r>
    </w:p>
    <w:p>
      <w:pPr>
        <w:pStyle w:val="Heading1"/>
      </w:pPr>
      <w:r>
        <w:t>2. Architecture</w:t>
      </w:r>
    </w:p>
    <w:p>
      <w:pPr>
        <w:ind w:left="288"/>
      </w:pPr>
      <w:r>
        <w:rPr>
          <w:rFonts w:ascii="Consolas" w:hAnsi="Consolas"/>
          <w:sz w:val="16"/>
        </w:rPr>
        <w:t>Jetpack Compose UI -&gt; ViewModels -&gt; Use Cases -&gt; Repositories</w:t>
        <w:br/>
        <w:t>Repositories -&gt; Retrofit API client / WebSocket client / Audio Manager / Location Manager</w:t>
        <w:br/>
        <w:t>Audio Manager -&gt; Wake-word / Speech Recognition / TTS / Bluetooth routing</w:t>
        <w:br/>
        <w:t>REST + WebSocket -&gt; Laptop FastAPI backend</w:t>
      </w:r>
    </w:p>
    <w:p>
      <w:pPr>
        <w:pStyle w:val="Heading1"/>
      </w:pPr>
      <w:r>
        <w:t>3. Project structure</w:t>
      </w:r>
    </w:p>
    <w:p>
      <w:pPr>
        <w:ind w:left="288"/>
      </w:pPr>
      <w:r>
        <w:rPr>
          <w:rFonts w:ascii="Consolas" w:hAnsi="Consolas"/>
          <w:sz w:val="16"/>
        </w:rPr>
        <w:t>app/src/main/</w:t>
        <w:br/>
        <w:t>data/remote: ApiService.kt, WebSocketService.kt, ApiClient.kt</w:t>
        <w:br/>
        <w:t>data/repository: VisionRepository.kt, VoiceRepository.kt, DeviceRepository.kt</w:t>
        <w:br/>
        <w:t>data/local: SettingsDataStore.kt</w:t>
        <w:br/>
        <w:t>domain/model, domain/usecase, domain/repository</w:t>
        <w:br/>
        <w:t>presentation/home, assistant, vision, navigation, settings, emergency</w:t>
        <w:br/>
        <w:t>voice/WakeWordManager.kt, SpeechRecognitionManager.kt, TextToSpeechManager.kt, AudioRoutingManager.kt</w:t>
        <w:br/>
        <w:t>device/DeviceConnectionManager.kt, BluetoothManager.kt, SensorEventManager.kt</w:t>
        <w:br/>
        <w:t>navigation/LocationManager.kt, MapsManager.kt</w:t>
      </w:r>
    </w:p>
    <w:p>
      <w:pPr>
        <w:pStyle w:val="Heading1"/>
      </w:pPr>
      <w:r>
        <w:t>4. Module responsibilities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Module</w:t>
            </w:r>
          </w:p>
        </w:tc>
        <w:tc>
          <w:tcPr>
            <w:tcW w:type="dxa" w:w="4968"/>
          </w:tcPr>
          <w:p>
            <w:r>
              <w:t>Responsibility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Assistant state, connection status and quick actions</w:t>
            </w:r>
          </w:p>
        </w:tc>
      </w:tr>
      <w:tr>
        <w:tc>
          <w:tcPr>
            <w:tcW w:type="dxa" w:w="4968"/>
          </w:tcPr>
          <w:p>
            <w:r>
              <w:t>Assistant</w:t>
            </w:r>
          </w:p>
        </w:tc>
        <w:tc>
          <w:tcPr>
            <w:tcW w:type="dxa" w:w="4968"/>
          </w:tcPr>
          <w:p>
            <w:r>
              <w:t>Conversation and voice interaction</w:t>
            </w:r>
          </w:p>
        </w:tc>
      </w:tr>
      <w:tr>
        <w:tc>
          <w:tcPr>
            <w:tcW w:type="dxa" w:w="4968"/>
          </w:tcPr>
          <w:p>
            <w:r>
              <w:t>Vision</w:t>
            </w:r>
          </w:p>
        </w:tc>
        <w:tc>
          <w:tcPr>
            <w:tcW w:type="dxa" w:w="4968"/>
          </w:tcPr>
          <w:p>
            <w:r>
              <w:t>Request object detection and scene descriptions</w:t>
            </w:r>
          </w:p>
        </w:tc>
      </w:tr>
      <w:tr>
        <w:tc>
          <w:tcPr>
            <w:tcW w:type="dxa" w:w="4968"/>
          </w:tcPr>
          <w:p>
            <w:r>
              <w:t>Navigation</w:t>
            </w:r>
          </w:p>
        </w:tc>
        <w:tc>
          <w:tcPr>
            <w:tcW w:type="dxa" w:w="4968"/>
          </w:tcPr>
          <w:p>
            <w:r>
              <w:t>Destination search and route guidance (Phase 2)</w:t>
            </w:r>
          </w:p>
        </w:tc>
      </w:tr>
      <w:tr>
        <w:tc>
          <w:tcPr>
            <w:tcW w:type="dxa" w:w="4968"/>
          </w:tcPr>
          <w:p>
            <w:r>
              <w:t>Settings</w:t>
            </w:r>
          </w:p>
        </w:tc>
        <w:tc>
          <w:tcPr>
            <w:tcW w:type="dxa" w:w="4968"/>
          </w:tcPr>
          <w:p>
            <w:r>
              <w:t>Voice, language, audio and alert preferences</w:t>
            </w:r>
          </w:p>
        </w:tc>
      </w:tr>
      <w:tr>
        <w:tc>
          <w:tcPr>
            <w:tcW w:type="dxa" w:w="4968"/>
          </w:tcPr>
          <w:p>
            <w:r>
              <w:t>WakeWordManager</w:t>
            </w:r>
          </w:p>
        </w:tc>
        <w:tc>
          <w:tcPr>
            <w:tcW w:type="dxa" w:w="4968"/>
          </w:tcPr>
          <w:p>
            <w:r>
              <w:t>Local wake-word detection</w:t>
            </w:r>
          </w:p>
        </w:tc>
      </w:tr>
      <w:tr>
        <w:tc>
          <w:tcPr>
            <w:tcW w:type="dxa" w:w="4968"/>
          </w:tcPr>
          <w:p>
            <w:r>
              <w:t>SpeechRecognitionManager</w:t>
            </w:r>
          </w:p>
        </w:tc>
        <w:tc>
          <w:tcPr>
            <w:tcW w:type="dxa" w:w="4968"/>
          </w:tcPr>
          <w:p>
            <w:r>
              <w:t>Speech-to-text</w:t>
            </w:r>
          </w:p>
        </w:tc>
      </w:tr>
      <w:tr>
        <w:tc>
          <w:tcPr>
            <w:tcW w:type="dxa" w:w="4968"/>
          </w:tcPr>
          <w:p>
            <w:r>
              <w:t>TextToSpeechManager</w:t>
            </w:r>
          </w:p>
        </w:tc>
        <w:tc>
          <w:tcPr>
            <w:tcW w:type="dxa" w:w="4968"/>
          </w:tcPr>
          <w:p>
            <w:r>
              <w:t>Spoken responses and queue management</w:t>
            </w:r>
          </w:p>
        </w:tc>
      </w:tr>
      <w:tr>
        <w:tc>
          <w:tcPr>
            <w:tcW w:type="dxa" w:w="4968"/>
          </w:tcPr>
          <w:p>
            <w:r>
              <w:t>AudioRoutingManager</w:t>
            </w:r>
          </w:p>
        </w:tc>
        <w:tc>
          <w:tcPr>
            <w:tcW w:type="dxa" w:w="4968"/>
          </w:tcPr>
          <w:p>
            <w:r>
              <w:t>Select phone or Bluetooth input/output</w:t>
            </w:r>
          </w:p>
        </w:tc>
      </w:tr>
      <w:tr>
        <w:tc>
          <w:tcPr>
            <w:tcW w:type="dxa" w:w="4968"/>
          </w:tcPr>
          <w:p>
            <w:r>
              <w:t>DeviceConnectionManager</w:t>
            </w:r>
          </w:p>
        </w:tc>
        <w:tc>
          <w:tcPr>
            <w:tcW w:type="dxa" w:w="4968"/>
          </w:tcPr>
          <w:p>
            <w:r>
              <w:t>Backend and wearable connectivity</w:t>
            </w:r>
          </w:p>
        </w:tc>
      </w:tr>
      <w:tr>
        <w:tc>
          <w:tcPr>
            <w:tcW w:type="dxa" w:w="4968"/>
          </w:tcPr>
          <w:p>
            <w:r>
              <w:t>SensorEventManager</w:t>
            </w:r>
          </w:p>
        </w:tc>
        <w:tc>
          <w:tcPr>
            <w:tcW w:type="dxa" w:w="4968"/>
          </w:tcPr>
          <w:p>
            <w:r>
              <w:t>Process WebSocket events and priority alerts</w:t>
            </w:r>
          </w:p>
        </w:tc>
      </w:tr>
    </w:tbl>
    <w:p/>
    <w:p>
      <w:pPr>
        <w:pStyle w:val="Heading1"/>
      </w:pPr>
      <w:r>
        <w:t>5. Voice state machine</w:t>
      </w:r>
    </w:p>
    <w:p>
      <w:pPr>
        <w:ind w:left="288"/>
      </w:pPr>
      <w:r>
        <w:rPr>
          <w:rFonts w:ascii="Consolas" w:hAnsi="Consolas"/>
          <w:sz w:val="16"/>
        </w:rPr>
        <w:t>IDLE -&gt; LISTENING (wake word)</w:t>
        <w:br/>
        <w:t>LISTENING -&gt; PROCESSING (speech captured)</w:t>
        <w:br/>
        <w:t>PROCESSING -&gt; SPEAKING (response received)</w:t>
        <w:br/>
        <w:t>SPEAKING -&gt; LISTENING (follow-up enabled) or IDLE (session ended)</w:t>
        <w:br/>
        <w:t>Any state -&gt; INTERRUPTED for critical safety event</w:t>
        <w:br/>
        <w:t>Any request -&gt; ERROR on failure, then recover to IDLE</w:t>
      </w:r>
    </w:p>
    <w:p>
      <w:pPr>
        <w:pStyle w:val="Heading1"/>
      </w:pPr>
      <w:r>
        <w:t>6. Audio modes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Mode</w:t>
            </w:r>
          </w:p>
        </w:tc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Output</w:t>
            </w:r>
          </w:p>
        </w:tc>
      </w:tr>
      <w:tr>
        <w:tc>
          <w:tcPr>
            <w:tcW w:type="dxa" w:w="3312"/>
          </w:tcPr>
          <w:p>
            <w:r>
              <w:t>Phone</w:t>
            </w:r>
          </w:p>
        </w:tc>
        <w:tc>
          <w:tcPr>
            <w:tcW w:type="dxa" w:w="3312"/>
          </w:tcPr>
          <w:p>
            <w:r>
              <w:t>Android phone microphone</w:t>
            </w:r>
          </w:p>
        </w:tc>
        <w:tc>
          <w:tcPr>
            <w:tcW w:type="dxa" w:w="3312"/>
          </w:tcPr>
          <w:p>
            <w:r>
              <w:t>Phone speaker</w:t>
            </w:r>
          </w:p>
        </w:tc>
      </w:tr>
      <w:tr>
        <w:tc>
          <w:tcPr>
            <w:tcW w:type="dxa" w:w="3312"/>
          </w:tcPr>
          <w:p>
            <w:r>
              <w:t>Wearable</w:t>
            </w:r>
          </w:p>
        </w:tc>
        <w:tc>
          <w:tcPr>
            <w:tcW w:type="dxa" w:w="3312"/>
          </w:tcPr>
          <w:p>
            <w:r>
              <w:t>Bluetooth headset microphone</w:t>
            </w:r>
          </w:p>
        </w:tc>
        <w:tc>
          <w:tcPr>
            <w:tcW w:type="dxa" w:w="3312"/>
          </w:tcPr>
          <w:p>
            <w:r>
              <w:t>Bluetooth open-ear/bone-conduction output</w:t>
            </w:r>
          </w:p>
        </w:tc>
      </w:tr>
    </w:tbl>
    <w:p/>
    <w:p>
      <w:r>
        <w:t>Android performs actual Bluetooth audio routing. The backend audio-session API only synchronizes the selected mode. On wearable disconnect, route to phone where privacy and user settings permit, announce the fallback, and reinitialize wake-word input.</w:t>
      </w:r>
    </w:p>
    <w:p>
      <w:pPr>
        <w:pStyle w:val="Heading1"/>
      </w:pPr>
      <w:r>
        <w:t>7. Accessibility requirements</w:t>
      </w:r>
    </w:p>
    <w:p>
      <w:pPr>
        <w:pStyle w:val="ListBullet"/>
      </w:pPr>
      <w:r>
        <w:t>TalkBack-compatible labels and navigation.</w:t>
      </w:r>
    </w:p>
    <w:p>
      <w:pPr>
        <w:pStyle w:val="ListBullet"/>
      </w:pPr>
      <w:r>
        <w:t>Large touch targets and high contrast.</w:t>
      </w:r>
    </w:p>
    <w:p>
      <w:pPr>
        <w:pStyle w:val="ListBullet"/>
      </w:pPr>
      <w:r>
        <w:t>No status communicated only through colour.</w:t>
      </w:r>
    </w:p>
    <w:p>
      <w:pPr>
        <w:pStyle w:val="ListBullet"/>
      </w:pPr>
      <w:r>
        <w:t>All primary workflows available by voice.</w:t>
      </w:r>
    </w:p>
    <w:p>
      <w:pPr>
        <w:pStyle w:val="ListBullet"/>
      </w:pPr>
      <w:r>
        <w:t>Clear spoken feedback for connection and permission failures.</w:t>
      </w:r>
    </w:p>
    <w:p>
      <w:pPr>
        <w:pStyle w:val="ListBullet"/>
      </w:pPr>
      <w:r>
        <w:t>Do not play private content through phone speaker unexpectedly in public.</w:t>
      </w:r>
    </w:p>
    <w:p>
      <w:pPr>
        <w:pStyle w:val="ListBullet"/>
      </w:pPr>
      <w:r>
        <w:t>Follow Android microphone permission and foreground-service restrictions for the target OS version.</w:t>
      </w:r>
    </w:p>
    <w:p>
      <w:pPr>
        <w:pStyle w:val="Heading1"/>
      </w:pPr>
      <w:r>
        <w:t>8. Implementation order</w:t>
      </w:r>
    </w:p>
    <w:p>
      <w:pPr>
        <w:pStyle w:val="ListBullet"/>
      </w:pPr>
      <w:r>
        <w:t>Create Compose shell and accessible navigation.</w:t>
      </w:r>
    </w:p>
    <w:p>
      <w:pPr>
        <w:pStyle w:val="ListBullet"/>
      </w:pPr>
      <w:r>
        <w:t>Implement backend base URL configuration and pairing.</w:t>
      </w:r>
    </w:p>
    <w:p>
      <w:pPr>
        <w:pStyle w:val="ListBullet"/>
      </w:pPr>
      <w:r>
        <w:t>Implement Retrofit REST client.</w:t>
      </w:r>
    </w:p>
    <w:p>
      <w:pPr>
        <w:pStyle w:val="ListBullet"/>
      </w:pPr>
      <w:r>
        <w:t>Implement WebSocket event client and reconnect logic.</w:t>
      </w:r>
    </w:p>
    <w:p>
      <w:pPr>
        <w:pStyle w:val="ListBullet"/>
      </w:pPr>
      <w:r>
        <w:t>Implement phone speech recognition and TTS.</w:t>
      </w:r>
    </w:p>
    <w:p>
      <w:pPr>
        <w:pStyle w:val="ListBullet"/>
      </w:pPr>
      <w:r>
        <w:t>Implement local wake-word detection.</w:t>
      </w:r>
    </w:p>
    <w:p>
      <w:pPr>
        <w:pStyle w:val="ListBullet"/>
      </w:pPr>
      <w:r>
        <w:t>Implement Bluetooth audio routing and fallback.</w:t>
      </w:r>
    </w:p>
    <w:p>
      <w:pPr>
        <w:pStyle w:val="ListBullet"/>
      </w:pPr>
      <w:r>
        <w:t>Implement assistant state machine and urgent interruption.</w:t>
      </w:r>
    </w:p>
    <w:p>
      <w:pPr>
        <w:pStyle w:val="ListBullet"/>
      </w:pPr>
      <w:r>
        <w:t>Add settings and GPS/navigation in later phase.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