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B544E" w14:textId="77777777" w:rsidR="00E20F4F" w:rsidRDefault="00000000">
      <w:pPr>
        <w:spacing w:after="240"/>
        <w:jc w:val="center"/>
      </w:pPr>
      <w:r>
        <w:rPr>
          <w:b/>
          <w:sz w:val="32"/>
        </w:rPr>
        <w:t>NEXUS: AN AI-POWERED ACADEMIC PERFORMANCE OPTIMIZATION PLATFORM</w:t>
      </w:r>
    </w:p>
    <w:p w14:paraId="6FCE21CE" w14:textId="2FC59D6B" w:rsidR="00E20F4F" w:rsidRDefault="00000000">
      <w:pPr>
        <w:spacing w:after="120"/>
        <w:jc w:val="center"/>
      </w:pPr>
      <w:r>
        <w:t>Harsh Kumar (23</w:t>
      </w:r>
      <w:r w:rsidR="00BC1602">
        <w:t>30231</w:t>
      </w:r>
      <w:r>
        <w:t>)</w:t>
      </w:r>
    </w:p>
    <w:p w14:paraId="51F3C423" w14:textId="62326A43" w:rsidR="00E20F4F" w:rsidRDefault="00000000">
      <w:pPr>
        <w:spacing w:after="240"/>
        <w:jc w:val="center"/>
      </w:pPr>
      <w:r>
        <w:t>Project Group No.: ECS-</w:t>
      </w:r>
      <w:r w:rsidR="00BC1602">
        <w:t>101</w:t>
      </w:r>
    </w:p>
    <w:p w14:paraId="0FB84690" w14:textId="77777777" w:rsidR="00E20F4F" w:rsidRDefault="00000000">
      <w:pPr>
        <w:spacing w:after="240"/>
        <w:jc w:val="both"/>
      </w:pPr>
      <w:r>
        <w:rPr>
          <w:b/>
        </w:rPr>
        <w:t xml:space="preserve">Abstract: </w:t>
      </w:r>
      <w:r>
        <w:t>NEXUS is an AI-powered academic performance optimization platform for KIIT University students, integrating SGPA/CGPA simulation, PDF grade parsing, Google Classroom and Gmail API connectivity, an AI advisor (Gemini 2.5 Flash), a mock question paper generator using a LoRA fine-tuned Llama 3.2-3B model, and cognitive wellness tracking into a unified Next.js dashboard with institutional authentication.</w:t>
      </w:r>
    </w:p>
    <w:p w14:paraId="2B77BF9B" w14:textId="77777777" w:rsidR="00E20F4F" w:rsidRDefault="00000000">
      <w:pPr>
        <w:spacing w:after="120"/>
        <w:jc w:val="both"/>
      </w:pPr>
      <w:r>
        <w:rPr>
          <w:b/>
        </w:rPr>
        <w:t xml:space="preserve">Individual Contribution and Findings: </w:t>
      </w:r>
      <w:r>
        <w:t>As the project lead, my primary responsibility was the end-to-end system architecture, backend development, frontend implementation, and AI model integration for the NEXUS platform. My contribution spanned across all technical layers of the application.</w:t>
      </w:r>
    </w:p>
    <w:p w14:paraId="2BFE671D" w14:textId="77777777" w:rsidR="00E20F4F" w:rsidRDefault="00000000">
      <w:pPr>
        <w:spacing w:after="120"/>
        <w:jc w:val="both"/>
      </w:pPr>
      <w:r>
        <w:t>Backend Development: I designed and implemented the entire backend infrastructure using Next.js 16 App Router with TypeScript. This included setting up the database schema using Prisma ORM with NeonDB PostgreSQL, defining eight core models (User, AcademicProfile, SemesterRecord, GradeEntry, AttendanceRecord, HiddenCourse, StudentDirectory, CourseSchedule) with composite unique constraints and indexed queries. I implemented all RESTful API Route Handlers including /api/auth/callback/google for OAuth 2.0 authentication with @kiit.ac.in domain restriction, /api/user/profile for user data, /api/chat for Gemini-powered AI advisory, /api/generate for flashcard generation, /api/classroom for Google Classroom data, /api/attendance for Gmail-based attendance sync, and /api/schedule for timetable retrieval.</w:t>
      </w:r>
    </w:p>
    <w:p w14:paraId="59C69A27" w14:textId="77777777" w:rsidR="00E20F4F" w:rsidRDefault="00000000">
      <w:pPr>
        <w:spacing w:after="120"/>
        <w:jc w:val="both"/>
      </w:pPr>
      <w:r>
        <w:t xml:space="preserve">Authentication System: I implemented the complete Google OAuth 2.0 flow with JWT session management using the jose library. This included the authorization URL construction with appropriate scopes (classroom.courses.readonly, classroom.coursework.me.readonly, gmail.readonly), the callback handler for token </w:t>
      </w:r>
      <w:r>
        <w:lastRenderedPageBreak/>
        <w:t>exchange, domain validation, database upsert operations, and automatic token refresh with a 60-second buffer to ensure uninterrupted API access.</w:t>
      </w:r>
    </w:p>
    <w:p w14:paraId="3314A31C" w14:textId="77777777" w:rsidR="00E20F4F" w:rsidRDefault="00000000">
      <w:pPr>
        <w:spacing w:after="120"/>
        <w:jc w:val="both"/>
      </w:pPr>
      <w:r>
        <w:t>Frontend Development: I built the entire user interface using React 19 with TypeScript, including the landing page with scroll-driven animations and parallax effects, the dashboard with real-time schedule display and stats cards, the SGPA/CGPA simulator with deterministic calculation engine, the grade ingestion page with client-side PDF parsing using pdfjs-dist, the Google Classroom integration page with course cards and assignment listings, the attendance tracker with progress bars, the AI advisor chat interface, and the focus timer (Pomodoro). I used Framer Motion for physics-based animations and Tailwind CSS 4 for styling with a dark-themed, cyberpunk-inspired design language.</w:t>
      </w:r>
    </w:p>
    <w:p w14:paraId="39C233F3" w14:textId="77777777" w:rsidR="00E20F4F" w:rsidRDefault="00000000">
      <w:pPr>
        <w:spacing w:after="120"/>
        <w:jc w:val="both"/>
      </w:pPr>
      <w:r>
        <w:t>AI/ML Pipeline: I set up the complete LLM backend infrastructure including the FastAPI inference server (main.py) with llama-cpp-python for serving the Llama 3.2-3B-Instruct model in GGUF format, the model download script using huggingface_hub, the LoRA fine-tuning pipeline (train_lora.py) using Intel IPEX-LLM for 4-bit quantized training, and the Gemini 2.5 Flash integration for the AI Advisor chat system. I configured the local LLM with n_ctx=4096 and n_threads=10 optimized for our Intel i7-13th Gen hardware with 16GB RAM.</w:t>
      </w:r>
    </w:p>
    <w:p w14:paraId="6A4FD5C1" w14:textId="77777777" w:rsidR="00E20F4F" w:rsidRDefault="00000000">
      <w:pPr>
        <w:spacing w:after="120"/>
        <w:jc w:val="both"/>
      </w:pPr>
      <w:r>
        <w:t>Key Technical Findings: (1) Dynamic imports of pdfjs-dist are essential to avoid SSR crashes in Next.js—top-level imports cause build failures due to missing browser APIs (Window, Worker). (2) Google OAuth refresh tokens are only issued on first consent; subsequent logins only provide access tokens, requiring conditional storage logic. (3) The Q4_K_M quantization of Llama 3.2-3B reduces the model from ~6GB to ~2GB with minimal quality loss, achieving 8.2 tokens/second on pure CPU inference. (4) Setting n_ctx=4096 instead of 8192 was critical for stability on 16GB RAM systems. (5) Using responseMimeType='application/json' with Gemini ensures reliable structured output for the flashcard generation endpoint.</w:t>
      </w:r>
    </w:p>
    <w:p w14:paraId="13C83D36" w14:textId="77777777" w:rsidR="00E20F4F" w:rsidRDefault="00E20F4F"/>
    <w:p w14:paraId="03E0E9E8" w14:textId="77777777" w:rsidR="00E20F4F" w:rsidRDefault="00000000">
      <w:pPr>
        <w:spacing w:after="120"/>
        <w:jc w:val="both"/>
      </w:pPr>
      <w:r>
        <w:rPr>
          <w:b/>
        </w:rPr>
        <w:t xml:space="preserve">Individual Contribution to Project Report Preparation: </w:t>
      </w:r>
      <w:r>
        <w:t xml:space="preserve">I contributed to the following sections of the group project report: Chapter 2 (Methodology) covering the complete system architecture, technology stack specifications, database design, and AI/ML pipeline design. I also contributed to Chapter 3 (Experimentation and Tests) </w:t>
      </w:r>
      <w:r>
        <w:lastRenderedPageBreak/>
        <w:t>including the PDF parsing engine details, Google API integration documentation, and LLM fine-tuning pipeline description. Additionally, I provided the code snippets for Appendix C and the technical specifications table in Chapter 2. I reviewed and validated the technical accuracy of all chapters.</w:t>
      </w:r>
    </w:p>
    <w:p w14:paraId="667A1FFA" w14:textId="77777777" w:rsidR="00E20F4F" w:rsidRDefault="00E20F4F"/>
    <w:p w14:paraId="7629AA96" w14:textId="77777777" w:rsidR="00E20F4F" w:rsidRDefault="00000000">
      <w:pPr>
        <w:spacing w:after="120"/>
        <w:jc w:val="both"/>
      </w:pPr>
      <w:r>
        <w:rPr>
          <w:b/>
        </w:rPr>
        <w:t xml:space="preserve">Individual Contribution for Project Presentation and Demonstration: </w:t>
      </w:r>
      <w:r>
        <w:t>I prepared the main technical slides for the project presentation covering system architecture, technology stack, AI pipeline design, and the live demonstration flow. During the demonstration, I performed the complete live walkthrough of the platform including: user authentication with Google OAuth, PDF grade report upload and parsing, SGPA/CGPA simulator showcase, AI advisor interaction, Google Classroom sync, Gmail attendance sync, and mock question paper generation using the local Llama 3.2 model. I also handled the Q&amp;A session addressing technical queries about the architecture and AI implementation.</w:t>
      </w:r>
    </w:p>
    <w:p w14:paraId="3782247E" w14:textId="77777777" w:rsidR="00E20F4F" w:rsidRDefault="00E20F4F"/>
    <w:p w14:paraId="16BED41C" w14:textId="77777777" w:rsidR="00E20F4F" w:rsidRDefault="00E20F4F"/>
    <w:p w14:paraId="31DC03F3" w14:textId="77777777" w:rsidR="00E20F4F" w:rsidRDefault="00E20F4F"/>
    <w:tbl>
      <w:tblPr>
        <w:tblW w:w="0" w:type="auto"/>
        <w:jc w:val="center"/>
        <w:tblLook w:val="04A0" w:firstRow="1" w:lastRow="0" w:firstColumn="1" w:lastColumn="0" w:noHBand="0" w:noVBand="1"/>
      </w:tblPr>
      <w:tblGrid>
        <w:gridCol w:w="4156"/>
        <w:gridCol w:w="4156"/>
      </w:tblGrid>
      <w:tr w:rsidR="00E20F4F" w14:paraId="7F767303" w14:textId="77777777">
        <w:trPr>
          <w:jc w:val="center"/>
        </w:trPr>
        <w:tc>
          <w:tcPr>
            <w:tcW w:w="4156" w:type="dxa"/>
          </w:tcPr>
          <w:p w14:paraId="60904995" w14:textId="77777777" w:rsidR="00E20F4F" w:rsidRDefault="00000000">
            <w:r>
              <w:t>Full Signature of Supervisor/s:</w:t>
            </w:r>
          </w:p>
        </w:tc>
        <w:tc>
          <w:tcPr>
            <w:tcW w:w="4156" w:type="dxa"/>
          </w:tcPr>
          <w:p w14:paraId="1A63BDD6" w14:textId="77777777" w:rsidR="00E20F4F" w:rsidRDefault="00000000">
            <w:pPr>
              <w:jc w:val="right"/>
            </w:pPr>
            <w:r>
              <w:t>Full Signature of the Student:</w:t>
            </w:r>
          </w:p>
        </w:tc>
      </w:tr>
      <w:tr w:rsidR="00E20F4F" w14:paraId="24DAEF7D" w14:textId="77777777">
        <w:trPr>
          <w:jc w:val="center"/>
        </w:trPr>
        <w:tc>
          <w:tcPr>
            <w:tcW w:w="4156" w:type="dxa"/>
          </w:tcPr>
          <w:p w14:paraId="7E2723BC" w14:textId="77777777" w:rsidR="00E20F4F" w:rsidRDefault="00000000">
            <w:r>
              <w:t>…………………………….</w:t>
            </w:r>
          </w:p>
        </w:tc>
        <w:tc>
          <w:tcPr>
            <w:tcW w:w="4156" w:type="dxa"/>
          </w:tcPr>
          <w:p w14:paraId="3E92E7FF" w14:textId="77777777" w:rsidR="00E20F4F" w:rsidRDefault="00000000">
            <w:pPr>
              <w:jc w:val="right"/>
            </w:pPr>
            <w:r>
              <w:t>……………………………..</w:t>
            </w:r>
          </w:p>
        </w:tc>
      </w:tr>
    </w:tbl>
    <w:p w14:paraId="7E225DAE" w14:textId="77777777" w:rsidR="00BA0857" w:rsidRDefault="00BA0857"/>
    <w:sectPr w:rsidR="00BA0857"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0956236">
    <w:abstractNumId w:val="8"/>
  </w:num>
  <w:num w:numId="2" w16cid:durableId="137378849">
    <w:abstractNumId w:val="6"/>
  </w:num>
  <w:num w:numId="3" w16cid:durableId="1778984002">
    <w:abstractNumId w:val="5"/>
  </w:num>
  <w:num w:numId="4" w16cid:durableId="683481168">
    <w:abstractNumId w:val="4"/>
  </w:num>
  <w:num w:numId="5" w16cid:durableId="1932466358">
    <w:abstractNumId w:val="7"/>
  </w:num>
  <w:num w:numId="6" w16cid:durableId="76102182">
    <w:abstractNumId w:val="3"/>
  </w:num>
  <w:num w:numId="7" w16cid:durableId="1440182078">
    <w:abstractNumId w:val="2"/>
  </w:num>
  <w:num w:numId="8" w16cid:durableId="1534490863">
    <w:abstractNumId w:val="1"/>
  </w:num>
  <w:num w:numId="9" w16cid:durableId="1693649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4FF9"/>
    <w:rsid w:val="00AA1D8D"/>
    <w:rsid w:val="00B47730"/>
    <w:rsid w:val="00BA0857"/>
    <w:rsid w:val="00BC1602"/>
    <w:rsid w:val="00CB0664"/>
    <w:rsid w:val="00E20F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CF5CF"/>
  <w14:defaultImageDpi w14:val="300"/>
  <w15:docId w15:val="{24584C1E-C967-4419-B21B-9A324BD1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Kumar Rathore</cp:lastModifiedBy>
  <cp:revision>2</cp:revision>
  <dcterms:created xsi:type="dcterms:W3CDTF">2013-12-23T23:15:00Z</dcterms:created>
  <dcterms:modified xsi:type="dcterms:W3CDTF">2026-03-29T07:43:00Z</dcterms:modified>
  <cp:category/>
</cp:coreProperties>
</file>