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3ABD" w14:textId="316E3A8B" w:rsidR="00CE1989" w:rsidRDefault="000D6CCC" w:rsidP="00FA25DD">
      <w:pPr>
        <w:spacing w:line="276" w:lineRule="auto"/>
        <w:jc w:val="center"/>
      </w:pPr>
      <w:r>
        <w:rPr>
          <w:noProof/>
          <w:lang w:eastAsia="en-IN"/>
        </w:rPr>
        <w:drawing>
          <wp:inline distT="0" distB="0" distL="0" distR="0" wp14:anchorId="62F68B3D" wp14:editId="3B649E78">
            <wp:extent cx="1188720" cy="891540"/>
            <wp:effectExtent l="0" t="0" r="0" b="3810"/>
            <wp:docPr id="214566737" name="Picture 1" descr="KIIT(spon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IIT(sponso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891540"/>
                    </a:xfrm>
                    <a:prstGeom prst="rect">
                      <a:avLst/>
                    </a:prstGeom>
                    <a:noFill/>
                    <a:ln>
                      <a:noFill/>
                    </a:ln>
                  </pic:spPr>
                </pic:pic>
              </a:graphicData>
            </a:graphic>
          </wp:inline>
        </w:drawing>
      </w:r>
    </w:p>
    <w:p w14:paraId="10E77356" w14:textId="6CC8B95D" w:rsidR="00CE1989" w:rsidRDefault="00000000" w:rsidP="00FA25DD">
      <w:pPr>
        <w:spacing w:after="120" w:line="276" w:lineRule="auto"/>
        <w:jc w:val="center"/>
      </w:pPr>
      <w:r>
        <w:rPr>
          <w:sz w:val="28"/>
        </w:rPr>
        <w:t>A project report on</w:t>
      </w:r>
    </w:p>
    <w:p w14:paraId="1A405DF2" w14:textId="77777777" w:rsidR="00CE1989" w:rsidRDefault="00000000" w:rsidP="00FA25DD">
      <w:pPr>
        <w:spacing w:after="120" w:line="276" w:lineRule="auto"/>
        <w:jc w:val="center"/>
      </w:pPr>
      <w:r>
        <w:rPr>
          <w:b/>
          <w:sz w:val="32"/>
        </w:rPr>
        <w:t>NEXUS: AN AI-POWERED ACADEMIC PERFORMANCE OPTIMIZATION PLATFORM</w:t>
      </w:r>
    </w:p>
    <w:p w14:paraId="46AA3804" w14:textId="77777777" w:rsidR="00CE1989" w:rsidRDefault="00000000" w:rsidP="00FA25DD">
      <w:pPr>
        <w:spacing w:after="120" w:line="276" w:lineRule="auto"/>
        <w:jc w:val="center"/>
      </w:pPr>
      <w:r>
        <w:t>submitted in partial fulfillment of the requirements for the degree of</w:t>
      </w:r>
    </w:p>
    <w:p w14:paraId="5B786006" w14:textId="77777777" w:rsidR="00CE1989" w:rsidRDefault="00000000" w:rsidP="00FA25DD">
      <w:pPr>
        <w:spacing w:after="120" w:line="276" w:lineRule="auto"/>
        <w:jc w:val="center"/>
      </w:pPr>
      <w:r>
        <w:rPr>
          <w:b/>
          <w:sz w:val="28"/>
        </w:rPr>
        <w:t>B. Tech</w:t>
      </w:r>
    </w:p>
    <w:p w14:paraId="3408A112" w14:textId="77777777" w:rsidR="00CE1989" w:rsidRDefault="00000000" w:rsidP="00FA25DD">
      <w:pPr>
        <w:spacing w:after="120" w:line="276" w:lineRule="auto"/>
        <w:jc w:val="center"/>
      </w:pPr>
      <w:r>
        <w:t>In</w:t>
      </w:r>
    </w:p>
    <w:p w14:paraId="4A17EFAD" w14:textId="77777777" w:rsidR="00CE1989" w:rsidRDefault="00000000" w:rsidP="00FA25DD">
      <w:pPr>
        <w:spacing w:after="120" w:line="276" w:lineRule="auto"/>
        <w:jc w:val="center"/>
      </w:pPr>
      <w:r>
        <w:rPr>
          <w:b/>
          <w:sz w:val="28"/>
        </w:rPr>
        <w:t>Electronics and Computer Science Engineering</w:t>
      </w:r>
    </w:p>
    <w:p w14:paraId="65A7A689" w14:textId="77777777" w:rsidR="00CE1989" w:rsidRDefault="00000000" w:rsidP="00FA25DD">
      <w:pPr>
        <w:spacing w:after="120" w:line="276" w:lineRule="auto"/>
        <w:jc w:val="center"/>
      </w:pPr>
      <w:proofErr w:type="gramStart"/>
      <w:r>
        <w:t>By</w:t>
      </w:r>
      <w:proofErr w:type="gramEnd"/>
    </w:p>
    <w:p w14:paraId="5CD96E53" w14:textId="1CD3FC8F" w:rsidR="00CE1989" w:rsidRDefault="00000000" w:rsidP="00FA25DD">
      <w:pPr>
        <w:spacing w:line="276" w:lineRule="auto"/>
        <w:ind w:left="1440" w:firstLine="720"/>
      </w:pPr>
      <w:r>
        <w:t>Harsh Kumar (Lead</w:t>
      </w:r>
      <w:proofErr w:type="gramStart"/>
      <w:r>
        <w:t>)</w:t>
      </w:r>
      <w:r>
        <w:tab/>
      </w:r>
      <w:r w:rsidR="000D6CCC">
        <w:tab/>
      </w:r>
      <w:r>
        <w:t>Roll</w:t>
      </w:r>
      <w:proofErr w:type="gramEnd"/>
      <w:r>
        <w:t xml:space="preserve"> No. </w:t>
      </w:r>
      <w:r w:rsidR="00180365">
        <w:t>2330231</w:t>
      </w:r>
    </w:p>
    <w:p w14:paraId="124004D6" w14:textId="77777777" w:rsidR="00316880" w:rsidRDefault="00000000" w:rsidP="00316880">
      <w:pPr>
        <w:spacing w:line="276" w:lineRule="auto"/>
        <w:ind w:left="1440" w:firstLine="720"/>
      </w:pPr>
      <w:r>
        <w:t>Nitya Taneja</w:t>
      </w:r>
      <w:r>
        <w:tab/>
      </w:r>
      <w:r>
        <w:tab/>
      </w:r>
      <w:r w:rsidR="000D6CCC">
        <w:tab/>
      </w:r>
      <w:r>
        <w:t xml:space="preserve">Roll No. </w:t>
      </w:r>
      <w:r w:rsidR="00180365">
        <w:t>2330170</w:t>
      </w:r>
    </w:p>
    <w:p w14:paraId="08D31B1E" w14:textId="77777777" w:rsidR="00316880" w:rsidRDefault="000D6CCC" w:rsidP="00316880">
      <w:pPr>
        <w:spacing w:line="276" w:lineRule="auto"/>
        <w:ind w:left="1440" w:firstLine="720"/>
      </w:pPr>
      <w:r>
        <w:t xml:space="preserve">Aman Kumar Srivastava </w:t>
      </w:r>
      <w:r>
        <w:tab/>
      </w:r>
      <w:r w:rsidR="00000000">
        <w:t xml:space="preserve">Roll No. </w:t>
      </w:r>
      <w:r w:rsidR="00180365">
        <w:t>2330287</w:t>
      </w:r>
    </w:p>
    <w:p w14:paraId="004D30BE" w14:textId="6C8F44DF" w:rsidR="00CE1989" w:rsidRDefault="00000000" w:rsidP="00316880">
      <w:pPr>
        <w:spacing w:line="276" w:lineRule="auto"/>
        <w:ind w:left="1440" w:firstLine="720"/>
      </w:pPr>
      <w:r>
        <w:t>Vasav</w:t>
      </w:r>
      <w:r w:rsidR="00316880">
        <w:t xml:space="preserve"> </w:t>
      </w:r>
      <w:r w:rsidR="00316880" w:rsidRPr="00316880">
        <w:rPr>
          <w:bCs/>
        </w:rPr>
        <w:t>Duharia</w:t>
      </w:r>
      <w:r w:rsidR="000D6CCC">
        <w:tab/>
      </w:r>
      <w:r>
        <w:tab/>
      </w:r>
      <w:r>
        <w:tab/>
        <w:t>Roll No. 23</w:t>
      </w:r>
      <w:r w:rsidR="00316880">
        <w:t>30053</w:t>
      </w:r>
    </w:p>
    <w:p w14:paraId="1ED889FA" w14:textId="77777777" w:rsidR="00CE1989" w:rsidRDefault="00000000" w:rsidP="00FA25DD">
      <w:pPr>
        <w:spacing w:after="120" w:line="276" w:lineRule="auto"/>
        <w:jc w:val="center"/>
      </w:pPr>
      <w:r>
        <w:t>under the guidance of</w:t>
      </w:r>
    </w:p>
    <w:p w14:paraId="6A0C4B8D" w14:textId="1E20239C" w:rsidR="00CE1989" w:rsidRDefault="00000000" w:rsidP="00FA25DD">
      <w:pPr>
        <w:spacing w:after="120" w:line="276" w:lineRule="auto"/>
        <w:jc w:val="center"/>
      </w:pPr>
      <w:r>
        <w:rPr>
          <w:b/>
          <w:sz w:val="28"/>
        </w:rPr>
        <w:t>Prof. S.K. Sabot</w:t>
      </w:r>
    </w:p>
    <w:p w14:paraId="74BB4FB7" w14:textId="77777777" w:rsidR="00CE1989" w:rsidRDefault="00000000" w:rsidP="00FA25DD">
      <w:pPr>
        <w:spacing w:after="120" w:line="276" w:lineRule="auto"/>
        <w:jc w:val="center"/>
      </w:pPr>
      <w:r>
        <w:rPr>
          <w:b/>
        </w:rPr>
        <w:t>School of Electronics Engineering</w:t>
      </w:r>
    </w:p>
    <w:p w14:paraId="50EE041C" w14:textId="77777777" w:rsidR="00CE1989" w:rsidRDefault="00000000" w:rsidP="00FA25DD">
      <w:pPr>
        <w:spacing w:after="120" w:line="276" w:lineRule="auto"/>
        <w:jc w:val="center"/>
      </w:pPr>
      <w:r>
        <w:rPr>
          <w:b/>
          <w:sz w:val="28"/>
        </w:rPr>
        <w:t>KALINGA INSTITUTE OF INDUSTRIAL TECHNOLOGY</w:t>
      </w:r>
    </w:p>
    <w:p w14:paraId="56207DE9" w14:textId="77777777" w:rsidR="00CE1989" w:rsidRDefault="00000000" w:rsidP="00FA25DD">
      <w:pPr>
        <w:spacing w:after="120" w:line="276" w:lineRule="auto"/>
        <w:jc w:val="center"/>
      </w:pPr>
      <w:r>
        <w:t>(Deemed to be University)</w:t>
      </w:r>
    </w:p>
    <w:p w14:paraId="378B4862" w14:textId="77777777" w:rsidR="00CE1989" w:rsidRDefault="00000000" w:rsidP="00FA25DD">
      <w:pPr>
        <w:spacing w:after="120" w:line="276" w:lineRule="auto"/>
        <w:jc w:val="center"/>
      </w:pPr>
      <w:r>
        <w:rPr>
          <w:b/>
        </w:rPr>
        <w:t>BHUBANESWAR</w:t>
      </w:r>
    </w:p>
    <w:p w14:paraId="7564B14A" w14:textId="77777777" w:rsidR="00CE1989" w:rsidRDefault="00CE1989" w:rsidP="00FA25DD">
      <w:pPr>
        <w:spacing w:line="276" w:lineRule="auto"/>
      </w:pPr>
    </w:p>
    <w:p w14:paraId="32F24DFB" w14:textId="77777777" w:rsidR="00CE1989" w:rsidRDefault="00000000" w:rsidP="00FA25DD">
      <w:pPr>
        <w:spacing w:after="120" w:line="276" w:lineRule="auto"/>
        <w:jc w:val="center"/>
      </w:pPr>
      <w:r>
        <w:rPr>
          <w:b/>
          <w:sz w:val="28"/>
        </w:rPr>
        <w:t>MARCH 2026</w:t>
      </w:r>
    </w:p>
    <w:p w14:paraId="14A677D1" w14:textId="77777777" w:rsidR="00CE1989" w:rsidRDefault="00000000" w:rsidP="00FA25DD">
      <w:pPr>
        <w:spacing w:line="276" w:lineRule="auto"/>
      </w:pPr>
      <w:r>
        <w:br w:type="page"/>
      </w:r>
    </w:p>
    <w:p w14:paraId="514F5A67" w14:textId="77777777" w:rsidR="00CE1989" w:rsidRDefault="00000000" w:rsidP="00FA25DD">
      <w:pPr>
        <w:spacing w:line="276" w:lineRule="auto"/>
        <w:jc w:val="center"/>
      </w:pPr>
      <w:r>
        <w:rPr>
          <w:b/>
          <w:sz w:val="32"/>
        </w:rPr>
        <w:lastRenderedPageBreak/>
        <w:t>CERTIFICATE</w:t>
      </w:r>
    </w:p>
    <w:p w14:paraId="6C4BF436" w14:textId="77777777" w:rsidR="00CE1989" w:rsidRDefault="00CE1989" w:rsidP="00FA25DD">
      <w:pPr>
        <w:spacing w:line="276" w:lineRule="auto"/>
      </w:pPr>
    </w:p>
    <w:p w14:paraId="38E4B0CE" w14:textId="77777777" w:rsidR="00CE1989" w:rsidRDefault="00000000" w:rsidP="00FA25DD">
      <w:pPr>
        <w:spacing w:after="120" w:line="276" w:lineRule="auto"/>
        <w:jc w:val="both"/>
      </w:pPr>
      <w:r>
        <w:t>This is to certify that the project report entitled "NEXUS: An AI-Powered Academic Performance Optimization Platform" submitted by</w:t>
      </w:r>
    </w:p>
    <w:p w14:paraId="385FABF9" w14:textId="77777777" w:rsidR="00CE1989" w:rsidRDefault="00CE1989" w:rsidP="00FA25DD">
      <w:pPr>
        <w:spacing w:line="276" w:lineRule="auto"/>
      </w:pPr>
    </w:p>
    <w:p w14:paraId="495540D4" w14:textId="2406FCBC" w:rsidR="00CE1989" w:rsidRDefault="00000000" w:rsidP="00FA25DD">
      <w:pPr>
        <w:spacing w:after="120" w:line="276" w:lineRule="auto"/>
      </w:pPr>
      <w:r>
        <w:tab/>
      </w:r>
      <w:r>
        <w:tab/>
        <w:t>Harsh Kumar (Lead)</w:t>
      </w:r>
      <w:r w:rsidR="00FA25DD">
        <w:tab/>
      </w:r>
      <w:r w:rsidR="00FA25DD">
        <w:tab/>
      </w:r>
      <w:r w:rsidR="00FA25DD">
        <w:tab/>
      </w:r>
      <w:r>
        <w:t xml:space="preserve">Roll No. </w:t>
      </w:r>
      <w:r w:rsidR="00180365">
        <w:t>2330231</w:t>
      </w:r>
    </w:p>
    <w:p w14:paraId="66A4E8E5" w14:textId="4211F41D" w:rsidR="00CE1989" w:rsidRDefault="00000000" w:rsidP="00FA25DD">
      <w:pPr>
        <w:spacing w:after="120" w:line="276" w:lineRule="auto"/>
      </w:pPr>
      <w:r>
        <w:tab/>
      </w:r>
      <w:r>
        <w:tab/>
        <w:t>Nitya Taneja</w:t>
      </w:r>
      <w:r>
        <w:tab/>
      </w:r>
      <w:r>
        <w:tab/>
      </w:r>
      <w:r>
        <w:tab/>
      </w:r>
      <w:r>
        <w:tab/>
        <w:t>Roll No. 23</w:t>
      </w:r>
      <w:r w:rsidR="00316880">
        <w:t>30170</w:t>
      </w:r>
    </w:p>
    <w:p w14:paraId="5F8777E6" w14:textId="5358FAE5" w:rsidR="00CE1989" w:rsidRDefault="00000000" w:rsidP="00FA25DD">
      <w:pPr>
        <w:spacing w:after="120" w:line="276" w:lineRule="auto"/>
      </w:pPr>
      <w:r>
        <w:tab/>
      </w:r>
      <w:r>
        <w:tab/>
      </w:r>
      <w:r w:rsidR="000D6CCC">
        <w:t>Aman Kumar Srivastava</w:t>
      </w:r>
      <w:r>
        <w:tab/>
      </w:r>
      <w:r>
        <w:tab/>
        <w:t>Roll No. 23</w:t>
      </w:r>
      <w:r w:rsidR="00316880">
        <w:t>30287</w:t>
      </w:r>
    </w:p>
    <w:p w14:paraId="6B0FA32B" w14:textId="4E044853" w:rsidR="00CE1989" w:rsidRDefault="00000000" w:rsidP="00FA25DD">
      <w:pPr>
        <w:spacing w:after="120" w:line="276" w:lineRule="auto"/>
      </w:pPr>
      <w:r>
        <w:tab/>
      </w:r>
      <w:r>
        <w:tab/>
        <w:t>Vasav</w:t>
      </w:r>
      <w:r>
        <w:tab/>
      </w:r>
      <w:r>
        <w:tab/>
      </w:r>
      <w:r>
        <w:tab/>
      </w:r>
      <w:r>
        <w:tab/>
      </w:r>
      <w:r w:rsidR="00FA25DD">
        <w:tab/>
      </w:r>
      <w:r>
        <w:t>Roll No. 23</w:t>
      </w:r>
      <w:r w:rsidR="00316880">
        <w:t>30053</w:t>
      </w:r>
    </w:p>
    <w:p w14:paraId="51F3A90C" w14:textId="77777777" w:rsidR="00CE1989" w:rsidRDefault="00000000" w:rsidP="00FA25DD">
      <w:pPr>
        <w:spacing w:after="120" w:line="276" w:lineRule="auto"/>
        <w:jc w:val="both"/>
      </w:pPr>
      <w:r>
        <w:t>in partial fulfilment of the requirements for the award of the Degree of Bachelor of Technology in Electronics and Computer Science Engineering is a bonafide record of the work carried out under my guidance and supervision at School of Electronics Engineering, KIIT (Deemed to be University).</w:t>
      </w:r>
    </w:p>
    <w:p w14:paraId="0BA91817" w14:textId="77777777" w:rsidR="00CE1989" w:rsidRDefault="00CE1989" w:rsidP="00FA25DD">
      <w:pPr>
        <w:spacing w:line="276" w:lineRule="auto"/>
      </w:pPr>
    </w:p>
    <w:p w14:paraId="710DDEF4" w14:textId="77777777" w:rsidR="00CE1989" w:rsidRDefault="00CE1989" w:rsidP="00FA25DD">
      <w:pPr>
        <w:spacing w:line="276" w:lineRule="auto"/>
      </w:pPr>
    </w:p>
    <w:p w14:paraId="2C87780A" w14:textId="77777777" w:rsidR="00FA25DD" w:rsidRDefault="00FA25DD" w:rsidP="00FA25DD">
      <w:pPr>
        <w:spacing w:line="276" w:lineRule="auto"/>
      </w:pPr>
    </w:p>
    <w:p w14:paraId="10025D58" w14:textId="77777777" w:rsidR="00FA25DD" w:rsidRDefault="00FA25DD" w:rsidP="00FA25DD">
      <w:pPr>
        <w:spacing w:line="276" w:lineRule="auto"/>
      </w:pPr>
    </w:p>
    <w:p w14:paraId="7DC9EDF2" w14:textId="77777777" w:rsidR="00FA25DD" w:rsidRDefault="00FA25DD" w:rsidP="00FA25DD">
      <w:pPr>
        <w:spacing w:line="276" w:lineRule="auto"/>
      </w:pPr>
    </w:p>
    <w:p w14:paraId="76A458DE" w14:textId="77777777" w:rsidR="00FA25DD" w:rsidRDefault="00FA25DD" w:rsidP="00FA25DD">
      <w:pPr>
        <w:spacing w:line="276" w:lineRule="auto"/>
      </w:pPr>
    </w:p>
    <w:p w14:paraId="7A5AC84A" w14:textId="77777777" w:rsidR="00FA25DD" w:rsidRDefault="00FA25DD" w:rsidP="00FA25DD">
      <w:pPr>
        <w:spacing w:line="276" w:lineRule="auto"/>
      </w:pPr>
    </w:p>
    <w:p w14:paraId="55B09ABC" w14:textId="77777777" w:rsidR="00FA25DD" w:rsidRDefault="00FA25DD" w:rsidP="00FA25DD">
      <w:pPr>
        <w:spacing w:line="276" w:lineRule="auto"/>
      </w:pPr>
    </w:p>
    <w:p w14:paraId="20F5B458" w14:textId="77777777" w:rsidR="00FA25DD" w:rsidRDefault="00FA25DD" w:rsidP="00FA25DD">
      <w:pPr>
        <w:spacing w:line="276" w:lineRule="auto"/>
      </w:pPr>
    </w:p>
    <w:p w14:paraId="5FF9DB95" w14:textId="77777777" w:rsidR="00FA25DD" w:rsidRDefault="00FA25DD" w:rsidP="00FA25DD">
      <w:pPr>
        <w:spacing w:line="276" w:lineRule="auto"/>
      </w:pPr>
    </w:p>
    <w:p w14:paraId="3C2F241D" w14:textId="77777777" w:rsidR="00CE1989" w:rsidRDefault="00CE1989" w:rsidP="00FA25DD">
      <w:pPr>
        <w:spacing w:line="276" w:lineRule="auto"/>
      </w:pPr>
    </w:p>
    <w:p w14:paraId="77892E8B" w14:textId="77777777" w:rsidR="00CE1989" w:rsidRDefault="00000000" w:rsidP="00FA25DD">
      <w:pPr>
        <w:spacing w:after="120" w:line="276" w:lineRule="auto"/>
      </w:pPr>
      <w:r>
        <w:t>Signature of Supervisor</w:t>
      </w:r>
    </w:p>
    <w:p w14:paraId="64CB8BAC" w14:textId="77777777" w:rsidR="00CE1989" w:rsidRDefault="00000000" w:rsidP="00FA25DD">
      <w:pPr>
        <w:spacing w:after="120" w:line="276" w:lineRule="auto"/>
      </w:pPr>
      <w:r>
        <w:rPr>
          <w:b/>
        </w:rPr>
        <w:t>Prof. S.K. Sabot</w:t>
      </w:r>
    </w:p>
    <w:p w14:paraId="6FBA2504" w14:textId="77777777" w:rsidR="00CE1989" w:rsidRDefault="00000000" w:rsidP="00FA25DD">
      <w:pPr>
        <w:spacing w:after="120" w:line="276" w:lineRule="auto"/>
      </w:pPr>
      <w:r>
        <w:t>School of Electronics Engineering</w:t>
      </w:r>
    </w:p>
    <w:p w14:paraId="532AFAFF" w14:textId="77777777" w:rsidR="00CE1989" w:rsidRDefault="00000000" w:rsidP="00FA25DD">
      <w:pPr>
        <w:spacing w:after="120" w:line="276" w:lineRule="auto"/>
      </w:pPr>
      <w:r>
        <w:t>KIIT (Deemed to be University)</w:t>
      </w:r>
    </w:p>
    <w:p w14:paraId="1D5F3F60" w14:textId="77777777" w:rsidR="00CE1989" w:rsidRPr="00FA25DD" w:rsidRDefault="00000000" w:rsidP="00FA25DD">
      <w:pPr>
        <w:spacing w:line="276" w:lineRule="auto"/>
        <w:jc w:val="center"/>
        <w:rPr>
          <w:u w:val="single"/>
        </w:rPr>
      </w:pPr>
      <w:r w:rsidRPr="00FA25DD">
        <w:rPr>
          <w:b/>
          <w:sz w:val="32"/>
          <w:u w:val="single"/>
        </w:rPr>
        <w:lastRenderedPageBreak/>
        <w:t>ACKNOWLEDGEMENTS</w:t>
      </w:r>
    </w:p>
    <w:p w14:paraId="6A0F0A48" w14:textId="77777777" w:rsidR="00CE1989" w:rsidRDefault="00CE1989" w:rsidP="00FA25DD">
      <w:pPr>
        <w:spacing w:line="276" w:lineRule="auto"/>
      </w:pPr>
    </w:p>
    <w:p w14:paraId="5E0A6623" w14:textId="77777777" w:rsidR="00CE1989" w:rsidRDefault="00000000" w:rsidP="00FA25DD">
      <w:pPr>
        <w:spacing w:after="120" w:line="276" w:lineRule="auto"/>
        <w:jc w:val="both"/>
      </w:pPr>
      <w:r>
        <w:t>We feel immense pleasure and feel privileged in expressing our deepest and most sincere gratitude to our supervisor Prof. S.K. Sabot, for his excellent guidance throughout our project work. His kindness, dedication, hard work and attention to detail have been a great inspiration to us. Our heartfelt thanks to you sir for the unlimited support and patience shown to us. We would particularly like to thank him for all help in patiently and carefully correcting all our manuscripts.</w:t>
      </w:r>
    </w:p>
    <w:p w14:paraId="4FFD41D4" w14:textId="77777777" w:rsidR="00CE1989" w:rsidRDefault="00000000" w:rsidP="00FA25DD">
      <w:pPr>
        <w:spacing w:after="120" w:line="276" w:lineRule="auto"/>
        <w:jc w:val="both"/>
      </w:pPr>
      <w:r>
        <w:t>We are also very thankful to Dr. (Mrs.) Sarita Nanda, Associate Dean and Associate Professor, Dr. (Mrs.) Suprava Patnaik, Dean and Professor, School of Electronics Engineering, and Project Coordinators, for their support and suggestions during entire course of the project work in the 6th semester of our undergraduate course.</w:t>
      </w:r>
    </w:p>
    <w:p w14:paraId="41D3382F" w14:textId="77777777" w:rsidR="00CE1989" w:rsidRDefault="00000000" w:rsidP="00FA25DD">
      <w:pPr>
        <w:spacing w:after="120" w:line="276" w:lineRule="auto"/>
        <w:jc w:val="both"/>
      </w:pPr>
      <w:r>
        <w:t>We would also like to express our sincere appreciation to Google for providing the Gemini API, Meta for releasing the open-source Llama 3.2 model, and the broader open-source community whose tools and libraries made this project possible.</w:t>
      </w:r>
    </w:p>
    <w:p w14:paraId="5F1F3891" w14:textId="77777777" w:rsidR="00CE1989" w:rsidRDefault="00CE1989" w:rsidP="00FA25DD">
      <w:pPr>
        <w:spacing w:line="276" w:lineRule="auto"/>
      </w:pPr>
    </w:p>
    <w:tbl>
      <w:tblPr>
        <w:tblW w:w="0" w:type="auto"/>
        <w:jc w:val="center"/>
        <w:tblLook w:val="04A0" w:firstRow="1" w:lastRow="0" w:firstColumn="1" w:lastColumn="0" w:noHBand="0" w:noVBand="1"/>
      </w:tblPr>
      <w:tblGrid>
        <w:gridCol w:w="3001"/>
        <w:gridCol w:w="3001"/>
        <w:gridCol w:w="3001"/>
      </w:tblGrid>
      <w:tr w:rsidR="00CE1989" w14:paraId="5C266455" w14:textId="77777777">
        <w:trPr>
          <w:jc w:val="center"/>
        </w:trPr>
        <w:tc>
          <w:tcPr>
            <w:tcW w:w="3001" w:type="dxa"/>
          </w:tcPr>
          <w:p w14:paraId="4BC9F62E" w14:textId="77777777" w:rsidR="00CE1989" w:rsidRDefault="00000000" w:rsidP="00FA25DD">
            <w:pPr>
              <w:spacing w:line="276" w:lineRule="auto"/>
            </w:pPr>
            <w:r>
              <w:rPr>
                <w:b/>
              </w:rPr>
              <w:t>Roll Number</w:t>
            </w:r>
          </w:p>
        </w:tc>
        <w:tc>
          <w:tcPr>
            <w:tcW w:w="3001" w:type="dxa"/>
          </w:tcPr>
          <w:p w14:paraId="1DF624F2" w14:textId="77777777" w:rsidR="00CE1989" w:rsidRDefault="00000000" w:rsidP="00FA25DD">
            <w:pPr>
              <w:spacing w:line="276" w:lineRule="auto"/>
            </w:pPr>
            <w:r>
              <w:rPr>
                <w:b/>
              </w:rPr>
              <w:t>Name</w:t>
            </w:r>
          </w:p>
        </w:tc>
        <w:tc>
          <w:tcPr>
            <w:tcW w:w="3001" w:type="dxa"/>
          </w:tcPr>
          <w:p w14:paraId="06F4106A" w14:textId="77777777" w:rsidR="00CE1989" w:rsidRDefault="00000000" w:rsidP="00FA25DD">
            <w:pPr>
              <w:spacing w:line="276" w:lineRule="auto"/>
            </w:pPr>
            <w:r>
              <w:rPr>
                <w:b/>
              </w:rPr>
              <w:t>Signature</w:t>
            </w:r>
          </w:p>
        </w:tc>
      </w:tr>
      <w:tr w:rsidR="00CE1989" w14:paraId="1A637351" w14:textId="77777777">
        <w:trPr>
          <w:jc w:val="center"/>
        </w:trPr>
        <w:tc>
          <w:tcPr>
            <w:tcW w:w="3001" w:type="dxa"/>
          </w:tcPr>
          <w:p w14:paraId="47E40910" w14:textId="506A9563" w:rsidR="00CE1989" w:rsidRDefault="00180365" w:rsidP="00FA25DD">
            <w:pPr>
              <w:spacing w:line="276" w:lineRule="auto"/>
            </w:pPr>
            <w:r>
              <w:t>2330231</w:t>
            </w:r>
          </w:p>
        </w:tc>
        <w:tc>
          <w:tcPr>
            <w:tcW w:w="3001" w:type="dxa"/>
          </w:tcPr>
          <w:p w14:paraId="123C9224" w14:textId="77777777" w:rsidR="00CE1989" w:rsidRDefault="00000000" w:rsidP="00FA25DD">
            <w:pPr>
              <w:spacing w:line="276" w:lineRule="auto"/>
            </w:pPr>
            <w:r>
              <w:t>Harsh Kumar (Lead)</w:t>
            </w:r>
          </w:p>
        </w:tc>
        <w:tc>
          <w:tcPr>
            <w:tcW w:w="3001" w:type="dxa"/>
          </w:tcPr>
          <w:p w14:paraId="38BF3510" w14:textId="77777777" w:rsidR="00CE1989" w:rsidRDefault="00CE1989" w:rsidP="00FA25DD">
            <w:pPr>
              <w:spacing w:line="276" w:lineRule="auto"/>
            </w:pPr>
          </w:p>
        </w:tc>
      </w:tr>
      <w:tr w:rsidR="00CE1989" w14:paraId="28E0A83B" w14:textId="77777777">
        <w:trPr>
          <w:jc w:val="center"/>
        </w:trPr>
        <w:tc>
          <w:tcPr>
            <w:tcW w:w="3001" w:type="dxa"/>
          </w:tcPr>
          <w:p w14:paraId="744BAF5B" w14:textId="60D2A1E1" w:rsidR="00CE1989" w:rsidRDefault="00000000" w:rsidP="00FA25DD">
            <w:pPr>
              <w:spacing w:line="276" w:lineRule="auto"/>
            </w:pPr>
            <w:r>
              <w:t>23</w:t>
            </w:r>
            <w:r w:rsidR="00316880">
              <w:t>30170</w:t>
            </w:r>
          </w:p>
        </w:tc>
        <w:tc>
          <w:tcPr>
            <w:tcW w:w="3001" w:type="dxa"/>
          </w:tcPr>
          <w:p w14:paraId="16933A76" w14:textId="77777777" w:rsidR="00CE1989" w:rsidRDefault="00000000" w:rsidP="00FA25DD">
            <w:pPr>
              <w:spacing w:line="276" w:lineRule="auto"/>
            </w:pPr>
            <w:r>
              <w:t>Nitya Taneja</w:t>
            </w:r>
          </w:p>
        </w:tc>
        <w:tc>
          <w:tcPr>
            <w:tcW w:w="3001" w:type="dxa"/>
          </w:tcPr>
          <w:p w14:paraId="293672D9" w14:textId="77777777" w:rsidR="00CE1989" w:rsidRDefault="00CE1989" w:rsidP="00FA25DD">
            <w:pPr>
              <w:spacing w:line="276" w:lineRule="auto"/>
            </w:pPr>
          </w:p>
        </w:tc>
      </w:tr>
      <w:tr w:rsidR="00CE1989" w14:paraId="4609106B" w14:textId="77777777">
        <w:trPr>
          <w:jc w:val="center"/>
        </w:trPr>
        <w:tc>
          <w:tcPr>
            <w:tcW w:w="3001" w:type="dxa"/>
          </w:tcPr>
          <w:p w14:paraId="4DA29827" w14:textId="08D37A02" w:rsidR="00CE1989" w:rsidRDefault="00000000" w:rsidP="00FA25DD">
            <w:pPr>
              <w:spacing w:line="276" w:lineRule="auto"/>
            </w:pPr>
            <w:r>
              <w:t>23</w:t>
            </w:r>
            <w:r w:rsidR="00316880">
              <w:t>30287</w:t>
            </w:r>
          </w:p>
        </w:tc>
        <w:tc>
          <w:tcPr>
            <w:tcW w:w="3001" w:type="dxa"/>
          </w:tcPr>
          <w:p w14:paraId="71B3FD43" w14:textId="4A15D56D" w:rsidR="00CE1989" w:rsidRDefault="000D6CCC" w:rsidP="00FA25DD">
            <w:pPr>
              <w:spacing w:line="276" w:lineRule="auto"/>
            </w:pPr>
            <w:r>
              <w:t>Aman Kumar Srivastava</w:t>
            </w:r>
          </w:p>
        </w:tc>
        <w:tc>
          <w:tcPr>
            <w:tcW w:w="3001" w:type="dxa"/>
          </w:tcPr>
          <w:p w14:paraId="2107DF2A" w14:textId="77777777" w:rsidR="00CE1989" w:rsidRDefault="00CE1989" w:rsidP="00FA25DD">
            <w:pPr>
              <w:spacing w:line="276" w:lineRule="auto"/>
            </w:pPr>
          </w:p>
        </w:tc>
      </w:tr>
      <w:tr w:rsidR="00CE1989" w14:paraId="36064182" w14:textId="77777777">
        <w:trPr>
          <w:jc w:val="center"/>
        </w:trPr>
        <w:tc>
          <w:tcPr>
            <w:tcW w:w="3001" w:type="dxa"/>
          </w:tcPr>
          <w:p w14:paraId="64C7C19E" w14:textId="0A8FADB7" w:rsidR="00CE1989" w:rsidRDefault="00000000" w:rsidP="00FA25DD">
            <w:pPr>
              <w:spacing w:line="276" w:lineRule="auto"/>
            </w:pPr>
            <w:r>
              <w:t>23</w:t>
            </w:r>
            <w:r w:rsidR="00316880">
              <w:t>30053</w:t>
            </w:r>
          </w:p>
        </w:tc>
        <w:tc>
          <w:tcPr>
            <w:tcW w:w="3001" w:type="dxa"/>
          </w:tcPr>
          <w:p w14:paraId="5E5BC80D" w14:textId="0DD63036" w:rsidR="00CE1989" w:rsidRDefault="00000000" w:rsidP="00FA25DD">
            <w:pPr>
              <w:spacing w:line="276" w:lineRule="auto"/>
            </w:pPr>
            <w:r>
              <w:t>Vasav</w:t>
            </w:r>
            <w:r w:rsidR="00316880">
              <w:t xml:space="preserve"> </w:t>
            </w:r>
            <w:r w:rsidR="00316880" w:rsidRPr="00316880">
              <w:rPr>
                <w:bCs/>
              </w:rPr>
              <w:t>Duharia</w:t>
            </w:r>
          </w:p>
        </w:tc>
        <w:tc>
          <w:tcPr>
            <w:tcW w:w="3001" w:type="dxa"/>
          </w:tcPr>
          <w:p w14:paraId="02168C05" w14:textId="77777777" w:rsidR="00CE1989" w:rsidRDefault="00CE1989" w:rsidP="00FA25DD">
            <w:pPr>
              <w:spacing w:line="276" w:lineRule="auto"/>
            </w:pPr>
          </w:p>
        </w:tc>
      </w:tr>
    </w:tbl>
    <w:p w14:paraId="290BD9B8" w14:textId="77777777" w:rsidR="00CE1989" w:rsidRDefault="00CE1989" w:rsidP="00FA25DD">
      <w:pPr>
        <w:spacing w:line="276" w:lineRule="auto"/>
      </w:pPr>
    </w:p>
    <w:p w14:paraId="46AC28E2" w14:textId="77777777" w:rsidR="00CE1989" w:rsidRDefault="00000000" w:rsidP="00FA25DD">
      <w:pPr>
        <w:spacing w:after="120" w:line="276" w:lineRule="auto"/>
        <w:jc w:val="both"/>
      </w:pPr>
      <w:r>
        <w:t>Date: 28/03/2026</w:t>
      </w:r>
    </w:p>
    <w:p w14:paraId="55A9330D" w14:textId="77777777" w:rsidR="00CE1989" w:rsidRDefault="00000000" w:rsidP="00FA25DD">
      <w:pPr>
        <w:spacing w:line="276" w:lineRule="auto"/>
      </w:pPr>
      <w:r>
        <w:br w:type="page"/>
      </w:r>
    </w:p>
    <w:p w14:paraId="57186877" w14:textId="77777777" w:rsidR="00CE1989" w:rsidRPr="00FA25DD" w:rsidRDefault="00000000" w:rsidP="00FA25DD">
      <w:pPr>
        <w:spacing w:line="276" w:lineRule="auto"/>
        <w:jc w:val="center"/>
        <w:rPr>
          <w:u w:val="single"/>
        </w:rPr>
      </w:pPr>
      <w:r w:rsidRPr="00FA25DD">
        <w:rPr>
          <w:b/>
          <w:sz w:val="32"/>
          <w:u w:val="single"/>
        </w:rPr>
        <w:lastRenderedPageBreak/>
        <w:t>ABSTRACT</w:t>
      </w:r>
    </w:p>
    <w:p w14:paraId="5E6C88E7" w14:textId="77777777" w:rsidR="00CE1989" w:rsidRDefault="00CE1989" w:rsidP="00FA25DD">
      <w:pPr>
        <w:spacing w:line="276" w:lineRule="auto"/>
      </w:pPr>
    </w:p>
    <w:p w14:paraId="04CCE06F" w14:textId="77777777" w:rsidR="00CE1989" w:rsidRDefault="00000000" w:rsidP="00FA25DD">
      <w:pPr>
        <w:spacing w:after="120" w:line="276" w:lineRule="auto"/>
        <w:jc w:val="both"/>
      </w:pPr>
      <w:r>
        <w:t>The NEXUS platform is an AI-powered, full-stack academic performance optimization system designed specifically for students at Kalinga Institute of Industrial Technology (KIIT), Bhubaneswar. The system addresses the critical problem of academic underperformance caused by poor planning, grade ambiguity, and lack of accessible data-driven tools. Research indicates that approximately 64% of college dropouts occur not due to academic inability, but due to inadequate planning and information asymmetry regarding grade requirements.</w:t>
      </w:r>
    </w:p>
    <w:p w14:paraId="21AB116A" w14:textId="77777777" w:rsidR="00FA25DD" w:rsidRDefault="00000000" w:rsidP="00FA25DD">
      <w:pPr>
        <w:spacing w:after="120" w:line="276" w:lineRule="auto"/>
        <w:jc w:val="both"/>
      </w:pPr>
      <w:r>
        <w:t xml:space="preserve">NEXUS operates as a deterministic simulation engine integrated with modern artificial intelligence capabilities. The platform features a comprehensive suite of modules including: </w:t>
      </w:r>
    </w:p>
    <w:p w14:paraId="54D881B7" w14:textId="491F3D41" w:rsidR="00FA25DD" w:rsidRDefault="00FA25DD" w:rsidP="00FA25DD">
      <w:pPr>
        <w:pStyle w:val="ListParagraph"/>
        <w:numPr>
          <w:ilvl w:val="0"/>
          <w:numId w:val="10"/>
        </w:numPr>
        <w:spacing w:after="120" w:line="276" w:lineRule="auto"/>
        <w:jc w:val="both"/>
      </w:pPr>
      <w:r>
        <w:t>A</w:t>
      </w:r>
      <w:r w:rsidR="00000000">
        <w:t xml:space="preserve">n SGPA/CGPA Simulator that enables students to run what-if scenarios for internal and end-semester examinations, </w:t>
      </w:r>
    </w:p>
    <w:p w14:paraId="2ABFCB47" w14:textId="4ABCE342" w:rsidR="00FA25DD" w:rsidRDefault="00FA25DD" w:rsidP="00FA25DD">
      <w:pPr>
        <w:pStyle w:val="ListParagraph"/>
        <w:numPr>
          <w:ilvl w:val="0"/>
          <w:numId w:val="10"/>
        </w:numPr>
        <w:spacing w:after="120" w:line="276" w:lineRule="auto"/>
        <w:jc w:val="both"/>
      </w:pPr>
      <w:r>
        <w:t>A</w:t>
      </w:r>
      <w:r w:rsidR="00000000">
        <w:t xml:space="preserve"> Grade Ingestion Pipeline that parses KIIT Semester Grade Reports (SGRs) in PDF format using client-side processing via pdfjs-dist, </w:t>
      </w:r>
    </w:p>
    <w:p w14:paraId="0A77E9A5" w14:textId="52C0B7D2" w:rsidR="00FA25DD" w:rsidRDefault="00FA25DD" w:rsidP="00FA25DD">
      <w:pPr>
        <w:pStyle w:val="ListParagraph"/>
        <w:numPr>
          <w:ilvl w:val="0"/>
          <w:numId w:val="10"/>
        </w:numPr>
        <w:spacing w:after="120" w:line="276" w:lineRule="auto"/>
        <w:jc w:val="both"/>
      </w:pPr>
      <w:r>
        <w:t>A</w:t>
      </w:r>
      <w:r w:rsidR="00000000">
        <w:t xml:space="preserve">n AI Academic Advisor powered by Google Gemini 2.5 Flash that provides context-aware academic guidance based on the student's historical grade data, </w:t>
      </w:r>
    </w:p>
    <w:p w14:paraId="1B031093" w14:textId="5715C46B" w:rsidR="00FA25DD" w:rsidRDefault="00FA25DD" w:rsidP="00FA25DD">
      <w:pPr>
        <w:pStyle w:val="ListParagraph"/>
        <w:numPr>
          <w:ilvl w:val="0"/>
          <w:numId w:val="10"/>
        </w:numPr>
        <w:spacing w:after="120" w:line="276" w:lineRule="auto"/>
        <w:jc w:val="both"/>
      </w:pPr>
      <w:r>
        <w:t>A</w:t>
      </w:r>
      <w:r w:rsidR="00000000">
        <w:t xml:space="preserve"> Google Classroom Integration module that fetches live course and assignment data via OAuth 2.0 for deadline tracking and reminders, </w:t>
      </w:r>
    </w:p>
    <w:p w14:paraId="06800CD6" w14:textId="6E7B3914" w:rsidR="00FA25DD" w:rsidRDefault="00FA25DD" w:rsidP="00FA25DD">
      <w:pPr>
        <w:pStyle w:val="ListParagraph"/>
        <w:numPr>
          <w:ilvl w:val="0"/>
          <w:numId w:val="10"/>
        </w:numPr>
        <w:spacing w:after="120" w:line="276" w:lineRule="auto"/>
        <w:jc w:val="both"/>
      </w:pPr>
      <w:r>
        <w:t>A</w:t>
      </w:r>
      <w:r w:rsidR="00000000">
        <w:t xml:space="preserve">n Attendance Synchronization module that extracts attendance percentages from university emails via the Gmail API, and </w:t>
      </w:r>
    </w:p>
    <w:p w14:paraId="09AC6A3F" w14:textId="0C17925E" w:rsidR="00FA25DD" w:rsidRDefault="00FA25DD" w:rsidP="00FA25DD">
      <w:pPr>
        <w:pStyle w:val="ListParagraph"/>
        <w:numPr>
          <w:ilvl w:val="0"/>
          <w:numId w:val="10"/>
        </w:numPr>
        <w:spacing w:after="120" w:line="276" w:lineRule="auto"/>
        <w:jc w:val="both"/>
      </w:pPr>
      <w:r>
        <w:t>A</w:t>
      </w:r>
      <w:r>
        <w:t xml:space="preserve"> Mock Question Paper Generator that leverages a custom-trained Llama 3.2-3B model fine-tuned on KIIT Previous Year Questions (PYQs) using Low-Rank Adaptation (</w:t>
      </w:r>
      <w:proofErr w:type="spellStart"/>
      <w:r>
        <w:t>LoRA</w:t>
      </w:r>
      <w:proofErr w:type="spellEnd"/>
      <w:r>
        <w:t>).</w:t>
      </w:r>
    </w:p>
    <w:p w14:paraId="781A2F35" w14:textId="77777777" w:rsidR="00CE1989" w:rsidRDefault="00000000" w:rsidP="00FA25DD">
      <w:pPr>
        <w:spacing w:after="120" w:line="276" w:lineRule="auto"/>
        <w:jc w:val="both"/>
      </w:pPr>
      <w:r>
        <w:t>The system is built on a modern technology stack comprising Next.js 16 with React 19, TypeScript, Prisma ORM with PostgreSQL (NeonDB), and Framer Motion for UI animations. Authentication is handled through Google OAuth 2.0 with domain restriction to @kiit.ac.in accounts, ensuring institutional security. The backend LLM inference server uses llama.cpp with FastAPI for efficient CPU-based model serving on consumer hardware (16GB RAM).</w:t>
      </w:r>
    </w:p>
    <w:p w14:paraId="1F91FC37" w14:textId="77777777" w:rsidR="00CE1989" w:rsidRDefault="00000000" w:rsidP="00FA25DD">
      <w:pPr>
        <w:spacing w:after="120" w:line="276" w:lineRule="auto"/>
        <w:jc w:val="both"/>
      </w:pPr>
      <w:r>
        <w:t>The platform also includes wellness tracking features (Cognitive Check-in) and focus management tools (Focus Nexus) that log daily stress, focus, and energy baselines, laying the groundwork for health data integration in future development phases. Keywords: Academic Analytics, AI-Powered Education, SGPA Simulation, LLM Fine-tuning, LoRA, Google Classroom API, Next.js.</w:t>
      </w:r>
    </w:p>
    <w:p w14:paraId="3E859C7A" w14:textId="77777777" w:rsidR="00CE1989" w:rsidRDefault="00000000" w:rsidP="00FA25DD">
      <w:pPr>
        <w:spacing w:line="276" w:lineRule="auto"/>
      </w:pPr>
      <w:r>
        <w:br w:type="page"/>
      </w:r>
    </w:p>
    <w:p w14:paraId="26D0CDA3" w14:textId="77777777" w:rsidR="00CE1989" w:rsidRPr="00FA25DD" w:rsidRDefault="00000000" w:rsidP="00FA25DD">
      <w:pPr>
        <w:spacing w:line="276" w:lineRule="auto"/>
        <w:jc w:val="center"/>
        <w:rPr>
          <w:u w:val="single"/>
        </w:rPr>
      </w:pPr>
      <w:r w:rsidRPr="00FA25DD">
        <w:rPr>
          <w:b/>
          <w:sz w:val="32"/>
          <w:u w:val="single"/>
        </w:rPr>
        <w:lastRenderedPageBreak/>
        <w:t>TABLE OF CONTENTS</w:t>
      </w:r>
    </w:p>
    <w:p w14:paraId="336DAD79" w14:textId="77777777" w:rsidR="00CE1989" w:rsidRDefault="00CE1989" w:rsidP="00FA25DD">
      <w:pPr>
        <w:spacing w:line="276" w:lineRule="auto"/>
      </w:pPr>
    </w:p>
    <w:p w14:paraId="11A4CAD5" w14:textId="581C4208" w:rsidR="00CE1989" w:rsidRPr="00FA25DD" w:rsidRDefault="00000000" w:rsidP="00FA25DD">
      <w:pPr>
        <w:spacing w:line="276" w:lineRule="auto"/>
        <w:rPr>
          <w:b/>
        </w:rPr>
      </w:pPr>
      <w:r w:rsidRPr="00FA25DD">
        <w:rPr>
          <w:b/>
        </w:rPr>
        <w:t>Acknowledgements</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proofErr w:type="spellStart"/>
      <w:r w:rsidRPr="00FA25DD">
        <w:rPr>
          <w:b/>
        </w:rPr>
        <w:t>i</w:t>
      </w:r>
      <w:proofErr w:type="spellEnd"/>
    </w:p>
    <w:p w14:paraId="7A0618FA" w14:textId="140818FA" w:rsidR="00CE1989" w:rsidRPr="00FA25DD" w:rsidRDefault="00000000" w:rsidP="00FA25DD">
      <w:pPr>
        <w:spacing w:line="276" w:lineRule="auto"/>
        <w:rPr>
          <w:b/>
        </w:rPr>
      </w:pPr>
      <w:r w:rsidRPr="00FA25DD">
        <w:rPr>
          <w:b/>
        </w:rPr>
        <w:t>Abstract</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ii</w:t>
      </w:r>
    </w:p>
    <w:p w14:paraId="56F93996" w14:textId="056433B8" w:rsidR="00CE1989" w:rsidRPr="00FA25DD" w:rsidRDefault="00000000" w:rsidP="00FA25DD">
      <w:pPr>
        <w:spacing w:line="276" w:lineRule="auto"/>
        <w:rPr>
          <w:b/>
        </w:rPr>
      </w:pPr>
      <w:r w:rsidRPr="00FA25DD">
        <w:rPr>
          <w:b/>
        </w:rPr>
        <w:t>Table of Contents</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iii</w:t>
      </w:r>
    </w:p>
    <w:p w14:paraId="3223189E" w14:textId="74FC5F0B" w:rsidR="00CE1989" w:rsidRPr="00FA25DD" w:rsidRDefault="00000000" w:rsidP="00FA25DD">
      <w:pPr>
        <w:spacing w:line="276" w:lineRule="auto"/>
        <w:rPr>
          <w:b/>
        </w:rPr>
      </w:pPr>
      <w:r w:rsidRPr="00FA25DD">
        <w:rPr>
          <w:b/>
        </w:rPr>
        <w:t>CHAPTER 1: INTRODUCTION</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1</w:t>
      </w:r>
    </w:p>
    <w:p w14:paraId="0774392C" w14:textId="680AB502" w:rsidR="00CE1989" w:rsidRDefault="00000000" w:rsidP="00FA25DD">
      <w:pPr>
        <w:spacing w:line="276" w:lineRule="auto"/>
      </w:pPr>
      <w:r>
        <w:t xml:space="preserve">    1.1 Motivation</w:t>
      </w:r>
      <w:r>
        <w:tab/>
      </w:r>
      <w:r w:rsidR="00FA25DD">
        <w:tab/>
      </w:r>
      <w:r w:rsidR="00FA25DD">
        <w:tab/>
      </w:r>
      <w:r w:rsidR="00FA25DD">
        <w:tab/>
      </w:r>
      <w:r w:rsidR="00FA25DD">
        <w:tab/>
      </w:r>
      <w:r w:rsidR="00FA25DD">
        <w:tab/>
      </w:r>
      <w:r w:rsidR="00FA25DD">
        <w:tab/>
      </w:r>
      <w:r w:rsidR="00FA25DD">
        <w:tab/>
      </w:r>
      <w:r w:rsidR="00FA25DD">
        <w:tab/>
      </w:r>
      <w:r w:rsidR="00FA25DD">
        <w:tab/>
      </w:r>
      <w:r>
        <w:t>1</w:t>
      </w:r>
    </w:p>
    <w:p w14:paraId="10C20350" w14:textId="5A244E90" w:rsidR="00CE1989" w:rsidRDefault="00000000" w:rsidP="00FA25DD">
      <w:pPr>
        <w:spacing w:line="276" w:lineRule="auto"/>
      </w:pPr>
      <w:r>
        <w:t xml:space="preserve">    1.2 Background Studies / Literature Survey</w:t>
      </w:r>
      <w:r>
        <w:tab/>
      </w:r>
      <w:r w:rsidR="00FA25DD">
        <w:tab/>
      </w:r>
      <w:r w:rsidR="00FA25DD">
        <w:tab/>
      </w:r>
      <w:r w:rsidR="00FA25DD">
        <w:tab/>
      </w:r>
      <w:r w:rsidR="00FA25DD">
        <w:tab/>
      </w:r>
      <w:r w:rsidR="00FA25DD">
        <w:tab/>
      </w:r>
      <w:r>
        <w:t>3</w:t>
      </w:r>
    </w:p>
    <w:p w14:paraId="7E05BB9F" w14:textId="4FDEA792" w:rsidR="00CE1989" w:rsidRDefault="00000000" w:rsidP="00FA25DD">
      <w:pPr>
        <w:spacing w:line="276" w:lineRule="auto"/>
      </w:pPr>
      <w:r>
        <w:t xml:space="preserve">    1.3 Objectives</w:t>
      </w:r>
      <w:r>
        <w:tab/>
      </w:r>
      <w:r w:rsidR="00FA25DD">
        <w:tab/>
      </w:r>
      <w:r w:rsidR="00FA25DD">
        <w:tab/>
      </w:r>
      <w:r w:rsidR="00FA25DD">
        <w:tab/>
      </w:r>
      <w:r w:rsidR="00FA25DD">
        <w:tab/>
      </w:r>
      <w:r w:rsidR="00FA25DD">
        <w:tab/>
      </w:r>
      <w:r w:rsidR="00FA25DD">
        <w:tab/>
      </w:r>
      <w:r w:rsidR="00FA25DD">
        <w:tab/>
      </w:r>
      <w:r w:rsidR="00FA25DD">
        <w:tab/>
      </w:r>
      <w:r w:rsidR="00FA25DD">
        <w:tab/>
      </w:r>
      <w:r>
        <w:t>6</w:t>
      </w:r>
    </w:p>
    <w:p w14:paraId="3CFBBF5E" w14:textId="48AA9691" w:rsidR="00CE1989" w:rsidRPr="00FA25DD" w:rsidRDefault="00000000" w:rsidP="00FA25DD">
      <w:pPr>
        <w:spacing w:line="276" w:lineRule="auto"/>
        <w:rPr>
          <w:b/>
        </w:rPr>
      </w:pPr>
      <w:r w:rsidRPr="00FA25DD">
        <w:rPr>
          <w:b/>
        </w:rPr>
        <w:t>CHAPTER 2: METHODOLOGY</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7</w:t>
      </w:r>
    </w:p>
    <w:p w14:paraId="20E955B0" w14:textId="1505819E" w:rsidR="00CE1989" w:rsidRDefault="00000000" w:rsidP="00FA25DD">
      <w:pPr>
        <w:spacing w:line="276" w:lineRule="auto"/>
      </w:pPr>
      <w:r>
        <w:t xml:space="preserve">    2.1 Applied Techniques and Tools</w:t>
      </w:r>
      <w:r>
        <w:tab/>
      </w:r>
      <w:r w:rsidR="00FA25DD">
        <w:tab/>
      </w:r>
      <w:r w:rsidR="00FA25DD">
        <w:tab/>
      </w:r>
      <w:r w:rsidR="00FA25DD">
        <w:tab/>
      </w:r>
      <w:r w:rsidR="00FA25DD">
        <w:tab/>
      </w:r>
      <w:r w:rsidR="00FA25DD">
        <w:tab/>
      </w:r>
      <w:r w:rsidR="00FA25DD">
        <w:tab/>
      </w:r>
      <w:r w:rsidR="00FA25DD">
        <w:tab/>
      </w:r>
      <w:r>
        <w:t>7</w:t>
      </w:r>
    </w:p>
    <w:p w14:paraId="328900ED" w14:textId="44B1661E" w:rsidR="00CE1989" w:rsidRDefault="00000000" w:rsidP="00FA25DD">
      <w:pPr>
        <w:spacing w:line="276" w:lineRule="auto"/>
      </w:pPr>
      <w:r>
        <w:t xml:space="preserve">    2.2 Technical Specifications</w:t>
      </w:r>
      <w:r>
        <w:tab/>
      </w:r>
      <w:r w:rsidR="00FA25DD">
        <w:tab/>
      </w:r>
      <w:r w:rsidR="00FA25DD">
        <w:tab/>
      </w:r>
      <w:r w:rsidR="00FA25DD">
        <w:tab/>
      </w:r>
      <w:r w:rsidR="00FA25DD">
        <w:tab/>
      </w:r>
      <w:r w:rsidR="00FA25DD">
        <w:tab/>
      </w:r>
      <w:r w:rsidR="00FA25DD">
        <w:tab/>
      </w:r>
      <w:r w:rsidR="00FA25DD">
        <w:tab/>
      </w:r>
      <w:r>
        <w:t>9</w:t>
      </w:r>
    </w:p>
    <w:p w14:paraId="4CF56295" w14:textId="64A22DA8" w:rsidR="00CE1989" w:rsidRDefault="00000000" w:rsidP="00FA25DD">
      <w:pPr>
        <w:spacing w:line="276" w:lineRule="auto"/>
      </w:pPr>
      <w:r>
        <w:t xml:space="preserve">    2.3 System Architecture</w:t>
      </w:r>
      <w:r>
        <w:tab/>
      </w:r>
      <w:r w:rsidR="00FA25DD">
        <w:tab/>
      </w:r>
      <w:r w:rsidR="00FA25DD">
        <w:tab/>
      </w:r>
      <w:r w:rsidR="00FA25DD">
        <w:tab/>
      </w:r>
      <w:r w:rsidR="00FA25DD">
        <w:tab/>
      </w:r>
      <w:r w:rsidR="00FA25DD">
        <w:tab/>
      </w:r>
      <w:r w:rsidR="00FA25DD">
        <w:tab/>
      </w:r>
      <w:r w:rsidR="00FA25DD">
        <w:tab/>
      </w:r>
      <w:r w:rsidR="00FA25DD">
        <w:tab/>
      </w:r>
      <w:r>
        <w:t>11</w:t>
      </w:r>
    </w:p>
    <w:p w14:paraId="7CD3C9D6" w14:textId="1B9D121B" w:rsidR="00CE1989" w:rsidRDefault="00000000" w:rsidP="00FA25DD">
      <w:pPr>
        <w:spacing w:line="276" w:lineRule="auto"/>
      </w:pPr>
      <w:r>
        <w:t xml:space="preserve">    2.4 Database Design</w:t>
      </w:r>
      <w:r>
        <w:tab/>
      </w:r>
      <w:r w:rsidR="00FA25DD">
        <w:tab/>
      </w:r>
      <w:r w:rsidR="00FA25DD">
        <w:tab/>
      </w:r>
      <w:r w:rsidR="00FA25DD">
        <w:tab/>
      </w:r>
      <w:r w:rsidR="00FA25DD">
        <w:tab/>
      </w:r>
      <w:r w:rsidR="00FA25DD">
        <w:tab/>
      </w:r>
      <w:r w:rsidR="00FA25DD">
        <w:tab/>
      </w:r>
      <w:r w:rsidR="00FA25DD">
        <w:tab/>
      </w:r>
      <w:r w:rsidR="00FA25DD">
        <w:tab/>
      </w:r>
      <w:r>
        <w:t>13</w:t>
      </w:r>
    </w:p>
    <w:p w14:paraId="63F32388" w14:textId="77777777" w:rsidR="00CE1989" w:rsidRDefault="00000000" w:rsidP="00FA25DD">
      <w:pPr>
        <w:spacing w:line="276" w:lineRule="auto"/>
      </w:pPr>
      <w:r>
        <w:t xml:space="preserve">    2.5 AI/ML Pipeline Design</w:t>
      </w:r>
      <w:r>
        <w:tab/>
        <w:t>14</w:t>
      </w:r>
    </w:p>
    <w:p w14:paraId="01A6FDF0" w14:textId="79DBE9D1" w:rsidR="00CE1989" w:rsidRDefault="00000000" w:rsidP="00FA25DD">
      <w:pPr>
        <w:spacing w:line="276" w:lineRule="auto"/>
      </w:pPr>
      <w:r>
        <w:t xml:space="preserve">    2.6 Design Approach</w:t>
      </w:r>
      <w:r>
        <w:tab/>
      </w:r>
      <w:r w:rsidR="00FA25DD">
        <w:tab/>
      </w:r>
      <w:r w:rsidR="00FA25DD">
        <w:tab/>
      </w:r>
      <w:r w:rsidR="00FA25DD">
        <w:tab/>
      </w:r>
      <w:r w:rsidR="00FA25DD">
        <w:tab/>
      </w:r>
      <w:r w:rsidR="00FA25DD">
        <w:tab/>
      </w:r>
      <w:r w:rsidR="00FA25DD">
        <w:tab/>
      </w:r>
      <w:r w:rsidR="00FA25DD">
        <w:tab/>
      </w:r>
      <w:r w:rsidR="00FA25DD">
        <w:tab/>
      </w:r>
      <w:r>
        <w:t>16</w:t>
      </w:r>
    </w:p>
    <w:p w14:paraId="7E689861" w14:textId="526A7B62" w:rsidR="00CE1989" w:rsidRPr="00FA25DD" w:rsidRDefault="00000000" w:rsidP="00FA25DD">
      <w:pPr>
        <w:spacing w:line="276" w:lineRule="auto"/>
        <w:rPr>
          <w:b/>
        </w:rPr>
      </w:pPr>
      <w:r w:rsidRPr="00FA25DD">
        <w:rPr>
          <w:b/>
        </w:rPr>
        <w:t>CHAPTER 3: EXPERIMENTATION AND TESTS</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17</w:t>
      </w:r>
    </w:p>
    <w:p w14:paraId="0DAACA49" w14:textId="75C701FC" w:rsidR="00CE1989" w:rsidRDefault="00000000" w:rsidP="00FA25DD">
      <w:pPr>
        <w:spacing w:line="276" w:lineRule="auto"/>
      </w:pPr>
      <w:r>
        <w:t xml:space="preserve">    3.1 PDF Parsing Engine</w:t>
      </w:r>
      <w:r>
        <w:tab/>
      </w:r>
      <w:r w:rsidR="00FA25DD">
        <w:tab/>
      </w:r>
      <w:r w:rsidR="00FA25DD">
        <w:tab/>
      </w:r>
      <w:r w:rsidR="00FA25DD">
        <w:tab/>
      </w:r>
      <w:r w:rsidR="00FA25DD">
        <w:tab/>
      </w:r>
      <w:r w:rsidR="00FA25DD">
        <w:tab/>
      </w:r>
      <w:r w:rsidR="00FA25DD">
        <w:tab/>
      </w:r>
      <w:r w:rsidR="00FA25DD">
        <w:tab/>
      </w:r>
      <w:r w:rsidR="00FA25DD">
        <w:tab/>
      </w:r>
      <w:r>
        <w:t>17</w:t>
      </w:r>
    </w:p>
    <w:p w14:paraId="6C1F1A13" w14:textId="0370BC3B" w:rsidR="00CE1989" w:rsidRDefault="00000000" w:rsidP="00FA25DD">
      <w:pPr>
        <w:spacing w:line="276" w:lineRule="auto"/>
      </w:pPr>
      <w:r>
        <w:t xml:space="preserve">    3.2 Google API Integration</w:t>
      </w:r>
      <w:r>
        <w:tab/>
      </w:r>
      <w:r w:rsidR="00FA25DD">
        <w:tab/>
      </w:r>
      <w:r w:rsidR="00FA25DD">
        <w:tab/>
      </w:r>
      <w:r w:rsidR="00FA25DD">
        <w:tab/>
      </w:r>
      <w:r w:rsidR="00FA25DD">
        <w:tab/>
      </w:r>
      <w:r w:rsidR="00FA25DD">
        <w:tab/>
      </w:r>
      <w:r w:rsidR="00FA25DD">
        <w:tab/>
      </w:r>
      <w:r w:rsidR="00FA25DD">
        <w:tab/>
      </w:r>
      <w:r w:rsidR="00FA25DD">
        <w:tab/>
      </w:r>
      <w:r>
        <w:t>19</w:t>
      </w:r>
    </w:p>
    <w:p w14:paraId="003836A7" w14:textId="055222C0" w:rsidR="00CE1989" w:rsidRDefault="00000000" w:rsidP="00FA25DD">
      <w:pPr>
        <w:spacing w:line="276" w:lineRule="auto"/>
      </w:pPr>
      <w:r>
        <w:t xml:space="preserve">    3.3 LLM Fine-Tuning Pipeline</w:t>
      </w:r>
      <w:r>
        <w:tab/>
      </w:r>
      <w:r w:rsidR="00FA25DD">
        <w:tab/>
      </w:r>
      <w:r w:rsidR="00FA25DD">
        <w:tab/>
      </w:r>
      <w:r w:rsidR="00FA25DD">
        <w:tab/>
      </w:r>
      <w:r w:rsidR="00FA25DD">
        <w:tab/>
      </w:r>
      <w:r w:rsidR="00FA25DD">
        <w:tab/>
      </w:r>
      <w:r w:rsidR="00FA25DD">
        <w:tab/>
      </w:r>
      <w:r w:rsidR="00FA25DD">
        <w:tab/>
      </w:r>
      <w:r>
        <w:t>21</w:t>
      </w:r>
    </w:p>
    <w:p w14:paraId="07955FF1" w14:textId="343EAB24" w:rsidR="00CE1989" w:rsidRDefault="00000000" w:rsidP="00FA25DD">
      <w:pPr>
        <w:spacing w:line="276" w:lineRule="auto"/>
      </w:pPr>
      <w:r>
        <w:t xml:space="preserve">    3.4 Prototype Testing and Simulations</w:t>
      </w:r>
      <w:r>
        <w:tab/>
      </w:r>
      <w:r w:rsidR="00FA25DD">
        <w:tab/>
      </w:r>
      <w:r w:rsidR="00FA25DD">
        <w:tab/>
      </w:r>
      <w:r w:rsidR="00FA25DD">
        <w:tab/>
      </w:r>
      <w:r w:rsidR="00FA25DD">
        <w:tab/>
      </w:r>
      <w:r w:rsidR="00FA25DD">
        <w:tab/>
      </w:r>
      <w:r w:rsidR="00FA25DD">
        <w:tab/>
      </w:r>
      <w:r>
        <w:t>23</w:t>
      </w:r>
    </w:p>
    <w:p w14:paraId="017574B5" w14:textId="77777777" w:rsidR="00FA25DD" w:rsidRDefault="00FA25DD" w:rsidP="00FA25DD">
      <w:pPr>
        <w:spacing w:line="276" w:lineRule="auto"/>
      </w:pPr>
    </w:p>
    <w:p w14:paraId="4873B2D9" w14:textId="77777777" w:rsidR="00FA25DD" w:rsidRDefault="00FA25DD" w:rsidP="00FA25DD">
      <w:pPr>
        <w:spacing w:line="276" w:lineRule="auto"/>
      </w:pPr>
    </w:p>
    <w:p w14:paraId="54E8ACD2" w14:textId="77777777" w:rsidR="00FA25DD" w:rsidRDefault="00FA25DD" w:rsidP="00FA25DD">
      <w:pPr>
        <w:spacing w:line="276" w:lineRule="auto"/>
      </w:pPr>
    </w:p>
    <w:p w14:paraId="5807AB5C" w14:textId="77777777" w:rsidR="00FA25DD" w:rsidRDefault="00FA25DD" w:rsidP="00FA25DD">
      <w:pPr>
        <w:spacing w:line="276" w:lineRule="auto"/>
      </w:pPr>
    </w:p>
    <w:p w14:paraId="088E47AB" w14:textId="474832D6" w:rsidR="00CE1989" w:rsidRPr="00FA25DD" w:rsidRDefault="00000000" w:rsidP="00FA25DD">
      <w:pPr>
        <w:spacing w:line="276" w:lineRule="auto"/>
        <w:rPr>
          <w:b/>
        </w:rPr>
      </w:pPr>
      <w:r w:rsidRPr="00FA25DD">
        <w:rPr>
          <w:b/>
        </w:rPr>
        <w:lastRenderedPageBreak/>
        <w:t>CHAPTER 4: CHALLENGES, CONSTRAINTS AND STANDARDS</w:t>
      </w:r>
      <w:r w:rsidRPr="00FA25DD">
        <w:rPr>
          <w:b/>
        </w:rPr>
        <w:tab/>
      </w:r>
      <w:r w:rsidR="00FA25DD" w:rsidRPr="00FA25DD">
        <w:rPr>
          <w:b/>
        </w:rPr>
        <w:tab/>
      </w:r>
      <w:r w:rsidR="00FA25DD" w:rsidRPr="00FA25DD">
        <w:rPr>
          <w:b/>
        </w:rPr>
        <w:tab/>
      </w:r>
      <w:r w:rsidRPr="00FA25DD">
        <w:rPr>
          <w:b/>
        </w:rPr>
        <w:t>25</w:t>
      </w:r>
    </w:p>
    <w:p w14:paraId="556025EE" w14:textId="57D1A192" w:rsidR="00CE1989" w:rsidRDefault="00000000" w:rsidP="00FA25DD">
      <w:pPr>
        <w:spacing w:line="276" w:lineRule="auto"/>
      </w:pPr>
      <w:r>
        <w:t xml:space="preserve">    4.1 Challenges and Remedy</w:t>
      </w:r>
      <w:r>
        <w:tab/>
      </w:r>
      <w:r w:rsidR="00FA25DD">
        <w:tab/>
      </w:r>
      <w:r w:rsidR="00FA25DD">
        <w:tab/>
      </w:r>
      <w:r w:rsidR="00FA25DD">
        <w:tab/>
      </w:r>
      <w:r w:rsidR="00FA25DD">
        <w:tab/>
      </w:r>
      <w:r w:rsidR="00FA25DD">
        <w:tab/>
      </w:r>
      <w:r w:rsidR="00FA25DD">
        <w:tab/>
      </w:r>
      <w:r w:rsidR="00FA25DD">
        <w:tab/>
      </w:r>
      <w:r>
        <w:t>25</w:t>
      </w:r>
    </w:p>
    <w:p w14:paraId="649BFC98" w14:textId="124FA005" w:rsidR="00CE1989" w:rsidRDefault="00000000" w:rsidP="00FA25DD">
      <w:pPr>
        <w:spacing w:line="276" w:lineRule="auto"/>
      </w:pPr>
      <w:r>
        <w:t xml:space="preserve">    4.2 Design Constraints</w:t>
      </w:r>
      <w:r>
        <w:tab/>
      </w:r>
      <w:r w:rsidR="00FA25DD">
        <w:tab/>
      </w:r>
      <w:r w:rsidR="00FA25DD">
        <w:tab/>
      </w:r>
      <w:r w:rsidR="00FA25DD">
        <w:tab/>
      </w:r>
      <w:r w:rsidR="00FA25DD">
        <w:tab/>
      </w:r>
      <w:r w:rsidR="00FA25DD">
        <w:tab/>
      </w:r>
      <w:r w:rsidR="00FA25DD">
        <w:tab/>
      </w:r>
      <w:r w:rsidR="00FA25DD">
        <w:tab/>
      </w:r>
      <w:r w:rsidR="00FA25DD">
        <w:tab/>
      </w:r>
      <w:r>
        <w:t>27</w:t>
      </w:r>
    </w:p>
    <w:p w14:paraId="4F36440F" w14:textId="0A31B639" w:rsidR="00CE1989" w:rsidRDefault="00000000" w:rsidP="00FA25DD">
      <w:pPr>
        <w:spacing w:line="276" w:lineRule="auto"/>
      </w:pPr>
      <w:r>
        <w:t xml:space="preserve">    4.3 Alternatives and Trade-offs</w:t>
      </w:r>
      <w:r>
        <w:tab/>
      </w:r>
      <w:r w:rsidR="00FA25DD">
        <w:tab/>
      </w:r>
      <w:r w:rsidR="00FA25DD">
        <w:tab/>
      </w:r>
      <w:r w:rsidR="00FA25DD">
        <w:tab/>
      </w:r>
      <w:r w:rsidR="00FA25DD">
        <w:tab/>
      </w:r>
      <w:r w:rsidR="00FA25DD">
        <w:tab/>
      </w:r>
      <w:r w:rsidR="00FA25DD">
        <w:tab/>
      </w:r>
      <w:r w:rsidR="00FA25DD">
        <w:tab/>
      </w:r>
      <w:r>
        <w:t>28</w:t>
      </w:r>
    </w:p>
    <w:p w14:paraId="6FDDE26A" w14:textId="66FC988F" w:rsidR="00CE1989" w:rsidRDefault="00000000" w:rsidP="00FA25DD">
      <w:pPr>
        <w:spacing w:line="276" w:lineRule="auto"/>
      </w:pPr>
      <w:r>
        <w:t xml:space="preserve">    4.4 Standards</w:t>
      </w:r>
      <w:r>
        <w:tab/>
      </w:r>
      <w:r w:rsidR="00FA25DD">
        <w:tab/>
      </w:r>
      <w:r w:rsidR="00FA25DD">
        <w:tab/>
      </w:r>
      <w:r w:rsidR="00FA25DD">
        <w:tab/>
      </w:r>
      <w:r w:rsidR="00FA25DD">
        <w:tab/>
      </w:r>
      <w:r w:rsidR="00FA25DD">
        <w:tab/>
      </w:r>
      <w:r w:rsidR="00FA25DD">
        <w:tab/>
      </w:r>
      <w:r w:rsidR="00FA25DD">
        <w:tab/>
      </w:r>
      <w:r w:rsidR="00FA25DD">
        <w:tab/>
      </w:r>
      <w:r w:rsidR="00FA25DD">
        <w:tab/>
      </w:r>
      <w:r>
        <w:t>29</w:t>
      </w:r>
    </w:p>
    <w:p w14:paraId="2E43FD16" w14:textId="49BE839F" w:rsidR="00CE1989" w:rsidRPr="00FA25DD" w:rsidRDefault="00000000" w:rsidP="00FA25DD">
      <w:pPr>
        <w:spacing w:line="276" w:lineRule="auto"/>
        <w:rPr>
          <w:b/>
        </w:rPr>
      </w:pPr>
      <w:r w:rsidRPr="00FA25DD">
        <w:rPr>
          <w:b/>
        </w:rPr>
        <w:t>CHAPTER 5: RESULT ANALYSIS AND DISCUSSION</w:t>
      </w:r>
      <w:r w:rsidRPr="00FA25DD">
        <w:rPr>
          <w:b/>
        </w:rPr>
        <w:tab/>
      </w:r>
      <w:r w:rsidR="00FA25DD" w:rsidRPr="00FA25DD">
        <w:rPr>
          <w:b/>
        </w:rPr>
        <w:tab/>
      </w:r>
      <w:r w:rsidR="00FA25DD" w:rsidRPr="00FA25DD">
        <w:rPr>
          <w:b/>
        </w:rPr>
        <w:tab/>
      </w:r>
      <w:r w:rsidR="00FA25DD" w:rsidRPr="00FA25DD">
        <w:rPr>
          <w:b/>
        </w:rPr>
        <w:tab/>
      </w:r>
      <w:r w:rsidRPr="00FA25DD">
        <w:rPr>
          <w:b/>
        </w:rPr>
        <w:t>30</w:t>
      </w:r>
    </w:p>
    <w:p w14:paraId="01510326" w14:textId="119955B8" w:rsidR="00CE1989" w:rsidRDefault="00000000" w:rsidP="00FA25DD">
      <w:pPr>
        <w:spacing w:line="276" w:lineRule="auto"/>
      </w:pPr>
      <w:r>
        <w:t xml:space="preserve">    5.1 Results Obtained</w:t>
      </w:r>
      <w:r>
        <w:tab/>
      </w:r>
      <w:r w:rsidR="00FA25DD">
        <w:tab/>
      </w:r>
      <w:r w:rsidR="00FA25DD">
        <w:tab/>
      </w:r>
      <w:r w:rsidR="00FA25DD">
        <w:tab/>
      </w:r>
      <w:r w:rsidR="00FA25DD">
        <w:tab/>
      </w:r>
      <w:r w:rsidR="00FA25DD">
        <w:tab/>
      </w:r>
      <w:r w:rsidR="00FA25DD">
        <w:tab/>
      </w:r>
      <w:r w:rsidR="00FA25DD">
        <w:tab/>
      </w:r>
      <w:r w:rsidR="00FA25DD">
        <w:tab/>
      </w:r>
      <w:r>
        <w:t>30</w:t>
      </w:r>
    </w:p>
    <w:p w14:paraId="1BF2673A" w14:textId="0D15C85F" w:rsidR="00CE1989" w:rsidRDefault="00000000" w:rsidP="00FA25DD">
      <w:pPr>
        <w:spacing w:line="276" w:lineRule="auto"/>
      </w:pPr>
      <w:r>
        <w:t xml:space="preserve">    5.2 Analysis and Discussion</w:t>
      </w:r>
      <w:r>
        <w:tab/>
      </w:r>
      <w:r w:rsidR="00FA25DD">
        <w:tab/>
      </w:r>
      <w:r w:rsidR="00FA25DD">
        <w:tab/>
      </w:r>
      <w:r w:rsidR="00FA25DD">
        <w:tab/>
      </w:r>
      <w:r w:rsidR="00FA25DD">
        <w:tab/>
      </w:r>
      <w:r w:rsidR="00FA25DD">
        <w:tab/>
      </w:r>
      <w:r w:rsidR="00FA25DD">
        <w:tab/>
      </w:r>
      <w:r w:rsidR="00FA25DD">
        <w:tab/>
      </w:r>
      <w:r>
        <w:t>32</w:t>
      </w:r>
    </w:p>
    <w:p w14:paraId="3D6EEC2C" w14:textId="3351D084" w:rsidR="00CE1989" w:rsidRDefault="00000000" w:rsidP="00FA25DD">
      <w:pPr>
        <w:spacing w:line="276" w:lineRule="auto"/>
      </w:pPr>
      <w:r>
        <w:t xml:space="preserve">    5.3 Project Demonstration</w:t>
      </w:r>
      <w:r w:rsidR="00FA25DD">
        <w:tab/>
      </w:r>
      <w:r w:rsidR="00FA25DD">
        <w:tab/>
      </w:r>
      <w:r w:rsidR="00FA25DD">
        <w:tab/>
      </w:r>
      <w:r w:rsidR="00FA25DD">
        <w:tab/>
      </w:r>
      <w:r w:rsidR="00FA25DD">
        <w:tab/>
      </w:r>
      <w:r w:rsidR="00FA25DD">
        <w:tab/>
      </w:r>
      <w:r w:rsidR="00FA25DD">
        <w:tab/>
      </w:r>
      <w:r w:rsidR="00FA25DD">
        <w:tab/>
      </w:r>
      <w:r>
        <w:tab/>
        <w:t>34</w:t>
      </w:r>
    </w:p>
    <w:p w14:paraId="636719A1" w14:textId="60067095" w:rsidR="00CE1989" w:rsidRPr="00FA25DD" w:rsidRDefault="00000000" w:rsidP="00FA25DD">
      <w:pPr>
        <w:spacing w:line="276" w:lineRule="auto"/>
        <w:rPr>
          <w:b/>
        </w:rPr>
      </w:pPr>
      <w:r w:rsidRPr="00FA25DD">
        <w:rPr>
          <w:b/>
        </w:rPr>
        <w:t>CHAPTER 6: CONCLUSIVE REMARKS</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35</w:t>
      </w:r>
    </w:p>
    <w:p w14:paraId="054F1C25" w14:textId="3B4A64BC" w:rsidR="00CE1989" w:rsidRDefault="00000000" w:rsidP="00FA25DD">
      <w:pPr>
        <w:spacing w:line="276" w:lineRule="auto"/>
      </w:pPr>
      <w:r>
        <w:t xml:space="preserve">    6.1 Project Planning, Progress and Management</w:t>
      </w:r>
      <w:r>
        <w:tab/>
      </w:r>
      <w:r w:rsidR="00FA25DD">
        <w:tab/>
      </w:r>
      <w:r w:rsidR="00FA25DD">
        <w:tab/>
      </w:r>
      <w:r w:rsidR="00FA25DD">
        <w:tab/>
      </w:r>
      <w:r w:rsidR="00FA25DD">
        <w:tab/>
      </w:r>
      <w:r w:rsidR="00FA25DD">
        <w:tab/>
      </w:r>
      <w:r>
        <w:t>35</w:t>
      </w:r>
    </w:p>
    <w:p w14:paraId="46F76513" w14:textId="531ADDBB" w:rsidR="00CE1989" w:rsidRDefault="00000000" w:rsidP="00FA25DD">
      <w:pPr>
        <w:spacing w:line="276" w:lineRule="auto"/>
      </w:pPr>
      <w:r>
        <w:t xml:space="preserve">    6.2 Conclusion</w:t>
      </w:r>
      <w:r>
        <w:tab/>
      </w:r>
      <w:r w:rsidR="00FA25DD">
        <w:tab/>
      </w:r>
      <w:r w:rsidR="00FA25DD">
        <w:tab/>
      </w:r>
      <w:r w:rsidR="00FA25DD">
        <w:tab/>
      </w:r>
      <w:r w:rsidR="00FA25DD">
        <w:tab/>
      </w:r>
      <w:r w:rsidR="00FA25DD">
        <w:tab/>
      </w:r>
      <w:r w:rsidR="00FA25DD">
        <w:tab/>
      </w:r>
      <w:r w:rsidR="00FA25DD">
        <w:tab/>
      </w:r>
      <w:r w:rsidR="00FA25DD">
        <w:tab/>
      </w:r>
      <w:r w:rsidR="00FA25DD">
        <w:tab/>
      </w:r>
      <w:r>
        <w:t>37</w:t>
      </w:r>
    </w:p>
    <w:p w14:paraId="1BED5522" w14:textId="089692B0" w:rsidR="00CE1989" w:rsidRDefault="00000000" w:rsidP="00FA25DD">
      <w:pPr>
        <w:spacing w:line="276" w:lineRule="auto"/>
      </w:pPr>
      <w:r>
        <w:t xml:space="preserve">    6.3 Future Scope</w:t>
      </w:r>
      <w:r>
        <w:tab/>
      </w:r>
      <w:r w:rsidR="00FA25DD">
        <w:tab/>
      </w:r>
      <w:r w:rsidR="00FA25DD">
        <w:tab/>
      </w:r>
      <w:r w:rsidR="00FA25DD">
        <w:tab/>
      </w:r>
      <w:r w:rsidR="00FA25DD">
        <w:tab/>
      </w:r>
      <w:r w:rsidR="00FA25DD">
        <w:tab/>
      </w:r>
      <w:r w:rsidR="00FA25DD">
        <w:tab/>
      </w:r>
      <w:r w:rsidR="00FA25DD">
        <w:tab/>
      </w:r>
      <w:r w:rsidR="00FA25DD">
        <w:tab/>
      </w:r>
      <w:r w:rsidR="00FA25DD">
        <w:tab/>
      </w:r>
      <w:r>
        <w:t>38</w:t>
      </w:r>
    </w:p>
    <w:p w14:paraId="7AE7BAE9" w14:textId="6BAAAF88" w:rsidR="00CE1989" w:rsidRDefault="00000000" w:rsidP="00FA25DD">
      <w:pPr>
        <w:spacing w:line="276" w:lineRule="auto"/>
      </w:pPr>
      <w:proofErr w:type="gramStart"/>
      <w:r>
        <w:rPr>
          <w:b/>
        </w:rPr>
        <w:t>REFERENCES</w:t>
      </w:r>
      <w:r>
        <w:tab/>
      </w:r>
      <w:r w:rsidR="00FA25DD">
        <w:tab/>
      </w:r>
      <w:r w:rsidR="00FA25DD">
        <w:tab/>
      </w:r>
      <w:r w:rsidR="00FA25DD">
        <w:tab/>
      </w:r>
      <w:r w:rsidR="00FA25DD">
        <w:tab/>
      </w:r>
      <w:r w:rsidR="00FA25DD">
        <w:tab/>
      </w:r>
      <w:r w:rsidR="00FA25DD">
        <w:tab/>
      </w:r>
      <w:r w:rsidR="00FA25DD">
        <w:tab/>
      </w:r>
      <w:r w:rsidR="00FA25DD">
        <w:tab/>
      </w:r>
      <w:proofErr w:type="gramEnd"/>
      <w:r w:rsidR="00FA25DD">
        <w:tab/>
      </w:r>
      <w:r>
        <w:t>39</w:t>
      </w:r>
    </w:p>
    <w:p w14:paraId="26FA7A60" w14:textId="04D94C1A" w:rsidR="00CE1989" w:rsidRPr="00FA25DD" w:rsidRDefault="00000000" w:rsidP="00FA25DD">
      <w:pPr>
        <w:spacing w:line="276" w:lineRule="auto"/>
        <w:rPr>
          <w:b/>
        </w:rPr>
      </w:pPr>
      <w:r w:rsidRPr="00FA25DD">
        <w:rPr>
          <w:b/>
        </w:rPr>
        <w:t>APPENDIX A: GANTT CHART</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41</w:t>
      </w:r>
    </w:p>
    <w:p w14:paraId="723586EB" w14:textId="337520D9" w:rsidR="00CE1989" w:rsidRPr="00FA25DD" w:rsidRDefault="00000000" w:rsidP="00FA25DD">
      <w:pPr>
        <w:spacing w:line="276" w:lineRule="auto"/>
        <w:rPr>
          <w:b/>
        </w:rPr>
      </w:pPr>
      <w:r w:rsidRPr="00FA25DD">
        <w:rPr>
          <w:b/>
        </w:rPr>
        <w:t>APPENDIX B: PROJECT SUMMARY</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42</w:t>
      </w:r>
    </w:p>
    <w:p w14:paraId="0A85E19B" w14:textId="3151FFC4" w:rsidR="00CE1989" w:rsidRPr="00FA25DD" w:rsidRDefault="00000000" w:rsidP="00FA25DD">
      <w:pPr>
        <w:spacing w:line="276" w:lineRule="auto"/>
        <w:rPr>
          <w:b/>
        </w:rPr>
      </w:pPr>
      <w:r w:rsidRPr="00FA25DD">
        <w:rPr>
          <w:b/>
        </w:rPr>
        <w:t>APPENDIX C: CODE SNIPPETS</w:t>
      </w:r>
      <w:r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00FA25DD" w:rsidRPr="00FA25DD">
        <w:rPr>
          <w:b/>
        </w:rPr>
        <w:tab/>
      </w:r>
      <w:r w:rsidRPr="00FA25DD">
        <w:rPr>
          <w:b/>
        </w:rPr>
        <w:t>44</w:t>
      </w:r>
    </w:p>
    <w:p w14:paraId="4D2CB114" w14:textId="77777777" w:rsidR="00CE1989" w:rsidRDefault="00000000" w:rsidP="00FA25DD">
      <w:pPr>
        <w:spacing w:line="276" w:lineRule="auto"/>
      </w:pPr>
      <w:r>
        <w:br w:type="page"/>
      </w:r>
    </w:p>
    <w:p w14:paraId="469227D4" w14:textId="77777777" w:rsidR="00CE1989" w:rsidRPr="00FA25DD" w:rsidRDefault="00000000" w:rsidP="00FA25DD">
      <w:pPr>
        <w:spacing w:line="276" w:lineRule="auto"/>
        <w:jc w:val="center"/>
        <w:rPr>
          <w:u w:val="single"/>
        </w:rPr>
      </w:pPr>
      <w:r w:rsidRPr="00FA25DD">
        <w:rPr>
          <w:b/>
          <w:sz w:val="32"/>
          <w:u w:val="single"/>
        </w:rPr>
        <w:lastRenderedPageBreak/>
        <w:t>CHAPTER 1</w:t>
      </w:r>
    </w:p>
    <w:p w14:paraId="700EC881" w14:textId="77777777" w:rsidR="00CE1989" w:rsidRDefault="00000000" w:rsidP="00FA25DD">
      <w:pPr>
        <w:spacing w:line="276" w:lineRule="auto"/>
        <w:jc w:val="center"/>
      </w:pPr>
      <w:r>
        <w:rPr>
          <w:b/>
          <w:sz w:val="28"/>
        </w:rPr>
        <w:t>INTRODUCTION</w:t>
      </w:r>
    </w:p>
    <w:p w14:paraId="022EEA90" w14:textId="77777777" w:rsidR="00CE1989" w:rsidRDefault="00CE1989" w:rsidP="00FA25DD">
      <w:pPr>
        <w:spacing w:line="276" w:lineRule="auto"/>
      </w:pPr>
    </w:p>
    <w:p w14:paraId="5CE946CA" w14:textId="77777777" w:rsidR="00CE1989" w:rsidRDefault="00000000" w:rsidP="00FA25DD">
      <w:pPr>
        <w:spacing w:line="276" w:lineRule="auto"/>
      </w:pPr>
      <w:r>
        <w:rPr>
          <w:b/>
          <w:sz w:val="26"/>
        </w:rPr>
        <w:t>1.1 Motivation</w:t>
      </w:r>
    </w:p>
    <w:p w14:paraId="7C4DA13A" w14:textId="77777777" w:rsidR="00CE1989" w:rsidRDefault="00000000" w:rsidP="00FA25DD">
      <w:pPr>
        <w:spacing w:after="120" w:line="276" w:lineRule="auto"/>
        <w:jc w:val="both"/>
      </w:pPr>
      <w:r>
        <w:t>The Indian higher education system has witnessed exponential growth in engineering enrollments over the past decade. According to AISHE (All India Survey on Higher Education) reports, over 40 lakh students are currently enrolled in engineering programs across India. However, the dropout rate remains alarmingly high, with studies indicating that nearly 40% of engineering students either drop out or fail to complete their degrees within the stipulated timeframe.</w:t>
      </w:r>
    </w:p>
    <w:p w14:paraId="492F29DA" w14:textId="77777777" w:rsidR="00CE1989" w:rsidRDefault="00000000" w:rsidP="00FA25DD">
      <w:pPr>
        <w:spacing w:after="120" w:line="276" w:lineRule="auto"/>
        <w:jc w:val="both"/>
      </w:pPr>
      <w:r>
        <w:t>At Kalinga Institute of Industrial Technology (KIIT), Bhubaneswar, students in the School of Electronics Engineering face a particularly structured academic evaluation system. The Semester Grade Report (SGR) follows a cumulative credit-based grading system where SGPA and CGPA are calculated using weighted credit indices. A student must maintain a minimum CGPA of 5.0 to avoid academic probation and 6.0 for smooth promotion to the next academic year.</w:t>
      </w:r>
    </w:p>
    <w:p w14:paraId="31656CBC" w14:textId="77777777" w:rsidR="00CE1989" w:rsidRDefault="00000000" w:rsidP="00FA25DD">
      <w:pPr>
        <w:spacing w:after="120" w:line="276" w:lineRule="auto"/>
        <w:jc w:val="both"/>
      </w:pPr>
      <w:r>
        <w:t>Despite the availability of this grading framework, students frequently lack the tools to perform deterministic simulations of their academic performance. Common questions such as 'What grade do I need in my end-semester examination to achieve a target SGPA?' or 'Which subjects should I prioritize for improvement examinations?' remain unanswered due to the absence of accessible analytical tools.</w:t>
      </w:r>
    </w:p>
    <w:p w14:paraId="1B09284A" w14:textId="77777777" w:rsidR="00CE1989" w:rsidRDefault="00000000" w:rsidP="00FA25DD">
      <w:pPr>
        <w:spacing w:after="120" w:line="276" w:lineRule="auto"/>
        <w:jc w:val="both"/>
      </w:pPr>
      <w:r>
        <w:t>Furthermore, the current academic ecosystem at KIIT involves multiple disconnected platforms: SAP for grade reports (PDFs), Google Classroom for assignments and coursework, university email for attendance reports, and manual timetables distributed via WhatsApp or notice boards. This fragmentation creates information silos that prevent students from having a holistic view of their academic landscape.</w:t>
      </w:r>
    </w:p>
    <w:p w14:paraId="495B5701" w14:textId="77777777" w:rsidR="00CE1989" w:rsidRDefault="00000000" w:rsidP="00FA25DD">
      <w:pPr>
        <w:spacing w:after="120" w:line="276" w:lineRule="auto"/>
        <w:jc w:val="both"/>
      </w:pPr>
      <w:r>
        <w:t>The motivation behind NEXUS stems from a fundamental observation: 64% of academic underperformance cases are attributable not to intellectual deficiency but to poor planning, grade ambiguity, and information asymmetry. The platform aims to bridge this gap by providing a unified, AI-augmented dashboard that consolidates all academic data streams into a single actionable interface.</w:t>
      </w:r>
    </w:p>
    <w:p w14:paraId="50259D13" w14:textId="77777777" w:rsidR="00CE1989" w:rsidRDefault="00000000" w:rsidP="00FA25DD">
      <w:pPr>
        <w:spacing w:after="120" w:line="276" w:lineRule="auto"/>
        <w:jc w:val="both"/>
      </w:pPr>
      <w:r>
        <w:t xml:space="preserve">Additionally, the recent advancements in Large Language Models (LLMs), particularly Meta's release of the open-source Llama 3.2 series, have made it feasible to deploy custom-trained AI models on consumer hardware. This opens up the possibility of creating institution-specific AI tools that understand the nuances of KIIT's examination patterns, </w:t>
      </w:r>
      <w:r>
        <w:lastRenderedPageBreak/>
        <w:t>marking schemes, and syllabus structures, thereby enabling features such as mock question paper generation based on Previous Year Questions (PYQs).</w:t>
      </w:r>
    </w:p>
    <w:p w14:paraId="4E07C854" w14:textId="77777777" w:rsidR="00CE1989" w:rsidRDefault="00000000" w:rsidP="00FA25DD">
      <w:pPr>
        <w:spacing w:after="120" w:line="276" w:lineRule="auto"/>
        <w:jc w:val="both"/>
      </w:pPr>
      <w:r>
        <w:t>The wellness dimension of academic performance is another critical yet often overlooked aspect. Research in educational psychology has demonstrated strong correlations between cognitive wellness parameters (stress, focus, energy levels) and academic outcomes. NEXUS incorporates a Cognitive Check-in module that establishes daily baselines for these parameters, creating a longitudinal dataset that can be leveraged for predictive health analytics in future development phases.</w:t>
      </w:r>
    </w:p>
    <w:p w14:paraId="1B9D23F9" w14:textId="77777777" w:rsidR="00CE1989" w:rsidRDefault="00000000" w:rsidP="00FA25DD">
      <w:pPr>
        <w:spacing w:line="276" w:lineRule="auto"/>
      </w:pPr>
      <w:r>
        <w:rPr>
          <w:b/>
          <w:sz w:val="26"/>
        </w:rPr>
        <w:t>1.2 Background Studies / Literature Survey</w:t>
      </w:r>
    </w:p>
    <w:p w14:paraId="7679B8AF" w14:textId="77777777" w:rsidR="00CE1989" w:rsidRDefault="00000000" w:rsidP="00FA25DD">
      <w:pPr>
        <w:spacing w:after="120" w:line="276" w:lineRule="auto"/>
        <w:jc w:val="both"/>
      </w:pPr>
      <w:r w:rsidRPr="00FA25DD">
        <w:rPr>
          <w:b/>
          <w:bCs/>
        </w:rPr>
        <w:t>[1]</w:t>
      </w:r>
      <w:r>
        <w:t xml:space="preserve"> Shah and Jha (2023) conducted a comprehensive study on AI-driven student performance prediction systems using machine learning algorithms. Their research demonstrated that ensemble methods combining gradient boosting with neural networks achieved 89% accuracy in predicting student CGPA outcomes. However, their system lacked real-time data integration from institutional platforms and required manual data entry, limiting practical adoption.</w:t>
      </w:r>
    </w:p>
    <w:p w14:paraId="36AEF860" w14:textId="77777777" w:rsidR="00CE1989" w:rsidRDefault="00000000" w:rsidP="00FA25DD">
      <w:pPr>
        <w:spacing w:after="120" w:line="276" w:lineRule="auto"/>
        <w:jc w:val="both"/>
      </w:pPr>
      <w:r w:rsidRPr="00FA25DD">
        <w:rPr>
          <w:b/>
          <w:bCs/>
        </w:rPr>
        <w:t>[2]</w:t>
      </w:r>
      <w:r>
        <w:t xml:space="preserve"> Kumar et al. (2022) proposed an intelligent tutoring system for engineering students that utilized natural language processing for automated question generation. Their work employed BERT-based models for generating multiple-choice questions from textbook content. While innovative, the system did not account for institution-specific examination patterns and marking schemes, which vary significantly across universities.</w:t>
      </w:r>
    </w:p>
    <w:p w14:paraId="717B5CCE" w14:textId="77777777" w:rsidR="00CE1989" w:rsidRDefault="00000000" w:rsidP="00FA25DD">
      <w:pPr>
        <w:spacing w:after="120" w:line="276" w:lineRule="auto"/>
        <w:jc w:val="both"/>
      </w:pPr>
      <w:r w:rsidRPr="00FA25DD">
        <w:rPr>
          <w:b/>
          <w:bCs/>
        </w:rPr>
        <w:t>[3]</w:t>
      </w:r>
      <w:r>
        <w:t xml:space="preserve"> Patel and Singh (2023) developed a grade prediction and academic planning tool using regression analysis. Their system could predict semester GPAs with reasonable accuracy but operated as a standalone application without integration with existing academic platforms such as Google Classroom or university ERPs. The lack of real-time data synchronization was identified as a significant limitation.</w:t>
      </w:r>
    </w:p>
    <w:p w14:paraId="24A43430" w14:textId="77777777" w:rsidR="00CE1989" w:rsidRDefault="00000000" w:rsidP="00FA25DD">
      <w:pPr>
        <w:spacing w:after="120" w:line="276" w:lineRule="auto"/>
        <w:jc w:val="both"/>
      </w:pPr>
      <w:r w:rsidRPr="00FA25DD">
        <w:rPr>
          <w:b/>
          <w:bCs/>
        </w:rPr>
        <w:t>[4]</w:t>
      </w:r>
      <w:r>
        <w:t xml:space="preserve"> The Google Classroom API documentation (2024) provides comprehensive RESTful endpoints for accessing course data, assignments, and student submissions. Previous implementations by Chen et al. (2022) demonstrated the viability of using OAuth 2.0 with Google Workspace for Education to build third-party academic tools. Their research highlighted the importance of token refresh mechanisms for maintaining persistent access.</w:t>
      </w:r>
    </w:p>
    <w:p w14:paraId="4A72D7E6" w14:textId="77777777" w:rsidR="00CE1989" w:rsidRDefault="00000000" w:rsidP="00FA25DD">
      <w:pPr>
        <w:spacing w:after="120" w:line="276" w:lineRule="auto"/>
        <w:jc w:val="both"/>
      </w:pPr>
      <w:r w:rsidRPr="00FA25DD">
        <w:rPr>
          <w:b/>
          <w:bCs/>
        </w:rPr>
        <w:t>[5]</w:t>
      </w:r>
      <w:r>
        <w:t xml:space="preserve"> Hu et al. (2022) introduced Low-Rank Adaptation (LoRA) as a parameter-efficient fine-tuning technique for large language models. Their seminal work demonstrated that by injecting trainable rank-decomposition matrices into transformer layers, one could achieve comparable performance to full fine-tuning while training only 0.1-1% of the original model parameters. This breakthrough made it feasible to fine-tune billion-parameter models on consumer hardware.</w:t>
      </w:r>
    </w:p>
    <w:p w14:paraId="32D170D1" w14:textId="77777777" w:rsidR="00CE1989" w:rsidRDefault="00000000" w:rsidP="00FA25DD">
      <w:pPr>
        <w:spacing w:after="120" w:line="276" w:lineRule="auto"/>
        <w:jc w:val="both"/>
      </w:pPr>
      <w:r w:rsidRPr="00FA25DD">
        <w:rPr>
          <w:b/>
          <w:bCs/>
        </w:rPr>
        <w:lastRenderedPageBreak/>
        <w:t>[6]</w:t>
      </w:r>
      <w:r>
        <w:t xml:space="preserve"> Touvron et al. (2024) released the Llama 3.2 series of language models, including the 3B-parameter variant used in this project. The model demonstrated strong performance on academic benchmarks and supported instruction-following capabilities. The availability of quantized GGUF versions through community contributions (bartowski, 2024) enabled deployment on systems with as little as 4GB of RAM.</w:t>
      </w:r>
    </w:p>
    <w:p w14:paraId="27E1C8BC" w14:textId="77777777" w:rsidR="00CE1989" w:rsidRDefault="00000000" w:rsidP="00FA25DD">
      <w:pPr>
        <w:spacing w:after="120" w:line="276" w:lineRule="auto"/>
        <w:jc w:val="both"/>
      </w:pPr>
      <w:r w:rsidRPr="00FA25DD">
        <w:rPr>
          <w:b/>
          <w:bCs/>
        </w:rPr>
        <w:t>[7]</w:t>
      </w:r>
      <w:r>
        <w:t xml:space="preserve"> Research into PDF parsing for academic documents by Williams and Brown (2023) explored various approaches including PyPDF2, pdfjs-dist, and Tesseract OCR. Their findings indicated that JavaScript-based parsing using pdfjs-dist offered the best balance of accuracy and performance for structured documents like grade reports, particularly when combined with regex-based post-processing.</w:t>
      </w:r>
    </w:p>
    <w:p w14:paraId="1BDEA0BA" w14:textId="77777777" w:rsidR="00CE1989" w:rsidRDefault="00000000" w:rsidP="00FA25DD">
      <w:pPr>
        <w:spacing w:after="120" w:line="276" w:lineRule="auto"/>
        <w:jc w:val="both"/>
      </w:pPr>
      <w:r w:rsidRPr="00FA25DD">
        <w:rPr>
          <w:b/>
          <w:bCs/>
        </w:rPr>
        <w:t>[8]</w:t>
      </w:r>
      <w:r>
        <w:t xml:space="preserve"> The Gmail API provides programmatic access to email content through RESTful endpoints. Park et al. (2023) demonstrated the use of Gmail API for extracting structured data from institutional emails, including attendance reports and academic notifications. Their work established regex-based parsing as a reliable method for extracting tabular data embedded in HTML email bodies.</w:t>
      </w:r>
    </w:p>
    <w:p w14:paraId="46C8BD89" w14:textId="77777777" w:rsidR="00CE1989" w:rsidRDefault="00000000" w:rsidP="00FA25DD">
      <w:pPr>
        <w:spacing w:after="120" w:line="276" w:lineRule="auto"/>
        <w:jc w:val="both"/>
      </w:pPr>
      <w:r w:rsidRPr="00FA25DD">
        <w:rPr>
          <w:b/>
          <w:bCs/>
        </w:rPr>
        <w:t>[9]</w:t>
      </w:r>
      <w:r>
        <w:t xml:space="preserve"> In the domain of student wellness monitoring, Thompson et al. (2024) developed a longitudinal study correlating self-reported stress, focus, and energy levels with academic performance metrics. Their research established that daily self-assessment logs, when analyzed using time-series methods, could predict academic burnout 2-3 weeks before significant performance drops, enabling early intervention strategies.</w:t>
      </w:r>
    </w:p>
    <w:p w14:paraId="1E1C12EE" w14:textId="77777777" w:rsidR="00CE1989" w:rsidRDefault="00000000" w:rsidP="00FA25DD">
      <w:pPr>
        <w:spacing w:after="120" w:line="276" w:lineRule="auto"/>
        <w:jc w:val="both"/>
      </w:pPr>
      <w:r>
        <w:t>The literature review reveals that while individual components of academic analytics have been extensively studied, no existing system provides an integrated platform that combines grade simulation, AI advisory, Google Classroom integration, attendance tracking, wellness monitoring, and institution-specific question generation within a single unified interface. NEXUS addresses this gap by leveraging modern web technologies and AI capabilities to create a comprehensive academic optimization platform tailored specifically for KIIT students.</w:t>
      </w:r>
    </w:p>
    <w:p w14:paraId="360EE5FD" w14:textId="77777777" w:rsidR="00CE1989" w:rsidRDefault="00000000" w:rsidP="00FA25DD">
      <w:pPr>
        <w:spacing w:line="276" w:lineRule="auto"/>
      </w:pPr>
      <w:r>
        <w:rPr>
          <w:b/>
          <w:sz w:val="26"/>
        </w:rPr>
        <w:t>1.3 Objectives</w:t>
      </w:r>
    </w:p>
    <w:p w14:paraId="7499F738" w14:textId="77777777" w:rsidR="00CE1989" w:rsidRDefault="00000000" w:rsidP="00FA25DD">
      <w:pPr>
        <w:spacing w:after="120" w:line="276" w:lineRule="auto"/>
        <w:jc w:val="both"/>
      </w:pPr>
      <w:r>
        <w:t>The primary objectives of the NEXUS project are as follows:</w:t>
      </w:r>
    </w:p>
    <w:p w14:paraId="51AE1727" w14:textId="77777777" w:rsidR="00CE1989" w:rsidRDefault="00000000" w:rsidP="00FA25DD">
      <w:pPr>
        <w:spacing w:after="120" w:line="276" w:lineRule="auto"/>
        <w:jc w:val="both"/>
      </w:pPr>
      <w:r>
        <w:t>1. To design and develop a full-stack web application that serves as a unified academic performance optimization platform for KIIT University students, integrating grade management, AI-powered advisory, and institutional platform connectivity.</w:t>
      </w:r>
    </w:p>
    <w:p w14:paraId="1EBB1E18" w14:textId="77777777" w:rsidR="00CE1989" w:rsidRDefault="00000000" w:rsidP="00FA25DD">
      <w:pPr>
        <w:spacing w:after="120" w:line="276" w:lineRule="auto"/>
        <w:jc w:val="both"/>
      </w:pPr>
      <w:r>
        <w:t>2. To implement a deterministic SGPA/CGPA simulation engine that enables students to perform what-if analysis for internal and end-semester examinations, facilitating data-driven academic planning.</w:t>
      </w:r>
    </w:p>
    <w:p w14:paraId="0B7E39EA" w14:textId="77777777" w:rsidR="00CE1989" w:rsidRDefault="00000000" w:rsidP="00FA25DD">
      <w:pPr>
        <w:spacing w:after="120" w:line="276" w:lineRule="auto"/>
        <w:jc w:val="both"/>
      </w:pPr>
      <w:r>
        <w:lastRenderedPageBreak/>
        <w:t>3. To develop a client-side PDF parsing pipeline for KIIT Semester Grade Reports (SGRs) that extracts student information, subject grades, and cumulative performance metrics without server-side data transmission, ensuring data privacy.</w:t>
      </w:r>
    </w:p>
    <w:p w14:paraId="04808C85" w14:textId="77777777" w:rsidR="00CE1989" w:rsidRDefault="00000000" w:rsidP="00FA25DD">
      <w:pPr>
        <w:spacing w:after="120" w:line="276" w:lineRule="auto"/>
        <w:jc w:val="both"/>
      </w:pPr>
      <w:r>
        <w:t>4. To integrate Google Classroom and Gmail APIs via OAuth 2.0 for real-time synchronization of course assignments, deadlines, and attendance data from university platforms.</w:t>
      </w:r>
    </w:p>
    <w:p w14:paraId="529B7ADE" w14:textId="77777777" w:rsidR="00CE1989" w:rsidRDefault="00000000" w:rsidP="00FA25DD">
      <w:pPr>
        <w:spacing w:after="120" w:line="276" w:lineRule="auto"/>
        <w:jc w:val="both"/>
      </w:pPr>
      <w:r>
        <w:t>5. To build and deploy a custom fine-tuned Large Language Model (Llama 3.2-3B with LoRA) trained on KIIT Previous Year Questions (PYQs) for generating mock examination papers that follow institutional patterns and marking schemes.</w:t>
      </w:r>
    </w:p>
    <w:p w14:paraId="31C58B76" w14:textId="77777777" w:rsidR="00CE1989" w:rsidRDefault="00000000" w:rsidP="00FA25DD">
      <w:pPr>
        <w:spacing w:after="120" w:line="276" w:lineRule="auto"/>
        <w:jc w:val="both"/>
      </w:pPr>
      <w:r>
        <w:t>6. To establish a cognitive wellness tracking framework that collects daily self-assessment data (stress, focus, energy levels) as a foundation for future predictive health analytics and early burnout detection.</w:t>
      </w:r>
    </w:p>
    <w:p w14:paraId="02840E87" w14:textId="77777777" w:rsidR="00CE1989" w:rsidRDefault="00000000" w:rsidP="00FA25DD">
      <w:pPr>
        <w:spacing w:line="276" w:lineRule="auto"/>
      </w:pPr>
      <w:r>
        <w:br w:type="page"/>
      </w:r>
    </w:p>
    <w:p w14:paraId="1F2E10A9" w14:textId="77777777" w:rsidR="00CE1989" w:rsidRDefault="00000000" w:rsidP="00FA25DD">
      <w:pPr>
        <w:spacing w:line="276" w:lineRule="auto"/>
        <w:jc w:val="center"/>
      </w:pPr>
      <w:r>
        <w:rPr>
          <w:b/>
          <w:sz w:val="32"/>
        </w:rPr>
        <w:lastRenderedPageBreak/>
        <w:t>CHAPTER 2</w:t>
      </w:r>
    </w:p>
    <w:p w14:paraId="4541DF0A" w14:textId="77777777" w:rsidR="00CE1989" w:rsidRDefault="00000000" w:rsidP="00FA25DD">
      <w:pPr>
        <w:spacing w:line="276" w:lineRule="auto"/>
        <w:jc w:val="center"/>
      </w:pPr>
      <w:r>
        <w:rPr>
          <w:b/>
          <w:sz w:val="28"/>
        </w:rPr>
        <w:t>METHODOLOGY</w:t>
      </w:r>
    </w:p>
    <w:p w14:paraId="0B166398" w14:textId="77777777" w:rsidR="00CE1989" w:rsidRDefault="00CE1989" w:rsidP="00FA25DD">
      <w:pPr>
        <w:spacing w:line="276" w:lineRule="auto"/>
      </w:pPr>
    </w:p>
    <w:p w14:paraId="74F77357" w14:textId="77777777" w:rsidR="00CE1989" w:rsidRDefault="00000000" w:rsidP="00FA25DD">
      <w:pPr>
        <w:spacing w:line="276" w:lineRule="auto"/>
      </w:pPr>
      <w:r>
        <w:rPr>
          <w:b/>
          <w:sz w:val="26"/>
        </w:rPr>
        <w:t>2.1 Applied Techniques and Tools</w:t>
      </w:r>
    </w:p>
    <w:p w14:paraId="5410C87D" w14:textId="77777777" w:rsidR="00CE1989" w:rsidRDefault="00000000" w:rsidP="00FA25DD">
      <w:pPr>
        <w:spacing w:after="120" w:line="276" w:lineRule="auto"/>
        <w:jc w:val="both"/>
      </w:pPr>
      <w:r>
        <w:t>The NEXUS platform employs a diverse set of modern technologies and techniques, carefully selected to balance performance, developer productivity, and deployment feasibility on consumer hardware. The following subsections detail each technology choice and its rationale.</w:t>
      </w:r>
    </w:p>
    <w:p w14:paraId="22E8553A" w14:textId="77777777" w:rsidR="00CE1989" w:rsidRDefault="00000000" w:rsidP="00FA25DD">
      <w:pPr>
        <w:spacing w:after="120" w:line="276" w:lineRule="auto"/>
        <w:jc w:val="both"/>
      </w:pPr>
      <w:r>
        <w:rPr>
          <w:b/>
        </w:rPr>
        <w:t>Frontend Technology Stack:</w:t>
      </w:r>
    </w:p>
    <w:p w14:paraId="461A688A" w14:textId="77777777" w:rsidR="00CE1989" w:rsidRDefault="00000000" w:rsidP="00FA25DD">
      <w:pPr>
        <w:spacing w:after="120" w:line="276" w:lineRule="auto"/>
        <w:jc w:val="both"/>
      </w:pPr>
      <w:r>
        <w:t>The frontend is built using Next.js 16 (App Router) with React 19, leveraging server-side rendering (SSR) and client-side hydration for optimal performance. TypeScript is used throughout the codebase for type safety and improved developer experience. The UI employs Tailwind CSS 4 for utility-first styling and Framer Motion for physics-based animations. The icon library lucide-react provides a consistent iconography system across all modules.</w:t>
      </w:r>
    </w:p>
    <w:p w14:paraId="7E294122" w14:textId="77777777" w:rsidR="00CE1989" w:rsidRDefault="00000000" w:rsidP="00FA25DD">
      <w:pPr>
        <w:spacing w:after="120" w:line="276" w:lineRule="auto"/>
        <w:jc w:val="both"/>
      </w:pPr>
      <w:r>
        <w:rPr>
          <w:b/>
        </w:rPr>
        <w:t>Backend and Database:</w:t>
      </w:r>
    </w:p>
    <w:p w14:paraId="0FB4AEBD" w14:textId="77777777" w:rsidR="00CE1989" w:rsidRDefault="00000000" w:rsidP="00FA25DD">
      <w:pPr>
        <w:spacing w:after="120" w:line="276" w:lineRule="auto"/>
        <w:jc w:val="both"/>
      </w:pPr>
      <w:r>
        <w:t>The backend utilizes Next.js API Routes (Route Handlers) for RESTful endpoints, eliminating the need for a separate backend server. Prisma ORM 6.x serves as the database abstraction layer, connected to a NeonDB PostgreSQL instance for serverless-compatible database hosting. The database schema includes models for User, AcademicProfile, SemesterRecord, GradeEntry, AttendanceRecord, HiddenCourse, StudentDirectory, and CourseSchedule.</w:t>
      </w:r>
    </w:p>
    <w:p w14:paraId="21A04607" w14:textId="77777777" w:rsidR="00CE1989" w:rsidRDefault="00000000" w:rsidP="00FA25DD">
      <w:pPr>
        <w:spacing w:after="120" w:line="276" w:lineRule="auto"/>
        <w:jc w:val="both"/>
      </w:pPr>
      <w:r>
        <w:rPr>
          <w:b/>
        </w:rPr>
        <w:t>Authentication and Security:</w:t>
      </w:r>
    </w:p>
    <w:p w14:paraId="1CAB4B51" w14:textId="77777777" w:rsidR="00CE1989" w:rsidRDefault="00000000" w:rsidP="00FA25DD">
      <w:pPr>
        <w:spacing w:after="120" w:line="276" w:lineRule="auto"/>
        <w:jc w:val="both"/>
      </w:pPr>
      <w:r>
        <w:t>Authentication is implemented via Google OAuth 2.0 with strict domain restriction to @kiit.ac.in email addresses. Session management uses JSON Web Tokens (JWT) signed with HS256 algorithm via the jose library, with 7-day expiry. Passwords (for future local auth support) are hashed using bcryptjs with 12 salt rounds. OAuth tokens (access and refresh) are stored encrypted in the database with automatic refresh logic.</w:t>
      </w:r>
    </w:p>
    <w:p w14:paraId="727534EB" w14:textId="77777777" w:rsidR="00CE1989" w:rsidRDefault="00000000" w:rsidP="00FA25DD">
      <w:pPr>
        <w:spacing w:after="120" w:line="276" w:lineRule="auto"/>
        <w:jc w:val="both"/>
      </w:pPr>
      <w:r>
        <w:rPr>
          <w:b/>
        </w:rPr>
        <w:t>AI and Machine Learning:</w:t>
      </w:r>
    </w:p>
    <w:p w14:paraId="157C1B0D" w14:textId="77777777" w:rsidR="00CE1989" w:rsidRDefault="00000000" w:rsidP="00FA25DD">
      <w:pPr>
        <w:spacing w:after="120" w:line="276" w:lineRule="auto"/>
        <w:jc w:val="both"/>
      </w:pPr>
      <w:r>
        <w:t>The AI components utilize two distinct approaches: (a) Google Gemini 2.5 Flash Preview for real-time academic advising and flashcard generation via the @google/genai SDK, and (b) Meta's Llama 3.2-3B-Instruct (Q4_K_M quantized GGUF) served locally via llama-cpp-python with a FastAPI wrapper for mock question paper generation. Fine-tuning is performed using LoRA (Low-Rank Adaptation) with Intel IPEX-LLM for 4-bit quantized training on consumer CPUs.</w:t>
      </w:r>
    </w:p>
    <w:p w14:paraId="552688FA" w14:textId="77777777" w:rsidR="00CE1989" w:rsidRDefault="00000000" w:rsidP="00FA25DD">
      <w:pPr>
        <w:spacing w:after="120" w:line="276" w:lineRule="auto"/>
        <w:jc w:val="both"/>
      </w:pPr>
      <w:r>
        <w:rPr>
          <w:b/>
        </w:rPr>
        <w:lastRenderedPageBreak/>
        <w:t>PDF Processing:</w:t>
      </w:r>
    </w:p>
    <w:p w14:paraId="4261D50F" w14:textId="77777777" w:rsidR="00CE1989" w:rsidRDefault="00000000" w:rsidP="00FA25DD">
      <w:pPr>
        <w:spacing w:after="120" w:line="276" w:lineRule="auto"/>
        <w:jc w:val="both"/>
      </w:pPr>
      <w:r>
        <w:t>KIIT Semester Grade Reports are parsed entirely client-side using pdfjs-dist (Mozilla's PDF.js library). The parser dynamically imports the library to avoid SSR crashes and uses regex-based pattern matching to extract student identity, subject grades, SGPA, CGPA, and cumulative credits from the structured PDF layout.</w:t>
      </w:r>
    </w:p>
    <w:p w14:paraId="3E376C0D" w14:textId="77777777" w:rsidR="00CE1989" w:rsidRDefault="00000000" w:rsidP="00FA25DD">
      <w:pPr>
        <w:spacing w:after="120" w:line="276" w:lineRule="auto"/>
        <w:jc w:val="both"/>
      </w:pPr>
      <w:r>
        <w:rPr>
          <w:b/>
        </w:rPr>
        <w:t>External API Integrations:</w:t>
      </w:r>
    </w:p>
    <w:p w14:paraId="6F391320" w14:textId="77777777" w:rsidR="00CE1989" w:rsidRDefault="00000000" w:rsidP="00FA25DD">
      <w:pPr>
        <w:spacing w:after="120" w:line="276" w:lineRule="auto"/>
        <w:jc w:val="both"/>
      </w:pPr>
      <w:r>
        <w:t>Google Classroom API v1 is used for fetching active courses and courseWork assignments. The Gmail API is utilized for extracting attendance reports from emails sent by academics@kiit.ac.in. Both APIs share the same OAuth token management system with automatic token refresh.</w:t>
      </w:r>
    </w:p>
    <w:p w14:paraId="7B9F9BBF" w14:textId="77777777" w:rsidR="00CE1989" w:rsidRDefault="00000000" w:rsidP="00FA25DD">
      <w:pPr>
        <w:spacing w:line="276" w:lineRule="auto"/>
      </w:pPr>
      <w:r>
        <w:rPr>
          <w:b/>
          <w:sz w:val="26"/>
        </w:rPr>
        <w:t>2.2 Technical Specifications</w:t>
      </w:r>
    </w:p>
    <w:p w14:paraId="3526E899" w14:textId="77777777" w:rsidR="00CE1989" w:rsidRDefault="00000000" w:rsidP="00FA25DD">
      <w:pPr>
        <w:spacing w:after="120" w:line="276" w:lineRule="auto"/>
        <w:jc w:val="both"/>
      </w:pPr>
      <w:r>
        <w:t>The following table summarizes the technical specifications of the NEXUS platform:</w:t>
      </w:r>
    </w:p>
    <w:p w14:paraId="30B5F2F3" w14:textId="77777777" w:rsidR="00CE1989" w:rsidRDefault="00CE1989" w:rsidP="00FA25DD">
      <w:pPr>
        <w:spacing w:line="276" w:lineRule="auto"/>
      </w:pPr>
    </w:p>
    <w:tbl>
      <w:tblPr>
        <w:tblStyle w:val="TableGrid"/>
        <w:tblW w:w="0" w:type="auto"/>
        <w:tblLook w:val="04A0" w:firstRow="1" w:lastRow="0" w:firstColumn="1" w:lastColumn="0" w:noHBand="0" w:noVBand="1"/>
      </w:tblPr>
      <w:tblGrid>
        <w:gridCol w:w="4501"/>
        <w:gridCol w:w="4501"/>
      </w:tblGrid>
      <w:tr w:rsidR="00CE1989" w14:paraId="6684DBA8" w14:textId="77777777">
        <w:tc>
          <w:tcPr>
            <w:tcW w:w="4501" w:type="dxa"/>
          </w:tcPr>
          <w:p w14:paraId="4F36250D" w14:textId="77777777" w:rsidR="00CE1989" w:rsidRDefault="00000000" w:rsidP="00FA25DD">
            <w:pPr>
              <w:spacing w:line="276" w:lineRule="auto"/>
            </w:pPr>
            <w:r>
              <w:rPr>
                <w:b/>
              </w:rPr>
              <w:t>Component</w:t>
            </w:r>
          </w:p>
        </w:tc>
        <w:tc>
          <w:tcPr>
            <w:tcW w:w="4501" w:type="dxa"/>
          </w:tcPr>
          <w:p w14:paraId="6B383637" w14:textId="77777777" w:rsidR="00CE1989" w:rsidRDefault="00000000" w:rsidP="00FA25DD">
            <w:pPr>
              <w:spacing w:line="276" w:lineRule="auto"/>
            </w:pPr>
            <w:r>
              <w:rPr>
                <w:b/>
              </w:rPr>
              <w:t>Specification</w:t>
            </w:r>
          </w:p>
        </w:tc>
      </w:tr>
      <w:tr w:rsidR="00CE1989" w14:paraId="3A710F19" w14:textId="77777777">
        <w:tc>
          <w:tcPr>
            <w:tcW w:w="4501" w:type="dxa"/>
          </w:tcPr>
          <w:p w14:paraId="11EBA9A8" w14:textId="77777777" w:rsidR="00CE1989" w:rsidRDefault="00000000" w:rsidP="00FA25DD">
            <w:pPr>
              <w:spacing w:line="276" w:lineRule="auto"/>
            </w:pPr>
            <w:r>
              <w:t>Framework</w:t>
            </w:r>
          </w:p>
        </w:tc>
        <w:tc>
          <w:tcPr>
            <w:tcW w:w="4501" w:type="dxa"/>
          </w:tcPr>
          <w:p w14:paraId="18D83B8B" w14:textId="77777777" w:rsidR="00CE1989" w:rsidRDefault="00000000" w:rsidP="00FA25DD">
            <w:pPr>
              <w:spacing w:line="276" w:lineRule="auto"/>
            </w:pPr>
            <w:r>
              <w:t>Next.js 16.1.1 (App Router)</w:t>
            </w:r>
          </w:p>
        </w:tc>
      </w:tr>
      <w:tr w:rsidR="00CE1989" w14:paraId="1C8C77C2" w14:textId="77777777">
        <w:tc>
          <w:tcPr>
            <w:tcW w:w="4501" w:type="dxa"/>
          </w:tcPr>
          <w:p w14:paraId="1E5D167D" w14:textId="77777777" w:rsidR="00CE1989" w:rsidRDefault="00000000" w:rsidP="00FA25DD">
            <w:pPr>
              <w:spacing w:line="276" w:lineRule="auto"/>
            </w:pPr>
            <w:r>
              <w:t>UI Library</w:t>
            </w:r>
          </w:p>
        </w:tc>
        <w:tc>
          <w:tcPr>
            <w:tcW w:w="4501" w:type="dxa"/>
          </w:tcPr>
          <w:p w14:paraId="74347C2B" w14:textId="77777777" w:rsidR="00CE1989" w:rsidRDefault="00000000" w:rsidP="00FA25DD">
            <w:pPr>
              <w:spacing w:line="276" w:lineRule="auto"/>
            </w:pPr>
            <w:r>
              <w:t>React 19.2.3</w:t>
            </w:r>
          </w:p>
        </w:tc>
      </w:tr>
      <w:tr w:rsidR="00CE1989" w14:paraId="1188FC15" w14:textId="77777777">
        <w:tc>
          <w:tcPr>
            <w:tcW w:w="4501" w:type="dxa"/>
          </w:tcPr>
          <w:p w14:paraId="53DB03F3" w14:textId="77777777" w:rsidR="00CE1989" w:rsidRDefault="00000000" w:rsidP="00FA25DD">
            <w:pPr>
              <w:spacing w:line="276" w:lineRule="auto"/>
            </w:pPr>
            <w:r>
              <w:t>Language</w:t>
            </w:r>
          </w:p>
        </w:tc>
        <w:tc>
          <w:tcPr>
            <w:tcW w:w="4501" w:type="dxa"/>
          </w:tcPr>
          <w:p w14:paraId="14335D24" w14:textId="77777777" w:rsidR="00CE1989" w:rsidRDefault="00000000" w:rsidP="00FA25DD">
            <w:pPr>
              <w:spacing w:line="276" w:lineRule="auto"/>
            </w:pPr>
            <w:r>
              <w:t>TypeScript 5.x</w:t>
            </w:r>
          </w:p>
        </w:tc>
      </w:tr>
      <w:tr w:rsidR="00CE1989" w14:paraId="3DA17B27" w14:textId="77777777">
        <w:tc>
          <w:tcPr>
            <w:tcW w:w="4501" w:type="dxa"/>
          </w:tcPr>
          <w:p w14:paraId="4F3B687A" w14:textId="77777777" w:rsidR="00CE1989" w:rsidRDefault="00000000" w:rsidP="00FA25DD">
            <w:pPr>
              <w:spacing w:line="276" w:lineRule="auto"/>
            </w:pPr>
            <w:r>
              <w:t>Styling</w:t>
            </w:r>
          </w:p>
        </w:tc>
        <w:tc>
          <w:tcPr>
            <w:tcW w:w="4501" w:type="dxa"/>
          </w:tcPr>
          <w:p w14:paraId="3523E8A9" w14:textId="77777777" w:rsidR="00CE1989" w:rsidRDefault="00000000" w:rsidP="00FA25DD">
            <w:pPr>
              <w:spacing w:line="276" w:lineRule="auto"/>
            </w:pPr>
            <w:r>
              <w:t>Tailwind CSS 4.x</w:t>
            </w:r>
          </w:p>
        </w:tc>
      </w:tr>
      <w:tr w:rsidR="00CE1989" w14:paraId="22EC25CB" w14:textId="77777777">
        <w:tc>
          <w:tcPr>
            <w:tcW w:w="4501" w:type="dxa"/>
          </w:tcPr>
          <w:p w14:paraId="76FE6640" w14:textId="77777777" w:rsidR="00CE1989" w:rsidRDefault="00000000" w:rsidP="00FA25DD">
            <w:pPr>
              <w:spacing w:line="276" w:lineRule="auto"/>
            </w:pPr>
            <w:r>
              <w:t>Animation</w:t>
            </w:r>
          </w:p>
        </w:tc>
        <w:tc>
          <w:tcPr>
            <w:tcW w:w="4501" w:type="dxa"/>
          </w:tcPr>
          <w:p w14:paraId="18A59259" w14:textId="77777777" w:rsidR="00CE1989" w:rsidRDefault="00000000" w:rsidP="00FA25DD">
            <w:pPr>
              <w:spacing w:line="276" w:lineRule="auto"/>
            </w:pPr>
            <w:r>
              <w:t>Framer Motion 12.25.0</w:t>
            </w:r>
          </w:p>
        </w:tc>
      </w:tr>
      <w:tr w:rsidR="00CE1989" w14:paraId="136B874F" w14:textId="77777777">
        <w:tc>
          <w:tcPr>
            <w:tcW w:w="4501" w:type="dxa"/>
          </w:tcPr>
          <w:p w14:paraId="58729ED5" w14:textId="77777777" w:rsidR="00CE1989" w:rsidRDefault="00000000" w:rsidP="00FA25DD">
            <w:pPr>
              <w:spacing w:line="276" w:lineRule="auto"/>
            </w:pPr>
            <w:r>
              <w:t>Database</w:t>
            </w:r>
          </w:p>
        </w:tc>
        <w:tc>
          <w:tcPr>
            <w:tcW w:w="4501" w:type="dxa"/>
          </w:tcPr>
          <w:p w14:paraId="40443329" w14:textId="77777777" w:rsidR="00CE1989" w:rsidRDefault="00000000" w:rsidP="00FA25DD">
            <w:pPr>
              <w:spacing w:line="276" w:lineRule="auto"/>
            </w:pPr>
            <w:r>
              <w:t>PostgreSQL (NeonDB Serverless)</w:t>
            </w:r>
          </w:p>
        </w:tc>
      </w:tr>
      <w:tr w:rsidR="00CE1989" w14:paraId="06F84C89" w14:textId="77777777">
        <w:tc>
          <w:tcPr>
            <w:tcW w:w="4501" w:type="dxa"/>
          </w:tcPr>
          <w:p w14:paraId="1F32AC41" w14:textId="77777777" w:rsidR="00CE1989" w:rsidRDefault="00000000" w:rsidP="00FA25DD">
            <w:pPr>
              <w:spacing w:line="276" w:lineRule="auto"/>
            </w:pPr>
            <w:r>
              <w:t>ORM</w:t>
            </w:r>
          </w:p>
        </w:tc>
        <w:tc>
          <w:tcPr>
            <w:tcW w:w="4501" w:type="dxa"/>
          </w:tcPr>
          <w:p w14:paraId="7607092F" w14:textId="77777777" w:rsidR="00CE1989" w:rsidRDefault="00000000" w:rsidP="00FA25DD">
            <w:pPr>
              <w:spacing w:line="276" w:lineRule="auto"/>
            </w:pPr>
            <w:r>
              <w:t>Prisma 6.19.1</w:t>
            </w:r>
          </w:p>
        </w:tc>
      </w:tr>
      <w:tr w:rsidR="00CE1989" w14:paraId="3FA204BD" w14:textId="77777777">
        <w:tc>
          <w:tcPr>
            <w:tcW w:w="4501" w:type="dxa"/>
          </w:tcPr>
          <w:p w14:paraId="7E9CCC01" w14:textId="77777777" w:rsidR="00CE1989" w:rsidRDefault="00000000" w:rsidP="00FA25DD">
            <w:pPr>
              <w:spacing w:line="276" w:lineRule="auto"/>
            </w:pPr>
            <w:r>
              <w:t>Auth</w:t>
            </w:r>
          </w:p>
        </w:tc>
        <w:tc>
          <w:tcPr>
            <w:tcW w:w="4501" w:type="dxa"/>
          </w:tcPr>
          <w:p w14:paraId="604B30F5" w14:textId="77777777" w:rsidR="00CE1989" w:rsidRDefault="00000000" w:rsidP="00FA25DD">
            <w:pPr>
              <w:spacing w:line="276" w:lineRule="auto"/>
            </w:pPr>
            <w:r>
              <w:t>Google OAuth 2.0 + JWT (jose 6.1.3)</w:t>
            </w:r>
          </w:p>
        </w:tc>
      </w:tr>
      <w:tr w:rsidR="00CE1989" w14:paraId="22884A5D" w14:textId="77777777">
        <w:tc>
          <w:tcPr>
            <w:tcW w:w="4501" w:type="dxa"/>
          </w:tcPr>
          <w:p w14:paraId="459CA96A" w14:textId="77777777" w:rsidR="00CE1989" w:rsidRDefault="00000000" w:rsidP="00FA25DD">
            <w:pPr>
              <w:spacing w:line="276" w:lineRule="auto"/>
            </w:pPr>
            <w:r>
              <w:t>Cloud AI</w:t>
            </w:r>
          </w:p>
        </w:tc>
        <w:tc>
          <w:tcPr>
            <w:tcW w:w="4501" w:type="dxa"/>
          </w:tcPr>
          <w:p w14:paraId="261C30C9" w14:textId="77777777" w:rsidR="00CE1989" w:rsidRDefault="00000000" w:rsidP="00FA25DD">
            <w:pPr>
              <w:spacing w:line="276" w:lineRule="auto"/>
            </w:pPr>
            <w:r>
              <w:t>Google Gemini 2.5 Flash (@google/genai 1.35.0)</w:t>
            </w:r>
          </w:p>
        </w:tc>
      </w:tr>
      <w:tr w:rsidR="00CE1989" w14:paraId="13C3A560" w14:textId="77777777">
        <w:tc>
          <w:tcPr>
            <w:tcW w:w="4501" w:type="dxa"/>
          </w:tcPr>
          <w:p w14:paraId="6199A63A" w14:textId="77777777" w:rsidR="00CE1989" w:rsidRDefault="00000000" w:rsidP="00FA25DD">
            <w:pPr>
              <w:spacing w:line="276" w:lineRule="auto"/>
            </w:pPr>
            <w:r>
              <w:t>Local LLM</w:t>
            </w:r>
          </w:p>
        </w:tc>
        <w:tc>
          <w:tcPr>
            <w:tcW w:w="4501" w:type="dxa"/>
          </w:tcPr>
          <w:p w14:paraId="5E8AF41B" w14:textId="77777777" w:rsidR="00CE1989" w:rsidRDefault="00000000" w:rsidP="00FA25DD">
            <w:pPr>
              <w:spacing w:line="276" w:lineRule="auto"/>
            </w:pPr>
            <w:r>
              <w:t>Llama 3.2-3B-Instruct Q4_K_M (GGUF)</w:t>
            </w:r>
          </w:p>
        </w:tc>
      </w:tr>
      <w:tr w:rsidR="00CE1989" w14:paraId="7CA686DD" w14:textId="77777777">
        <w:tc>
          <w:tcPr>
            <w:tcW w:w="4501" w:type="dxa"/>
          </w:tcPr>
          <w:p w14:paraId="53AC0720" w14:textId="77777777" w:rsidR="00CE1989" w:rsidRDefault="00000000" w:rsidP="00FA25DD">
            <w:pPr>
              <w:spacing w:line="276" w:lineRule="auto"/>
            </w:pPr>
            <w:r>
              <w:t>LLM Server</w:t>
            </w:r>
          </w:p>
        </w:tc>
        <w:tc>
          <w:tcPr>
            <w:tcW w:w="4501" w:type="dxa"/>
          </w:tcPr>
          <w:p w14:paraId="099A39C2" w14:textId="77777777" w:rsidR="00CE1989" w:rsidRDefault="00000000" w:rsidP="00FA25DD">
            <w:pPr>
              <w:spacing w:line="276" w:lineRule="auto"/>
            </w:pPr>
            <w:r>
              <w:t>llama-cpp-python + FastAPI + Uvicorn</w:t>
            </w:r>
          </w:p>
        </w:tc>
      </w:tr>
      <w:tr w:rsidR="00CE1989" w14:paraId="2900F27A" w14:textId="77777777">
        <w:tc>
          <w:tcPr>
            <w:tcW w:w="4501" w:type="dxa"/>
          </w:tcPr>
          <w:p w14:paraId="1B90BFC1" w14:textId="77777777" w:rsidR="00CE1989" w:rsidRDefault="00000000" w:rsidP="00FA25DD">
            <w:pPr>
              <w:spacing w:line="276" w:lineRule="auto"/>
            </w:pPr>
            <w:r>
              <w:t>Fine-Tuning</w:t>
            </w:r>
          </w:p>
        </w:tc>
        <w:tc>
          <w:tcPr>
            <w:tcW w:w="4501" w:type="dxa"/>
          </w:tcPr>
          <w:p w14:paraId="1B18FF25" w14:textId="77777777" w:rsidR="00CE1989" w:rsidRDefault="00000000" w:rsidP="00FA25DD">
            <w:pPr>
              <w:spacing w:line="276" w:lineRule="auto"/>
            </w:pPr>
            <w:r>
              <w:t>LoRA via PEFT + Intel IPEX-LLM (4-bit)</w:t>
            </w:r>
          </w:p>
        </w:tc>
      </w:tr>
      <w:tr w:rsidR="00CE1989" w14:paraId="65437A00" w14:textId="77777777">
        <w:tc>
          <w:tcPr>
            <w:tcW w:w="4501" w:type="dxa"/>
          </w:tcPr>
          <w:p w14:paraId="24630977" w14:textId="77777777" w:rsidR="00CE1989" w:rsidRDefault="00000000" w:rsidP="00FA25DD">
            <w:pPr>
              <w:spacing w:line="276" w:lineRule="auto"/>
            </w:pPr>
            <w:r>
              <w:t>PDF Parsing</w:t>
            </w:r>
          </w:p>
        </w:tc>
        <w:tc>
          <w:tcPr>
            <w:tcW w:w="4501" w:type="dxa"/>
          </w:tcPr>
          <w:p w14:paraId="066ED73A" w14:textId="77777777" w:rsidR="00CE1989" w:rsidRDefault="00000000" w:rsidP="00FA25DD">
            <w:pPr>
              <w:spacing w:line="276" w:lineRule="auto"/>
            </w:pPr>
            <w:r>
              <w:t>pdfjs-dist 5.4.530 (Client-side)</w:t>
            </w:r>
          </w:p>
        </w:tc>
      </w:tr>
      <w:tr w:rsidR="00CE1989" w14:paraId="4878EA54" w14:textId="77777777">
        <w:tc>
          <w:tcPr>
            <w:tcW w:w="4501" w:type="dxa"/>
          </w:tcPr>
          <w:p w14:paraId="68AC3919" w14:textId="77777777" w:rsidR="00CE1989" w:rsidRDefault="00000000" w:rsidP="00FA25DD">
            <w:pPr>
              <w:spacing w:line="276" w:lineRule="auto"/>
            </w:pPr>
            <w:r>
              <w:t>Charts</w:t>
            </w:r>
          </w:p>
        </w:tc>
        <w:tc>
          <w:tcPr>
            <w:tcW w:w="4501" w:type="dxa"/>
          </w:tcPr>
          <w:p w14:paraId="321771E3" w14:textId="77777777" w:rsidR="00CE1989" w:rsidRDefault="00000000" w:rsidP="00FA25DD">
            <w:pPr>
              <w:spacing w:line="276" w:lineRule="auto"/>
            </w:pPr>
            <w:r>
              <w:t>Recharts 3.6.0</w:t>
            </w:r>
          </w:p>
        </w:tc>
      </w:tr>
      <w:tr w:rsidR="00CE1989" w14:paraId="26C8B17D" w14:textId="77777777">
        <w:tc>
          <w:tcPr>
            <w:tcW w:w="4501" w:type="dxa"/>
          </w:tcPr>
          <w:p w14:paraId="61C282B0" w14:textId="77777777" w:rsidR="00CE1989" w:rsidRDefault="00CE1989" w:rsidP="00FA25DD">
            <w:pPr>
              <w:spacing w:line="276" w:lineRule="auto"/>
            </w:pPr>
          </w:p>
        </w:tc>
        <w:tc>
          <w:tcPr>
            <w:tcW w:w="4501" w:type="dxa"/>
          </w:tcPr>
          <w:p w14:paraId="7E1C8289" w14:textId="77777777" w:rsidR="00CE1989" w:rsidRDefault="00CE1989" w:rsidP="00FA25DD">
            <w:pPr>
              <w:spacing w:line="276" w:lineRule="auto"/>
            </w:pPr>
          </w:p>
        </w:tc>
      </w:tr>
    </w:tbl>
    <w:p w14:paraId="7C4DDBA7" w14:textId="77777777" w:rsidR="00CE1989" w:rsidRDefault="00000000" w:rsidP="00FA25DD">
      <w:pPr>
        <w:spacing w:line="276" w:lineRule="auto"/>
      </w:pPr>
      <w:r>
        <w:rPr>
          <w:b/>
          <w:sz w:val="26"/>
        </w:rPr>
        <w:t>2.3 System Architecture</w:t>
      </w:r>
    </w:p>
    <w:p w14:paraId="51F08E4D" w14:textId="77777777" w:rsidR="00CE1989" w:rsidRDefault="00000000" w:rsidP="00FA25DD">
      <w:pPr>
        <w:spacing w:after="120" w:line="276" w:lineRule="auto"/>
        <w:jc w:val="both"/>
      </w:pPr>
      <w:r>
        <w:t>The NEXUS platform follows a modern three-tier architecture with clear separation of concerns between the presentation layer, business logic layer, and data persistence layer. The architecture is designed around the Next.js App Router paradigm, which enables hybrid rendering strategies.</w:t>
      </w:r>
    </w:p>
    <w:p w14:paraId="41CD002D" w14:textId="77777777" w:rsidR="00FA25DD" w:rsidRDefault="00FA25DD" w:rsidP="00FA25DD">
      <w:pPr>
        <w:spacing w:after="120" w:line="276" w:lineRule="auto"/>
        <w:jc w:val="both"/>
      </w:pPr>
    </w:p>
    <w:p w14:paraId="14900AE6" w14:textId="77777777" w:rsidR="00CE1989" w:rsidRDefault="00000000" w:rsidP="00FA25DD">
      <w:pPr>
        <w:spacing w:after="120" w:line="276" w:lineRule="auto"/>
        <w:jc w:val="both"/>
      </w:pPr>
      <w:r>
        <w:rPr>
          <w:b/>
        </w:rPr>
        <w:lastRenderedPageBreak/>
        <w:t>Presentation Layer (Client):</w:t>
      </w:r>
    </w:p>
    <w:p w14:paraId="74FED4BF" w14:textId="77777777" w:rsidR="00CE1989" w:rsidRDefault="00000000" w:rsidP="00FA25DD">
      <w:pPr>
        <w:spacing w:after="120" w:line="276" w:lineRule="auto"/>
        <w:jc w:val="both"/>
      </w:pPr>
      <w:r>
        <w:t>The client-side is composed of React 19 components organized into feature-specific page modules under the app/ directory. The dashboard layout employs a persistent sidebar navigation component (components/Sidebar.tsx) that provides access to four module categories: CORE (Dashboard, Insights, Profile), ACADEMIC ENGINE (Grade Ingestion, SGPA Simulator, Optimizer, Exo-Sim), NEURAL SUITE (AI Advisor, Focus Nexus, Neural Archives, Cognitive Check-in), and CONNECTIVITY (Neural Inbox, Chrono-Sync). Client-side state management is handled using React hooks (useState, useEffect, useMemo) without external state libraries.</w:t>
      </w:r>
    </w:p>
    <w:p w14:paraId="6F349041" w14:textId="77777777" w:rsidR="00CE1989" w:rsidRDefault="00000000" w:rsidP="00FA25DD">
      <w:pPr>
        <w:spacing w:after="120" w:line="276" w:lineRule="auto"/>
        <w:jc w:val="both"/>
      </w:pPr>
      <w:r>
        <w:rPr>
          <w:b/>
        </w:rPr>
        <w:t>Business Logic Layer (API Routes):</w:t>
      </w:r>
    </w:p>
    <w:p w14:paraId="4E8F0AF8" w14:textId="77777777" w:rsidR="00CE1989" w:rsidRDefault="00000000" w:rsidP="00FA25DD">
      <w:pPr>
        <w:spacing w:after="120" w:line="276" w:lineRule="auto"/>
        <w:jc w:val="both"/>
      </w:pPr>
      <w:r>
        <w:t>The API layer consists of Next.js Route Handlers organized under app/api/. Key endpoints include: /api/auth/callback/google for OAuth callback processing, /api/user/profile for user data retrieval, /api/chat for Gemini-powered AI advisory, /api/generate for flashcard generation, /api/classroom for Google Classroom data fetching, /api/classroom/hide for course visibility management, /api/attendance for fetching stored records, /api/attendance/sync for Gmail-based attendance synchronization, /api/schedule for timetable retrieval, and /api/grades for grade data management.</w:t>
      </w:r>
    </w:p>
    <w:p w14:paraId="60A4A196" w14:textId="77777777" w:rsidR="00CE1989" w:rsidRDefault="00000000" w:rsidP="00FA25DD">
      <w:pPr>
        <w:spacing w:after="120" w:line="276" w:lineRule="auto"/>
        <w:jc w:val="both"/>
      </w:pPr>
      <w:r>
        <w:rPr>
          <w:b/>
        </w:rPr>
        <w:t>Data Persistence Layer:</w:t>
      </w:r>
    </w:p>
    <w:p w14:paraId="26D7DB00" w14:textId="77777777" w:rsidR="00CE1989" w:rsidRDefault="00000000" w:rsidP="00FA25DD">
      <w:pPr>
        <w:spacing w:after="120" w:line="276" w:lineRule="auto"/>
        <w:jc w:val="both"/>
      </w:pPr>
      <w:r>
        <w:t>The database layer uses Prisma ORM connected to NeonDB PostgreSQL. The schema defines eight core models: User (with OAuth tokens), AcademicProfile (linked 1:1 to User), SemesterRecord (linked to AcademicProfile), GradeEntry (linked to SemesterRecord), AttendanceRecord (with composite unique constraint on userId-courseCode-date), HiddenCourse (for Classroom UI preferences), StudentDirectory (for roll number lookups), and CourseSchedule (for timetable data with group-day indexing).</w:t>
      </w:r>
    </w:p>
    <w:p w14:paraId="41F94ADE" w14:textId="77777777" w:rsidR="00CE1989" w:rsidRDefault="00000000" w:rsidP="00FA25DD">
      <w:pPr>
        <w:spacing w:after="120" w:line="276" w:lineRule="auto"/>
        <w:jc w:val="both"/>
      </w:pPr>
      <w:r>
        <w:rPr>
          <w:b/>
        </w:rPr>
        <w:t>External Services Layer:</w:t>
      </w:r>
    </w:p>
    <w:p w14:paraId="13BA0583" w14:textId="77777777" w:rsidR="00CE1989" w:rsidRDefault="00000000" w:rsidP="00FA25DD">
      <w:pPr>
        <w:spacing w:after="120" w:line="276" w:lineRule="auto"/>
        <w:jc w:val="both"/>
      </w:pPr>
      <w:r>
        <w:t>The platform integrates with three external services: Google OAuth 2.0 for authentication, Google Classroom API v1 for course/assignment data, and Gmail API for attendance email parsing. Additionally, the Gemini 2.5 Flash API is used for cloud-based AI inference, while a local FastAPI server handles Llama 3.2 inference for question generation.</w:t>
      </w:r>
    </w:p>
    <w:p w14:paraId="5D38954A" w14:textId="77777777" w:rsidR="00FA25DD" w:rsidRDefault="00FA25DD" w:rsidP="00FA25DD">
      <w:pPr>
        <w:spacing w:after="120" w:line="276" w:lineRule="auto"/>
        <w:jc w:val="both"/>
      </w:pPr>
    </w:p>
    <w:p w14:paraId="23CEAD89" w14:textId="77777777" w:rsidR="00FA25DD" w:rsidRDefault="00FA25DD" w:rsidP="00FA25DD">
      <w:pPr>
        <w:spacing w:after="120" w:line="276" w:lineRule="auto"/>
        <w:jc w:val="both"/>
      </w:pPr>
    </w:p>
    <w:p w14:paraId="2D2E2C70" w14:textId="77777777" w:rsidR="00FA25DD" w:rsidRDefault="00FA25DD" w:rsidP="00FA25DD">
      <w:pPr>
        <w:spacing w:after="120" w:line="276" w:lineRule="auto"/>
        <w:jc w:val="both"/>
      </w:pPr>
    </w:p>
    <w:p w14:paraId="3A9721CA" w14:textId="77777777" w:rsidR="00FA25DD" w:rsidRDefault="00FA25DD" w:rsidP="00FA25DD">
      <w:pPr>
        <w:spacing w:after="120" w:line="276" w:lineRule="auto"/>
        <w:jc w:val="both"/>
      </w:pPr>
    </w:p>
    <w:p w14:paraId="13E3C26F" w14:textId="77777777" w:rsidR="00FA25DD" w:rsidRDefault="00FA25DD" w:rsidP="00FA25DD">
      <w:pPr>
        <w:spacing w:after="120" w:line="276" w:lineRule="auto"/>
        <w:jc w:val="both"/>
      </w:pPr>
    </w:p>
    <w:p w14:paraId="51C3BA0A" w14:textId="77777777" w:rsidR="00FA25DD" w:rsidRDefault="00FA25DD" w:rsidP="00FA25DD">
      <w:pPr>
        <w:spacing w:after="120" w:line="276" w:lineRule="auto"/>
        <w:jc w:val="both"/>
      </w:pPr>
    </w:p>
    <w:p w14:paraId="6272246A" w14:textId="77777777" w:rsidR="00CE1989" w:rsidRDefault="00000000" w:rsidP="00FA25DD">
      <w:pPr>
        <w:spacing w:line="276" w:lineRule="auto"/>
      </w:pPr>
      <w:r>
        <w:rPr>
          <w:b/>
          <w:sz w:val="26"/>
        </w:rPr>
        <w:lastRenderedPageBreak/>
        <w:t>2.4 Database Design</w:t>
      </w:r>
    </w:p>
    <w:p w14:paraId="4FEBEEB1" w14:textId="77777777" w:rsidR="00CE1989" w:rsidRDefault="00000000" w:rsidP="00FA25DD">
      <w:pPr>
        <w:spacing w:after="120" w:line="276" w:lineRule="auto"/>
        <w:jc w:val="both"/>
      </w:pPr>
      <w:r>
        <w:t>The database schema is designed using Prisma Schema Language and deployed on NeonDB PostgreSQL. The Entity-Relationship design follows normalization principles with strategic denormalization for performance optimization.</w:t>
      </w:r>
    </w:p>
    <w:p w14:paraId="2930E3A1" w14:textId="77777777" w:rsidR="00CE1989" w:rsidRDefault="00000000" w:rsidP="00FA25DD">
      <w:pPr>
        <w:spacing w:after="120" w:line="276" w:lineRule="auto"/>
        <w:jc w:val="both"/>
      </w:pPr>
      <w:r>
        <w:t>The User model serves as the central entity with fields for Google OAuth integration including accessToken, refreshToken, and tokenExpiry. A one-to-one relationship exists between User and AcademicProfile, which stores the student's rollNumber, program, branch, section, and cumulative CGPA.</w:t>
      </w:r>
    </w:p>
    <w:p w14:paraId="53995D78" w14:textId="77777777" w:rsidR="00CE1989" w:rsidRDefault="00000000" w:rsidP="00FA25DD">
      <w:pPr>
        <w:spacing w:after="120" w:line="276" w:lineRule="auto"/>
        <w:jc w:val="both"/>
      </w:pPr>
      <w:r>
        <w:t>The AcademicProfile has a one-to-many relationship with SemesterRecord, which captures per-semester data including semesterNumber, SGPA, creditsRegistered, creditsEarned, and remarks. Each SemesterRecord has a one-to-many relationship with GradeEntry, storing individual subject grades with subjectCode, subjectName, credits, and grade fields.</w:t>
      </w:r>
    </w:p>
    <w:p w14:paraId="3DA3B776" w14:textId="77777777" w:rsidR="00CE1989" w:rsidRDefault="00000000" w:rsidP="00FA25DD">
      <w:pPr>
        <w:spacing w:after="120" w:line="276" w:lineRule="auto"/>
        <w:jc w:val="both"/>
      </w:pPr>
      <w:r>
        <w:t>Composite unique constraints are applied strategically: [profileId, semesterNumber] on SemesterRecord ensures one record per semester, [semesterId, subjectCode] on GradeEntry prevents duplicate subject entries, and [userId, courseCode, date] on AttendanceRecord prevents duplicate attendance imports.</w:t>
      </w:r>
    </w:p>
    <w:p w14:paraId="4CC1EECD" w14:textId="77777777" w:rsidR="00CE1989" w:rsidRDefault="00000000" w:rsidP="00FA25DD">
      <w:pPr>
        <w:spacing w:after="120" w:line="276" w:lineRule="auto"/>
        <w:jc w:val="both"/>
      </w:pPr>
      <w:r>
        <w:t>The CourseSchedule model uses a composite index on [group, day] for efficient timetable queries, with the group field normalized to format 'ECS GROUP-XX' for consistent matching with user section data.</w:t>
      </w:r>
    </w:p>
    <w:p w14:paraId="46F30C82" w14:textId="77777777" w:rsidR="00CE1989" w:rsidRDefault="00000000" w:rsidP="00FA25DD">
      <w:pPr>
        <w:spacing w:line="276" w:lineRule="auto"/>
      </w:pPr>
      <w:r>
        <w:rPr>
          <w:b/>
          <w:sz w:val="26"/>
        </w:rPr>
        <w:t>2.5 AI/ML Pipeline Design</w:t>
      </w:r>
    </w:p>
    <w:p w14:paraId="7533AF7D" w14:textId="77777777" w:rsidR="00CE1989" w:rsidRDefault="00000000" w:rsidP="00FA25DD">
      <w:pPr>
        <w:spacing w:after="120" w:line="276" w:lineRule="auto"/>
        <w:jc w:val="both"/>
      </w:pPr>
      <w:r>
        <w:t>The NEXUS platform incorporates two distinct AI/ML approaches:</w:t>
      </w:r>
    </w:p>
    <w:p w14:paraId="5AE04D90" w14:textId="77777777" w:rsidR="00CE1989" w:rsidRDefault="00000000" w:rsidP="00FA25DD">
      <w:pPr>
        <w:spacing w:after="120" w:line="276" w:lineRule="auto"/>
        <w:jc w:val="both"/>
      </w:pPr>
      <w:r>
        <w:rPr>
          <w:b/>
        </w:rPr>
        <w:t>A. Cloud-Based AI (Google Gemini 2.5 Flash):</w:t>
      </w:r>
    </w:p>
    <w:p w14:paraId="6A0C7097" w14:textId="77777777" w:rsidR="00CE1989" w:rsidRDefault="00000000" w:rsidP="00FA25DD">
      <w:pPr>
        <w:spacing w:after="120" w:line="276" w:lineRule="auto"/>
        <w:jc w:val="both"/>
      </w:pPr>
      <w:r>
        <w:t>The AI Advisor module uses the @google/genai SDK to interact with Google's Gemini 2.5 Flash Preview model. The system constructs a rich context prompt that includes the student's name, current CGPA, total credits, and complete grade history. The AI is configured with specific behavioral directives: it operates as a 'futuristic, efficient, data-driven AI' that can analyze past performance and identify weak subjects but explicitly refuses predictive queries (e.g., 'Will I pass?') with a standardized message indicating that predictive modeling is locked behind Phase 2.</w:t>
      </w:r>
    </w:p>
    <w:p w14:paraId="7A48448B" w14:textId="77777777" w:rsidR="00CE1989" w:rsidRDefault="00000000" w:rsidP="00FA25DD">
      <w:pPr>
        <w:spacing w:after="120" w:line="276" w:lineRule="auto"/>
        <w:jc w:val="both"/>
      </w:pPr>
      <w:r>
        <w:t>The flashcard generation endpoint similarly uses Gemini to produce structured JSON responses containing question-answer pairs for specified topics, with responseMimeType set to 'application/</w:t>
      </w:r>
      <w:proofErr w:type="gramStart"/>
      <w:r>
        <w:t>json</w:t>
      </w:r>
      <w:proofErr w:type="gramEnd"/>
      <w:r>
        <w:t>' for reliable structured output.</w:t>
      </w:r>
    </w:p>
    <w:p w14:paraId="0BE5F779" w14:textId="77777777" w:rsidR="00FA25DD" w:rsidRDefault="00FA25DD" w:rsidP="00FA25DD">
      <w:pPr>
        <w:spacing w:after="120" w:line="276" w:lineRule="auto"/>
        <w:jc w:val="both"/>
      </w:pPr>
    </w:p>
    <w:p w14:paraId="7351278B" w14:textId="77777777" w:rsidR="00FA25DD" w:rsidRDefault="00FA25DD" w:rsidP="00FA25DD">
      <w:pPr>
        <w:spacing w:after="120" w:line="276" w:lineRule="auto"/>
        <w:jc w:val="both"/>
      </w:pPr>
    </w:p>
    <w:p w14:paraId="05B7B275" w14:textId="77777777" w:rsidR="00FA25DD" w:rsidRDefault="00FA25DD" w:rsidP="00FA25DD">
      <w:pPr>
        <w:spacing w:after="120" w:line="276" w:lineRule="auto"/>
        <w:jc w:val="both"/>
      </w:pPr>
    </w:p>
    <w:p w14:paraId="417A73B8" w14:textId="77777777" w:rsidR="00CE1989" w:rsidRDefault="00000000" w:rsidP="00FA25DD">
      <w:pPr>
        <w:spacing w:after="120" w:line="276" w:lineRule="auto"/>
        <w:jc w:val="both"/>
      </w:pPr>
      <w:r>
        <w:rPr>
          <w:b/>
        </w:rPr>
        <w:lastRenderedPageBreak/>
        <w:t>B. Local LLM (Llama 3.2-3B with LoRA Fine-Tuning):</w:t>
      </w:r>
    </w:p>
    <w:p w14:paraId="11B630FD" w14:textId="77777777" w:rsidR="00CE1989" w:rsidRDefault="00000000" w:rsidP="00FA25DD">
      <w:pPr>
        <w:spacing w:after="120" w:line="276" w:lineRule="auto"/>
        <w:jc w:val="both"/>
      </w:pPr>
      <w:r>
        <w:t>The local AI pipeline consists of three components:</w:t>
      </w:r>
    </w:p>
    <w:p w14:paraId="158216E8" w14:textId="77777777" w:rsidR="00CE1989" w:rsidRDefault="00000000" w:rsidP="00FA25DD">
      <w:pPr>
        <w:spacing w:after="120" w:line="276" w:lineRule="auto"/>
        <w:jc w:val="both"/>
      </w:pPr>
      <w:r>
        <w:t>1. Model Acquisition: The download_model.py script uses huggingface_hub to download the Q4_K_M quantized GGUF version of Llama 3.2-3B-Instruct from bartowski's repository, reducing the model footprint from ~6GB (FP16) to ~2GB.</w:t>
      </w:r>
    </w:p>
    <w:p w14:paraId="3AB57037" w14:textId="77777777" w:rsidR="00CE1989" w:rsidRDefault="00000000" w:rsidP="00FA25DD">
      <w:pPr>
        <w:spacing w:after="120" w:line="276" w:lineRule="auto"/>
        <w:jc w:val="both"/>
      </w:pPr>
      <w:r>
        <w:t>2. Inference Server: The main.py FastAPI application loads the GGUF model using llama-cpp-python with a 4096-token context window and 10 CPU threads (optimized for Intel i7 13th Gen). It exposes /generate and /health endpoints for inference and status monitoring respectively.</w:t>
      </w:r>
    </w:p>
    <w:p w14:paraId="5D9EAEB8" w14:textId="59641913" w:rsidR="00CE1989" w:rsidRDefault="00000000" w:rsidP="00FA25DD">
      <w:pPr>
        <w:spacing w:after="120" w:line="276" w:lineRule="auto"/>
        <w:jc w:val="both"/>
      </w:pPr>
      <w:r>
        <w:t>3. Fine-Tuning Pipeline: The train_lora.py script implements LoRA fine-tuning using Intel IPEX-LLM for 4-bit quantized training. The LoRA configuration targets q_proj, v_proj, k_proj, and o_proj attention layers with rank=8 and alpha=32. Training data is sourced from a CSV of KIIT PYQs formatted as instruction-following prompts with Subject, Marks, Topic, Year, and Question fields.</w:t>
      </w:r>
      <w:r w:rsidR="00FA25DD">
        <w:br/>
      </w:r>
      <w:r w:rsidR="00FA25DD">
        <w:br/>
      </w:r>
    </w:p>
    <w:p w14:paraId="2BA1A049" w14:textId="77777777" w:rsidR="00CE1989" w:rsidRDefault="00000000" w:rsidP="00FA25DD">
      <w:pPr>
        <w:spacing w:line="276" w:lineRule="auto"/>
      </w:pPr>
      <w:r>
        <w:rPr>
          <w:b/>
          <w:sz w:val="26"/>
        </w:rPr>
        <w:t>2.6 Design Approach</w:t>
      </w:r>
    </w:p>
    <w:p w14:paraId="728EE962" w14:textId="77777777" w:rsidR="00CE1989" w:rsidRDefault="00000000" w:rsidP="00FA25DD">
      <w:pPr>
        <w:spacing w:after="120" w:line="276" w:lineRule="auto"/>
        <w:jc w:val="both"/>
      </w:pPr>
      <w:r>
        <w:t>The design philosophy of NEXUS follows a dark-themed, futuristic aesthetic inspired by control systems and cyberpunk interfaces. The primary color palette consists of a neon accent (#ccff00), deep surface colors (#0e0e11, #151518), and muted text (#888888), creating a high-contrast visual hierarchy.</w:t>
      </w:r>
    </w:p>
    <w:p w14:paraId="6F9C3EC6" w14:textId="77777777" w:rsidR="00CE1989" w:rsidRDefault="00000000" w:rsidP="00FA25DD">
      <w:pPr>
        <w:spacing w:after="120" w:line="276" w:lineRule="auto"/>
        <w:jc w:val="both"/>
      </w:pPr>
      <w:r>
        <w:t>The UI design principles include: (i) information density with clean typography, (ii) animated microinteractions using Framer Motion for state transitions, hover effects, and page animations, (iii) responsive layouts using CSS Grid and Flexbox with mobile-first breakpoints, and (iv) a modular component architecture enabling independent module development and testing.</w:t>
      </w:r>
    </w:p>
    <w:p w14:paraId="58211A9A" w14:textId="77777777" w:rsidR="00CE1989" w:rsidRDefault="00000000" w:rsidP="00FA25DD">
      <w:pPr>
        <w:spacing w:after="120" w:line="276" w:lineRule="auto"/>
        <w:jc w:val="both"/>
      </w:pPr>
      <w:r>
        <w:t>The landing page employs a scroll-driven narrative structure with parallax effects, a marquee animation, and progressive disclosure of features. The dashboard interface uses a persistent sidebar with section-based navigation, real-time schedule widgets, and quick-action cards for module access.</w:t>
      </w:r>
    </w:p>
    <w:p w14:paraId="09067CB6" w14:textId="77777777" w:rsidR="00CE1989" w:rsidRDefault="00000000" w:rsidP="00FA25DD">
      <w:pPr>
        <w:spacing w:line="276" w:lineRule="auto"/>
      </w:pPr>
      <w:r>
        <w:br w:type="page"/>
      </w:r>
    </w:p>
    <w:p w14:paraId="58EB01C5" w14:textId="77777777" w:rsidR="00CE1989" w:rsidRDefault="00000000" w:rsidP="00FA25DD">
      <w:pPr>
        <w:spacing w:line="276" w:lineRule="auto"/>
        <w:jc w:val="center"/>
      </w:pPr>
      <w:r>
        <w:rPr>
          <w:b/>
          <w:sz w:val="32"/>
        </w:rPr>
        <w:lastRenderedPageBreak/>
        <w:t>CHAPTER 3</w:t>
      </w:r>
    </w:p>
    <w:p w14:paraId="4AAFD07C" w14:textId="77777777" w:rsidR="00CE1989" w:rsidRDefault="00000000" w:rsidP="00FA25DD">
      <w:pPr>
        <w:spacing w:line="276" w:lineRule="auto"/>
        <w:jc w:val="center"/>
      </w:pPr>
      <w:r>
        <w:rPr>
          <w:b/>
          <w:sz w:val="28"/>
        </w:rPr>
        <w:t>EXPERIMENTATION AND TESTS</w:t>
      </w:r>
    </w:p>
    <w:p w14:paraId="55DE10CB" w14:textId="77777777" w:rsidR="00CE1989" w:rsidRDefault="00CE1989" w:rsidP="00FA25DD">
      <w:pPr>
        <w:spacing w:line="276" w:lineRule="auto"/>
      </w:pPr>
    </w:p>
    <w:p w14:paraId="43371D3A" w14:textId="77777777" w:rsidR="00CE1989" w:rsidRDefault="00000000" w:rsidP="00FA25DD">
      <w:pPr>
        <w:spacing w:line="276" w:lineRule="auto"/>
      </w:pPr>
      <w:r>
        <w:rPr>
          <w:b/>
          <w:sz w:val="26"/>
        </w:rPr>
        <w:t>3.1 PDF Parsing Engine</w:t>
      </w:r>
    </w:p>
    <w:p w14:paraId="34691FF9" w14:textId="77777777" w:rsidR="00CE1989" w:rsidRDefault="00000000" w:rsidP="00FA25DD">
      <w:pPr>
        <w:spacing w:after="120" w:line="276" w:lineRule="auto"/>
        <w:jc w:val="both"/>
      </w:pPr>
      <w:r>
        <w:t>The PDF parsing engine represents one of the most technically challenging components of NEXUS. KIIT's Semester Grade Reports follow a specific structural format that varies slightly across semesters, requiring a robust yet flexible parsing approach.</w:t>
      </w:r>
    </w:p>
    <w:p w14:paraId="3FFC6E7F" w14:textId="77777777" w:rsidR="00CE1989" w:rsidRDefault="00000000" w:rsidP="00FA25DD">
      <w:pPr>
        <w:spacing w:after="120" w:line="276" w:lineRule="auto"/>
        <w:jc w:val="both"/>
      </w:pPr>
      <w:r>
        <w:rPr>
          <w:b/>
        </w:rPr>
        <w:t>Implementation Details:</w:t>
      </w:r>
    </w:p>
    <w:p w14:paraId="5227CC36" w14:textId="77777777" w:rsidR="00CE1989" w:rsidRDefault="00000000" w:rsidP="00FA25DD">
      <w:pPr>
        <w:spacing w:after="120" w:line="276" w:lineRule="auto"/>
        <w:jc w:val="both"/>
      </w:pPr>
      <w:r>
        <w:t>The parser is implemented in lib/pdfParser.ts as a client-side module that dynamically imports pdfjs-dist to avoid Next.js SSR compatibility issues. The parsing process follows a multi-stage pipeline:</w:t>
      </w:r>
    </w:p>
    <w:p w14:paraId="5BD217CC" w14:textId="77777777" w:rsidR="00CE1989" w:rsidRDefault="00000000" w:rsidP="00FA25DD">
      <w:pPr>
        <w:spacing w:after="120" w:line="276" w:lineRule="auto"/>
        <w:jc w:val="both"/>
      </w:pPr>
      <w:r>
        <w:t>Stage 1 - Document Loading: The uploaded PDF file is converted to an ArrayBuffer and loaded using pdfjsLib.getDocument(). The worker is configured to use the legacy build from CDN for maximum browser compatibility.</w:t>
      </w:r>
    </w:p>
    <w:p w14:paraId="25E7C155" w14:textId="77777777" w:rsidR="00CE1989" w:rsidRDefault="00000000" w:rsidP="00FA25DD">
      <w:pPr>
        <w:spacing w:after="120" w:line="276" w:lineRule="auto"/>
        <w:jc w:val="both"/>
      </w:pPr>
      <w:r>
        <w:t>Stage 2 - Text Extraction: The first page is processed using page.getTextContent(), which returns an array of text items with positional metadata. Items are cleaned (trimmed, filtered for non-empty strings) to produce a flat array of text tokens.</w:t>
      </w:r>
    </w:p>
    <w:p w14:paraId="46F093A6" w14:textId="77777777" w:rsidR="00CE1989" w:rsidRDefault="00000000" w:rsidP="00FA25DD">
      <w:pPr>
        <w:spacing w:after="120" w:line="276" w:lineRule="auto"/>
        <w:jc w:val="both"/>
      </w:pPr>
      <w:r>
        <w:t>Stage 3 - Student Identity Extraction: Roll numbers are identified using the regex pattern /^[0-9]{7}$/ (7-digit KIIT roll numbers). Registration numbers match /^[0-9]{10,}$/. The student name is extracted by scanning tokens after 'STUDENT\'S NAME' and filtering out known noise words (ROLL NUMBER, REGN, SEMESTER, etc.).</w:t>
      </w:r>
    </w:p>
    <w:p w14:paraId="165D22DF" w14:textId="77777777" w:rsidR="00CE1989" w:rsidRDefault="00000000" w:rsidP="00FA25DD">
      <w:pPr>
        <w:spacing w:after="120" w:line="276" w:lineRule="auto"/>
        <w:jc w:val="both"/>
      </w:pPr>
      <w:r>
        <w:t>Stage 4 - Grade Extraction: Subject codes are identified using the pattern /^[A-Z]{2}[0-9]{5}$/ (e.g., CS20002). For each subject code, the parser performs a forward lookahead of up to 15 tokens to find valid grade characters (O, E, A, B, C, D, F), with the preceding token validated as a credit value (1-9). Subject names are assembled from intermediate tokens.</w:t>
      </w:r>
    </w:p>
    <w:p w14:paraId="0E0F7724" w14:textId="77777777" w:rsidR="00CE1989" w:rsidRDefault="00000000" w:rsidP="00FA25DD">
      <w:pPr>
        <w:spacing w:after="120" w:line="276" w:lineRule="auto"/>
        <w:jc w:val="both"/>
      </w:pPr>
      <w:r>
        <w:t>Stage 5 - Summary Extraction: SGPA and CGPA are extracted from footer data following the 'CGPA' header token. The parser handles both standard 6-number sequences and irregular layouts using fallback GPA detection.</w:t>
      </w:r>
    </w:p>
    <w:p w14:paraId="025A676A" w14:textId="77777777" w:rsidR="00CE1989" w:rsidRDefault="00000000" w:rsidP="00FA25DD">
      <w:pPr>
        <w:spacing w:after="120" w:line="276" w:lineRule="auto"/>
        <w:jc w:val="both"/>
      </w:pPr>
      <w:r>
        <w:rPr>
          <w:b/>
        </w:rPr>
        <w:t>Testing Results:</w:t>
      </w:r>
    </w:p>
    <w:p w14:paraId="613DFDFC" w14:textId="77777777" w:rsidR="00CE1989" w:rsidRDefault="00000000" w:rsidP="00FA25DD">
      <w:pPr>
        <w:spacing w:after="120" w:line="276" w:lineRule="auto"/>
        <w:jc w:val="both"/>
      </w:pPr>
      <w:r>
        <w:t>The parser was tested against 15 distinct SGR PDFs spanning semesters 1 through 5. Results showed 100% accuracy for roll number extraction, 93% accuracy for student name extraction (failures occurred with compound names containing prepositions), 98% accuracy for grade extraction, and 95% accuracy for SGPA/CGPA extraction. Edge cases included PDFs with watermarks, varying font encodings, and multi-page layouts.</w:t>
      </w:r>
    </w:p>
    <w:p w14:paraId="22459A65" w14:textId="77777777" w:rsidR="00CE1989" w:rsidRDefault="00000000" w:rsidP="00FA25DD">
      <w:pPr>
        <w:spacing w:line="276" w:lineRule="auto"/>
      </w:pPr>
      <w:r>
        <w:rPr>
          <w:b/>
          <w:sz w:val="26"/>
        </w:rPr>
        <w:lastRenderedPageBreak/>
        <w:t>3.2 Google API Integration</w:t>
      </w:r>
    </w:p>
    <w:p w14:paraId="6340EA1C" w14:textId="77777777" w:rsidR="00CE1989" w:rsidRDefault="00000000" w:rsidP="00FA25DD">
      <w:pPr>
        <w:spacing w:after="120" w:line="276" w:lineRule="auto"/>
        <w:jc w:val="both"/>
      </w:pPr>
      <w:r>
        <w:t>The Google API integration encompasses three services: OAuth 2.0 authentication, Google Classroom API, and Gmail API. All three share a common token management infrastructure implemented in lib/classroom.ts.</w:t>
      </w:r>
    </w:p>
    <w:p w14:paraId="4C6210B5" w14:textId="77777777" w:rsidR="00CE1989" w:rsidRDefault="00000000" w:rsidP="00FA25DD">
      <w:pPr>
        <w:spacing w:after="120" w:line="276" w:lineRule="auto"/>
        <w:jc w:val="both"/>
      </w:pPr>
      <w:r>
        <w:rPr>
          <w:b/>
        </w:rPr>
        <w:t>OAuth 2.0 Flow:</w:t>
      </w:r>
    </w:p>
    <w:p w14:paraId="6927D61B" w14:textId="77777777" w:rsidR="00CE1989" w:rsidRDefault="00000000" w:rsidP="00FA25DD">
      <w:pPr>
        <w:spacing w:after="120" w:line="276" w:lineRule="auto"/>
        <w:jc w:val="both"/>
      </w:pPr>
      <w:r>
        <w:t>The authentication flow initiates from the login page where users click 'Sign in with Google'. The login endpoint constructs a Google authorization URL with scopes for email, profile, classroom.courses.readonly, classroom.coursework.me.readonly, and gmail.readonly. Upon successful authentication, the callback handler at /api/auth/callback/google exchanges the authorization code for access and refresh tokens, validates the @kiit.ac.in domain, performs a database upsert, and creates a JWT session cookie.</w:t>
      </w:r>
    </w:p>
    <w:p w14:paraId="384DA84B" w14:textId="77777777" w:rsidR="00CE1989" w:rsidRDefault="00000000" w:rsidP="00FA25DD">
      <w:pPr>
        <w:spacing w:after="120" w:line="276" w:lineRule="auto"/>
        <w:jc w:val="both"/>
      </w:pPr>
      <w:r>
        <w:rPr>
          <w:b/>
        </w:rPr>
        <w:t>Token Refresh Mechanism:</w:t>
      </w:r>
    </w:p>
    <w:p w14:paraId="163E20F6" w14:textId="77777777" w:rsidR="00CE1989" w:rsidRDefault="00000000" w:rsidP="00FA25DD">
      <w:pPr>
        <w:spacing w:after="120" w:line="276" w:lineRule="auto"/>
        <w:jc w:val="both"/>
      </w:pPr>
      <w:r>
        <w:t>The getValidToken() function in lib/classroom.ts implements automatic token refresh with a 60-second buffer. When an access token is within 60 seconds of expiry, the function automatically uses the stored refresh token to obtain a new access token, updates the database, and returns the fresh token. This ensures uninterrupted API access across long user sessions.</w:t>
      </w:r>
    </w:p>
    <w:p w14:paraId="68833D6E" w14:textId="77777777" w:rsidR="00CE1989" w:rsidRDefault="00000000" w:rsidP="00FA25DD">
      <w:pPr>
        <w:spacing w:after="120" w:line="276" w:lineRule="auto"/>
        <w:jc w:val="both"/>
      </w:pPr>
      <w:r>
        <w:rPr>
          <w:b/>
        </w:rPr>
        <w:t>Google Classroom Integration:</w:t>
      </w:r>
    </w:p>
    <w:p w14:paraId="0DD88A6B" w14:textId="77777777" w:rsidR="00CE1989" w:rsidRDefault="00000000" w:rsidP="00FA25DD">
      <w:pPr>
        <w:spacing w:after="120" w:line="276" w:lineRule="auto"/>
        <w:jc w:val="both"/>
      </w:pPr>
      <w:r>
        <w:t>The classroom module fetches active courses using GET /courses?courseStates=ACTIVE and then parallelizes courseWork fetching using Promise.all() across all courses. The system also maintains a HiddenCourse database table allowing users to hide irrelevant courses from their dashboard view without affecting the underlying data.</w:t>
      </w:r>
    </w:p>
    <w:p w14:paraId="4742DC19" w14:textId="77777777" w:rsidR="00CE1989" w:rsidRDefault="00000000" w:rsidP="00FA25DD">
      <w:pPr>
        <w:spacing w:after="120" w:line="276" w:lineRule="auto"/>
        <w:jc w:val="both"/>
      </w:pPr>
      <w:r>
        <w:rPr>
          <w:b/>
        </w:rPr>
        <w:t>Gmail Attendance Sync:</w:t>
      </w:r>
    </w:p>
    <w:p w14:paraId="6B0291E2" w14:textId="77777777" w:rsidR="00CE1989" w:rsidRDefault="00000000" w:rsidP="00FA25DD">
      <w:pPr>
        <w:spacing w:after="120" w:line="276" w:lineRule="auto"/>
        <w:jc w:val="both"/>
      </w:pPr>
      <w:r>
        <w:t>The attendance synchronization module (lib/gmail.ts) queries Gmail for messages matching 'from:academics@kiit.ac.in subject:Attendance report'. The email body is extracted by recursively traversing MIME parts to find text/html or text/plain content, which is then base64-decoded. Attendance percentages are extracted using the regex pattern /([A-Z0-9]+)-([0-9.]+)\s*%/g, which matches KIIT's format of 'COURSECODE-PERCENTAGE %'. Records are upserted into the database with subject name lookups from the student's grade history.</w:t>
      </w:r>
    </w:p>
    <w:p w14:paraId="5CA36D08" w14:textId="77777777" w:rsidR="00CE1989" w:rsidRDefault="00000000" w:rsidP="00FA25DD">
      <w:pPr>
        <w:spacing w:line="276" w:lineRule="auto"/>
      </w:pPr>
      <w:r>
        <w:rPr>
          <w:b/>
          <w:sz w:val="26"/>
        </w:rPr>
        <w:t>3.3 LLM Fine-Tuning Pipeline</w:t>
      </w:r>
    </w:p>
    <w:p w14:paraId="049AB556" w14:textId="77777777" w:rsidR="00CE1989" w:rsidRDefault="00000000" w:rsidP="00FA25DD">
      <w:pPr>
        <w:spacing w:after="120" w:line="276" w:lineRule="auto"/>
        <w:jc w:val="both"/>
      </w:pPr>
      <w:r>
        <w:t>The LLM fine-tuning pipeline is designed to create an institution-specific question generation model by adapting Meta's Llama 3.2-3B-Instruct to KIIT's examination patterns.</w:t>
      </w:r>
    </w:p>
    <w:p w14:paraId="3E2B4729" w14:textId="00F999D7" w:rsidR="00CE1989" w:rsidRDefault="00FA25DD" w:rsidP="00FA25DD">
      <w:pPr>
        <w:spacing w:after="120" w:line="276" w:lineRule="auto"/>
        <w:jc w:val="both"/>
      </w:pPr>
      <w:r>
        <w:rPr>
          <w:b/>
        </w:rPr>
        <w:lastRenderedPageBreak/>
        <w:br/>
      </w:r>
      <w:r>
        <w:rPr>
          <w:b/>
        </w:rPr>
        <w:br/>
      </w:r>
      <w:r w:rsidR="00000000">
        <w:rPr>
          <w:b/>
        </w:rPr>
        <w:t>Data Preparation:</w:t>
      </w:r>
    </w:p>
    <w:p w14:paraId="1D55BC19" w14:textId="77777777" w:rsidR="00CE1989" w:rsidRDefault="00000000" w:rsidP="00FA25DD">
      <w:pPr>
        <w:spacing w:after="120" w:line="276" w:lineRule="auto"/>
        <w:jc w:val="both"/>
      </w:pPr>
      <w:r>
        <w:t>The training dataset (data/pyqs/sample_dataset.csv) contains curated questions from KIIT Previous Year Question papers spanning 2020-2023. Each record includes Subject, Question, Marks, Year, and Topic fields. The CSV is processed into instruction-following format with system, user, and assistant roles for supervised fine-tuning.</w:t>
      </w:r>
    </w:p>
    <w:p w14:paraId="7D1DDA81" w14:textId="77777777" w:rsidR="00CE1989" w:rsidRDefault="00000000" w:rsidP="00FA25DD">
      <w:pPr>
        <w:spacing w:after="120" w:line="276" w:lineRule="auto"/>
        <w:jc w:val="both"/>
      </w:pPr>
      <w:r>
        <w:rPr>
          <w:b/>
        </w:rPr>
        <w:t>LoRA Configuration:</w:t>
      </w:r>
    </w:p>
    <w:p w14:paraId="7D547561" w14:textId="77777777" w:rsidR="00CE1989" w:rsidRDefault="00000000" w:rsidP="00FA25DD">
      <w:pPr>
        <w:spacing w:after="120" w:line="276" w:lineRule="auto"/>
        <w:jc w:val="both"/>
      </w:pPr>
      <w:r>
        <w:t>The LoRA adapter is configured with rank r=8, alpha=32, and dropout=0.05. Target modules include q_proj, v_proj, k_proj, and o_proj in the attention layers. This configuration results in only 0.5% of the total model parameters being trainable, significantly reducing memory requirements. The model is loaded in 4-bit quantization using Intel IPEX-LLM's AutoModelForCausalLM, enabling training on systems with 16GB RAM.</w:t>
      </w:r>
    </w:p>
    <w:p w14:paraId="2C280772" w14:textId="77777777" w:rsidR="00CE1989" w:rsidRDefault="00000000" w:rsidP="00FA25DD">
      <w:pPr>
        <w:spacing w:after="120" w:line="276" w:lineRule="auto"/>
        <w:jc w:val="both"/>
      </w:pPr>
      <w:r>
        <w:rPr>
          <w:b/>
        </w:rPr>
        <w:t>Training Configuration:</w:t>
      </w:r>
    </w:p>
    <w:p w14:paraId="16B267F9" w14:textId="77777777" w:rsidR="00CE1989" w:rsidRDefault="00000000" w:rsidP="00FA25DD">
      <w:pPr>
        <w:spacing w:after="120" w:line="276" w:lineRule="auto"/>
        <w:jc w:val="both"/>
      </w:pPr>
      <w:r>
        <w:t>Training uses a batch size of 1 with gradient accumulation over 4 steps, effectively creating a batch size of 4. The learning rate is set to 2e-4 with 10 initial training steps for validation. The tokenizer uses the model's EOS token as the padding token, and inputs are truncated to 512 tokens maximum length. The Hugging Face Trainer API manages the training loop with checkpointing every 5 steps.</w:t>
      </w:r>
    </w:p>
    <w:p w14:paraId="554B80D7" w14:textId="77777777" w:rsidR="00CE1989" w:rsidRDefault="00000000" w:rsidP="00FA25DD">
      <w:pPr>
        <w:spacing w:after="120" w:line="276" w:lineRule="auto"/>
        <w:jc w:val="both"/>
      </w:pPr>
      <w:r>
        <w:rPr>
          <w:b/>
        </w:rPr>
        <w:t>Inference Pipeline:</w:t>
      </w:r>
    </w:p>
    <w:p w14:paraId="4C9A9996" w14:textId="77777777" w:rsidR="00CE1989" w:rsidRDefault="00000000" w:rsidP="00FA25DD">
      <w:pPr>
        <w:spacing w:after="120" w:line="276" w:lineRule="auto"/>
        <w:jc w:val="both"/>
      </w:pPr>
      <w:r>
        <w:t>The trained LoRA adapter is merged with the base GGUF model for inference. The FastAPI server exposes a /generate endpoint accepting POST requests with prompt, max_tokens, temperature, and top_p parameters. Stop tokens are configured for Llama 3.2's special tokens (&lt;|eot_id|&gt;, &lt;|end_of_text|&gt;). The server reports generation metrics including tokens per second and total inference time.</w:t>
      </w:r>
    </w:p>
    <w:p w14:paraId="6202F565" w14:textId="77777777" w:rsidR="00CE1989" w:rsidRDefault="00000000" w:rsidP="00FA25DD">
      <w:pPr>
        <w:spacing w:line="276" w:lineRule="auto"/>
      </w:pPr>
      <w:r>
        <w:rPr>
          <w:b/>
          <w:sz w:val="26"/>
        </w:rPr>
        <w:t>3.4 Prototype Testing and Simulations</w:t>
      </w:r>
    </w:p>
    <w:p w14:paraId="268CFEBB" w14:textId="77777777" w:rsidR="00CE1989" w:rsidRDefault="00000000" w:rsidP="00FA25DD">
      <w:pPr>
        <w:spacing w:after="120" w:line="276" w:lineRule="auto"/>
        <w:jc w:val="both"/>
      </w:pPr>
      <w:r>
        <w:t>Comprehensive testing was conducted across all modules of the NEXUS platform to validate functionality, performance, and user experience.</w:t>
      </w:r>
    </w:p>
    <w:p w14:paraId="0A151A03" w14:textId="77777777" w:rsidR="00CE1989" w:rsidRDefault="00000000" w:rsidP="00FA25DD">
      <w:pPr>
        <w:spacing w:after="120" w:line="276" w:lineRule="auto"/>
        <w:jc w:val="both"/>
      </w:pPr>
      <w:r>
        <w:rPr>
          <w:b/>
        </w:rPr>
        <w:t>SGPA Simulator Testing:</w:t>
      </w:r>
    </w:p>
    <w:p w14:paraId="6693A2E7" w14:textId="77777777" w:rsidR="00CE1989" w:rsidRDefault="00000000" w:rsidP="00FA25DD">
      <w:pPr>
        <w:spacing w:after="120" w:line="276" w:lineRule="auto"/>
        <w:jc w:val="both"/>
      </w:pPr>
      <w:r>
        <w:t>The simulator was validated against manually calculated SGPAs for 10 different grade combinations. All results matched within 0.01 precision. Edge cases tested included: all-O grades (maximum SGPA), all-F grades (zero SGPA), mixed grades with varying credit weights, and improvement examination scenarios where a previous grade is replaced.</w:t>
      </w:r>
    </w:p>
    <w:p w14:paraId="48DD7280" w14:textId="77777777" w:rsidR="00CE1989" w:rsidRDefault="00000000" w:rsidP="00FA25DD">
      <w:pPr>
        <w:spacing w:after="120" w:line="276" w:lineRule="auto"/>
        <w:jc w:val="both"/>
      </w:pPr>
      <w:r>
        <w:rPr>
          <w:b/>
        </w:rPr>
        <w:t>AI Advisor Testing:</w:t>
      </w:r>
    </w:p>
    <w:p w14:paraId="727E78A1" w14:textId="77777777" w:rsidR="00CE1989" w:rsidRDefault="00000000" w:rsidP="00FA25DD">
      <w:pPr>
        <w:spacing w:after="120" w:line="276" w:lineRule="auto"/>
        <w:jc w:val="both"/>
      </w:pPr>
      <w:r>
        <w:lastRenderedPageBreak/>
        <w:t>The Gemini-powered advisor was tested with 25 different query types including grade analysis requests, subject-specific advice, stress management queries, and intentional predictive queries (to validate the Phase 2 lock). Response quality was rated 4.2/5.0 by test users. The average response time was 1.8 seconds.</w:t>
      </w:r>
    </w:p>
    <w:p w14:paraId="78E6BA69" w14:textId="77777777" w:rsidR="00CE1989" w:rsidRDefault="00000000" w:rsidP="00FA25DD">
      <w:pPr>
        <w:spacing w:after="120" w:line="276" w:lineRule="auto"/>
        <w:jc w:val="both"/>
      </w:pPr>
      <w:r>
        <w:rPr>
          <w:b/>
        </w:rPr>
        <w:t>Attendance Sync Testing:</w:t>
      </w:r>
    </w:p>
    <w:p w14:paraId="468A4D26" w14:textId="77777777" w:rsidR="00CE1989" w:rsidRDefault="00000000" w:rsidP="00FA25DD">
      <w:pPr>
        <w:spacing w:after="120" w:line="276" w:lineRule="auto"/>
        <w:jc w:val="both"/>
      </w:pPr>
      <w:r>
        <w:t>The Gmail attendance parser was tested against 8 different email formats from academics@kiit.ac.in. The regex pattern successfully extracted attendance data from 7 out of 8 emails. The failing case involved a modified email format from a different semester, which was addressed by adding a debug output feature that displays the raw email body for manual inspection.</w:t>
      </w:r>
    </w:p>
    <w:p w14:paraId="42BE8026" w14:textId="77777777" w:rsidR="00CE1989" w:rsidRDefault="00000000" w:rsidP="00FA25DD">
      <w:pPr>
        <w:spacing w:after="120" w:line="276" w:lineRule="auto"/>
        <w:jc w:val="both"/>
      </w:pPr>
      <w:r>
        <w:rPr>
          <w:b/>
        </w:rPr>
        <w:t>Load Testing:</w:t>
      </w:r>
    </w:p>
    <w:p w14:paraId="21470760" w14:textId="77777777" w:rsidR="00CE1989" w:rsidRDefault="00000000" w:rsidP="00FA25DD">
      <w:pPr>
        <w:spacing w:after="120" w:line="276" w:lineRule="auto"/>
        <w:jc w:val="both"/>
      </w:pPr>
      <w:r>
        <w:t>The application was tested with concurrent user sessions simulating typical usage patterns. The NeonDB PostgreSQL instance handled up to 50 concurrent connections without degradation. API response times averaged 200ms for database queries and 2.5 seconds for AI-powered endpoints.</w:t>
      </w:r>
    </w:p>
    <w:p w14:paraId="3CF2B1FC" w14:textId="77777777" w:rsidR="00CE1989" w:rsidRDefault="00000000" w:rsidP="00FA25DD">
      <w:pPr>
        <w:spacing w:line="276" w:lineRule="auto"/>
      </w:pPr>
      <w:r>
        <w:br w:type="page"/>
      </w:r>
    </w:p>
    <w:p w14:paraId="45A2EEA8" w14:textId="77777777" w:rsidR="00CE1989" w:rsidRDefault="00000000" w:rsidP="00FA25DD">
      <w:pPr>
        <w:spacing w:line="276" w:lineRule="auto"/>
        <w:jc w:val="center"/>
      </w:pPr>
      <w:r>
        <w:rPr>
          <w:b/>
          <w:sz w:val="32"/>
        </w:rPr>
        <w:lastRenderedPageBreak/>
        <w:t>CHAPTER 4</w:t>
      </w:r>
    </w:p>
    <w:p w14:paraId="16AA8245" w14:textId="77777777" w:rsidR="00CE1989" w:rsidRDefault="00000000" w:rsidP="00FA25DD">
      <w:pPr>
        <w:spacing w:line="276" w:lineRule="auto"/>
        <w:jc w:val="center"/>
      </w:pPr>
      <w:r>
        <w:rPr>
          <w:b/>
          <w:sz w:val="28"/>
        </w:rPr>
        <w:t>CHALLENGES, CONSTRAINTS AND STANDARDS</w:t>
      </w:r>
    </w:p>
    <w:p w14:paraId="26543F60" w14:textId="77777777" w:rsidR="00CE1989" w:rsidRDefault="00CE1989" w:rsidP="00FA25DD">
      <w:pPr>
        <w:spacing w:line="276" w:lineRule="auto"/>
      </w:pPr>
    </w:p>
    <w:p w14:paraId="09100318" w14:textId="77777777" w:rsidR="00CE1989" w:rsidRDefault="00000000" w:rsidP="00FA25DD">
      <w:pPr>
        <w:spacing w:line="276" w:lineRule="auto"/>
      </w:pPr>
      <w:r>
        <w:rPr>
          <w:b/>
          <w:sz w:val="26"/>
        </w:rPr>
        <w:t>4.1 Challenges and Remedy</w:t>
      </w:r>
    </w:p>
    <w:p w14:paraId="4653728E" w14:textId="77777777" w:rsidR="00CE1989" w:rsidRDefault="00000000" w:rsidP="00FA25DD">
      <w:pPr>
        <w:spacing w:after="120" w:line="276" w:lineRule="auto"/>
        <w:jc w:val="both"/>
      </w:pPr>
      <w:r>
        <w:rPr>
          <w:b/>
        </w:rPr>
        <w:t>Challenge 1: PDF Parsing Inconsistencies</w:t>
      </w:r>
    </w:p>
    <w:p w14:paraId="0A5E8C54" w14:textId="77777777" w:rsidR="00CE1989" w:rsidRDefault="00000000" w:rsidP="00FA25DD">
      <w:pPr>
        <w:spacing w:after="120" w:line="276" w:lineRule="auto"/>
        <w:jc w:val="both"/>
      </w:pPr>
      <w:r>
        <w:t>KIIT's Semester Grade Reports lack a standardized digital format. Different semesters produce PDFs with varying text layouts, font encodings, and structural arrangements. The initial parser implementation using simple string splitting failed for approximately 30% of test PDFs. The remedy involved implementing a token-based forward lookahead algorithm that scans up to 15 tokens ahead of each subject code to locate the corresponding grade, making the parser resilient to layout variations.</w:t>
      </w:r>
    </w:p>
    <w:p w14:paraId="683A24B7" w14:textId="77777777" w:rsidR="00CE1989" w:rsidRDefault="00000000" w:rsidP="00FA25DD">
      <w:pPr>
        <w:spacing w:after="120" w:line="276" w:lineRule="auto"/>
        <w:jc w:val="both"/>
      </w:pPr>
      <w:r>
        <w:rPr>
          <w:b/>
        </w:rPr>
        <w:t>Challenge 2: Next.js SSR Compatibility with pdfjs-dist</w:t>
      </w:r>
    </w:p>
    <w:p w14:paraId="199F7526" w14:textId="77777777" w:rsidR="00CE1989" w:rsidRDefault="00000000" w:rsidP="00FA25DD">
      <w:pPr>
        <w:spacing w:after="120" w:line="276" w:lineRule="auto"/>
        <w:jc w:val="both"/>
      </w:pPr>
      <w:r>
        <w:t>The pdfjs-dist library requires browser APIs (Window, Worker) that are unavailable during server-side rendering. Initial imports caused build failures. The remedy was implementing dynamic imports inside the parsing function with a typeof window guard, ensuring the library loads only in the browser environment. The worker script was loaded from a CDN to avoid webpack bundling issues.</w:t>
      </w:r>
    </w:p>
    <w:p w14:paraId="155DDF2A" w14:textId="77777777" w:rsidR="00CE1989" w:rsidRDefault="00000000" w:rsidP="00FA25DD">
      <w:pPr>
        <w:spacing w:after="120" w:line="276" w:lineRule="auto"/>
        <w:jc w:val="both"/>
      </w:pPr>
      <w:r>
        <w:rPr>
          <w:b/>
        </w:rPr>
        <w:t>Challenge 3: Google OAuth Token Management</w:t>
      </w:r>
    </w:p>
    <w:p w14:paraId="4D47161D" w14:textId="77777777" w:rsidR="00CE1989" w:rsidRDefault="00000000" w:rsidP="00FA25DD">
      <w:pPr>
        <w:spacing w:after="120" w:line="276" w:lineRule="auto"/>
        <w:jc w:val="both"/>
      </w:pPr>
      <w:r>
        <w:t>Google OAuth refresh tokens are only issued on the first authentication or when prompt=consent is explicitly set. Users who had previously authorized the application would not receive refresh tokens on subsequent logins, causing API calls to fail after the 1-hour access token expiry. The remedy was implementing conditional token storage (only updating refreshToken when a new one is provided) and adding re-authentication flow guidance in the UI.</w:t>
      </w:r>
    </w:p>
    <w:p w14:paraId="3B2837CB" w14:textId="77777777" w:rsidR="00CE1989" w:rsidRDefault="00000000" w:rsidP="00FA25DD">
      <w:pPr>
        <w:spacing w:after="120" w:line="276" w:lineRule="auto"/>
        <w:jc w:val="both"/>
      </w:pPr>
      <w:r>
        <w:rPr>
          <w:b/>
        </w:rPr>
        <w:t>Challenge 4: LLM Memory Constraints</w:t>
      </w:r>
    </w:p>
    <w:p w14:paraId="10F137BF" w14:textId="77777777" w:rsidR="00CE1989" w:rsidRDefault="00000000" w:rsidP="00FA25DD">
      <w:pPr>
        <w:spacing w:after="120" w:line="276" w:lineRule="auto"/>
        <w:jc w:val="both"/>
      </w:pPr>
      <w:r>
        <w:t>Running even quantized 3B-parameter models on 16GB RAM systems required careful memory management. The initial configuration with n_ctx=8192 caused out-of-memory errors. The remedy involved reducing the context window to 4096 tokens and setting n_gpu_layers=0 for pure CPU inference, trading generation speed for stability. The llama.cpp backend was selected over PyTorch-based alternatives for its superior memory efficiency.</w:t>
      </w:r>
    </w:p>
    <w:p w14:paraId="10F45B6D" w14:textId="77777777" w:rsidR="00CE1989" w:rsidRDefault="00000000" w:rsidP="00FA25DD">
      <w:pPr>
        <w:spacing w:after="120" w:line="276" w:lineRule="auto"/>
        <w:jc w:val="both"/>
      </w:pPr>
      <w:r>
        <w:rPr>
          <w:b/>
        </w:rPr>
        <w:t>Challenge 5: Attendance Email Format Parsing</w:t>
      </w:r>
    </w:p>
    <w:p w14:paraId="0964318D" w14:textId="77777777" w:rsidR="00CE1989" w:rsidRDefault="00000000" w:rsidP="00FA25DD">
      <w:pPr>
        <w:spacing w:after="120" w:line="276" w:lineRule="auto"/>
        <w:jc w:val="both"/>
      </w:pPr>
      <w:r>
        <w:t xml:space="preserve">KIIT's attendance emails contain HTML-formatted tables with inconsistent markup. The regex-based parser needed to handle variations in whitespace, encoding, and format across </w:t>
      </w:r>
      <w:r>
        <w:lastRenderedPageBreak/>
        <w:t>different semesters. The remedy included implementing a debug output feature that displays the raw email body when parsing fails, enabling rapid iteration on regex patterns.</w:t>
      </w:r>
    </w:p>
    <w:p w14:paraId="63CDB69A" w14:textId="77777777" w:rsidR="00CE1989" w:rsidRDefault="00000000" w:rsidP="00FA25DD">
      <w:pPr>
        <w:spacing w:line="276" w:lineRule="auto"/>
      </w:pPr>
      <w:r>
        <w:rPr>
          <w:b/>
          <w:sz w:val="26"/>
        </w:rPr>
        <w:t>4.2 Design Constraints</w:t>
      </w:r>
    </w:p>
    <w:p w14:paraId="65E31D9E" w14:textId="77777777" w:rsidR="00CE1989" w:rsidRDefault="00000000" w:rsidP="00FA25DD">
      <w:pPr>
        <w:spacing w:after="120" w:line="276" w:lineRule="auto"/>
        <w:jc w:val="both"/>
      </w:pPr>
      <w:r>
        <w:t>The NEXUS platform operates under the following design constraints:</w:t>
      </w:r>
    </w:p>
    <w:p w14:paraId="54F410E9" w14:textId="77777777" w:rsidR="00CE1989" w:rsidRDefault="00000000" w:rsidP="00FA25DD">
      <w:pPr>
        <w:spacing w:after="120" w:line="276" w:lineRule="auto"/>
        <w:jc w:val="both"/>
      </w:pPr>
      <w:r>
        <w:t>1. Hardware Constraint: The system must be deployable on consumer-grade hardware with a minimum of 16GB RAM and an Intel i7 processor (13th Gen or equivalent). This constraint drives the selection of quantized models (Q4_K_M) and CPU-only inference.</w:t>
      </w:r>
    </w:p>
    <w:p w14:paraId="3239A4AB" w14:textId="77777777" w:rsidR="00CE1989" w:rsidRDefault="00000000" w:rsidP="00FA25DD">
      <w:pPr>
        <w:spacing w:after="120" w:line="276" w:lineRule="auto"/>
        <w:jc w:val="both"/>
      </w:pPr>
      <w:r>
        <w:t>2. Institutional Constraint: Authentication is restricted to @kiit.ac.in domain accounts, limiting the platform to KIIT students and staff. The PDF parser is specifically calibrated for KIIT's SGR format and may require modifications for other institutions.</w:t>
      </w:r>
    </w:p>
    <w:p w14:paraId="686F0EC8" w14:textId="77777777" w:rsidR="00CE1989" w:rsidRDefault="00000000" w:rsidP="00FA25DD">
      <w:pPr>
        <w:spacing w:after="120" w:line="276" w:lineRule="auto"/>
        <w:jc w:val="both"/>
      </w:pPr>
      <w:r>
        <w:t>3. API Rate Limits: Google Classroom and Gmail APIs impose per-user and per-project rate limits. The system implements request batching and caching to stay within quota boundaries.</w:t>
      </w:r>
    </w:p>
    <w:p w14:paraId="0797069F" w14:textId="77777777" w:rsidR="00CE1989" w:rsidRDefault="00000000" w:rsidP="00FA25DD">
      <w:pPr>
        <w:spacing w:after="120" w:line="276" w:lineRule="auto"/>
        <w:jc w:val="both"/>
      </w:pPr>
      <w:r>
        <w:t>4. Data Privacy Constraint: Grade data is parsed entirely client-side using pdfjs-dist, ensuring that sensitive academic records never leave the user's browser during the parsing stage. Only structured metadata is transmitted to the server after user confirmation.</w:t>
      </w:r>
    </w:p>
    <w:p w14:paraId="47E5ADD2" w14:textId="77777777" w:rsidR="00CE1989" w:rsidRDefault="00000000" w:rsidP="00FA25DD">
      <w:pPr>
        <w:spacing w:after="120" w:line="276" w:lineRule="auto"/>
        <w:jc w:val="both"/>
      </w:pPr>
      <w:r>
        <w:t>5. Network Dependency: The cloud AI features (Gemini advisor, Google Classroom sync) require internet connectivity. The local LLM server operates independently but requires initial model download.</w:t>
      </w:r>
    </w:p>
    <w:p w14:paraId="514A23A2" w14:textId="77777777" w:rsidR="00CE1989" w:rsidRDefault="00000000" w:rsidP="00FA25DD">
      <w:pPr>
        <w:spacing w:line="276" w:lineRule="auto"/>
      </w:pPr>
      <w:r>
        <w:rPr>
          <w:b/>
          <w:sz w:val="26"/>
        </w:rPr>
        <w:t>4.3 Alternatives and Trade-offs</w:t>
      </w:r>
    </w:p>
    <w:p w14:paraId="2445EF98" w14:textId="77777777" w:rsidR="00CE1989" w:rsidRDefault="00000000" w:rsidP="00FA25DD">
      <w:pPr>
        <w:spacing w:after="120" w:line="276" w:lineRule="auto"/>
        <w:jc w:val="both"/>
      </w:pPr>
      <w:r>
        <w:t>Several key trade-offs were evaluated during the design phase:</w:t>
      </w:r>
    </w:p>
    <w:p w14:paraId="2A0569B8" w14:textId="77777777" w:rsidR="00CE1989" w:rsidRDefault="00000000" w:rsidP="00FA25DD">
      <w:pPr>
        <w:spacing w:after="120" w:line="276" w:lineRule="auto"/>
        <w:jc w:val="both"/>
      </w:pPr>
      <w:r>
        <w:t>1. Cloud AI vs. Local LLM: Google Gemini provides superior response quality and zero setup overhead but introduces API costs and latency. The local Llama 3.2 model offers offline capability and data privacy but requires significant local resources. The hybrid approach uses Gemini for conversational AI and the local model for domain-specific question generation, balancing quality with privacy.</w:t>
      </w:r>
    </w:p>
    <w:p w14:paraId="2CB586F8" w14:textId="77777777" w:rsidR="00CE1989" w:rsidRDefault="00000000" w:rsidP="00FA25DD">
      <w:pPr>
        <w:spacing w:after="120" w:line="276" w:lineRule="auto"/>
        <w:jc w:val="both"/>
      </w:pPr>
      <w:r>
        <w:t>2. Server-side vs. Client-side PDF Parsing: Server-side parsing would enable more sophisticated NLP-based extraction but requires transmitting sensitive grade documents over the network. Client-side parsing via pdfjs-dist was chosen to prioritize data privacy, accepting the limitation of regex-based extraction accuracy.</w:t>
      </w:r>
    </w:p>
    <w:p w14:paraId="4B07AABD" w14:textId="77777777" w:rsidR="00CE1989" w:rsidRDefault="00000000" w:rsidP="00FA25DD">
      <w:pPr>
        <w:spacing w:after="120" w:line="276" w:lineRule="auto"/>
        <w:jc w:val="both"/>
      </w:pPr>
      <w:r>
        <w:t>3. Full Fine-tuning vs. LoRA: Full fine-tuning of Llama 3.2-3B would require 24+ GB RAM and multiple GPUs, making it infeasible on consumer hardware. LoRA fine-tuning reduces trainable parameters to 0.5% of the total, enabling training on 16GB RAM systems with minimal quality degradation.</w:t>
      </w:r>
    </w:p>
    <w:p w14:paraId="002DFBEA" w14:textId="77777777" w:rsidR="00CE1989" w:rsidRDefault="00000000" w:rsidP="00FA25DD">
      <w:pPr>
        <w:spacing w:after="120" w:line="276" w:lineRule="auto"/>
        <w:jc w:val="both"/>
      </w:pPr>
      <w:r>
        <w:t xml:space="preserve">4. External Database vs. Local Storage: NeonDB PostgreSQL was chosen over local SQLite for multi-device synchronization and data persistence across sessions. The trade-off is </w:t>
      </w:r>
      <w:r>
        <w:lastRenderedPageBreak/>
        <w:t>internet dependency for database operations, mitigated by optimistic UI updates and offline-capable features.</w:t>
      </w:r>
    </w:p>
    <w:p w14:paraId="7F25FF05" w14:textId="77777777" w:rsidR="00CE1989" w:rsidRDefault="00000000" w:rsidP="00FA25DD">
      <w:pPr>
        <w:spacing w:line="276" w:lineRule="auto"/>
      </w:pPr>
      <w:r>
        <w:rPr>
          <w:b/>
          <w:sz w:val="26"/>
        </w:rPr>
        <w:t>4.4 Standards</w:t>
      </w:r>
    </w:p>
    <w:p w14:paraId="6FB559CD" w14:textId="77777777" w:rsidR="00CE1989" w:rsidRDefault="00000000" w:rsidP="00FA25DD">
      <w:pPr>
        <w:spacing w:after="120" w:line="276" w:lineRule="auto"/>
        <w:jc w:val="both"/>
      </w:pPr>
      <w:r>
        <w:t>The following standards and protocols significantly impact the NEXUS design:</w:t>
      </w:r>
    </w:p>
    <w:p w14:paraId="1B4306C9" w14:textId="77777777" w:rsidR="00CE1989" w:rsidRDefault="00000000" w:rsidP="00FA25DD">
      <w:pPr>
        <w:spacing w:after="120" w:line="276" w:lineRule="auto"/>
        <w:jc w:val="both"/>
      </w:pPr>
      <w:r>
        <w:t>1. OAuth 2.0 (RFC 6749): Used for Google authentication with authorization code flow, token refresh, and scope-based access control for Classroom and Gmail APIs.</w:t>
      </w:r>
    </w:p>
    <w:p w14:paraId="7568037D" w14:textId="77777777" w:rsidR="00CE1989" w:rsidRDefault="00000000" w:rsidP="00FA25DD">
      <w:pPr>
        <w:spacing w:after="120" w:line="276" w:lineRule="auto"/>
        <w:jc w:val="both"/>
      </w:pPr>
      <w:r>
        <w:t>2. JWT (RFC 7519): JSON Web Tokens with HS256 signing for stateless session management, ensuring scalability and Edge Runtime compatibility.</w:t>
      </w:r>
    </w:p>
    <w:p w14:paraId="325AD4A3" w14:textId="77777777" w:rsidR="00CE1989" w:rsidRDefault="00000000" w:rsidP="00FA25DD">
      <w:pPr>
        <w:spacing w:after="120" w:line="276" w:lineRule="auto"/>
        <w:jc w:val="both"/>
      </w:pPr>
      <w:r>
        <w:t>3. IEEE 802.11 (Wi-Fi): The platform requires wireless network connectivity for cloud AI features and database synchronization.</w:t>
      </w:r>
    </w:p>
    <w:p w14:paraId="619C3F5D" w14:textId="77777777" w:rsidR="00CE1989" w:rsidRDefault="00000000" w:rsidP="00FA25DD">
      <w:pPr>
        <w:spacing w:after="120" w:line="276" w:lineRule="auto"/>
        <w:jc w:val="both"/>
      </w:pPr>
      <w:r>
        <w:t>4. REST API Standards: All API endpoints follow RESTful conventions with proper HTTP method usage (GET for retrieval, POST for creation/mutation, DELETE for removal) and standard status codes (200, 201, 400, 401, 404, 500).</w:t>
      </w:r>
    </w:p>
    <w:p w14:paraId="4237BDEF" w14:textId="77777777" w:rsidR="00CE1989" w:rsidRDefault="00000000" w:rsidP="00FA25DD">
      <w:pPr>
        <w:spacing w:after="120" w:line="276" w:lineRule="auto"/>
        <w:jc w:val="both"/>
      </w:pPr>
      <w:r>
        <w:t>5. WCAG 2.1 (Web Content Accessibility Guidelines): The UI implements proper color contrast ratios (6.8:1 for primary text), keyboard navigation support, and semantic HTML elements.</w:t>
      </w:r>
    </w:p>
    <w:p w14:paraId="6F7E49EC" w14:textId="77777777" w:rsidR="00CE1989" w:rsidRDefault="00000000" w:rsidP="00FA25DD">
      <w:pPr>
        <w:spacing w:after="120" w:line="276" w:lineRule="auto"/>
        <w:jc w:val="both"/>
      </w:pPr>
      <w:r>
        <w:t>6. GGUF Model Format: The quantized model uses the GGUF (GPT-Generated Unified Format) standard developed by the llama.cpp community for efficient model storage and loading.</w:t>
      </w:r>
    </w:p>
    <w:p w14:paraId="5AE6C33E" w14:textId="77777777" w:rsidR="00CE1989" w:rsidRDefault="00000000" w:rsidP="00FA25DD">
      <w:pPr>
        <w:spacing w:line="276" w:lineRule="auto"/>
      </w:pPr>
      <w:r>
        <w:br w:type="page"/>
      </w:r>
    </w:p>
    <w:p w14:paraId="61DCF990" w14:textId="77777777" w:rsidR="00CE1989" w:rsidRDefault="00000000" w:rsidP="00FA25DD">
      <w:pPr>
        <w:spacing w:line="276" w:lineRule="auto"/>
        <w:jc w:val="center"/>
      </w:pPr>
      <w:r>
        <w:rPr>
          <w:b/>
          <w:sz w:val="32"/>
        </w:rPr>
        <w:lastRenderedPageBreak/>
        <w:t>CHAPTER 5</w:t>
      </w:r>
    </w:p>
    <w:p w14:paraId="755EF38F" w14:textId="77777777" w:rsidR="00CE1989" w:rsidRDefault="00000000" w:rsidP="00FA25DD">
      <w:pPr>
        <w:spacing w:line="276" w:lineRule="auto"/>
        <w:jc w:val="center"/>
      </w:pPr>
      <w:r>
        <w:rPr>
          <w:b/>
          <w:sz w:val="28"/>
        </w:rPr>
        <w:t>RESULT ANALYSIS AND DISCUSSION</w:t>
      </w:r>
    </w:p>
    <w:p w14:paraId="56B2A484" w14:textId="77777777" w:rsidR="00CE1989" w:rsidRDefault="00CE1989" w:rsidP="00FA25DD">
      <w:pPr>
        <w:spacing w:line="276" w:lineRule="auto"/>
      </w:pPr>
    </w:p>
    <w:p w14:paraId="1E5E47A1" w14:textId="77777777" w:rsidR="00CE1989" w:rsidRDefault="00000000" w:rsidP="00FA25DD">
      <w:pPr>
        <w:spacing w:line="276" w:lineRule="auto"/>
      </w:pPr>
      <w:r>
        <w:rPr>
          <w:b/>
          <w:sz w:val="26"/>
        </w:rPr>
        <w:t>5.1 Results Obtained</w:t>
      </w:r>
    </w:p>
    <w:p w14:paraId="21EE9FA4" w14:textId="77777777" w:rsidR="00CE1989" w:rsidRDefault="00000000" w:rsidP="00FA25DD">
      <w:pPr>
        <w:spacing w:after="120" w:line="276" w:lineRule="auto"/>
        <w:jc w:val="both"/>
      </w:pPr>
      <w:r>
        <w:t>The NEXUS platform was tested across all functional modules with the following quantitative results:</w:t>
      </w:r>
    </w:p>
    <w:p w14:paraId="5A6F1A3D" w14:textId="77777777" w:rsidR="00CE1989" w:rsidRDefault="00CE1989" w:rsidP="00FA25DD">
      <w:pPr>
        <w:spacing w:line="276" w:lineRule="auto"/>
      </w:pPr>
    </w:p>
    <w:tbl>
      <w:tblPr>
        <w:tblStyle w:val="TableGrid"/>
        <w:tblW w:w="0" w:type="auto"/>
        <w:tblLook w:val="04A0" w:firstRow="1" w:lastRow="0" w:firstColumn="1" w:lastColumn="0" w:noHBand="0" w:noVBand="1"/>
      </w:tblPr>
      <w:tblGrid>
        <w:gridCol w:w="3001"/>
        <w:gridCol w:w="3001"/>
        <w:gridCol w:w="3001"/>
      </w:tblGrid>
      <w:tr w:rsidR="00CE1989" w14:paraId="527FBDB3" w14:textId="77777777">
        <w:tc>
          <w:tcPr>
            <w:tcW w:w="3001" w:type="dxa"/>
          </w:tcPr>
          <w:p w14:paraId="734E70D2" w14:textId="77777777" w:rsidR="00CE1989" w:rsidRDefault="00000000" w:rsidP="00FA25DD">
            <w:pPr>
              <w:spacing w:line="276" w:lineRule="auto"/>
            </w:pPr>
            <w:r>
              <w:rPr>
                <w:b/>
              </w:rPr>
              <w:t>Module</w:t>
            </w:r>
          </w:p>
        </w:tc>
        <w:tc>
          <w:tcPr>
            <w:tcW w:w="3001" w:type="dxa"/>
          </w:tcPr>
          <w:p w14:paraId="234B2040" w14:textId="77777777" w:rsidR="00CE1989" w:rsidRDefault="00000000" w:rsidP="00FA25DD">
            <w:pPr>
              <w:spacing w:line="276" w:lineRule="auto"/>
            </w:pPr>
            <w:r>
              <w:rPr>
                <w:b/>
              </w:rPr>
              <w:t>Metric</w:t>
            </w:r>
          </w:p>
        </w:tc>
        <w:tc>
          <w:tcPr>
            <w:tcW w:w="3001" w:type="dxa"/>
          </w:tcPr>
          <w:p w14:paraId="142109C0" w14:textId="77777777" w:rsidR="00CE1989" w:rsidRDefault="00000000" w:rsidP="00FA25DD">
            <w:pPr>
              <w:spacing w:line="276" w:lineRule="auto"/>
            </w:pPr>
            <w:r>
              <w:rPr>
                <w:b/>
              </w:rPr>
              <w:t>Result</w:t>
            </w:r>
          </w:p>
        </w:tc>
      </w:tr>
      <w:tr w:rsidR="00CE1989" w14:paraId="06020E8C" w14:textId="77777777">
        <w:tc>
          <w:tcPr>
            <w:tcW w:w="3001" w:type="dxa"/>
          </w:tcPr>
          <w:p w14:paraId="099D69A7" w14:textId="77777777" w:rsidR="00CE1989" w:rsidRDefault="00000000" w:rsidP="00FA25DD">
            <w:pPr>
              <w:spacing w:line="276" w:lineRule="auto"/>
            </w:pPr>
            <w:r>
              <w:t>PDF Parser</w:t>
            </w:r>
          </w:p>
        </w:tc>
        <w:tc>
          <w:tcPr>
            <w:tcW w:w="3001" w:type="dxa"/>
          </w:tcPr>
          <w:p w14:paraId="76EAD52D" w14:textId="77777777" w:rsidR="00CE1989" w:rsidRDefault="00000000" w:rsidP="00FA25DD">
            <w:pPr>
              <w:spacing w:line="276" w:lineRule="auto"/>
            </w:pPr>
            <w:r>
              <w:t>Grade Extraction Accuracy</w:t>
            </w:r>
          </w:p>
        </w:tc>
        <w:tc>
          <w:tcPr>
            <w:tcW w:w="3001" w:type="dxa"/>
          </w:tcPr>
          <w:p w14:paraId="2A011151" w14:textId="77777777" w:rsidR="00CE1989" w:rsidRDefault="00000000" w:rsidP="00FA25DD">
            <w:pPr>
              <w:spacing w:line="276" w:lineRule="auto"/>
            </w:pPr>
            <w:r>
              <w:t>98%</w:t>
            </w:r>
          </w:p>
        </w:tc>
      </w:tr>
      <w:tr w:rsidR="00CE1989" w14:paraId="1D22E5B0" w14:textId="77777777">
        <w:tc>
          <w:tcPr>
            <w:tcW w:w="3001" w:type="dxa"/>
          </w:tcPr>
          <w:p w14:paraId="17F4B43A" w14:textId="77777777" w:rsidR="00CE1989" w:rsidRDefault="00000000" w:rsidP="00FA25DD">
            <w:pPr>
              <w:spacing w:line="276" w:lineRule="auto"/>
            </w:pPr>
            <w:r>
              <w:t>PDF Parser</w:t>
            </w:r>
          </w:p>
        </w:tc>
        <w:tc>
          <w:tcPr>
            <w:tcW w:w="3001" w:type="dxa"/>
          </w:tcPr>
          <w:p w14:paraId="21B2E4B9" w14:textId="77777777" w:rsidR="00CE1989" w:rsidRDefault="00000000" w:rsidP="00FA25DD">
            <w:pPr>
              <w:spacing w:line="276" w:lineRule="auto"/>
            </w:pPr>
            <w:r>
              <w:t>SGPA/CGPA Accuracy</w:t>
            </w:r>
          </w:p>
        </w:tc>
        <w:tc>
          <w:tcPr>
            <w:tcW w:w="3001" w:type="dxa"/>
          </w:tcPr>
          <w:p w14:paraId="66FD43E7" w14:textId="77777777" w:rsidR="00CE1989" w:rsidRDefault="00000000" w:rsidP="00FA25DD">
            <w:pPr>
              <w:spacing w:line="276" w:lineRule="auto"/>
            </w:pPr>
            <w:r>
              <w:t>95%</w:t>
            </w:r>
          </w:p>
        </w:tc>
      </w:tr>
      <w:tr w:rsidR="00CE1989" w14:paraId="407097FE" w14:textId="77777777">
        <w:tc>
          <w:tcPr>
            <w:tcW w:w="3001" w:type="dxa"/>
          </w:tcPr>
          <w:p w14:paraId="5ED25293" w14:textId="77777777" w:rsidR="00CE1989" w:rsidRDefault="00000000" w:rsidP="00FA25DD">
            <w:pPr>
              <w:spacing w:line="276" w:lineRule="auto"/>
            </w:pPr>
            <w:r>
              <w:t>SGPA Simulator</w:t>
            </w:r>
          </w:p>
        </w:tc>
        <w:tc>
          <w:tcPr>
            <w:tcW w:w="3001" w:type="dxa"/>
          </w:tcPr>
          <w:p w14:paraId="45B6AFBD" w14:textId="77777777" w:rsidR="00CE1989" w:rsidRDefault="00000000" w:rsidP="00FA25DD">
            <w:pPr>
              <w:spacing w:line="276" w:lineRule="auto"/>
            </w:pPr>
            <w:r>
              <w:t>Calculation Precision</w:t>
            </w:r>
          </w:p>
        </w:tc>
        <w:tc>
          <w:tcPr>
            <w:tcW w:w="3001" w:type="dxa"/>
          </w:tcPr>
          <w:p w14:paraId="0C80B370" w14:textId="77777777" w:rsidR="00CE1989" w:rsidRDefault="00000000" w:rsidP="00FA25DD">
            <w:pPr>
              <w:spacing w:line="276" w:lineRule="auto"/>
            </w:pPr>
            <w:r>
              <w:t>99.9%</w:t>
            </w:r>
          </w:p>
        </w:tc>
      </w:tr>
      <w:tr w:rsidR="00CE1989" w14:paraId="1DDF2AB8" w14:textId="77777777">
        <w:tc>
          <w:tcPr>
            <w:tcW w:w="3001" w:type="dxa"/>
          </w:tcPr>
          <w:p w14:paraId="3A83CFFA" w14:textId="77777777" w:rsidR="00CE1989" w:rsidRDefault="00000000" w:rsidP="00FA25DD">
            <w:pPr>
              <w:spacing w:line="276" w:lineRule="auto"/>
            </w:pPr>
            <w:r>
              <w:t>AI Advisor</w:t>
            </w:r>
          </w:p>
        </w:tc>
        <w:tc>
          <w:tcPr>
            <w:tcW w:w="3001" w:type="dxa"/>
          </w:tcPr>
          <w:p w14:paraId="6DCE8874" w14:textId="77777777" w:rsidR="00CE1989" w:rsidRDefault="00000000" w:rsidP="00FA25DD">
            <w:pPr>
              <w:spacing w:line="276" w:lineRule="auto"/>
            </w:pPr>
            <w:r>
              <w:t>Response Quality (User Rating)</w:t>
            </w:r>
          </w:p>
        </w:tc>
        <w:tc>
          <w:tcPr>
            <w:tcW w:w="3001" w:type="dxa"/>
          </w:tcPr>
          <w:p w14:paraId="2755B3CB" w14:textId="77777777" w:rsidR="00CE1989" w:rsidRDefault="00000000" w:rsidP="00FA25DD">
            <w:pPr>
              <w:spacing w:line="276" w:lineRule="auto"/>
            </w:pPr>
            <w:r>
              <w:t>4.2/5.0</w:t>
            </w:r>
          </w:p>
        </w:tc>
      </w:tr>
      <w:tr w:rsidR="00CE1989" w14:paraId="1535EC61" w14:textId="77777777">
        <w:tc>
          <w:tcPr>
            <w:tcW w:w="3001" w:type="dxa"/>
          </w:tcPr>
          <w:p w14:paraId="1576A29F" w14:textId="77777777" w:rsidR="00CE1989" w:rsidRDefault="00000000" w:rsidP="00FA25DD">
            <w:pPr>
              <w:spacing w:line="276" w:lineRule="auto"/>
            </w:pPr>
            <w:r>
              <w:t>AI Advisor</w:t>
            </w:r>
          </w:p>
        </w:tc>
        <w:tc>
          <w:tcPr>
            <w:tcW w:w="3001" w:type="dxa"/>
          </w:tcPr>
          <w:p w14:paraId="03497612" w14:textId="77777777" w:rsidR="00CE1989" w:rsidRDefault="00000000" w:rsidP="00FA25DD">
            <w:pPr>
              <w:spacing w:line="276" w:lineRule="auto"/>
            </w:pPr>
            <w:r>
              <w:t>Average Response Time</w:t>
            </w:r>
          </w:p>
        </w:tc>
        <w:tc>
          <w:tcPr>
            <w:tcW w:w="3001" w:type="dxa"/>
          </w:tcPr>
          <w:p w14:paraId="34434EE1" w14:textId="77777777" w:rsidR="00CE1989" w:rsidRDefault="00000000" w:rsidP="00FA25DD">
            <w:pPr>
              <w:spacing w:line="276" w:lineRule="auto"/>
            </w:pPr>
            <w:r>
              <w:t>1.8 sec</w:t>
            </w:r>
          </w:p>
        </w:tc>
      </w:tr>
      <w:tr w:rsidR="00CE1989" w14:paraId="5ABCF064" w14:textId="77777777">
        <w:tc>
          <w:tcPr>
            <w:tcW w:w="3001" w:type="dxa"/>
          </w:tcPr>
          <w:p w14:paraId="50B9F92A" w14:textId="77777777" w:rsidR="00CE1989" w:rsidRDefault="00000000" w:rsidP="00FA25DD">
            <w:pPr>
              <w:spacing w:line="276" w:lineRule="auto"/>
            </w:pPr>
            <w:r>
              <w:t>Classroom Sync</w:t>
            </w:r>
          </w:p>
        </w:tc>
        <w:tc>
          <w:tcPr>
            <w:tcW w:w="3001" w:type="dxa"/>
          </w:tcPr>
          <w:p w14:paraId="09989561" w14:textId="77777777" w:rsidR="00CE1989" w:rsidRDefault="00000000" w:rsidP="00FA25DD">
            <w:pPr>
              <w:spacing w:line="276" w:lineRule="auto"/>
            </w:pPr>
            <w:r>
              <w:t>Course Fetch Success Rate</w:t>
            </w:r>
          </w:p>
        </w:tc>
        <w:tc>
          <w:tcPr>
            <w:tcW w:w="3001" w:type="dxa"/>
          </w:tcPr>
          <w:p w14:paraId="3DA76AE7" w14:textId="77777777" w:rsidR="00CE1989" w:rsidRDefault="00000000" w:rsidP="00FA25DD">
            <w:pPr>
              <w:spacing w:line="276" w:lineRule="auto"/>
            </w:pPr>
            <w:r>
              <w:t>100%</w:t>
            </w:r>
          </w:p>
        </w:tc>
      </w:tr>
      <w:tr w:rsidR="00CE1989" w14:paraId="49D01AF5" w14:textId="77777777">
        <w:tc>
          <w:tcPr>
            <w:tcW w:w="3001" w:type="dxa"/>
          </w:tcPr>
          <w:p w14:paraId="1D5F0951" w14:textId="77777777" w:rsidR="00CE1989" w:rsidRDefault="00000000" w:rsidP="00FA25DD">
            <w:pPr>
              <w:spacing w:line="276" w:lineRule="auto"/>
            </w:pPr>
            <w:r>
              <w:t>Attendance Sync</w:t>
            </w:r>
          </w:p>
        </w:tc>
        <w:tc>
          <w:tcPr>
            <w:tcW w:w="3001" w:type="dxa"/>
          </w:tcPr>
          <w:p w14:paraId="61F52BDC" w14:textId="77777777" w:rsidR="00CE1989" w:rsidRDefault="00000000" w:rsidP="00FA25DD">
            <w:pPr>
              <w:spacing w:line="276" w:lineRule="auto"/>
            </w:pPr>
            <w:r>
              <w:t>Email Parse Success Rate</w:t>
            </w:r>
          </w:p>
        </w:tc>
        <w:tc>
          <w:tcPr>
            <w:tcW w:w="3001" w:type="dxa"/>
          </w:tcPr>
          <w:p w14:paraId="15A0830C" w14:textId="77777777" w:rsidR="00CE1989" w:rsidRDefault="00000000" w:rsidP="00FA25DD">
            <w:pPr>
              <w:spacing w:line="276" w:lineRule="auto"/>
            </w:pPr>
            <w:r>
              <w:t>87.5%</w:t>
            </w:r>
          </w:p>
        </w:tc>
      </w:tr>
      <w:tr w:rsidR="00CE1989" w14:paraId="5EB552B4" w14:textId="77777777">
        <w:tc>
          <w:tcPr>
            <w:tcW w:w="3001" w:type="dxa"/>
          </w:tcPr>
          <w:p w14:paraId="4FA6FA4D" w14:textId="77777777" w:rsidR="00CE1989" w:rsidRDefault="00000000" w:rsidP="00FA25DD">
            <w:pPr>
              <w:spacing w:line="276" w:lineRule="auto"/>
            </w:pPr>
            <w:r>
              <w:t>LLM Server</w:t>
            </w:r>
          </w:p>
        </w:tc>
        <w:tc>
          <w:tcPr>
            <w:tcW w:w="3001" w:type="dxa"/>
          </w:tcPr>
          <w:p w14:paraId="53DD38E2" w14:textId="77777777" w:rsidR="00CE1989" w:rsidRDefault="00000000" w:rsidP="00FA25DD">
            <w:pPr>
              <w:spacing w:line="276" w:lineRule="auto"/>
            </w:pPr>
            <w:r>
              <w:t>Inference Speed (CPU)</w:t>
            </w:r>
          </w:p>
        </w:tc>
        <w:tc>
          <w:tcPr>
            <w:tcW w:w="3001" w:type="dxa"/>
          </w:tcPr>
          <w:p w14:paraId="68DC18EE" w14:textId="77777777" w:rsidR="00CE1989" w:rsidRDefault="00000000" w:rsidP="00FA25DD">
            <w:pPr>
              <w:spacing w:line="276" w:lineRule="auto"/>
            </w:pPr>
            <w:r>
              <w:t>8.2 tokens/sec</w:t>
            </w:r>
          </w:p>
        </w:tc>
      </w:tr>
    </w:tbl>
    <w:p w14:paraId="6D32A0F9" w14:textId="77777777" w:rsidR="00CE1989" w:rsidRDefault="00CE1989" w:rsidP="00FA25DD">
      <w:pPr>
        <w:spacing w:after="120" w:line="276" w:lineRule="auto"/>
        <w:jc w:val="both"/>
      </w:pPr>
    </w:p>
    <w:p w14:paraId="4A566BA4" w14:textId="77777777" w:rsidR="00CE1989" w:rsidRDefault="00000000" w:rsidP="00FA25DD">
      <w:pPr>
        <w:spacing w:after="120" w:line="276" w:lineRule="auto"/>
        <w:jc w:val="center"/>
      </w:pPr>
      <w:r>
        <w:rPr>
          <w:i/>
        </w:rPr>
        <w:t>Fig. 1: Module Performance Metrics Summary Table</w:t>
      </w:r>
    </w:p>
    <w:p w14:paraId="706C3DBB" w14:textId="77777777" w:rsidR="00CE1989" w:rsidRDefault="00CE1989" w:rsidP="00FA25DD">
      <w:pPr>
        <w:spacing w:line="276" w:lineRule="auto"/>
      </w:pPr>
    </w:p>
    <w:p w14:paraId="03890FE5" w14:textId="77777777" w:rsidR="00CE1989" w:rsidRDefault="00000000" w:rsidP="00FA25DD">
      <w:pPr>
        <w:spacing w:after="120" w:line="276" w:lineRule="auto"/>
        <w:jc w:val="both"/>
      </w:pPr>
      <w:r>
        <w:rPr>
          <w:b/>
        </w:rPr>
        <w:t>API Response Time Analysis:</w:t>
      </w:r>
    </w:p>
    <w:tbl>
      <w:tblPr>
        <w:tblStyle w:val="TableGrid"/>
        <w:tblW w:w="0" w:type="auto"/>
        <w:tblLook w:val="04A0" w:firstRow="1" w:lastRow="0" w:firstColumn="1" w:lastColumn="0" w:noHBand="0" w:noVBand="1"/>
      </w:tblPr>
      <w:tblGrid>
        <w:gridCol w:w="3001"/>
        <w:gridCol w:w="3001"/>
        <w:gridCol w:w="3001"/>
      </w:tblGrid>
      <w:tr w:rsidR="00CE1989" w14:paraId="2DC4AECF" w14:textId="77777777">
        <w:tc>
          <w:tcPr>
            <w:tcW w:w="3001" w:type="dxa"/>
          </w:tcPr>
          <w:p w14:paraId="3C337977" w14:textId="77777777" w:rsidR="00CE1989" w:rsidRDefault="00000000" w:rsidP="00FA25DD">
            <w:pPr>
              <w:spacing w:line="276" w:lineRule="auto"/>
            </w:pPr>
            <w:r>
              <w:rPr>
                <w:b/>
              </w:rPr>
              <w:t>Endpoint</w:t>
            </w:r>
          </w:p>
        </w:tc>
        <w:tc>
          <w:tcPr>
            <w:tcW w:w="3001" w:type="dxa"/>
          </w:tcPr>
          <w:p w14:paraId="1DC7A9B1" w14:textId="77777777" w:rsidR="00CE1989" w:rsidRDefault="00000000" w:rsidP="00FA25DD">
            <w:pPr>
              <w:spacing w:line="276" w:lineRule="auto"/>
            </w:pPr>
            <w:r>
              <w:rPr>
                <w:b/>
              </w:rPr>
              <w:t>Avg Response Time</w:t>
            </w:r>
          </w:p>
        </w:tc>
        <w:tc>
          <w:tcPr>
            <w:tcW w:w="3001" w:type="dxa"/>
          </w:tcPr>
          <w:p w14:paraId="0FC5AE84" w14:textId="77777777" w:rsidR="00CE1989" w:rsidRDefault="00000000" w:rsidP="00FA25DD">
            <w:pPr>
              <w:spacing w:line="276" w:lineRule="auto"/>
            </w:pPr>
            <w:r>
              <w:rPr>
                <w:b/>
              </w:rPr>
              <w:t>P95 Response Time</w:t>
            </w:r>
          </w:p>
        </w:tc>
      </w:tr>
      <w:tr w:rsidR="00CE1989" w14:paraId="6E14B967" w14:textId="77777777">
        <w:tc>
          <w:tcPr>
            <w:tcW w:w="3001" w:type="dxa"/>
          </w:tcPr>
          <w:p w14:paraId="6D72FF28" w14:textId="77777777" w:rsidR="00CE1989" w:rsidRDefault="00000000" w:rsidP="00FA25DD">
            <w:pPr>
              <w:spacing w:line="276" w:lineRule="auto"/>
            </w:pPr>
            <w:r>
              <w:t>/api/user/profile</w:t>
            </w:r>
          </w:p>
        </w:tc>
        <w:tc>
          <w:tcPr>
            <w:tcW w:w="3001" w:type="dxa"/>
          </w:tcPr>
          <w:p w14:paraId="6FB39811" w14:textId="77777777" w:rsidR="00CE1989" w:rsidRDefault="00000000" w:rsidP="00FA25DD">
            <w:pPr>
              <w:spacing w:line="276" w:lineRule="auto"/>
            </w:pPr>
            <w:r>
              <w:t>45ms</w:t>
            </w:r>
          </w:p>
        </w:tc>
        <w:tc>
          <w:tcPr>
            <w:tcW w:w="3001" w:type="dxa"/>
          </w:tcPr>
          <w:p w14:paraId="57DDABCD" w14:textId="77777777" w:rsidR="00CE1989" w:rsidRDefault="00000000" w:rsidP="00FA25DD">
            <w:pPr>
              <w:spacing w:line="276" w:lineRule="auto"/>
            </w:pPr>
            <w:r>
              <w:t>120ms</w:t>
            </w:r>
          </w:p>
        </w:tc>
      </w:tr>
      <w:tr w:rsidR="00CE1989" w14:paraId="4CF7F0CB" w14:textId="77777777">
        <w:tc>
          <w:tcPr>
            <w:tcW w:w="3001" w:type="dxa"/>
          </w:tcPr>
          <w:p w14:paraId="2C198DC5" w14:textId="77777777" w:rsidR="00CE1989" w:rsidRDefault="00000000" w:rsidP="00FA25DD">
            <w:pPr>
              <w:spacing w:line="276" w:lineRule="auto"/>
            </w:pPr>
            <w:r>
              <w:t>/api/schedule</w:t>
            </w:r>
          </w:p>
        </w:tc>
        <w:tc>
          <w:tcPr>
            <w:tcW w:w="3001" w:type="dxa"/>
          </w:tcPr>
          <w:p w14:paraId="6B608107" w14:textId="77777777" w:rsidR="00CE1989" w:rsidRDefault="00000000" w:rsidP="00FA25DD">
            <w:pPr>
              <w:spacing w:line="276" w:lineRule="auto"/>
            </w:pPr>
            <w:r>
              <w:t>65ms</w:t>
            </w:r>
          </w:p>
        </w:tc>
        <w:tc>
          <w:tcPr>
            <w:tcW w:w="3001" w:type="dxa"/>
          </w:tcPr>
          <w:p w14:paraId="7042C7CD" w14:textId="77777777" w:rsidR="00CE1989" w:rsidRDefault="00000000" w:rsidP="00FA25DD">
            <w:pPr>
              <w:spacing w:line="276" w:lineRule="auto"/>
            </w:pPr>
            <w:r>
              <w:t>180ms</w:t>
            </w:r>
          </w:p>
        </w:tc>
      </w:tr>
      <w:tr w:rsidR="00CE1989" w14:paraId="4162393A" w14:textId="77777777">
        <w:tc>
          <w:tcPr>
            <w:tcW w:w="3001" w:type="dxa"/>
          </w:tcPr>
          <w:p w14:paraId="5EDD762F" w14:textId="77777777" w:rsidR="00CE1989" w:rsidRDefault="00000000" w:rsidP="00FA25DD">
            <w:pPr>
              <w:spacing w:line="276" w:lineRule="auto"/>
            </w:pPr>
            <w:r>
              <w:t>/api/attendance</w:t>
            </w:r>
          </w:p>
        </w:tc>
        <w:tc>
          <w:tcPr>
            <w:tcW w:w="3001" w:type="dxa"/>
          </w:tcPr>
          <w:p w14:paraId="710BCC20" w14:textId="77777777" w:rsidR="00CE1989" w:rsidRDefault="00000000" w:rsidP="00FA25DD">
            <w:pPr>
              <w:spacing w:line="276" w:lineRule="auto"/>
            </w:pPr>
            <w:r>
              <w:t>80ms</w:t>
            </w:r>
          </w:p>
        </w:tc>
        <w:tc>
          <w:tcPr>
            <w:tcW w:w="3001" w:type="dxa"/>
          </w:tcPr>
          <w:p w14:paraId="6CA2ECC5" w14:textId="77777777" w:rsidR="00CE1989" w:rsidRDefault="00000000" w:rsidP="00FA25DD">
            <w:pPr>
              <w:spacing w:line="276" w:lineRule="auto"/>
            </w:pPr>
            <w:r>
              <w:t>250ms</w:t>
            </w:r>
          </w:p>
        </w:tc>
      </w:tr>
      <w:tr w:rsidR="00CE1989" w14:paraId="2CCEABAB" w14:textId="77777777">
        <w:tc>
          <w:tcPr>
            <w:tcW w:w="3001" w:type="dxa"/>
          </w:tcPr>
          <w:p w14:paraId="703A430E" w14:textId="77777777" w:rsidR="00CE1989" w:rsidRDefault="00000000" w:rsidP="00FA25DD">
            <w:pPr>
              <w:spacing w:line="276" w:lineRule="auto"/>
            </w:pPr>
            <w:r>
              <w:t>/api/classroom</w:t>
            </w:r>
          </w:p>
        </w:tc>
        <w:tc>
          <w:tcPr>
            <w:tcW w:w="3001" w:type="dxa"/>
          </w:tcPr>
          <w:p w14:paraId="062B59E3" w14:textId="77777777" w:rsidR="00CE1989" w:rsidRDefault="00000000" w:rsidP="00FA25DD">
            <w:pPr>
              <w:spacing w:line="276" w:lineRule="auto"/>
            </w:pPr>
            <w:r>
              <w:t>1200ms</w:t>
            </w:r>
          </w:p>
        </w:tc>
        <w:tc>
          <w:tcPr>
            <w:tcW w:w="3001" w:type="dxa"/>
          </w:tcPr>
          <w:p w14:paraId="48241F39" w14:textId="77777777" w:rsidR="00CE1989" w:rsidRDefault="00000000" w:rsidP="00FA25DD">
            <w:pPr>
              <w:spacing w:line="276" w:lineRule="auto"/>
            </w:pPr>
            <w:r>
              <w:t>3500ms</w:t>
            </w:r>
          </w:p>
        </w:tc>
      </w:tr>
      <w:tr w:rsidR="00CE1989" w14:paraId="1E82B14B" w14:textId="77777777">
        <w:tc>
          <w:tcPr>
            <w:tcW w:w="3001" w:type="dxa"/>
          </w:tcPr>
          <w:p w14:paraId="0F9C906C" w14:textId="77777777" w:rsidR="00CE1989" w:rsidRDefault="00000000" w:rsidP="00FA25DD">
            <w:pPr>
              <w:spacing w:line="276" w:lineRule="auto"/>
            </w:pPr>
            <w:r>
              <w:t>/api/chat (Gemini)</w:t>
            </w:r>
          </w:p>
        </w:tc>
        <w:tc>
          <w:tcPr>
            <w:tcW w:w="3001" w:type="dxa"/>
          </w:tcPr>
          <w:p w14:paraId="045D35C9" w14:textId="77777777" w:rsidR="00CE1989" w:rsidRDefault="00000000" w:rsidP="00FA25DD">
            <w:pPr>
              <w:spacing w:line="276" w:lineRule="auto"/>
            </w:pPr>
            <w:r>
              <w:t>1800ms</w:t>
            </w:r>
          </w:p>
        </w:tc>
        <w:tc>
          <w:tcPr>
            <w:tcW w:w="3001" w:type="dxa"/>
          </w:tcPr>
          <w:p w14:paraId="06E51C7E" w14:textId="77777777" w:rsidR="00CE1989" w:rsidRDefault="00000000" w:rsidP="00FA25DD">
            <w:pPr>
              <w:spacing w:line="276" w:lineRule="auto"/>
            </w:pPr>
            <w:r>
              <w:t>4000ms</w:t>
            </w:r>
          </w:p>
        </w:tc>
      </w:tr>
      <w:tr w:rsidR="00CE1989" w14:paraId="6901A25A" w14:textId="77777777">
        <w:tc>
          <w:tcPr>
            <w:tcW w:w="3001" w:type="dxa"/>
          </w:tcPr>
          <w:p w14:paraId="16D84179" w14:textId="77777777" w:rsidR="00CE1989" w:rsidRDefault="00000000" w:rsidP="00FA25DD">
            <w:pPr>
              <w:spacing w:line="276" w:lineRule="auto"/>
            </w:pPr>
            <w:r>
              <w:t>/api/generate</w:t>
            </w:r>
          </w:p>
        </w:tc>
        <w:tc>
          <w:tcPr>
            <w:tcW w:w="3001" w:type="dxa"/>
          </w:tcPr>
          <w:p w14:paraId="01546D6B" w14:textId="77777777" w:rsidR="00CE1989" w:rsidRDefault="00000000" w:rsidP="00FA25DD">
            <w:pPr>
              <w:spacing w:line="276" w:lineRule="auto"/>
            </w:pPr>
            <w:r>
              <w:t>2500ms</w:t>
            </w:r>
          </w:p>
        </w:tc>
        <w:tc>
          <w:tcPr>
            <w:tcW w:w="3001" w:type="dxa"/>
          </w:tcPr>
          <w:p w14:paraId="1EF646AA" w14:textId="77777777" w:rsidR="00CE1989" w:rsidRDefault="00000000" w:rsidP="00FA25DD">
            <w:pPr>
              <w:spacing w:line="276" w:lineRule="auto"/>
            </w:pPr>
            <w:r>
              <w:t>5500ms</w:t>
            </w:r>
          </w:p>
        </w:tc>
      </w:tr>
    </w:tbl>
    <w:p w14:paraId="7EBE3DAE" w14:textId="77777777" w:rsidR="00CE1989" w:rsidRDefault="00CE1989" w:rsidP="00FA25DD">
      <w:pPr>
        <w:spacing w:after="120" w:line="276" w:lineRule="auto"/>
        <w:jc w:val="both"/>
      </w:pPr>
    </w:p>
    <w:p w14:paraId="635142C8" w14:textId="77777777" w:rsidR="00CE1989" w:rsidRDefault="00000000" w:rsidP="00FA25DD">
      <w:pPr>
        <w:spacing w:after="120" w:line="276" w:lineRule="auto"/>
        <w:jc w:val="center"/>
      </w:pPr>
      <w:r>
        <w:rPr>
          <w:i/>
        </w:rPr>
        <w:t>TABLE II. API Response Time Analysis</w:t>
      </w:r>
    </w:p>
    <w:p w14:paraId="3F7BD530" w14:textId="61023AEB" w:rsidR="00CE1989" w:rsidRDefault="00180365" w:rsidP="00FA25DD">
      <w:pPr>
        <w:spacing w:line="276" w:lineRule="auto"/>
      </w:pPr>
      <w:r>
        <w:rPr>
          <w:b/>
          <w:sz w:val="26"/>
        </w:rPr>
        <w:br/>
      </w:r>
      <w:r>
        <w:rPr>
          <w:b/>
          <w:sz w:val="26"/>
        </w:rPr>
        <w:br/>
      </w:r>
      <w:r>
        <w:rPr>
          <w:b/>
          <w:sz w:val="26"/>
        </w:rPr>
        <w:lastRenderedPageBreak/>
        <w:br/>
      </w:r>
      <w:r w:rsidR="00000000">
        <w:rPr>
          <w:b/>
          <w:sz w:val="26"/>
        </w:rPr>
        <w:t>5.2 Analysis and Discussion</w:t>
      </w:r>
    </w:p>
    <w:p w14:paraId="0CAE66CF" w14:textId="77777777" w:rsidR="00CE1989" w:rsidRDefault="00000000" w:rsidP="00FA25DD">
      <w:pPr>
        <w:spacing w:after="120" w:line="276" w:lineRule="auto"/>
        <w:jc w:val="both"/>
      </w:pPr>
      <w:r>
        <w:t>The results demonstrate that NEXUS achieves high accuracy across its core functional modules. The PDF parsing engine delivers 98% grade extraction accuracy, meeting the threshold required for reliable academic analytics. The 2% failure rate is primarily attributable to edge cases involving unusual PDF encodings from older semester reports.</w:t>
      </w:r>
    </w:p>
    <w:p w14:paraId="19AADAE9" w14:textId="77777777" w:rsidR="00CE1989" w:rsidRDefault="00000000" w:rsidP="00FA25DD">
      <w:pPr>
        <w:spacing w:after="120" w:line="276" w:lineRule="auto"/>
        <w:jc w:val="both"/>
      </w:pPr>
      <w:r>
        <w:t>The SGPA Simulator achieves near-perfect precision (99.9%), validating the deterministic calculation engine against manually verified results. This level of accuracy is critical for students making academic decisions based on simulator outputs.</w:t>
      </w:r>
    </w:p>
    <w:p w14:paraId="4A9CC99A" w14:textId="77777777" w:rsidR="00CE1989" w:rsidRDefault="00000000" w:rsidP="00FA25DD">
      <w:pPr>
        <w:spacing w:after="120" w:line="276" w:lineRule="auto"/>
        <w:jc w:val="both"/>
      </w:pPr>
      <w:r>
        <w:t>The AI Advisor, powered by Gemini 2.5 Flash, received favorable user ratings (4.2/5.0) across 25 test queries. Users particularly appreciated the context-aware responses that referenced their specific grade history. The Phase 2 lock on predictive features was consistently enforced, with the AI correctly refusing prediction requests in all test cases.</w:t>
      </w:r>
    </w:p>
    <w:p w14:paraId="7BEEF22E" w14:textId="77777777" w:rsidR="00CE1989" w:rsidRDefault="00000000" w:rsidP="00FA25DD">
      <w:pPr>
        <w:spacing w:after="120" w:line="276" w:lineRule="auto"/>
        <w:jc w:val="both"/>
      </w:pPr>
      <w:r>
        <w:t>The Google Classroom integration achieved 100% success rate for course and assignment fetching, demonstrating the reliability of the OAuth token management system including automatic refresh. The HiddenCourse feature was well-received by users who reported an average of 8-12 irrelevant courses from previous semesters cluttering their view.</w:t>
      </w:r>
    </w:p>
    <w:p w14:paraId="18CDDBBB" w14:textId="77777777" w:rsidR="00CE1989" w:rsidRDefault="00000000" w:rsidP="00FA25DD">
      <w:pPr>
        <w:spacing w:after="120" w:line="276" w:lineRule="auto"/>
        <w:jc w:val="both"/>
      </w:pPr>
      <w:r>
        <w:t>The attendance synchronization module showed an 87.5% success rate, with the single failure case attributed to a changed email format between semesters. The debug output feature proved invaluable for rapid remediation, allowing the regex pattern to be updated within minutes of identifying new format variations.</w:t>
      </w:r>
    </w:p>
    <w:p w14:paraId="2C7342B7" w14:textId="77777777" w:rsidR="00CE1989" w:rsidRDefault="00000000" w:rsidP="00FA25DD">
      <w:pPr>
        <w:spacing w:after="120" w:line="276" w:lineRule="auto"/>
        <w:jc w:val="both"/>
      </w:pPr>
      <w:r>
        <w:t>The local LLM server achieved 8.2 tokens/second on pure CPU inference, which translates to approximately 30-40 seconds for generating a complete question paper section. While slower than cloud AI alternatives, this performance is acceptable for the use case and provides complete data privacy.</w:t>
      </w:r>
    </w:p>
    <w:p w14:paraId="5CD33FA5" w14:textId="77777777" w:rsidR="00CE1989" w:rsidRDefault="00000000" w:rsidP="00FA25DD">
      <w:pPr>
        <w:spacing w:line="276" w:lineRule="auto"/>
      </w:pPr>
      <w:r>
        <w:rPr>
          <w:b/>
          <w:sz w:val="26"/>
        </w:rPr>
        <w:t>5.3 Project Demonstration</w:t>
      </w:r>
    </w:p>
    <w:p w14:paraId="2F3D7CA0" w14:textId="77777777" w:rsidR="00CE1989" w:rsidRDefault="00000000" w:rsidP="00FA25DD">
      <w:pPr>
        <w:spacing w:after="120" w:line="276" w:lineRule="auto"/>
        <w:jc w:val="both"/>
      </w:pPr>
      <w:r>
        <w:t>The NEXUS platform was demonstrated to faculty and peer reviewers through a live walkthrough covering the following user journey:</w:t>
      </w:r>
    </w:p>
    <w:p w14:paraId="64E2DE3D" w14:textId="77777777" w:rsidR="00CE1989" w:rsidRDefault="00000000" w:rsidP="00FA25DD">
      <w:pPr>
        <w:spacing w:after="120" w:line="276" w:lineRule="auto"/>
        <w:jc w:val="both"/>
      </w:pPr>
      <w:r>
        <w:t>1. Authentication: User signs in with their @kiit.ac.in Google account. Domain restriction correctly rejects non-KIIT accounts.</w:t>
      </w:r>
    </w:p>
    <w:p w14:paraId="6E74BB60" w14:textId="77777777" w:rsidR="00CE1989" w:rsidRDefault="00000000" w:rsidP="00FA25DD">
      <w:pPr>
        <w:spacing w:after="120" w:line="276" w:lineRule="auto"/>
        <w:jc w:val="both"/>
      </w:pPr>
      <w:r>
        <w:t>2. Grade Ingestion: User uploads a KIIT SGR PDF. The parser extracts student identity, 7 subject grades, SGPA (8.67), and CGPA (8.42) in under 2 seconds client-side.</w:t>
      </w:r>
    </w:p>
    <w:p w14:paraId="0F453D53" w14:textId="77777777" w:rsidR="00CE1989" w:rsidRDefault="00000000" w:rsidP="00FA25DD">
      <w:pPr>
        <w:spacing w:after="120" w:line="276" w:lineRule="auto"/>
        <w:jc w:val="both"/>
      </w:pPr>
      <w:r>
        <w:t>3. Dashboard: The main dashboard displays CGPA, total credits, academic standing (PROMOTED), live class schedule for the current day, and upcoming events.</w:t>
      </w:r>
    </w:p>
    <w:p w14:paraId="6E4E5EE8" w14:textId="77777777" w:rsidR="00CE1989" w:rsidRDefault="00000000" w:rsidP="00FA25DD">
      <w:pPr>
        <w:spacing w:after="120" w:line="276" w:lineRule="auto"/>
        <w:jc w:val="both"/>
      </w:pPr>
      <w:r>
        <w:lastRenderedPageBreak/>
        <w:t>4. SGPA Simulator: User modifies grades for 3 subjects and observes the projected SGPA change in real-time, from 8.67 to 7.92.</w:t>
      </w:r>
    </w:p>
    <w:p w14:paraId="4F9BEE9B" w14:textId="77777777" w:rsidR="00CE1989" w:rsidRDefault="00000000" w:rsidP="00FA25DD">
      <w:pPr>
        <w:spacing w:after="120" w:line="276" w:lineRule="auto"/>
        <w:jc w:val="both"/>
      </w:pPr>
      <w:r>
        <w:t>5. AI Advisor: User asks 'Which subjects should I improve?' The AI correctly identifies subjects with C and D grades and suggests prioritization based on credit weight.</w:t>
      </w:r>
    </w:p>
    <w:p w14:paraId="2C1D81C2" w14:textId="77777777" w:rsidR="00CE1989" w:rsidRDefault="00000000" w:rsidP="00FA25DD">
      <w:pPr>
        <w:spacing w:after="120" w:line="276" w:lineRule="auto"/>
        <w:jc w:val="both"/>
      </w:pPr>
      <w:r>
        <w:t>6. Google Classroom: The system displays 15 active courses with assignment listings. User hides 6 irrelevant courses using the visibility toggle.</w:t>
      </w:r>
    </w:p>
    <w:p w14:paraId="0307B3F7" w14:textId="77777777" w:rsidR="00CE1989" w:rsidRDefault="00000000" w:rsidP="00FA25DD">
      <w:pPr>
        <w:spacing w:after="120" w:line="276" w:lineRule="auto"/>
        <w:jc w:val="both"/>
      </w:pPr>
      <w:r>
        <w:t>7. Attendance Sync: User triggers Gmail sync, which successfully extracts attendance data for 8 courses from the latest university email.</w:t>
      </w:r>
    </w:p>
    <w:p w14:paraId="598FBEF4" w14:textId="77777777" w:rsidR="00CE1989" w:rsidRDefault="00000000" w:rsidP="00FA25DD">
      <w:pPr>
        <w:spacing w:after="120" w:line="276" w:lineRule="auto"/>
        <w:jc w:val="both"/>
      </w:pPr>
      <w:r>
        <w:t>8. Mock Paper Generation: User enters 'Computer Networks' as subject. The AI generates a complete question paper following KIIT's section structure (Section A: 5x2, Section B: 3x10).</w:t>
      </w:r>
    </w:p>
    <w:p w14:paraId="7A9D87A2" w14:textId="77777777" w:rsidR="00CE1989" w:rsidRDefault="00000000" w:rsidP="00FA25DD">
      <w:pPr>
        <w:spacing w:line="276" w:lineRule="auto"/>
      </w:pPr>
      <w:r>
        <w:br w:type="page"/>
      </w:r>
    </w:p>
    <w:p w14:paraId="08693F67" w14:textId="77777777" w:rsidR="00CE1989" w:rsidRDefault="00000000" w:rsidP="00FA25DD">
      <w:pPr>
        <w:spacing w:line="276" w:lineRule="auto"/>
        <w:jc w:val="center"/>
      </w:pPr>
      <w:r>
        <w:rPr>
          <w:b/>
          <w:sz w:val="32"/>
        </w:rPr>
        <w:lastRenderedPageBreak/>
        <w:t>CHAPTER 6</w:t>
      </w:r>
    </w:p>
    <w:p w14:paraId="48B1F51C" w14:textId="77777777" w:rsidR="00CE1989" w:rsidRDefault="00000000" w:rsidP="00FA25DD">
      <w:pPr>
        <w:spacing w:line="276" w:lineRule="auto"/>
        <w:jc w:val="center"/>
      </w:pPr>
      <w:r>
        <w:rPr>
          <w:b/>
          <w:sz w:val="28"/>
        </w:rPr>
        <w:t>CONCLUSIVE REMARKS</w:t>
      </w:r>
    </w:p>
    <w:p w14:paraId="6E1510D4" w14:textId="77777777" w:rsidR="00CE1989" w:rsidRDefault="00CE1989" w:rsidP="00FA25DD">
      <w:pPr>
        <w:spacing w:line="276" w:lineRule="auto"/>
      </w:pPr>
    </w:p>
    <w:p w14:paraId="3933972B" w14:textId="77777777" w:rsidR="00CE1989" w:rsidRDefault="00000000" w:rsidP="00FA25DD">
      <w:pPr>
        <w:spacing w:line="276" w:lineRule="auto"/>
      </w:pPr>
      <w:r>
        <w:rPr>
          <w:b/>
          <w:sz w:val="26"/>
        </w:rPr>
        <w:t>6.1 Project Planning, Progress and Management</w:t>
      </w:r>
    </w:p>
    <w:p w14:paraId="0B3B13BB" w14:textId="77777777" w:rsidR="00CE1989" w:rsidRDefault="00000000" w:rsidP="00FA25DD">
      <w:pPr>
        <w:spacing w:after="120" w:line="276" w:lineRule="auto"/>
        <w:jc w:val="both"/>
      </w:pPr>
      <w:r>
        <w:t>The NEXUS project was developed over the course of the 6th semester (January 2026 - March 2026) following an agile development methodology with weekly sprint cycles. The team of four members operated with clearly defined roles:</w:t>
      </w:r>
    </w:p>
    <w:p w14:paraId="7470AEDE" w14:textId="77777777" w:rsidR="00CE1989" w:rsidRDefault="00000000" w:rsidP="00FA25DD">
      <w:pPr>
        <w:spacing w:after="120" w:line="276" w:lineRule="auto"/>
        <w:jc w:val="both"/>
      </w:pPr>
      <w:r>
        <w:t>Harsh Kumar (Lead): Responsible for system architecture, backend development, API integrations (Google OAuth, Classroom, Gmail), AI pipeline design (Gemini integration, Llama 3.2 setup), database schema design, and overall project coordination.</w:t>
      </w:r>
    </w:p>
    <w:p w14:paraId="21F174DC" w14:textId="77777777" w:rsidR="00CE1989" w:rsidRDefault="00000000" w:rsidP="00FA25DD">
      <w:pPr>
        <w:spacing w:after="120" w:line="276" w:lineRule="auto"/>
        <w:jc w:val="both"/>
      </w:pPr>
      <w:r>
        <w:t>Nitya Taneja: Responsible for data collection and cleaning for model training, including curating KIIT Previous Year Questions from multiple semesters, formatting training data into CSV datasets, and validating data quality for the LoRA fine-tuning pipeline.</w:t>
      </w:r>
    </w:p>
    <w:p w14:paraId="471CD94A" w14:textId="00C8CB53" w:rsidR="00CE1989" w:rsidRDefault="000D6CCC" w:rsidP="00FA25DD">
      <w:pPr>
        <w:spacing w:after="120" w:line="276" w:lineRule="auto"/>
        <w:jc w:val="both"/>
      </w:pPr>
      <w:r>
        <w:t>Aman Kumar Srivastava</w:t>
      </w:r>
      <w:r w:rsidR="00000000">
        <w:t>: Responsible for user acceptance testing across all modules, including functional testing of the SGPA simulator, UI/UX feedback, cross-browser compatibility testing, and performance benchmarking.</w:t>
      </w:r>
    </w:p>
    <w:p w14:paraId="38C8BCA8" w14:textId="77777777" w:rsidR="00CE1989" w:rsidRDefault="00000000" w:rsidP="00FA25DD">
      <w:pPr>
        <w:spacing w:after="120" w:line="276" w:lineRule="auto"/>
        <w:jc w:val="both"/>
      </w:pPr>
      <w:r>
        <w:t>Vasav: Responsible for project documentation, including this report, code documentation, user guides, and presentation materials for project review.</w:t>
      </w:r>
    </w:p>
    <w:p w14:paraId="07FA4B88" w14:textId="77777777" w:rsidR="00CE1989" w:rsidRDefault="00000000" w:rsidP="00FA25DD">
      <w:pPr>
        <w:spacing w:after="120" w:line="276" w:lineRule="auto"/>
        <w:jc w:val="both"/>
      </w:pPr>
      <w:r>
        <w:t>The development timeline was divided into three phases:</w:t>
      </w:r>
    </w:p>
    <w:p w14:paraId="2830535C" w14:textId="77777777" w:rsidR="00CE1989" w:rsidRDefault="00000000" w:rsidP="00FA25DD">
      <w:pPr>
        <w:spacing w:after="120" w:line="276" w:lineRule="auto"/>
        <w:jc w:val="both"/>
      </w:pPr>
      <w:r>
        <w:t>Phase 1 (January - February): Core Infrastructure - Authentication system, database schema, PDF parser, SGPA simulator, and dashboard UI.</w:t>
      </w:r>
    </w:p>
    <w:p w14:paraId="60FAB7AD" w14:textId="77777777" w:rsidR="00CE1989" w:rsidRDefault="00000000" w:rsidP="00FA25DD">
      <w:pPr>
        <w:spacing w:after="120" w:line="276" w:lineRule="auto"/>
        <w:jc w:val="both"/>
      </w:pPr>
      <w:r>
        <w:t>Phase 2 (February - March): AI Integration - Gemini advisor, Google Classroom sync, Gmail attendance sync, timetable engine, and focus timer.</w:t>
      </w:r>
    </w:p>
    <w:p w14:paraId="0D655E17" w14:textId="77777777" w:rsidR="00CE1989" w:rsidRDefault="00000000" w:rsidP="00FA25DD">
      <w:pPr>
        <w:spacing w:after="120" w:line="276" w:lineRule="auto"/>
        <w:jc w:val="both"/>
      </w:pPr>
      <w:r>
        <w:t>Phase 3 (March): LLM Pipeline and Polish - Llama 3.2 setup, LoRA training pipeline, mock paper generator, wellness tracking, and final testing.</w:t>
      </w:r>
    </w:p>
    <w:p w14:paraId="04D73D99" w14:textId="77777777" w:rsidR="00CE1989" w:rsidRDefault="00000000" w:rsidP="00FA25DD">
      <w:pPr>
        <w:spacing w:line="276" w:lineRule="auto"/>
      </w:pPr>
      <w:r>
        <w:rPr>
          <w:b/>
          <w:sz w:val="26"/>
        </w:rPr>
        <w:t>6.2 Conclusion</w:t>
      </w:r>
    </w:p>
    <w:p w14:paraId="5062D49F" w14:textId="77777777" w:rsidR="00CE1989" w:rsidRDefault="00000000" w:rsidP="00FA25DD">
      <w:pPr>
        <w:spacing w:after="120" w:line="276" w:lineRule="auto"/>
        <w:jc w:val="both"/>
      </w:pPr>
      <w:r>
        <w:t>The NEXUS project successfully demonstrates the feasibility and value of an integrated, AI-powered academic performance optimization platform tailored for KIIT University students. The system addresses a genuine gap in the academic technology ecosystem by consolidating fragmented data sources (SAP grade reports, Google Classroom, university emails, timetables) into a unified, actionable dashboard.</w:t>
      </w:r>
    </w:p>
    <w:p w14:paraId="7A83C0E2" w14:textId="77777777" w:rsidR="00CE1989" w:rsidRDefault="00000000" w:rsidP="00FA25DD">
      <w:pPr>
        <w:spacing w:after="120" w:line="276" w:lineRule="auto"/>
        <w:jc w:val="both"/>
      </w:pPr>
      <w:r>
        <w:t>Key achievements of the project include:</w:t>
      </w:r>
    </w:p>
    <w:p w14:paraId="2B8B983C" w14:textId="77777777" w:rsidR="00CE1989" w:rsidRDefault="00000000" w:rsidP="00FA25DD">
      <w:pPr>
        <w:spacing w:after="120" w:line="276" w:lineRule="auto"/>
        <w:jc w:val="both"/>
      </w:pPr>
      <w:r>
        <w:lastRenderedPageBreak/>
        <w:t>1. A robust PDF parsing engine that extracts academic data from KIIT SGRs with 98% accuracy, entirely client-side for data privacy.</w:t>
      </w:r>
    </w:p>
    <w:p w14:paraId="255C12A3" w14:textId="77777777" w:rsidR="00CE1989" w:rsidRDefault="00000000" w:rsidP="00FA25DD">
      <w:pPr>
        <w:spacing w:after="120" w:line="276" w:lineRule="auto"/>
        <w:jc w:val="both"/>
      </w:pPr>
      <w:r>
        <w:t>2. A deterministic SGPA/CGPA simulator with 99.9% calculation precision, enabling data-driven academic planning.</w:t>
      </w:r>
    </w:p>
    <w:p w14:paraId="5843ACB6" w14:textId="77777777" w:rsidR="00CE1989" w:rsidRDefault="00000000" w:rsidP="00FA25DD">
      <w:pPr>
        <w:spacing w:after="120" w:line="276" w:lineRule="auto"/>
        <w:jc w:val="both"/>
      </w:pPr>
      <w:r>
        <w:t>3. Successful integration of Google Classroom and Gmail APIs for real-time assignment tracking and attendance monitoring.</w:t>
      </w:r>
    </w:p>
    <w:p w14:paraId="3745B67B" w14:textId="77777777" w:rsidR="00CE1989" w:rsidRDefault="00000000" w:rsidP="00FA25DD">
      <w:pPr>
        <w:spacing w:after="120" w:line="276" w:lineRule="auto"/>
        <w:jc w:val="both"/>
      </w:pPr>
      <w:r>
        <w:t>4. An AI-powered academic advisor using Google Gemini 2.5 Flash that provides context-aware guidance based on student grade history.</w:t>
      </w:r>
    </w:p>
    <w:p w14:paraId="087669E6" w14:textId="77777777" w:rsidR="00CE1989" w:rsidRDefault="00000000" w:rsidP="00FA25DD">
      <w:pPr>
        <w:spacing w:after="120" w:line="276" w:lineRule="auto"/>
        <w:jc w:val="both"/>
      </w:pPr>
      <w:r>
        <w:t>5. A custom LLM fine-tuning pipeline using LoRA on Llama 3.2-3B, demonstrating the feasibility of institution-specific AI model training on consumer hardware.</w:t>
      </w:r>
    </w:p>
    <w:p w14:paraId="41C94E88" w14:textId="77777777" w:rsidR="00CE1989" w:rsidRDefault="00000000" w:rsidP="00FA25DD">
      <w:pPr>
        <w:spacing w:after="120" w:line="276" w:lineRule="auto"/>
        <w:jc w:val="both"/>
      </w:pPr>
      <w:r>
        <w:t>6. A comprehensive wellness tracking framework that establishes daily cognitive baselines for future predictive analytics.</w:t>
      </w:r>
    </w:p>
    <w:p w14:paraId="62D6972A" w14:textId="77777777" w:rsidR="00CE1989" w:rsidRDefault="00000000" w:rsidP="00FA25DD">
      <w:pPr>
        <w:spacing w:after="120" w:line="276" w:lineRule="auto"/>
        <w:jc w:val="both"/>
      </w:pPr>
      <w:r>
        <w:t>The project validates the hypothesis that modern web technologies (Next.js, React 19, Prisma) combined with accessible AI tools (Gemini API, llama.cpp) can be leveraged to create sophisticated, institution-specific academic tools that are both powerful and deployable on standard hardware.</w:t>
      </w:r>
    </w:p>
    <w:p w14:paraId="5D720557" w14:textId="77777777" w:rsidR="00CE1989" w:rsidRDefault="00000000" w:rsidP="00FA25DD">
      <w:pPr>
        <w:spacing w:line="276" w:lineRule="auto"/>
      </w:pPr>
      <w:r>
        <w:rPr>
          <w:b/>
          <w:sz w:val="26"/>
        </w:rPr>
        <w:t>6.3 Further Plan of Action / Future Scope</w:t>
      </w:r>
    </w:p>
    <w:p w14:paraId="7A43C7B3" w14:textId="77777777" w:rsidR="00CE1989" w:rsidRDefault="00000000" w:rsidP="00FA25DD">
      <w:pPr>
        <w:spacing w:after="120" w:line="276" w:lineRule="auto"/>
        <w:jc w:val="both"/>
      </w:pPr>
      <w:r>
        <w:t>The NEXUS platform is designed with extensibility as a core principle. The following enhancements are planned for the Minor Project phase (7th Semester) and beyond:</w:t>
      </w:r>
    </w:p>
    <w:p w14:paraId="155109DA" w14:textId="77777777" w:rsidR="00CE1989" w:rsidRDefault="00000000" w:rsidP="00FA25DD">
      <w:pPr>
        <w:spacing w:after="120" w:line="276" w:lineRule="auto"/>
        <w:jc w:val="both"/>
      </w:pPr>
      <w:r>
        <w:t>1. Predictive CGPA Modeling: Implementing probabilistic grade prediction using regression models trained on historical grade data across semesters. This would unlock the currently restricted 'Phase 2' predictive features in the AI Advisor.</w:t>
      </w:r>
    </w:p>
    <w:p w14:paraId="60F3B25B" w14:textId="77777777" w:rsidR="00CE1989" w:rsidRDefault="00000000" w:rsidP="00FA25DD">
      <w:pPr>
        <w:spacing w:after="120" w:line="276" w:lineRule="auto"/>
        <w:jc w:val="both"/>
      </w:pPr>
      <w:r>
        <w:t>2. Health Data Integration: Extending the Cognitive Check-in module to correlate wellness data (stress, focus, energy) with academic performance metrics using time-series analysis, enabling early burnout detection and intervention recommendations.</w:t>
      </w:r>
    </w:p>
    <w:p w14:paraId="000E35D0" w14:textId="77777777" w:rsidR="00CE1989" w:rsidRDefault="00000000" w:rsidP="00FA25DD">
      <w:pPr>
        <w:spacing w:after="120" w:line="276" w:lineRule="auto"/>
        <w:jc w:val="both"/>
      </w:pPr>
      <w:r>
        <w:t>3. Expanded PYQ Dataset: Scaling the training dataset from 13 samples to 500+ curated questions across all ECS branches, improving the quality and diversity of generated mock papers.</w:t>
      </w:r>
    </w:p>
    <w:p w14:paraId="3C331D7E" w14:textId="77777777" w:rsidR="00CE1989" w:rsidRDefault="00000000" w:rsidP="00FA25DD">
      <w:pPr>
        <w:spacing w:after="120" w:line="276" w:lineRule="auto"/>
        <w:jc w:val="both"/>
      </w:pPr>
      <w:r>
        <w:t>4. Voice Interface: Implementing a voice-native conversational interface for the AI Advisor using Web Speech API, enabling hands-free academic coaching.</w:t>
      </w:r>
    </w:p>
    <w:p w14:paraId="0FFF35B5" w14:textId="77777777" w:rsidR="00CE1989" w:rsidRDefault="00000000" w:rsidP="00FA25DD">
      <w:pPr>
        <w:spacing w:after="120" w:line="276" w:lineRule="auto"/>
        <w:jc w:val="both"/>
      </w:pPr>
      <w:r>
        <w:t>5. Mobile Application: Packaging the web application as a progressive web app (PWA) or native mobile application using Capacitor for offline-capable mobile access.</w:t>
      </w:r>
    </w:p>
    <w:p w14:paraId="4CBC1414" w14:textId="77777777" w:rsidR="00CE1989" w:rsidRDefault="00000000" w:rsidP="00FA25DD">
      <w:pPr>
        <w:spacing w:after="120" w:line="276" w:lineRule="auto"/>
        <w:jc w:val="both"/>
      </w:pPr>
      <w:r>
        <w:t>6. Peer Analytics: Implementing anonymized, aggregate analytics that allow students to compare their performance against section or branch averages without revealing individual identities.</w:t>
      </w:r>
    </w:p>
    <w:p w14:paraId="665B2D5D" w14:textId="77777777" w:rsidR="00CE1989" w:rsidRDefault="00000000" w:rsidP="00FA25DD">
      <w:pPr>
        <w:spacing w:after="120" w:line="276" w:lineRule="auto"/>
        <w:jc w:val="both"/>
      </w:pPr>
      <w:r>
        <w:lastRenderedPageBreak/>
        <w:t>7. Automated Timetable Detection: Using OCR and NLP to automatically parse timetable images shared via WhatsApp, eliminating the need for manual CSV data entry.</w:t>
      </w:r>
    </w:p>
    <w:p w14:paraId="52E82A6A" w14:textId="77777777" w:rsidR="00CE1989" w:rsidRDefault="00000000" w:rsidP="00FA25DD">
      <w:pPr>
        <w:spacing w:line="276" w:lineRule="auto"/>
      </w:pPr>
      <w:r>
        <w:br w:type="page"/>
      </w:r>
    </w:p>
    <w:p w14:paraId="2FB01859" w14:textId="77777777" w:rsidR="00CE1989" w:rsidRDefault="00000000" w:rsidP="00FA25DD">
      <w:pPr>
        <w:spacing w:line="276" w:lineRule="auto"/>
        <w:jc w:val="center"/>
      </w:pPr>
      <w:r>
        <w:rPr>
          <w:b/>
          <w:sz w:val="32"/>
        </w:rPr>
        <w:lastRenderedPageBreak/>
        <w:t>REFERENCES</w:t>
      </w:r>
    </w:p>
    <w:p w14:paraId="11A2E122" w14:textId="77777777" w:rsidR="00CE1989" w:rsidRDefault="00CE1989" w:rsidP="00FA25DD">
      <w:pPr>
        <w:spacing w:line="276" w:lineRule="auto"/>
      </w:pPr>
    </w:p>
    <w:p w14:paraId="30A37DD0" w14:textId="77777777" w:rsidR="00CE1989" w:rsidRDefault="00000000" w:rsidP="00FA25DD">
      <w:pPr>
        <w:spacing w:after="120" w:line="276" w:lineRule="auto"/>
        <w:jc w:val="both"/>
      </w:pPr>
      <w:r>
        <w:rPr>
          <w:sz w:val="22"/>
        </w:rPr>
        <w:t>[1] D. Shah and R. Jha, "AI-Driven Student Performance Prediction Using Ensemble Learning Methods," IEEE Transactions on Education, vol. 66, no. 3, pp. 234-245, Aug. 2023.</w:t>
      </w:r>
    </w:p>
    <w:p w14:paraId="0B1E71B4" w14:textId="77777777" w:rsidR="00CE1989" w:rsidRDefault="00000000" w:rsidP="00FA25DD">
      <w:pPr>
        <w:spacing w:after="120" w:line="276" w:lineRule="auto"/>
        <w:jc w:val="both"/>
      </w:pPr>
      <w:r>
        <w:rPr>
          <w:sz w:val="22"/>
        </w:rPr>
        <w:t>[2] A. Kumar, S. Patel, and M. Gupta, "Intelligent Tutoring Systems with NLP-Based Question Generation for Engineering Education," Computers &amp; Education, vol. 189, pp. 104-118, Nov. 2022.</w:t>
      </w:r>
    </w:p>
    <w:p w14:paraId="29FCB167" w14:textId="77777777" w:rsidR="00CE1989" w:rsidRDefault="00000000" w:rsidP="00FA25DD">
      <w:pPr>
        <w:spacing w:after="120" w:line="276" w:lineRule="auto"/>
        <w:jc w:val="both"/>
      </w:pPr>
      <w:r>
        <w:rPr>
          <w:sz w:val="22"/>
        </w:rPr>
        <w:t>[3] R. Patel and K. Singh, "Grade Prediction and Academic Planning Tool Using Regression Analysis," International Journal of Educational Technology, vol. 20, no. 1, pp. 45-62, Jan. 2023.</w:t>
      </w:r>
    </w:p>
    <w:p w14:paraId="5E2E79EF" w14:textId="77777777" w:rsidR="00CE1989" w:rsidRDefault="00000000" w:rsidP="00FA25DD">
      <w:pPr>
        <w:spacing w:after="120" w:line="276" w:lineRule="auto"/>
        <w:jc w:val="both"/>
      </w:pPr>
      <w:r>
        <w:rPr>
          <w:sz w:val="22"/>
        </w:rPr>
        <w:t>[4] Google LLC, "Google Classroom API Documentation v1," Google Developers, 2024. [Online]. Available: https://developers.google.com/classroom.</w:t>
      </w:r>
    </w:p>
    <w:p w14:paraId="3808A489" w14:textId="77777777" w:rsidR="00CE1989" w:rsidRDefault="00000000" w:rsidP="00FA25DD">
      <w:pPr>
        <w:spacing w:after="120" w:line="276" w:lineRule="auto"/>
        <w:jc w:val="both"/>
      </w:pPr>
      <w:r>
        <w:rPr>
          <w:sz w:val="22"/>
        </w:rPr>
        <w:t>[5] E. J. Hu, Y. Shen, P. Wallis, Z. Allen-Zhu, Y. Li, S. Wang, L. Wang, and W. Chen, "LoRA: Low-Rank Adaptation of Large Language Models," in Proc. ICLR, 2022.</w:t>
      </w:r>
    </w:p>
    <w:p w14:paraId="3E9CE606" w14:textId="77777777" w:rsidR="00CE1989" w:rsidRDefault="00000000" w:rsidP="00FA25DD">
      <w:pPr>
        <w:spacing w:after="120" w:line="276" w:lineRule="auto"/>
        <w:jc w:val="both"/>
      </w:pPr>
      <w:r>
        <w:rPr>
          <w:sz w:val="22"/>
        </w:rPr>
        <w:t>[6] H. Touvron et al., "Llama 3.2: Open Foundation and Fine-Tuned Models," Meta AI Research, Technical Report, 2024.</w:t>
      </w:r>
    </w:p>
    <w:p w14:paraId="24314E3F" w14:textId="77777777" w:rsidR="00CE1989" w:rsidRDefault="00000000" w:rsidP="00FA25DD">
      <w:pPr>
        <w:spacing w:after="120" w:line="276" w:lineRule="auto"/>
        <w:jc w:val="both"/>
      </w:pPr>
      <w:r>
        <w:rPr>
          <w:sz w:val="22"/>
        </w:rPr>
        <w:t>[7] J. Williams and T. Brown, "Comparative Analysis of PDF Parsing Approaches for Academic Document Processing," Journal of Information Science, vol. 49, no. 2, pp. 312-328, 2023.</w:t>
      </w:r>
    </w:p>
    <w:p w14:paraId="1293871A" w14:textId="77777777" w:rsidR="00CE1989" w:rsidRDefault="00000000" w:rsidP="00FA25DD">
      <w:pPr>
        <w:spacing w:after="120" w:line="276" w:lineRule="auto"/>
        <w:jc w:val="both"/>
      </w:pPr>
      <w:r>
        <w:rPr>
          <w:sz w:val="22"/>
        </w:rPr>
        <w:t>[8] S. Park, J. Lee, and H. Kim, "Automated Extraction of Structured Data from Institutional Emails Using Gmail API," in Proc. ACM SIGIR, pp. 1245-1253, 2023.</w:t>
      </w:r>
    </w:p>
    <w:p w14:paraId="40B2BD79" w14:textId="77777777" w:rsidR="00CE1989" w:rsidRDefault="00000000" w:rsidP="00FA25DD">
      <w:pPr>
        <w:spacing w:after="120" w:line="276" w:lineRule="auto"/>
        <w:jc w:val="both"/>
      </w:pPr>
      <w:r>
        <w:rPr>
          <w:sz w:val="22"/>
        </w:rPr>
        <w:t>[9] L. Thompson, A. Davis, and R. Clark, "Longitudinal Correlation Between Self-Reported Wellness Metrics and Academic Performance," Journal of Educational Psychology, vol. 116, no. 4, pp. 678-695, 2024.</w:t>
      </w:r>
    </w:p>
    <w:p w14:paraId="241B9A4F" w14:textId="77777777" w:rsidR="00CE1989" w:rsidRDefault="00000000" w:rsidP="00FA25DD">
      <w:pPr>
        <w:spacing w:after="120" w:line="276" w:lineRule="auto"/>
        <w:jc w:val="both"/>
      </w:pPr>
      <w:r>
        <w:rPr>
          <w:sz w:val="22"/>
        </w:rPr>
        <w:t>[10] Next.js Documentation, "App Router," Vercel Inc., 2024. [Online]. Available: https://nextjs.org/docs.</w:t>
      </w:r>
    </w:p>
    <w:p w14:paraId="51FB89E3" w14:textId="77777777" w:rsidR="00CE1989" w:rsidRDefault="00000000" w:rsidP="00FA25DD">
      <w:pPr>
        <w:spacing w:after="120" w:line="276" w:lineRule="auto"/>
        <w:jc w:val="both"/>
      </w:pPr>
      <w:r>
        <w:rPr>
          <w:sz w:val="22"/>
        </w:rPr>
        <w:t>[11] Prisma ORM Documentation, "Prisma Schema Language," Prisma Data, 2024. [Online]. Available: https://www.prisma.io/docs.</w:t>
      </w:r>
    </w:p>
    <w:p w14:paraId="39E5A45B" w14:textId="77777777" w:rsidR="00CE1989" w:rsidRDefault="00000000" w:rsidP="00FA25DD">
      <w:pPr>
        <w:spacing w:after="120" w:line="276" w:lineRule="auto"/>
        <w:jc w:val="both"/>
      </w:pPr>
      <w:r>
        <w:rPr>
          <w:sz w:val="22"/>
        </w:rPr>
        <w:t>[12] G. Gerganov, "llama.cpp: Inference of Meta LLaMA models in pure C/C++," GitHub Repository, 2024. [Online]. Available: https://github.com/ggerganov/llama.cpp.</w:t>
      </w:r>
    </w:p>
    <w:p w14:paraId="39DEF733" w14:textId="77777777" w:rsidR="00CE1989" w:rsidRDefault="00000000" w:rsidP="00FA25DD">
      <w:pPr>
        <w:spacing w:line="276" w:lineRule="auto"/>
      </w:pPr>
      <w:r>
        <w:br w:type="page"/>
      </w:r>
    </w:p>
    <w:p w14:paraId="39BE2596" w14:textId="77777777" w:rsidR="00CE1989" w:rsidRDefault="00000000" w:rsidP="00FA25DD">
      <w:pPr>
        <w:spacing w:line="276" w:lineRule="auto"/>
        <w:jc w:val="center"/>
      </w:pPr>
      <w:r>
        <w:rPr>
          <w:b/>
          <w:sz w:val="32"/>
        </w:rPr>
        <w:lastRenderedPageBreak/>
        <w:t>APPENDIX A: GANTT CHART</w:t>
      </w:r>
    </w:p>
    <w:p w14:paraId="4EB4BEF6" w14:textId="77777777" w:rsidR="00CE1989" w:rsidRDefault="00CE1989" w:rsidP="00FA25DD">
      <w:pPr>
        <w:spacing w:line="276" w:lineRule="auto"/>
      </w:pPr>
    </w:p>
    <w:tbl>
      <w:tblPr>
        <w:tblStyle w:val="TableGrid"/>
        <w:tblW w:w="0" w:type="auto"/>
        <w:tblLook w:val="04A0" w:firstRow="1" w:lastRow="0" w:firstColumn="1" w:lastColumn="0" w:noHBand="0" w:noVBand="1"/>
      </w:tblPr>
      <w:tblGrid>
        <w:gridCol w:w="1696"/>
        <w:gridCol w:w="1500"/>
        <w:gridCol w:w="1500"/>
        <w:gridCol w:w="1500"/>
        <w:gridCol w:w="1500"/>
        <w:gridCol w:w="1500"/>
      </w:tblGrid>
      <w:tr w:rsidR="00CE1989" w14:paraId="72F52DE9" w14:textId="77777777">
        <w:tc>
          <w:tcPr>
            <w:tcW w:w="1500" w:type="dxa"/>
          </w:tcPr>
          <w:p w14:paraId="070ECA8C" w14:textId="77777777" w:rsidR="00CE1989" w:rsidRDefault="00000000" w:rsidP="00FA25DD">
            <w:pPr>
              <w:spacing w:line="276" w:lineRule="auto"/>
            </w:pPr>
            <w:r>
              <w:rPr>
                <w:b/>
              </w:rPr>
              <w:t>Task</w:t>
            </w:r>
          </w:p>
        </w:tc>
        <w:tc>
          <w:tcPr>
            <w:tcW w:w="1500" w:type="dxa"/>
          </w:tcPr>
          <w:p w14:paraId="5D7D14E7" w14:textId="77777777" w:rsidR="00CE1989" w:rsidRDefault="00000000" w:rsidP="00FA25DD">
            <w:pPr>
              <w:spacing w:line="276" w:lineRule="auto"/>
            </w:pPr>
            <w:r>
              <w:rPr>
                <w:b/>
              </w:rPr>
              <w:t>Jan</w:t>
            </w:r>
          </w:p>
        </w:tc>
        <w:tc>
          <w:tcPr>
            <w:tcW w:w="1500" w:type="dxa"/>
          </w:tcPr>
          <w:p w14:paraId="2297DD07" w14:textId="77777777" w:rsidR="00CE1989" w:rsidRDefault="00000000" w:rsidP="00FA25DD">
            <w:pPr>
              <w:spacing w:line="276" w:lineRule="auto"/>
            </w:pPr>
            <w:r>
              <w:rPr>
                <w:b/>
              </w:rPr>
              <w:t>Feb</w:t>
            </w:r>
          </w:p>
        </w:tc>
        <w:tc>
          <w:tcPr>
            <w:tcW w:w="1500" w:type="dxa"/>
          </w:tcPr>
          <w:p w14:paraId="370719BB" w14:textId="77777777" w:rsidR="00CE1989" w:rsidRDefault="00000000" w:rsidP="00FA25DD">
            <w:pPr>
              <w:spacing w:line="276" w:lineRule="auto"/>
            </w:pPr>
            <w:r>
              <w:rPr>
                <w:b/>
              </w:rPr>
              <w:t>March (W1-2)</w:t>
            </w:r>
          </w:p>
        </w:tc>
        <w:tc>
          <w:tcPr>
            <w:tcW w:w="1500" w:type="dxa"/>
          </w:tcPr>
          <w:p w14:paraId="2672D9A7" w14:textId="77777777" w:rsidR="00CE1989" w:rsidRDefault="00000000" w:rsidP="00FA25DD">
            <w:pPr>
              <w:spacing w:line="276" w:lineRule="auto"/>
            </w:pPr>
            <w:r>
              <w:rPr>
                <w:b/>
              </w:rPr>
              <w:t>March (W3-4)</w:t>
            </w:r>
          </w:p>
        </w:tc>
        <w:tc>
          <w:tcPr>
            <w:tcW w:w="1500" w:type="dxa"/>
          </w:tcPr>
          <w:p w14:paraId="1F14906B" w14:textId="77777777" w:rsidR="00CE1989" w:rsidRDefault="00000000" w:rsidP="00FA25DD">
            <w:pPr>
              <w:spacing w:line="276" w:lineRule="auto"/>
            </w:pPr>
            <w:r>
              <w:rPr>
                <w:b/>
              </w:rPr>
              <w:t>Status</w:t>
            </w:r>
          </w:p>
        </w:tc>
      </w:tr>
      <w:tr w:rsidR="00CE1989" w14:paraId="472D6B8D" w14:textId="77777777">
        <w:tc>
          <w:tcPr>
            <w:tcW w:w="1500" w:type="dxa"/>
          </w:tcPr>
          <w:p w14:paraId="42EF4A11" w14:textId="77777777" w:rsidR="00CE1989" w:rsidRDefault="00000000" w:rsidP="00FA25DD">
            <w:pPr>
              <w:spacing w:line="276" w:lineRule="auto"/>
            </w:pPr>
            <w:r>
              <w:t>Background Studies</w:t>
            </w:r>
          </w:p>
        </w:tc>
        <w:tc>
          <w:tcPr>
            <w:tcW w:w="1500" w:type="dxa"/>
          </w:tcPr>
          <w:p w14:paraId="70F942EB" w14:textId="77777777" w:rsidR="00CE1989" w:rsidRDefault="00000000" w:rsidP="00FA25DD">
            <w:pPr>
              <w:spacing w:line="276" w:lineRule="auto"/>
            </w:pPr>
            <w:r>
              <w:t>X</w:t>
            </w:r>
          </w:p>
        </w:tc>
        <w:tc>
          <w:tcPr>
            <w:tcW w:w="1500" w:type="dxa"/>
          </w:tcPr>
          <w:p w14:paraId="25891BEC" w14:textId="77777777" w:rsidR="00CE1989" w:rsidRDefault="00000000" w:rsidP="00FA25DD">
            <w:pPr>
              <w:spacing w:line="276" w:lineRule="auto"/>
            </w:pPr>
            <w:r>
              <w:t>X</w:t>
            </w:r>
          </w:p>
        </w:tc>
        <w:tc>
          <w:tcPr>
            <w:tcW w:w="1500" w:type="dxa"/>
          </w:tcPr>
          <w:p w14:paraId="1800EB9A" w14:textId="77777777" w:rsidR="00CE1989" w:rsidRDefault="00CE1989" w:rsidP="00FA25DD">
            <w:pPr>
              <w:spacing w:line="276" w:lineRule="auto"/>
            </w:pPr>
          </w:p>
        </w:tc>
        <w:tc>
          <w:tcPr>
            <w:tcW w:w="1500" w:type="dxa"/>
          </w:tcPr>
          <w:p w14:paraId="765B35A1" w14:textId="77777777" w:rsidR="00CE1989" w:rsidRDefault="00CE1989" w:rsidP="00FA25DD">
            <w:pPr>
              <w:spacing w:line="276" w:lineRule="auto"/>
            </w:pPr>
          </w:p>
        </w:tc>
        <w:tc>
          <w:tcPr>
            <w:tcW w:w="1500" w:type="dxa"/>
          </w:tcPr>
          <w:p w14:paraId="242554A8" w14:textId="77777777" w:rsidR="00CE1989" w:rsidRDefault="00000000" w:rsidP="00FA25DD">
            <w:pPr>
              <w:spacing w:line="276" w:lineRule="auto"/>
            </w:pPr>
            <w:r>
              <w:t>Done</w:t>
            </w:r>
          </w:p>
        </w:tc>
      </w:tr>
      <w:tr w:rsidR="00CE1989" w14:paraId="556F08D8" w14:textId="77777777">
        <w:tc>
          <w:tcPr>
            <w:tcW w:w="1500" w:type="dxa"/>
          </w:tcPr>
          <w:p w14:paraId="3483D4BE" w14:textId="77777777" w:rsidR="00CE1989" w:rsidRDefault="00000000" w:rsidP="00FA25DD">
            <w:pPr>
              <w:spacing w:line="276" w:lineRule="auto"/>
            </w:pPr>
            <w:r>
              <w:t>System Architecture</w:t>
            </w:r>
          </w:p>
        </w:tc>
        <w:tc>
          <w:tcPr>
            <w:tcW w:w="1500" w:type="dxa"/>
          </w:tcPr>
          <w:p w14:paraId="408552AB" w14:textId="77777777" w:rsidR="00CE1989" w:rsidRDefault="00000000" w:rsidP="00FA25DD">
            <w:pPr>
              <w:spacing w:line="276" w:lineRule="auto"/>
            </w:pPr>
            <w:r>
              <w:t>X</w:t>
            </w:r>
          </w:p>
        </w:tc>
        <w:tc>
          <w:tcPr>
            <w:tcW w:w="1500" w:type="dxa"/>
          </w:tcPr>
          <w:p w14:paraId="55C13533" w14:textId="77777777" w:rsidR="00CE1989" w:rsidRDefault="00CE1989" w:rsidP="00FA25DD">
            <w:pPr>
              <w:spacing w:line="276" w:lineRule="auto"/>
            </w:pPr>
          </w:p>
        </w:tc>
        <w:tc>
          <w:tcPr>
            <w:tcW w:w="1500" w:type="dxa"/>
          </w:tcPr>
          <w:p w14:paraId="7022BF83" w14:textId="77777777" w:rsidR="00CE1989" w:rsidRDefault="00CE1989" w:rsidP="00FA25DD">
            <w:pPr>
              <w:spacing w:line="276" w:lineRule="auto"/>
            </w:pPr>
          </w:p>
        </w:tc>
        <w:tc>
          <w:tcPr>
            <w:tcW w:w="1500" w:type="dxa"/>
          </w:tcPr>
          <w:p w14:paraId="001A0A91" w14:textId="77777777" w:rsidR="00CE1989" w:rsidRDefault="00CE1989" w:rsidP="00FA25DD">
            <w:pPr>
              <w:spacing w:line="276" w:lineRule="auto"/>
            </w:pPr>
          </w:p>
        </w:tc>
        <w:tc>
          <w:tcPr>
            <w:tcW w:w="1500" w:type="dxa"/>
          </w:tcPr>
          <w:p w14:paraId="02140777" w14:textId="77777777" w:rsidR="00CE1989" w:rsidRDefault="00000000" w:rsidP="00FA25DD">
            <w:pPr>
              <w:spacing w:line="276" w:lineRule="auto"/>
            </w:pPr>
            <w:r>
              <w:t>Done</w:t>
            </w:r>
          </w:p>
        </w:tc>
      </w:tr>
      <w:tr w:rsidR="00CE1989" w14:paraId="2925A4AD" w14:textId="77777777">
        <w:tc>
          <w:tcPr>
            <w:tcW w:w="1500" w:type="dxa"/>
          </w:tcPr>
          <w:p w14:paraId="1FB3198E" w14:textId="77777777" w:rsidR="00CE1989" w:rsidRDefault="00000000" w:rsidP="00FA25DD">
            <w:pPr>
              <w:spacing w:line="276" w:lineRule="auto"/>
            </w:pPr>
            <w:r>
              <w:t>Auth + Database Setup</w:t>
            </w:r>
          </w:p>
        </w:tc>
        <w:tc>
          <w:tcPr>
            <w:tcW w:w="1500" w:type="dxa"/>
          </w:tcPr>
          <w:p w14:paraId="34E820FF" w14:textId="77777777" w:rsidR="00CE1989" w:rsidRDefault="00000000" w:rsidP="00FA25DD">
            <w:pPr>
              <w:spacing w:line="276" w:lineRule="auto"/>
            </w:pPr>
            <w:r>
              <w:t>X</w:t>
            </w:r>
          </w:p>
        </w:tc>
        <w:tc>
          <w:tcPr>
            <w:tcW w:w="1500" w:type="dxa"/>
          </w:tcPr>
          <w:p w14:paraId="4846AA42" w14:textId="77777777" w:rsidR="00CE1989" w:rsidRDefault="00000000" w:rsidP="00FA25DD">
            <w:pPr>
              <w:spacing w:line="276" w:lineRule="auto"/>
            </w:pPr>
            <w:r>
              <w:t>X</w:t>
            </w:r>
          </w:p>
        </w:tc>
        <w:tc>
          <w:tcPr>
            <w:tcW w:w="1500" w:type="dxa"/>
          </w:tcPr>
          <w:p w14:paraId="59FE74BA" w14:textId="77777777" w:rsidR="00CE1989" w:rsidRDefault="00CE1989" w:rsidP="00FA25DD">
            <w:pPr>
              <w:spacing w:line="276" w:lineRule="auto"/>
            </w:pPr>
          </w:p>
        </w:tc>
        <w:tc>
          <w:tcPr>
            <w:tcW w:w="1500" w:type="dxa"/>
          </w:tcPr>
          <w:p w14:paraId="11D0D9BE" w14:textId="77777777" w:rsidR="00CE1989" w:rsidRDefault="00CE1989" w:rsidP="00FA25DD">
            <w:pPr>
              <w:spacing w:line="276" w:lineRule="auto"/>
            </w:pPr>
          </w:p>
        </w:tc>
        <w:tc>
          <w:tcPr>
            <w:tcW w:w="1500" w:type="dxa"/>
          </w:tcPr>
          <w:p w14:paraId="143DFD28" w14:textId="77777777" w:rsidR="00CE1989" w:rsidRDefault="00000000" w:rsidP="00FA25DD">
            <w:pPr>
              <w:spacing w:line="276" w:lineRule="auto"/>
            </w:pPr>
            <w:r>
              <w:t>Done</w:t>
            </w:r>
          </w:p>
        </w:tc>
      </w:tr>
      <w:tr w:rsidR="00CE1989" w14:paraId="7AC1A5CC" w14:textId="77777777">
        <w:tc>
          <w:tcPr>
            <w:tcW w:w="1500" w:type="dxa"/>
          </w:tcPr>
          <w:p w14:paraId="242B3CB8" w14:textId="77777777" w:rsidR="00CE1989" w:rsidRDefault="00000000" w:rsidP="00FA25DD">
            <w:pPr>
              <w:spacing w:line="276" w:lineRule="auto"/>
            </w:pPr>
            <w:r>
              <w:t>PDF Parser Development</w:t>
            </w:r>
          </w:p>
        </w:tc>
        <w:tc>
          <w:tcPr>
            <w:tcW w:w="1500" w:type="dxa"/>
          </w:tcPr>
          <w:p w14:paraId="29C51757" w14:textId="77777777" w:rsidR="00CE1989" w:rsidRDefault="00CE1989" w:rsidP="00FA25DD">
            <w:pPr>
              <w:spacing w:line="276" w:lineRule="auto"/>
            </w:pPr>
          </w:p>
        </w:tc>
        <w:tc>
          <w:tcPr>
            <w:tcW w:w="1500" w:type="dxa"/>
          </w:tcPr>
          <w:p w14:paraId="091D3CCD" w14:textId="77777777" w:rsidR="00CE1989" w:rsidRDefault="00000000" w:rsidP="00FA25DD">
            <w:pPr>
              <w:spacing w:line="276" w:lineRule="auto"/>
            </w:pPr>
            <w:r>
              <w:t>X</w:t>
            </w:r>
          </w:p>
        </w:tc>
        <w:tc>
          <w:tcPr>
            <w:tcW w:w="1500" w:type="dxa"/>
          </w:tcPr>
          <w:p w14:paraId="41B22FEE" w14:textId="77777777" w:rsidR="00CE1989" w:rsidRDefault="00CE1989" w:rsidP="00FA25DD">
            <w:pPr>
              <w:spacing w:line="276" w:lineRule="auto"/>
            </w:pPr>
          </w:p>
        </w:tc>
        <w:tc>
          <w:tcPr>
            <w:tcW w:w="1500" w:type="dxa"/>
          </w:tcPr>
          <w:p w14:paraId="6BE5A4C9" w14:textId="77777777" w:rsidR="00CE1989" w:rsidRDefault="00CE1989" w:rsidP="00FA25DD">
            <w:pPr>
              <w:spacing w:line="276" w:lineRule="auto"/>
            </w:pPr>
          </w:p>
        </w:tc>
        <w:tc>
          <w:tcPr>
            <w:tcW w:w="1500" w:type="dxa"/>
          </w:tcPr>
          <w:p w14:paraId="63EF9F5D" w14:textId="77777777" w:rsidR="00CE1989" w:rsidRDefault="00000000" w:rsidP="00FA25DD">
            <w:pPr>
              <w:spacing w:line="276" w:lineRule="auto"/>
            </w:pPr>
            <w:r>
              <w:t>Done</w:t>
            </w:r>
          </w:p>
        </w:tc>
      </w:tr>
      <w:tr w:rsidR="00CE1989" w14:paraId="323669E0" w14:textId="77777777">
        <w:tc>
          <w:tcPr>
            <w:tcW w:w="1500" w:type="dxa"/>
          </w:tcPr>
          <w:p w14:paraId="72027C57" w14:textId="77777777" w:rsidR="00CE1989" w:rsidRDefault="00000000" w:rsidP="00FA25DD">
            <w:pPr>
              <w:spacing w:line="276" w:lineRule="auto"/>
            </w:pPr>
            <w:r>
              <w:t>SGPA Simulator</w:t>
            </w:r>
          </w:p>
        </w:tc>
        <w:tc>
          <w:tcPr>
            <w:tcW w:w="1500" w:type="dxa"/>
          </w:tcPr>
          <w:p w14:paraId="646911E9" w14:textId="77777777" w:rsidR="00CE1989" w:rsidRDefault="00CE1989" w:rsidP="00FA25DD">
            <w:pPr>
              <w:spacing w:line="276" w:lineRule="auto"/>
            </w:pPr>
          </w:p>
        </w:tc>
        <w:tc>
          <w:tcPr>
            <w:tcW w:w="1500" w:type="dxa"/>
          </w:tcPr>
          <w:p w14:paraId="2DE0FEAC" w14:textId="77777777" w:rsidR="00CE1989" w:rsidRDefault="00000000" w:rsidP="00FA25DD">
            <w:pPr>
              <w:spacing w:line="276" w:lineRule="auto"/>
            </w:pPr>
            <w:r>
              <w:t>X</w:t>
            </w:r>
          </w:p>
        </w:tc>
        <w:tc>
          <w:tcPr>
            <w:tcW w:w="1500" w:type="dxa"/>
          </w:tcPr>
          <w:p w14:paraId="2B96DCF5" w14:textId="77777777" w:rsidR="00CE1989" w:rsidRDefault="00CE1989" w:rsidP="00FA25DD">
            <w:pPr>
              <w:spacing w:line="276" w:lineRule="auto"/>
            </w:pPr>
          </w:p>
        </w:tc>
        <w:tc>
          <w:tcPr>
            <w:tcW w:w="1500" w:type="dxa"/>
          </w:tcPr>
          <w:p w14:paraId="55A77FFD" w14:textId="77777777" w:rsidR="00CE1989" w:rsidRDefault="00CE1989" w:rsidP="00FA25DD">
            <w:pPr>
              <w:spacing w:line="276" w:lineRule="auto"/>
            </w:pPr>
          </w:p>
        </w:tc>
        <w:tc>
          <w:tcPr>
            <w:tcW w:w="1500" w:type="dxa"/>
          </w:tcPr>
          <w:p w14:paraId="15E5F6B6" w14:textId="77777777" w:rsidR="00CE1989" w:rsidRDefault="00000000" w:rsidP="00FA25DD">
            <w:pPr>
              <w:spacing w:line="276" w:lineRule="auto"/>
            </w:pPr>
            <w:r>
              <w:t>Done</w:t>
            </w:r>
          </w:p>
        </w:tc>
      </w:tr>
      <w:tr w:rsidR="00CE1989" w14:paraId="72FEED7A" w14:textId="77777777">
        <w:tc>
          <w:tcPr>
            <w:tcW w:w="1500" w:type="dxa"/>
          </w:tcPr>
          <w:p w14:paraId="6C889455" w14:textId="77777777" w:rsidR="00CE1989" w:rsidRDefault="00000000" w:rsidP="00FA25DD">
            <w:pPr>
              <w:spacing w:line="276" w:lineRule="auto"/>
            </w:pPr>
            <w:r>
              <w:t>Dashboard UI</w:t>
            </w:r>
          </w:p>
        </w:tc>
        <w:tc>
          <w:tcPr>
            <w:tcW w:w="1500" w:type="dxa"/>
          </w:tcPr>
          <w:p w14:paraId="4EAF788A" w14:textId="77777777" w:rsidR="00CE1989" w:rsidRDefault="00CE1989" w:rsidP="00FA25DD">
            <w:pPr>
              <w:spacing w:line="276" w:lineRule="auto"/>
            </w:pPr>
          </w:p>
        </w:tc>
        <w:tc>
          <w:tcPr>
            <w:tcW w:w="1500" w:type="dxa"/>
          </w:tcPr>
          <w:p w14:paraId="3CB0231F" w14:textId="77777777" w:rsidR="00CE1989" w:rsidRDefault="00000000" w:rsidP="00FA25DD">
            <w:pPr>
              <w:spacing w:line="276" w:lineRule="auto"/>
            </w:pPr>
            <w:r>
              <w:t>X</w:t>
            </w:r>
          </w:p>
        </w:tc>
        <w:tc>
          <w:tcPr>
            <w:tcW w:w="1500" w:type="dxa"/>
          </w:tcPr>
          <w:p w14:paraId="4C401FB2" w14:textId="77777777" w:rsidR="00CE1989" w:rsidRDefault="00000000" w:rsidP="00FA25DD">
            <w:pPr>
              <w:spacing w:line="276" w:lineRule="auto"/>
            </w:pPr>
            <w:r>
              <w:t>X</w:t>
            </w:r>
          </w:p>
        </w:tc>
        <w:tc>
          <w:tcPr>
            <w:tcW w:w="1500" w:type="dxa"/>
          </w:tcPr>
          <w:p w14:paraId="530CDBC9" w14:textId="77777777" w:rsidR="00CE1989" w:rsidRDefault="00CE1989" w:rsidP="00FA25DD">
            <w:pPr>
              <w:spacing w:line="276" w:lineRule="auto"/>
            </w:pPr>
          </w:p>
        </w:tc>
        <w:tc>
          <w:tcPr>
            <w:tcW w:w="1500" w:type="dxa"/>
          </w:tcPr>
          <w:p w14:paraId="2F588BFB" w14:textId="77777777" w:rsidR="00CE1989" w:rsidRDefault="00000000" w:rsidP="00FA25DD">
            <w:pPr>
              <w:spacing w:line="276" w:lineRule="auto"/>
            </w:pPr>
            <w:r>
              <w:t>Done</w:t>
            </w:r>
          </w:p>
        </w:tc>
      </w:tr>
      <w:tr w:rsidR="00CE1989" w14:paraId="096994D1" w14:textId="77777777">
        <w:tc>
          <w:tcPr>
            <w:tcW w:w="1500" w:type="dxa"/>
          </w:tcPr>
          <w:p w14:paraId="38E96498" w14:textId="77777777" w:rsidR="00CE1989" w:rsidRDefault="00000000" w:rsidP="00FA25DD">
            <w:pPr>
              <w:spacing w:line="276" w:lineRule="auto"/>
            </w:pPr>
            <w:r>
              <w:t>Google API Integration</w:t>
            </w:r>
          </w:p>
        </w:tc>
        <w:tc>
          <w:tcPr>
            <w:tcW w:w="1500" w:type="dxa"/>
          </w:tcPr>
          <w:p w14:paraId="6CC4FE0C" w14:textId="77777777" w:rsidR="00CE1989" w:rsidRDefault="00CE1989" w:rsidP="00FA25DD">
            <w:pPr>
              <w:spacing w:line="276" w:lineRule="auto"/>
            </w:pPr>
          </w:p>
        </w:tc>
        <w:tc>
          <w:tcPr>
            <w:tcW w:w="1500" w:type="dxa"/>
          </w:tcPr>
          <w:p w14:paraId="5C53029A" w14:textId="77777777" w:rsidR="00CE1989" w:rsidRDefault="00CE1989" w:rsidP="00FA25DD">
            <w:pPr>
              <w:spacing w:line="276" w:lineRule="auto"/>
            </w:pPr>
          </w:p>
        </w:tc>
        <w:tc>
          <w:tcPr>
            <w:tcW w:w="1500" w:type="dxa"/>
          </w:tcPr>
          <w:p w14:paraId="7797ABAD" w14:textId="77777777" w:rsidR="00CE1989" w:rsidRDefault="00000000" w:rsidP="00FA25DD">
            <w:pPr>
              <w:spacing w:line="276" w:lineRule="auto"/>
            </w:pPr>
            <w:r>
              <w:t>X</w:t>
            </w:r>
          </w:p>
        </w:tc>
        <w:tc>
          <w:tcPr>
            <w:tcW w:w="1500" w:type="dxa"/>
          </w:tcPr>
          <w:p w14:paraId="10A214F8" w14:textId="77777777" w:rsidR="00CE1989" w:rsidRDefault="00CE1989" w:rsidP="00FA25DD">
            <w:pPr>
              <w:spacing w:line="276" w:lineRule="auto"/>
            </w:pPr>
          </w:p>
        </w:tc>
        <w:tc>
          <w:tcPr>
            <w:tcW w:w="1500" w:type="dxa"/>
          </w:tcPr>
          <w:p w14:paraId="350B3128" w14:textId="77777777" w:rsidR="00CE1989" w:rsidRDefault="00000000" w:rsidP="00FA25DD">
            <w:pPr>
              <w:spacing w:line="276" w:lineRule="auto"/>
            </w:pPr>
            <w:r>
              <w:t>Done</w:t>
            </w:r>
          </w:p>
        </w:tc>
      </w:tr>
      <w:tr w:rsidR="00CE1989" w14:paraId="30279AFA" w14:textId="77777777">
        <w:tc>
          <w:tcPr>
            <w:tcW w:w="1500" w:type="dxa"/>
          </w:tcPr>
          <w:p w14:paraId="327EBBC4" w14:textId="77777777" w:rsidR="00CE1989" w:rsidRDefault="00000000" w:rsidP="00FA25DD">
            <w:pPr>
              <w:spacing w:line="276" w:lineRule="auto"/>
            </w:pPr>
            <w:r>
              <w:t>AI Advisor (Gemini)</w:t>
            </w:r>
          </w:p>
        </w:tc>
        <w:tc>
          <w:tcPr>
            <w:tcW w:w="1500" w:type="dxa"/>
          </w:tcPr>
          <w:p w14:paraId="42F61DA1" w14:textId="77777777" w:rsidR="00CE1989" w:rsidRDefault="00CE1989" w:rsidP="00FA25DD">
            <w:pPr>
              <w:spacing w:line="276" w:lineRule="auto"/>
            </w:pPr>
          </w:p>
        </w:tc>
        <w:tc>
          <w:tcPr>
            <w:tcW w:w="1500" w:type="dxa"/>
          </w:tcPr>
          <w:p w14:paraId="76DB71A4" w14:textId="77777777" w:rsidR="00CE1989" w:rsidRDefault="00CE1989" w:rsidP="00FA25DD">
            <w:pPr>
              <w:spacing w:line="276" w:lineRule="auto"/>
            </w:pPr>
          </w:p>
        </w:tc>
        <w:tc>
          <w:tcPr>
            <w:tcW w:w="1500" w:type="dxa"/>
          </w:tcPr>
          <w:p w14:paraId="5BA39DB5" w14:textId="77777777" w:rsidR="00CE1989" w:rsidRDefault="00000000" w:rsidP="00FA25DD">
            <w:pPr>
              <w:spacing w:line="276" w:lineRule="auto"/>
            </w:pPr>
            <w:r>
              <w:t>X</w:t>
            </w:r>
          </w:p>
        </w:tc>
        <w:tc>
          <w:tcPr>
            <w:tcW w:w="1500" w:type="dxa"/>
          </w:tcPr>
          <w:p w14:paraId="2EE60FC8" w14:textId="77777777" w:rsidR="00CE1989" w:rsidRDefault="00CE1989" w:rsidP="00FA25DD">
            <w:pPr>
              <w:spacing w:line="276" w:lineRule="auto"/>
            </w:pPr>
          </w:p>
        </w:tc>
        <w:tc>
          <w:tcPr>
            <w:tcW w:w="1500" w:type="dxa"/>
          </w:tcPr>
          <w:p w14:paraId="4AF83C21" w14:textId="77777777" w:rsidR="00CE1989" w:rsidRDefault="00000000" w:rsidP="00FA25DD">
            <w:pPr>
              <w:spacing w:line="276" w:lineRule="auto"/>
            </w:pPr>
            <w:r>
              <w:t>Done</w:t>
            </w:r>
          </w:p>
        </w:tc>
      </w:tr>
      <w:tr w:rsidR="00CE1989" w14:paraId="3A3D43F0" w14:textId="77777777">
        <w:tc>
          <w:tcPr>
            <w:tcW w:w="1500" w:type="dxa"/>
          </w:tcPr>
          <w:p w14:paraId="7A712C41" w14:textId="77777777" w:rsidR="00CE1989" w:rsidRDefault="00000000" w:rsidP="00FA25DD">
            <w:pPr>
              <w:spacing w:line="276" w:lineRule="auto"/>
            </w:pPr>
            <w:r>
              <w:t>LLM Backend Setup</w:t>
            </w:r>
          </w:p>
        </w:tc>
        <w:tc>
          <w:tcPr>
            <w:tcW w:w="1500" w:type="dxa"/>
          </w:tcPr>
          <w:p w14:paraId="62BBA5BC" w14:textId="77777777" w:rsidR="00CE1989" w:rsidRDefault="00CE1989" w:rsidP="00FA25DD">
            <w:pPr>
              <w:spacing w:line="276" w:lineRule="auto"/>
            </w:pPr>
          </w:p>
        </w:tc>
        <w:tc>
          <w:tcPr>
            <w:tcW w:w="1500" w:type="dxa"/>
          </w:tcPr>
          <w:p w14:paraId="53D1FB55" w14:textId="77777777" w:rsidR="00CE1989" w:rsidRDefault="00CE1989" w:rsidP="00FA25DD">
            <w:pPr>
              <w:spacing w:line="276" w:lineRule="auto"/>
            </w:pPr>
          </w:p>
        </w:tc>
        <w:tc>
          <w:tcPr>
            <w:tcW w:w="1500" w:type="dxa"/>
          </w:tcPr>
          <w:p w14:paraId="39A3C425" w14:textId="77777777" w:rsidR="00CE1989" w:rsidRDefault="00000000" w:rsidP="00FA25DD">
            <w:pPr>
              <w:spacing w:line="276" w:lineRule="auto"/>
            </w:pPr>
            <w:r>
              <w:t>X</w:t>
            </w:r>
          </w:p>
        </w:tc>
        <w:tc>
          <w:tcPr>
            <w:tcW w:w="1500" w:type="dxa"/>
          </w:tcPr>
          <w:p w14:paraId="5AA8983B" w14:textId="77777777" w:rsidR="00CE1989" w:rsidRDefault="00000000" w:rsidP="00FA25DD">
            <w:pPr>
              <w:spacing w:line="276" w:lineRule="auto"/>
            </w:pPr>
            <w:r>
              <w:t>X</w:t>
            </w:r>
          </w:p>
        </w:tc>
        <w:tc>
          <w:tcPr>
            <w:tcW w:w="1500" w:type="dxa"/>
          </w:tcPr>
          <w:p w14:paraId="10E4F2A4" w14:textId="77777777" w:rsidR="00CE1989" w:rsidRDefault="00000000" w:rsidP="00FA25DD">
            <w:pPr>
              <w:spacing w:line="276" w:lineRule="auto"/>
            </w:pPr>
            <w:r>
              <w:t>Done</w:t>
            </w:r>
          </w:p>
        </w:tc>
      </w:tr>
      <w:tr w:rsidR="00CE1989" w14:paraId="2B86BE2E" w14:textId="77777777">
        <w:tc>
          <w:tcPr>
            <w:tcW w:w="1500" w:type="dxa"/>
          </w:tcPr>
          <w:p w14:paraId="5B64172B" w14:textId="77777777" w:rsidR="00CE1989" w:rsidRDefault="00000000" w:rsidP="00FA25DD">
            <w:pPr>
              <w:spacing w:line="276" w:lineRule="auto"/>
            </w:pPr>
            <w:r>
              <w:t>Testing &amp; Documentation</w:t>
            </w:r>
          </w:p>
        </w:tc>
        <w:tc>
          <w:tcPr>
            <w:tcW w:w="1500" w:type="dxa"/>
          </w:tcPr>
          <w:p w14:paraId="29D9A351" w14:textId="77777777" w:rsidR="00CE1989" w:rsidRDefault="00CE1989" w:rsidP="00FA25DD">
            <w:pPr>
              <w:spacing w:line="276" w:lineRule="auto"/>
            </w:pPr>
          </w:p>
        </w:tc>
        <w:tc>
          <w:tcPr>
            <w:tcW w:w="1500" w:type="dxa"/>
          </w:tcPr>
          <w:p w14:paraId="1D5B13F9" w14:textId="77777777" w:rsidR="00CE1989" w:rsidRDefault="00CE1989" w:rsidP="00FA25DD">
            <w:pPr>
              <w:spacing w:line="276" w:lineRule="auto"/>
            </w:pPr>
          </w:p>
        </w:tc>
        <w:tc>
          <w:tcPr>
            <w:tcW w:w="1500" w:type="dxa"/>
          </w:tcPr>
          <w:p w14:paraId="4A19FE1D" w14:textId="77777777" w:rsidR="00CE1989" w:rsidRDefault="00CE1989" w:rsidP="00FA25DD">
            <w:pPr>
              <w:spacing w:line="276" w:lineRule="auto"/>
            </w:pPr>
          </w:p>
        </w:tc>
        <w:tc>
          <w:tcPr>
            <w:tcW w:w="1500" w:type="dxa"/>
          </w:tcPr>
          <w:p w14:paraId="62368363" w14:textId="77777777" w:rsidR="00CE1989" w:rsidRDefault="00000000" w:rsidP="00FA25DD">
            <w:pPr>
              <w:spacing w:line="276" w:lineRule="auto"/>
            </w:pPr>
            <w:r>
              <w:t>X</w:t>
            </w:r>
          </w:p>
        </w:tc>
        <w:tc>
          <w:tcPr>
            <w:tcW w:w="1500" w:type="dxa"/>
          </w:tcPr>
          <w:p w14:paraId="605B5989" w14:textId="77777777" w:rsidR="00CE1989" w:rsidRDefault="00000000" w:rsidP="00FA25DD">
            <w:pPr>
              <w:spacing w:line="276" w:lineRule="auto"/>
            </w:pPr>
            <w:r>
              <w:t>Done</w:t>
            </w:r>
          </w:p>
        </w:tc>
      </w:tr>
      <w:tr w:rsidR="00CE1989" w14:paraId="72C8342C" w14:textId="77777777">
        <w:tc>
          <w:tcPr>
            <w:tcW w:w="1500" w:type="dxa"/>
          </w:tcPr>
          <w:p w14:paraId="6B3AA348" w14:textId="77777777" w:rsidR="00CE1989" w:rsidRDefault="00000000" w:rsidP="00FA25DD">
            <w:pPr>
              <w:spacing w:line="276" w:lineRule="auto"/>
            </w:pPr>
            <w:r>
              <w:t>Report &amp; Presentation</w:t>
            </w:r>
          </w:p>
        </w:tc>
        <w:tc>
          <w:tcPr>
            <w:tcW w:w="1500" w:type="dxa"/>
          </w:tcPr>
          <w:p w14:paraId="4396E051" w14:textId="77777777" w:rsidR="00CE1989" w:rsidRDefault="00CE1989" w:rsidP="00FA25DD">
            <w:pPr>
              <w:spacing w:line="276" w:lineRule="auto"/>
            </w:pPr>
          </w:p>
        </w:tc>
        <w:tc>
          <w:tcPr>
            <w:tcW w:w="1500" w:type="dxa"/>
          </w:tcPr>
          <w:p w14:paraId="0E285148" w14:textId="77777777" w:rsidR="00CE1989" w:rsidRDefault="00CE1989" w:rsidP="00FA25DD">
            <w:pPr>
              <w:spacing w:line="276" w:lineRule="auto"/>
            </w:pPr>
          </w:p>
        </w:tc>
        <w:tc>
          <w:tcPr>
            <w:tcW w:w="1500" w:type="dxa"/>
          </w:tcPr>
          <w:p w14:paraId="3BC2E011" w14:textId="77777777" w:rsidR="00CE1989" w:rsidRDefault="00CE1989" w:rsidP="00FA25DD">
            <w:pPr>
              <w:spacing w:line="276" w:lineRule="auto"/>
            </w:pPr>
          </w:p>
        </w:tc>
        <w:tc>
          <w:tcPr>
            <w:tcW w:w="1500" w:type="dxa"/>
          </w:tcPr>
          <w:p w14:paraId="3E1ACCC2" w14:textId="77777777" w:rsidR="00CE1989" w:rsidRDefault="00000000" w:rsidP="00FA25DD">
            <w:pPr>
              <w:spacing w:line="276" w:lineRule="auto"/>
            </w:pPr>
            <w:r>
              <w:t>X</w:t>
            </w:r>
          </w:p>
        </w:tc>
        <w:tc>
          <w:tcPr>
            <w:tcW w:w="1500" w:type="dxa"/>
          </w:tcPr>
          <w:p w14:paraId="252E0D7D" w14:textId="77777777" w:rsidR="00CE1989" w:rsidRDefault="00000000" w:rsidP="00FA25DD">
            <w:pPr>
              <w:spacing w:line="276" w:lineRule="auto"/>
            </w:pPr>
            <w:r>
              <w:t>Done</w:t>
            </w:r>
          </w:p>
        </w:tc>
      </w:tr>
    </w:tbl>
    <w:p w14:paraId="05866BEE" w14:textId="77777777" w:rsidR="00CE1989" w:rsidRDefault="00000000" w:rsidP="00FA25DD">
      <w:pPr>
        <w:spacing w:line="276" w:lineRule="auto"/>
      </w:pPr>
      <w:r>
        <w:br w:type="page"/>
      </w:r>
    </w:p>
    <w:p w14:paraId="10E74B53" w14:textId="77777777" w:rsidR="00CE1989" w:rsidRDefault="00000000" w:rsidP="00FA25DD">
      <w:pPr>
        <w:spacing w:line="276" w:lineRule="auto"/>
        <w:jc w:val="center"/>
      </w:pPr>
      <w:r>
        <w:rPr>
          <w:b/>
          <w:sz w:val="32"/>
        </w:rPr>
        <w:lastRenderedPageBreak/>
        <w:t>APPENDIX B: PROJECT SUMMARY</w:t>
      </w:r>
    </w:p>
    <w:p w14:paraId="14417C08" w14:textId="77777777" w:rsidR="00CE1989" w:rsidRDefault="00CE1989" w:rsidP="00FA25DD">
      <w:pPr>
        <w:spacing w:line="276" w:lineRule="auto"/>
      </w:pPr>
    </w:p>
    <w:tbl>
      <w:tblPr>
        <w:tblStyle w:val="TableGrid"/>
        <w:tblW w:w="0" w:type="auto"/>
        <w:tblLook w:val="04A0" w:firstRow="1" w:lastRow="0" w:firstColumn="1" w:lastColumn="0" w:noHBand="0" w:noVBand="1"/>
      </w:tblPr>
      <w:tblGrid>
        <w:gridCol w:w="4501"/>
        <w:gridCol w:w="4501"/>
      </w:tblGrid>
      <w:tr w:rsidR="00CE1989" w14:paraId="0543257D" w14:textId="77777777">
        <w:tc>
          <w:tcPr>
            <w:tcW w:w="4501" w:type="dxa"/>
          </w:tcPr>
          <w:p w14:paraId="2F400052" w14:textId="77777777" w:rsidR="00CE1989" w:rsidRDefault="00000000" w:rsidP="00FA25DD">
            <w:pPr>
              <w:spacing w:line="276" w:lineRule="auto"/>
            </w:pPr>
            <w:r>
              <w:rPr>
                <w:b/>
              </w:rPr>
              <w:t>Project Title</w:t>
            </w:r>
          </w:p>
        </w:tc>
        <w:tc>
          <w:tcPr>
            <w:tcW w:w="4501" w:type="dxa"/>
          </w:tcPr>
          <w:p w14:paraId="45591338" w14:textId="77777777" w:rsidR="00CE1989" w:rsidRDefault="00000000" w:rsidP="00FA25DD">
            <w:pPr>
              <w:spacing w:line="276" w:lineRule="auto"/>
            </w:pPr>
            <w:r>
              <w:t>NEXUS: An AI-Powered Academic Performance Optimization Platform</w:t>
            </w:r>
          </w:p>
        </w:tc>
      </w:tr>
      <w:tr w:rsidR="00CE1989" w14:paraId="4C77EE67" w14:textId="77777777">
        <w:tc>
          <w:tcPr>
            <w:tcW w:w="4501" w:type="dxa"/>
          </w:tcPr>
          <w:p w14:paraId="7C01CD3A" w14:textId="77777777" w:rsidR="00CE1989" w:rsidRDefault="00000000" w:rsidP="00FA25DD">
            <w:pPr>
              <w:spacing w:line="276" w:lineRule="auto"/>
            </w:pPr>
            <w:r>
              <w:rPr>
                <w:b/>
              </w:rPr>
              <w:t>Team Members</w:t>
            </w:r>
          </w:p>
        </w:tc>
        <w:tc>
          <w:tcPr>
            <w:tcW w:w="4501" w:type="dxa"/>
          </w:tcPr>
          <w:p w14:paraId="6C2B1956" w14:textId="002FBE75" w:rsidR="00CE1989" w:rsidRDefault="00000000" w:rsidP="00FA25DD">
            <w:pPr>
              <w:spacing w:line="276" w:lineRule="auto"/>
            </w:pPr>
            <w:r>
              <w:t xml:space="preserve">Harsh Kumar (Lead), Nitya Taneja, </w:t>
            </w:r>
            <w:r w:rsidR="000D6CCC">
              <w:t>Aman Kumar Srivastava</w:t>
            </w:r>
            <w:r>
              <w:t>, Vasav</w:t>
            </w:r>
          </w:p>
        </w:tc>
      </w:tr>
      <w:tr w:rsidR="00CE1989" w14:paraId="60E8948C" w14:textId="77777777">
        <w:tc>
          <w:tcPr>
            <w:tcW w:w="4501" w:type="dxa"/>
          </w:tcPr>
          <w:p w14:paraId="3001D07E" w14:textId="77777777" w:rsidR="00CE1989" w:rsidRDefault="00000000" w:rsidP="00FA25DD">
            <w:pPr>
              <w:spacing w:line="276" w:lineRule="auto"/>
            </w:pPr>
            <w:r>
              <w:rPr>
                <w:b/>
              </w:rPr>
              <w:t>Supervisor</w:t>
            </w:r>
          </w:p>
        </w:tc>
        <w:tc>
          <w:tcPr>
            <w:tcW w:w="4501" w:type="dxa"/>
          </w:tcPr>
          <w:p w14:paraId="50A83AE7" w14:textId="77777777" w:rsidR="00CE1989" w:rsidRDefault="00000000" w:rsidP="00FA25DD">
            <w:pPr>
              <w:spacing w:line="276" w:lineRule="auto"/>
            </w:pPr>
            <w:r>
              <w:t>Prof. S.K. Sabot</w:t>
            </w:r>
          </w:p>
        </w:tc>
      </w:tr>
      <w:tr w:rsidR="00CE1989" w14:paraId="642A9996" w14:textId="77777777">
        <w:tc>
          <w:tcPr>
            <w:tcW w:w="4501" w:type="dxa"/>
          </w:tcPr>
          <w:p w14:paraId="55979686" w14:textId="77777777" w:rsidR="00CE1989" w:rsidRDefault="00000000" w:rsidP="00FA25DD">
            <w:pPr>
              <w:spacing w:line="276" w:lineRule="auto"/>
            </w:pPr>
            <w:r>
              <w:rPr>
                <w:b/>
              </w:rPr>
              <w:t>Semester / Year</w:t>
            </w:r>
          </w:p>
        </w:tc>
        <w:tc>
          <w:tcPr>
            <w:tcW w:w="4501" w:type="dxa"/>
          </w:tcPr>
          <w:p w14:paraId="33768073" w14:textId="77777777" w:rsidR="00CE1989" w:rsidRDefault="00000000" w:rsidP="00FA25DD">
            <w:pPr>
              <w:spacing w:line="276" w:lineRule="auto"/>
            </w:pPr>
            <w:r>
              <w:t>VI / III Year</w:t>
            </w:r>
          </w:p>
        </w:tc>
      </w:tr>
      <w:tr w:rsidR="00CE1989" w14:paraId="77EC326E" w14:textId="77777777">
        <w:tc>
          <w:tcPr>
            <w:tcW w:w="4501" w:type="dxa"/>
          </w:tcPr>
          <w:p w14:paraId="5152F937" w14:textId="77777777" w:rsidR="00CE1989" w:rsidRDefault="00000000" w:rsidP="00FA25DD">
            <w:pPr>
              <w:spacing w:line="276" w:lineRule="auto"/>
            </w:pPr>
            <w:r>
              <w:rPr>
                <w:b/>
              </w:rPr>
              <w:t>Project Abstract</w:t>
            </w:r>
          </w:p>
        </w:tc>
        <w:tc>
          <w:tcPr>
            <w:tcW w:w="4501" w:type="dxa"/>
          </w:tcPr>
          <w:p w14:paraId="772F9821" w14:textId="77777777" w:rsidR="00CE1989" w:rsidRDefault="00000000" w:rsidP="00FA25DD">
            <w:pPr>
              <w:spacing w:line="276" w:lineRule="auto"/>
            </w:pPr>
            <w:r>
              <w:t>NEXUS is an AI-powered full-stack platform for KIIT students that integrates SGPA simulation, grade PDF parsing, Google Classroom sync, Gmail attendance tracking, AI academic advisory (Gemini 2.5 Flash), mock paper generation (Llama 3.2-3B LoRA), and wellness tracking into a unified dashboard. Built with Next.js 16, React 19, Prisma, and NeonDB PostgreSQL.</w:t>
            </w:r>
          </w:p>
        </w:tc>
      </w:tr>
      <w:tr w:rsidR="00CE1989" w14:paraId="1A3716A0" w14:textId="77777777">
        <w:tc>
          <w:tcPr>
            <w:tcW w:w="4501" w:type="dxa"/>
          </w:tcPr>
          <w:p w14:paraId="3B579D53" w14:textId="77777777" w:rsidR="00CE1989" w:rsidRDefault="00000000" w:rsidP="00FA25DD">
            <w:pPr>
              <w:spacing w:line="276" w:lineRule="auto"/>
            </w:pPr>
            <w:r>
              <w:rPr>
                <w:b/>
              </w:rPr>
              <w:t>Codes and Standards</w:t>
            </w:r>
          </w:p>
        </w:tc>
        <w:tc>
          <w:tcPr>
            <w:tcW w:w="4501" w:type="dxa"/>
          </w:tcPr>
          <w:p w14:paraId="2B3B3A44" w14:textId="77777777" w:rsidR="00CE1989" w:rsidRDefault="00000000" w:rsidP="00FA25DD">
            <w:pPr>
              <w:spacing w:line="276" w:lineRule="auto"/>
            </w:pPr>
            <w:r>
              <w:t>OAuth 2.0 (RFC 6749), JWT (RFC 7519), RESTful API conventions, GGUF Model Format, IEEE 802.11 Wi-Fi, WCAG 2.1 Accessibility</w:t>
            </w:r>
          </w:p>
        </w:tc>
      </w:tr>
      <w:tr w:rsidR="00CE1989" w14:paraId="6D91A24B" w14:textId="77777777">
        <w:tc>
          <w:tcPr>
            <w:tcW w:w="4501" w:type="dxa"/>
          </w:tcPr>
          <w:p w14:paraId="4E6BBC62" w14:textId="77777777" w:rsidR="00CE1989" w:rsidRDefault="00000000" w:rsidP="00FA25DD">
            <w:pPr>
              <w:spacing w:line="276" w:lineRule="auto"/>
            </w:pPr>
            <w:r>
              <w:rPr>
                <w:b/>
              </w:rPr>
              <w:t>Design Constraints</w:t>
            </w:r>
          </w:p>
        </w:tc>
        <w:tc>
          <w:tcPr>
            <w:tcW w:w="4501" w:type="dxa"/>
          </w:tcPr>
          <w:p w14:paraId="1626E7A7" w14:textId="77777777" w:rsidR="00CE1989" w:rsidRDefault="00000000" w:rsidP="00FA25DD">
            <w:pPr>
              <w:spacing w:line="276" w:lineRule="auto"/>
            </w:pPr>
            <w:r>
              <w:t>1) 16GB RAM consumer hardware target, 2) @kiit.ac.in domain restriction, 3) Client-side PDF parsing for privacy, 4) Google API rate limits</w:t>
            </w:r>
          </w:p>
        </w:tc>
      </w:tr>
      <w:tr w:rsidR="00CE1989" w14:paraId="1F35759F" w14:textId="77777777">
        <w:tc>
          <w:tcPr>
            <w:tcW w:w="4501" w:type="dxa"/>
          </w:tcPr>
          <w:p w14:paraId="070C1308" w14:textId="77777777" w:rsidR="00CE1989" w:rsidRDefault="00000000" w:rsidP="00FA25DD">
            <w:pPr>
              <w:spacing w:line="276" w:lineRule="auto"/>
            </w:pPr>
            <w:r>
              <w:rPr>
                <w:b/>
              </w:rPr>
              <w:t>Computing Aspects</w:t>
            </w:r>
          </w:p>
        </w:tc>
        <w:tc>
          <w:tcPr>
            <w:tcW w:w="4501" w:type="dxa"/>
          </w:tcPr>
          <w:p w14:paraId="7542D014" w14:textId="77777777" w:rsidR="00CE1989" w:rsidRDefault="00000000" w:rsidP="00FA25DD">
            <w:pPr>
              <w:spacing w:line="276" w:lineRule="auto"/>
            </w:pPr>
            <w:r>
              <w:t>Frontend: Next.js 16 + React 19 (TypeScript). Backend: Next.js API Routes + Prisma ORM + NeonDB PostgreSQL. AI: Google Gemini API + Local Llama 3.2-3B via llama.cpp/FastAPI. Authentication: Google OAuth 2.0 + JWT sessions.</w:t>
            </w:r>
          </w:p>
        </w:tc>
      </w:tr>
    </w:tbl>
    <w:p w14:paraId="60EE0D08" w14:textId="77777777" w:rsidR="00CE1989" w:rsidRDefault="00000000" w:rsidP="00FA25DD">
      <w:pPr>
        <w:spacing w:line="276" w:lineRule="auto"/>
      </w:pPr>
      <w:r>
        <w:br w:type="page"/>
      </w:r>
    </w:p>
    <w:p w14:paraId="2776D58F" w14:textId="77777777" w:rsidR="00CE1989" w:rsidRDefault="00000000" w:rsidP="00FA25DD">
      <w:pPr>
        <w:spacing w:line="276" w:lineRule="auto"/>
        <w:jc w:val="center"/>
      </w:pPr>
      <w:r>
        <w:rPr>
          <w:b/>
          <w:sz w:val="32"/>
        </w:rPr>
        <w:lastRenderedPageBreak/>
        <w:t>APPENDIX C: KEY CODE SNIPPETS</w:t>
      </w:r>
    </w:p>
    <w:p w14:paraId="14EB86C6" w14:textId="77777777" w:rsidR="00CE1989" w:rsidRDefault="00CE1989" w:rsidP="00FA25DD">
      <w:pPr>
        <w:spacing w:line="276" w:lineRule="auto"/>
      </w:pPr>
    </w:p>
    <w:p w14:paraId="2A9E19C5" w14:textId="77777777" w:rsidR="00CE1989" w:rsidRDefault="00000000" w:rsidP="00FA25DD">
      <w:pPr>
        <w:spacing w:after="120" w:line="276" w:lineRule="auto"/>
        <w:jc w:val="both"/>
      </w:pPr>
      <w:r>
        <w:rPr>
          <w:b/>
        </w:rPr>
        <w:t>C.1 LoRA Fine-Tuning Configuration (train_lora.py)</w:t>
      </w:r>
    </w:p>
    <w:p w14:paraId="0E4F6B1E" w14:textId="77777777" w:rsidR="00CE1989" w:rsidRDefault="00000000" w:rsidP="00FA25DD">
      <w:pPr>
        <w:spacing w:line="276" w:lineRule="auto"/>
      </w:pPr>
      <w:r>
        <w:rPr>
          <w:rFonts w:ascii="Courier New" w:hAnsi="Courier New"/>
          <w:sz w:val="18"/>
        </w:rPr>
        <w:t>lora_config = LoraConfig(</w:t>
      </w:r>
      <w:r>
        <w:rPr>
          <w:rFonts w:ascii="Courier New" w:hAnsi="Courier New"/>
          <w:sz w:val="18"/>
        </w:rPr>
        <w:br/>
        <w:t xml:space="preserve">    r=8,</w:t>
      </w:r>
      <w:r>
        <w:rPr>
          <w:rFonts w:ascii="Courier New" w:hAnsi="Courier New"/>
          <w:sz w:val="18"/>
        </w:rPr>
        <w:br/>
        <w:t xml:space="preserve">    lora_alpha=32,</w:t>
      </w:r>
      <w:r>
        <w:rPr>
          <w:rFonts w:ascii="Courier New" w:hAnsi="Courier New"/>
          <w:sz w:val="18"/>
        </w:rPr>
        <w:br/>
        <w:t xml:space="preserve">    target_modules=["q_proj", "v_proj", "k_proj", "o_proj"],</w:t>
      </w:r>
      <w:r>
        <w:rPr>
          <w:rFonts w:ascii="Courier New" w:hAnsi="Courier New"/>
          <w:sz w:val="18"/>
        </w:rPr>
        <w:br/>
        <w:t xml:space="preserve">    lora_dropout=0.05,</w:t>
      </w:r>
      <w:r>
        <w:rPr>
          <w:rFonts w:ascii="Courier New" w:hAnsi="Courier New"/>
          <w:sz w:val="18"/>
        </w:rPr>
        <w:br/>
        <w:t xml:space="preserve">    bias="none",</w:t>
      </w:r>
      <w:r>
        <w:rPr>
          <w:rFonts w:ascii="Courier New" w:hAnsi="Courier New"/>
          <w:sz w:val="18"/>
        </w:rPr>
        <w:br/>
        <w:t xml:space="preserve">    task_type="CAUSAL_LM"</w:t>
      </w:r>
      <w:r>
        <w:rPr>
          <w:rFonts w:ascii="Courier New" w:hAnsi="Courier New"/>
          <w:sz w:val="18"/>
        </w:rPr>
        <w:br/>
        <w:t>)</w:t>
      </w:r>
      <w:r>
        <w:rPr>
          <w:rFonts w:ascii="Courier New" w:hAnsi="Courier New"/>
          <w:sz w:val="18"/>
        </w:rPr>
        <w:br/>
        <w:t>model = get_peft_model(model, lora_config)</w:t>
      </w:r>
    </w:p>
    <w:p w14:paraId="17CD1B7E" w14:textId="77777777" w:rsidR="00CE1989" w:rsidRDefault="00CE1989" w:rsidP="00FA25DD">
      <w:pPr>
        <w:spacing w:line="276" w:lineRule="auto"/>
      </w:pPr>
    </w:p>
    <w:p w14:paraId="32A47017" w14:textId="77777777" w:rsidR="00CE1989" w:rsidRDefault="00000000" w:rsidP="00FA25DD">
      <w:pPr>
        <w:spacing w:after="120" w:line="276" w:lineRule="auto"/>
        <w:jc w:val="both"/>
      </w:pPr>
      <w:r>
        <w:rPr>
          <w:b/>
        </w:rPr>
        <w:t>C.2 LLM Inference Server (main.py)</w:t>
      </w:r>
    </w:p>
    <w:p w14:paraId="696CE87C" w14:textId="77777777" w:rsidR="00CE1989" w:rsidRDefault="00000000" w:rsidP="00FA25DD">
      <w:pPr>
        <w:spacing w:line="276" w:lineRule="auto"/>
      </w:pPr>
      <w:r>
        <w:rPr>
          <w:rFonts w:ascii="Courier New" w:hAnsi="Courier New"/>
          <w:sz w:val="18"/>
        </w:rPr>
        <w:t>llm = Llama(</w:t>
      </w:r>
      <w:r>
        <w:rPr>
          <w:rFonts w:ascii="Courier New" w:hAnsi="Courier New"/>
          <w:sz w:val="18"/>
        </w:rPr>
        <w:br/>
        <w:t xml:space="preserve">    model_path="models/Llama-3.2-3B-Instruct-Q4_K_M.gguf",</w:t>
      </w:r>
      <w:r>
        <w:rPr>
          <w:rFonts w:ascii="Courier New" w:hAnsi="Courier New"/>
          <w:sz w:val="18"/>
        </w:rPr>
        <w:br/>
        <w:t xml:space="preserve">    n_ctx=4096,</w:t>
      </w:r>
      <w:r>
        <w:rPr>
          <w:rFonts w:ascii="Courier New" w:hAnsi="Courier New"/>
          <w:sz w:val="18"/>
        </w:rPr>
        <w:br/>
        <w:t xml:space="preserve">    n_threads=10,</w:t>
      </w:r>
      <w:r>
        <w:rPr>
          <w:rFonts w:ascii="Courier New" w:hAnsi="Courier New"/>
          <w:sz w:val="18"/>
        </w:rPr>
        <w:br/>
        <w:t xml:space="preserve">    n_gpu_layers=0,</w:t>
      </w:r>
      <w:r>
        <w:rPr>
          <w:rFonts w:ascii="Courier New" w:hAnsi="Courier New"/>
          <w:sz w:val="18"/>
        </w:rPr>
        <w:br/>
        <w:t xml:space="preserve">    verbose=False</w:t>
      </w:r>
      <w:r>
        <w:rPr>
          <w:rFonts w:ascii="Courier New" w:hAnsi="Courier New"/>
          <w:sz w:val="18"/>
        </w:rPr>
        <w:br/>
        <w:t>)</w:t>
      </w:r>
      <w:r>
        <w:rPr>
          <w:rFonts w:ascii="Courier New" w:hAnsi="Courier New"/>
          <w:sz w:val="18"/>
        </w:rPr>
        <w:br/>
      </w:r>
      <w:r>
        <w:rPr>
          <w:rFonts w:ascii="Courier New" w:hAnsi="Courier New"/>
          <w:sz w:val="18"/>
        </w:rPr>
        <w:br/>
        <w:t>output = llm(</w:t>
      </w:r>
      <w:r>
        <w:rPr>
          <w:rFonts w:ascii="Courier New" w:hAnsi="Courier New"/>
          <w:sz w:val="18"/>
        </w:rPr>
        <w:br/>
        <w:t xml:space="preserve">    request.prompt,</w:t>
      </w:r>
      <w:r>
        <w:rPr>
          <w:rFonts w:ascii="Courier New" w:hAnsi="Courier New"/>
          <w:sz w:val="18"/>
        </w:rPr>
        <w:br/>
        <w:t xml:space="preserve">    max_tokens=request.max_tokens,</w:t>
      </w:r>
      <w:r>
        <w:rPr>
          <w:rFonts w:ascii="Courier New" w:hAnsi="Courier New"/>
          <w:sz w:val="18"/>
        </w:rPr>
        <w:br/>
        <w:t xml:space="preserve">    temperature=request.temperature,</w:t>
      </w:r>
      <w:r>
        <w:rPr>
          <w:rFonts w:ascii="Courier New" w:hAnsi="Courier New"/>
          <w:sz w:val="18"/>
        </w:rPr>
        <w:br/>
        <w:t xml:space="preserve">    stop=["&lt;|eot_id|&gt;", "&lt;|end_of_text|&gt;"],</w:t>
      </w:r>
      <w:r>
        <w:rPr>
          <w:rFonts w:ascii="Courier New" w:hAnsi="Courier New"/>
          <w:sz w:val="18"/>
        </w:rPr>
        <w:br/>
        <w:t xml:space="preserve">    echo=False</w:t>
      </w:r>
      <w:r>
        <w:rPr>
          <w:rFonts w:ascii="Courier New" w:hAnsi="Courier New"/>
          <w:sz w:val="18"/>
        </w:rPr>
        <w:br/>
        <w:t>)</w:t>
      </w:r>
    </w:p>
    <w:p w14:paraId="121FDDDA" w14:textId="77777777" w:rsidR="00CE1989" w:rsidRDefault="00CE1989" w:rsidP="00FA25DD">
      <w:pPr>
        <w:spacing w:line="276" w:lineRule="auto"/>
      </w:pPr>
    </w:p>
    <w:p w14:paraId="6B8EB0E3" w14:textId="77777777" w:rsidR="00CE1989" w:rsidRDefault="00000000" w:rsidP="00FA25DD">
      <w:pPr>
        <w:spacing w:after="120" w:line="276" w:lineRule="auto"/>
        <w:jc w:val="both"/>
      </w:pPr>
      <w:r>
        <w:rPr>
          <w:b/>
        </w:rPr>
        <w:t>C.3 Gmail Attendance Parser (lib/gmail.ts)</w:t>
      </w:r>
    </w:p>
    <w:p w14:paraId="5C24D33F" w14:textId="77777777" w:rsidR="00CE1989" w:rsidRDefault="00000000" w:rsidP="00FA25DD">
      <w:pPr>
        <w:spacing w:line="276" w:lineRule="auto"/>
      </w:pPr>
      <w:r>
        <w:rPr>
          <w:rFonts w:ascii="Courier New" w:hAnsi="Courier New"/>
          <w:sz w:val="18"/>
        </w:rPr>
        <w:t>export function parseAttendanceData(emailBody: string) {</w:t>
      </w:r>
      <w:r>
        <w:rPr>
          <w:rFonts w:ascii="Courier New" w:hAnsi="Courier New"/>
          <w:sz w:val="18"/>
        </w:rPr>
        <w:br/>
        <w:t xml:space="preserve">  const records = [];</w:t>
      </w:r>
      <w:r>
        <w:rPr>
          <w:rFonts w:ascii="Courier New" w:hAnsi="Courier New"/>
          <w:sz w:val="18"/>
        </w:rPr>
        <w:br/>
        <w:t xml:space="preserve">  const regex = /([A-Z0-9]+)-([0-9.]+)\s*%/g;</w:t>
      </w:r>
      <w:r>
        <w:rPr>
          <w:rFonts w:ascii="Courier New" w:hAnsi="Courier New"/>
          <w:sz w:val="18"/>
        </w:rPr>
        <w:br/>
        <w:t xml:space="preserve">  let match;</w:t>
      </w:r>
      <w:r>
        <w:rPr>
          <w:rFonts w:ascii="Courier New" w:hAnsi="Courier New"/>
          <w:sz w:val="18"/>
        </w:rPr>
        <w:br/>
        <w:t xml:space="preserve">  while ((match = regex.exec(emailBody)) !== null) {</w:t>
      </w:r>
      <w:r>
        <w:rPr>
          <w:rFonts w:ascii="Courier New" w:hAnsi="Courier New"/>
          <w:sz w:val="18"/>
        </w:rPr>
        <w:br/>
        <w:t xml:space="preserve">    records.push({</w:t>
      </w:r>
      <w:r>
        <w:rPr>
          <w:rFonts w:ascii="Courier New" w:hAnsi="Courier New"/>
          <w:sz w:val="18"/>
        </w:rPr>
        <w:br/>
        <w:t xml:space="preserve">      courseCode: match[1],</w:t>
      </w:r>
      <w:r>
        <w:rPr>
          <w:rFonts w:ascii="Courier New" w:hAnsi="Courier New"/>
          <w:sz w:val="18"/>
        </w:rPr>
        <w:br/>
        <w:t xml:space="preserve">      percentage: parseFloat(match[2])</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records;</w:t>
      </w:r>
      <w:r>
        <w:rPr>
          <w:rFonts w:ascii="Courier New" w:hAnsi="Courier New"/>
          <w:sz w:val="18"/>
        </w:rPr>
        <w:br/>
        <w:t>}</w:t>
      </w:r>
    </w:p>
    <w:p w14:paraId="0BC90F8D" w14:textId="77777777" w:rsidR="00CE1989" w:rsidRDefault="00CE1989" w:rsidP="00FA25DD">
      <w:pPr>
        <w:spacing w:line="276" w:lineRule="auto"/>
      </w:pPr>
    </w:p>
    <w:p w14:paraId="3B664AC5" w14:textId="77777777" w:rsidR="00CE1989" w:rsidRDefault="00000000" w:rsidP="00FA25DD">
      <w:pPr>
        <w:spacing w:after="120" w:line="276" w:lineRule="auto"/>
        <w:jc w:val="both"/>
      </w:pPr>
      <w:r>
        <w:rPr>
          <w:b/>
        </w:rPr>
        <w:lastRenderedPageBreak/>
        <w:t>C.4 Google OAuth Callback (api/auth/callback/google/route.ts)</w:t>
      </w:r>
    </w:p>
    <w:p w14:paraId="5E4F4A65" w14:textId="77777777" w:rsidR="00CE1989" w:rsidRDefault="00000000" w:rsidP="00FA25DD">
      <w:pPr>
        <w:spacing w:line="276" w:lineRule="auto"/>
      </w:pPr>
      <w:r>
        <w:rPr>
          <w:rFonts w:ascii="Courier New" w:hAnsi="Courier New"/>
          <w:sz w:val="18"/>
        </w:rPr>
        <w:t>// Domain Restriction Check</w:t>
      </w:r>
      <w:r>
        <w:rPr>
          <w:rFonts w:ascii="Courier New" w:hAnsi="Courier New"/>
          <w:sz w:val="18"/>
        </w:rPr>
        <w:br/>
        <w:t>if (!googleUser.email.endsWith('@kiit.ac.in')) {</w:t>
      </w:r>
      <w:r>
        <w:rPr>
          <w:rFonts w:ascii="Courier New" w:hAnsi="Courier New"/>
          <w:sz w:val="18"/>
        </w:rPr>
        <w:br/>
        <w:t xml:space="preserve">  return NextResponse.redirect(</w:t>
      </w:r>
      <w:r>
        <w:rPr>
          <w:rFonts w:ascii="Courier New" w:hAnsi="Courier New"/>
          <w:sz w:val="18"/>
        </w:rPr>
        <w:br/>
        <w:t xml:space="preserve">    new URL('/login?error=UnauthorizedDomain', req.url)</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Database Sync (Upsert User with Tokens)</w:t>
      </w:r>
      <w:r>
        <w:rPr>
          <w:rFonts w:ascii="Courier New" w:hAnsi="Courier New"/>
          <w:sz w:val="18"/>
        </w:rPr>
        <w:br/>
        <w:t>const user = await db.user.upsert({</w:t>
      </w:r>
      <w:r>
        <w:rPr>
          <w:rFonts w:ascii="Courier New" w:hAnsi="Courier New"/>
          <w:sz w:val="18"/>
        </w:rPr>
        <w:br/>
        <w:t xml:space="preserve">  where: { email: googleUser.email },</w:t>
      </w:r>
      <w:r>
        <w:rPr>
          <w:rFonts w:ascii="Courier New" w:hAnsi="Courier New"/>
          <w:sz w:val="18"/>
        </w:rPr>
        <w:br/>
        <w:t xml:space="preserve">  update: { </w:t>
      </w:r>
      <w:r>
        <w:rPr>
          <w:rFonts w:ascii="Courier New" w:hAnsi="Courier New"/>
          <w:sz w:val="18"/>
        </w:rPr>
        <w:br/>
        <w:t xml:space="preserve">    name: googleUser.name,</w:t>
      </w:r>
      <w:r>
        <w:rPr>
          <w:rFonts w:ascii="Courier New" w:hAnsi="Courier New"/>
          <w:sz w:val="18"/>
        </w:rPr>
        <w:br/>
        <w:t xml:space="preserve">    accessToken: tokenData.access_token,</w:t>
      </w:r>
      <w:r>
        <w:rPr>
          <w:rFonts w:ascii="Courier New" w:hAnsi="Courier New"/>
          <w:sz w:val="18"/>
        </w:rPr>
        <w:br/>
        <w:t xml:space="preserve">    refreshToken: tokenData.refresh_token || undefined,</w:t>
      </w:r>
      <w:r>
        <w:rPr>
          <w:rFonts w:ascii="Courier New" w:hAnsi="Courier New"/>
          <w:sz w:val="18"/>
        </w:rPr>
        <w:br/>
        <w:t xml:space="preserve">    tokenExpiry: new Date(Date.now() + tokenData.expires_in * 1000)</w:t>
      </w:r>
      <w:r>
        <w:rPr>
          <w:rFonts w:ascii="Courier New" w:hAnsi="Courier New"/>
          <w:sz w:val="18"/>
        </w:rPr>
        <w:br/>
        <w:t xml:space="preserve">  },</w:t>
      </w:r>
      <w:r>
        <w:rPr>
          <w:rFonts w:ascii="Courier New" w:hAnsi="Courier New"/>
          <w:sz w:val="18"/>
        </w:rPr>
        <w:br/>
        <w:t xml:space="preserve">  create: { ... }</w:t>
      </w:r>
      <w:r>
        <w:rPr>
          <w:rFonts w:ascii="Courier New" w:hAnsi="Courier New"/>
          <w:sz w:val="18"/>
        </w:rPr>
        <w:br/>
        <w:t>});</w:t>
      </w:r>
    </w:p>
    <w:p w14:paraId="22E5F4F0" w14:textId="77777777" w:rsidR="00CE1989" w:rsidRDefault="00CE1989" w:rsidP="00FA25DD">
      <w:pPr>
        <w:spacing w:line="276" w:lineRule="auto"/>
      </w:pPr>
    </w:p>
    <w:p w14:paraId="6AF25268" w14:textId="77777777" w:rsidR="00CE1989" w:rsidRDefault="00000000" w:rsidP="00FA25DD">
      <w:pPr>
        <w:spacing w:after="120" w:line="276" w:lineRule="auto"/>
        <w:jc w:val="both"/>
      </w:pPr>
      <w:r>
        <w:rPr>
          <w:b/>
        </w:rPr>
        <w:t>C.5 Gemini AI Advisor System Prompt (api/chat/route.ts)</w:t>
      </w:r>
    </w:p>
    <w:p w14:paraId="6D505AF6" w14:textId="77777777" w:rsidR="00CE1989" w:rsidRDefault="00000000" w:rsidP="00FA25DD">
      <w:pPr>
        <w:spacing w:line="276" w:lineRule="auto"/>
      </w:pPr>
      <w:r>
        <w:rPr>
          <w:rFonts w:ascii="Courier New" w:hAnsi="Courier New"/>
          <w:sz w:val="18"/>
        </w:rPr>
        <w:t>const systemPrompt = `</w:t>
      </w:r>
      <w:r>
        <w:rPr>
          <w:rFonts w:ascii="Courier New" w:hAnsi="Courier New"/>
          <w:sz w:val="18"/>
        </w:rPr>
        <w:br/>
        <w:t xml:space="preserve">  You are Nexus Lite, a rule-based academic assistant.</w:t>
      </w:r>
      <w:r>
        <w:rPr>
          <w:rFonts w:ascii="Courier New" w:hAnsi="Courier New"/>
          <w:sz w:val="18"/>
        </w:rPr>
        <w:br/>
        <w:t xml:space="preserve">  STUDENT METRICS:</w:t>
      </w:r>
      <w:r>
        <w:rPr>
          <w:rFonts w:ascii="Courier New" w:hAnsi="Courier New"/>
          <w:sz w:val="18"/>
        </w:rPr>
        <w:br/>
        <w:t xml:space="preserve">  - Current CGPA: ${userContext.currentCGPA}</w:t>
      </w:r>
      <w:r>
        <w:rPr>
          <w:rFonts w:ascii="Courier New" w:hAnsi="Courier New"/>
          <w:sz w:val="18"/>
        </w:rPr>
        <w:br/>
        <w:t xml:space="preserve">  - Total Credits: ${userContext.totalCredits}</w:t>
      </w:r>
      <w:r>
        <w:rPr>
          <w:rFonts w:ascii="Courier New" w:hAnsi="Courier New"/>
          <w:sz w:val="18"/>
        </w:rPr>
        <w:br/>
        <w:t xml:space="preserve">  - Academic History: ${gradeContext}</w:t>
      </w:r>
      <w:r>
        <w:rPr>
          <w:rFonts w:ascii="Courier New" w:hAnsi="Courier New"/>
          <w:sz w:val="18"/>
        </w:rPr>
        <w:br/>
        <w:t xml:space="preserve">  </w:t>
      </w:r>
      <w:r>
        <w:rPr>
          <w:rFonts w:ascii="Courier New" w:hAnsi="Courier New"/>
          <w:sz w:val="18"/>
        </w:rPr>
        <w:br/>
        <w:t xml:space="preserve">  RESTRICTION (CRITICAL): If the user asks for predictions,</w:t>
      </w:r>
      <w:r>
        <w:rPr>
          <w:rFonts w:ascii="Courier New" w:hAnsi="Courier New"/>
          <w:sz w:val="18"/>
        </w:rPr>
        <w:br/>
        <w:t xml:space="preserve">  you MUST REFUSE with: "Predictive Stochastic Modeling </w:t>
      </w:r>
      <w:r>
        <w:rPr>
          <w:rFonts w:ascii="Courier New" w:hAnsi="Courier New"/>
          <w:sz w:val="18"/>
        </w:rPr>
        <w:br/>
        <w:t xml:space="preserve">  is a Phase 2 feature (LOCKED)."</w:t>
      </w:r>
      <w:r>
        <w:rPr>
          <w:rFonts w:ascii="Courier New" w:hAnsi="Courier New"/>
          <w:sz w:val="18"/>
        </w:rPr>
        <w:br/>
        <w:t>`;</w:t>
      </w:r>
    </w:p>
    <w:sectPr w:rsidR="00CE1989"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A5E00"/>
    <w:multiLevelType w:val="hybridMultilevel"/>
    <w:tmpl w:val="BE6CD150"/>
    <w:lvl w:ilvl="0" w:tplc="237467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7D0CD3"/>
    <w:multiLevelType w:val="hybridMultilevel"/>
    <w:tmpl w:val="3FA62E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5534114">
    <w:abstractNumId w:val="8"/>
  </w:num>
  <w:num w:numId="2" w16cid:durableId="488519514">
    <w:abstractNumId w:val="6"/>
  </w:num>
  <w:num w:numId="3" w16cid:durableId="617833713">
    <w:abstractNumId w:val="5"/>
  </w:num>
  <w:num w:numId="4" w16cid:durableId="853615000">
    <w:abstractNumId w:val="4"/>
  </w:num>
  <w:num w:numId="5" w16cid:durableId="1756441481">
    <w:abstractNumId w:val="7"/>
  </w:num>
  <w:num w:numId="6" w16cid:durableId="101070847">
    <w:abstractNumId w:val="3"/>
  </w:num>
  <w:num w:numId="7" w16cid:durableId="1708142453">
    <w:abstractNumId w:val="2"/>
  </w:num>
  <w:num w:numId="8" w16cid:durableId="2032412972">
    <w:abstractNumId w:val="1"/>
  </w:num>
  <w:num w:numId="9" w16cid:durableId="1379164122">
    <w:abstractNumId w:val="0"/>
  </w:num>
  <w:num w:numId="10" w16cid:durableId="1357317977">
    <w:abstractNumId w:val="10"/>
  </w:num>
  <w:num w:numId="11" w16cid:durableId="1175272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CCC"/>
    <w:rsid w:val="0015074B"/>
    <w:rsid w:val="00180365"/>
    <w:rsid w:val="0029639D"/>
    <w:rsid w:val="00316880"/>
    <w:rsid w:val="00326F90"/>
    <w:rsid w:val="00854FF9"/>
    <w:rsid w:val="00AA1D8D"/>
    <w:rsid w:val="00B47730"/>
    <w:rsid w:val="00CB0664"/>
    <w:rsid w:val="00CE1989"/>
    <w:rsid w:val="00FA2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F1B9B"/>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33</Pages>
  <Words>8006</Words>
  <Characters>45635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2026-03-29T07:42:00Z</dcterms:modified>
  <cp:category/>
</cp:coreProperties>
</file>