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516B" w14:textId="42918CFE" w:rsidR="00F978BA" w:rsidRDefault="00F33B04" w:rsidP="00F33B04">
      <w:pPr>
        <w:pStyle w:val="Title"/>
        <w:rPr>
          <w:b/>
          <w:bCs/>
          <w:u w:val="single"/>
        </w:rPr>
      </w:pPr>
      <w:r w:rsidRPr="00F33B04">
        <w:rPr>
          <w:b/>
          <w:bCs/>
          <w:u w:val="single"/>
        </w:rPr>
        <w:t>Covid-19 London Statistics Project</w:t>
      </w:r>
    </w:p>
    <w:p w14:paraId="64DAC5F6" w14:textId="37E95877" w:rsidR="00F33B04" w:rsidRDefault="00F33B04" w:rsidP="00F33B04"/>
    <w:p w14:paraId="0DF3AEDE" w14:textId="588821C3" w:rsidR="00F33B04" w:rsidRDefault="00F33B04" w:rsidP="00F33B04"/>
    <w:p w14:paraId="798408A2" w14:textId="67D49C18" w:rsidR="00F33B04" w:rsidRPr="00F33B04" w:rsidRDefault="00F33B04" w:rsidP="00F33B04">
      <w:pPr>
        <w:jc w:val="right"/>
        <w:rPr>
          <w:b/>
          <w:bCs/>
          <w:sz w:val="32"/>
          <w:szCs w:val="32"/>
        </w:rPr>
      </w:pPr>
      <w:r w:rsidRPr="00F33B04">
        <w:rPr>
          <w:b/>
          <w:bCs/>
          <w:sz w:val="32"/>
          <w:szCs w:val="32"/>
        </w:rPr>
        <w:t>Mohammed Ahmed (</w:t>
      </w:r>
      <w:r w:rsidR="00AF3084">
        <w:rPr>
          <w:b/>
          <w:bCs/>
          <w:sz w:val="32"/>
          <w:szCs w:val="32"/>
        </w:rPr>
        <w:t>K</w:t>
      </w:r>
      <w:r w:rsidRPr="00F33B04">
        <w:rPr>
          <w:b/>
          <w:bCs/>
          <w:sz w:val="32"/>
          <w:szCs w:val="32"/>
        </w:rPr>
        <w:t>22026228)</w:t>
      </w:r>
    </w:p>
    <w:p w14:paraId="2732E384" w14:textId="6275278C" w:rsidR="00F33B04" w:rsidRPr="00F33B04" w:rsidRDefault="00F33B04" w:rsidP="00F33B04">
      <w:pPr>
        <w:jc w:val="right"/>
        <w:rPr>
          <w:b/>
          <w:bCs/>
          <w:sz w:val="32"/>
          <w:szCs w:val="32"/>
        </w:rPr>
      </w:pPr>
      <w:r w:rsidRPr="00F33B04">
        <w:rPr>
          <w:b/>
          <w:bCs/>
          <w:sz w:val="32"/>
          <w:szCs w:val="32"/>
        </w:rPr>
        <w:t>Shahriar Miah (</w:t>
      </w:r>
      <w:r w:rsidR="00AF3084">
        <w:rPr>
          <w:b/>
          <w:bCs/>
          <w:sz w:val="32"/>
          <w:szCs w:val="32"/>
        </w:rPr>
        <w:t>K</w:t>
      </w:r>
      <w:r w:rsidRPr="00F33B04">
        <w:rPr>
          <w:b/>
          <w:bCs/>
          <w:sz w:val="32"/>
          <w:szCs w:val="32"/>
        </w:rPr>
        <w:t>22023070)</w:t>
      </w:r>
    </w:p>
    <w:p w14:paraId="51AC41E2" w14:textId="437B161A" w:rsidR="00F33B04" w:rsidRPr="00F33B04" w:rsidRDefault="00F33B04" w:rsidP="00F33B04">
      <w:pPr>
        <w:jc w:val="right"/>
        <w:rPr>
          <w:b/>
          <w:bCs/>
          <w:sz w:val="32"/>
          <w:szCs w:val="32"/>
        </w:rPr>
      </w:pPr>
      <w:r w:rsidRPr="00F33B04">
        <w:rPr>
          <w:b/>
          <w:bCs/>
          <w:sz w:val="32"/>
          <w:szCs w:val="32"/>
        </w:rPr>
        <w:t>Christopher Herre (</w:t>
      </w:r>
      <w:r w:rsidR="00AF3084">
        <w:rPr>
          <w:b/>
          <w:bCs/>
          <w:sz w:val="32"/>
          <w:szCs w:val="32"/>
        </w:rPr>
        <w:t>K</w:t>
      </w:r>
      <w:r w:rsidRPr="00F33B04">
        <w:rPr>
          <w:b/>
          <w:bCs/>
          <w:sz w:val="32"/>
          <w:szCs w:val="32"/>
        </w:rPr>
        <w:t>22001776)</w:t>
      </w:r>
    </w:p>
    <w:p w14:paraId="4E62A7EF" w14:textId="28818996" w:rsidR="00F33B04" w:rsidRDefault="00F33B04" w:rsidP="00F33B04">
      <w:pPr>
        <w:jc w:val="right"/>
        <w:rPr>
          <w:b/>
          <w:bCs/>
          <w:sz w:val="32"/>
          <w:szCs w:val="32"/>
        </w:rPr>
      </w:pPr>
      <w:r w:rsidRPr="00F33B04">
        <w:rPr>
          <w:b/>
          <w:bCs/>
          <w:sz w:val="32"/>
          <w:szCs w:val="32"/>
        </w:rPr>
        <w:t xml:space="preserve">Talal </w:t>
      </w:r>
      <w:r>
        <w:rPr>
          <w:b/>
          <w:bCs/>
          <w:sz w:val="32"/>
          <w:szCs w:val="32"/>
        </w:rPr>
        <w:t>Alo</w:t>
      </w:r>
      <w:r w:rsidRPr="00F33B04">
        <w:rPr>
          <w:b/>
          <w:bCs/>
          <w:sz w:val="32"/>
          <w:szCs w:val="32"/>
        </w:rPr>
        <w:t>hali</w:t>
      </w:r>
      <w:r w:rsidR="00F44688">
        <w:rPr>
          <w:b/>
          <w:bCs/>
          <w:sz w:val="32"/>
          <w:szCs w:val="32"/>
        </w:rPr>
        <w:t xml:space="preserve"> </w:t>
      </w:r>
      <w:r w:rsidRPr="00F33B04">
        <w:rPr>
          <w:b/>
          <w:bCs/>
          <w:sz w:val="32"/>
          <w:szCs w:val="32"/>
        </w:rPr>
        <w:t>(</w:t>
      </w:r>
      <w:r w:rsidR="00F44688">
        <w:rPr>
          <w:b/>
          <w:bCs/>
          <w:sz w:val="32"/>
          <w:szCs w:val="32"/>
        </w:rPr>
        <w:t>K21130307</w:t>
      </w:r>
      <w:r w:rsidRPr="00F33B04">
        <w:rPr>
          <w:b/>
          <w:bCs/>
          <w:sz w:val="32"/>
          <w:szCs w:val="32"/>
        </w:rPr>
        <w:t>)</w:t>
      </w:r>
    </w:p>
    <w:p w14:paraId="4DAD520E" w14:textId="74FE7681" w:rsidR="00F33B04" w:rsidRDefault="00F33B04" w:rsidP="00F33B04">
      <w:pPr>
        <w:rPr>
          <w:b/>
          <w:bCs/>
          <w:sz w:val="32"/>
          <w:szCs w:val="32"/>
        </w:rPr>
      </w:pPr>
    </w:p>
    <w:p w14:paraId="61151637" w14:textId="2921FCBE" w:rsidR="00F33B04" w:rsidRDefault="00F33B04" w:rsidP="00F33B04">
      <w:pPr>
        <w:rPr>
          <w:b/>
          <w:bCs/>
          <w:sz w:val="32"/>
          <w:szCs w:val="32"/>
          <w:u w:val="single"/>
        </w:rPr>
      </w:pPr>
      <w:r w:rsidRPr="00F33B04">
        <w:rPr>
          <w:b/>
          <w:bCs/>
          <w:sz w:val="32"/>
          <w:szCs w:val="32"/>
          <w:u w:val="single"/>
        </w:rPr>
        <w:t>GUI:</w:t>
      </w:r>
    </w:p>
    <w:p w14:paraId="17E9CA43" w14:textId="7F011985" w:rsidR="00F33B04" w:rsidRDefault="00F33B04" w:rsidP="00F33B04">
      <w:pPr>
        <w:rPr>
          <w:b/>
          <w:bCs/>
          <w:sz w:val="32"/>
          <w:szCs w:val="32"/>
          <w:u w:val="single"/>
        </w:rPr>
      </w:pPr>
    </w:p>
    <w:p w14:paraId="683CF175" w14:textId="7A4252EB" w:rsidR="00F33B04" w:rsidRDefault="00F6514D" w:rsidP="00F33B04">
      <w:pPr>
        <w:rPr>
          <w:b/>
          <w:bCs/>
        </w:rPr>
      </w:pPr>
      <w:r>
        <w:rPr>
          <w:b/>
          <w:bCs/>
          <w:sz w:val="32"/>
          <w:szCs w:val="32"/>
        </w:rPr>
        <w:t>Welcome Panel (Panel 1)</w:t>
      </w:r>
      <w:r w:rsidR="00F33B04">
        <w:rPr>
          <w:b/>
          <w:bCs/>
          <w:sz w:val="32"/>
          <w:szCs w:val="32"/>
        </w:rPr>
        <w:t xml:space="preserve">: </w:t>
      </w:r>
    </w:p>
    <w:p w14:paraId="0C0D5654" w14:textId="76B58A29" w:rsidR="00F33B04" w:rsidRDefault="00F33B04" w:rsidP="00F33B04">
      <w:pPr>
        <w:rPr>
          <w:b/>
          <w:bCs/>
        </w:rPr>
      </w:pPr>
    </w:p>
    <w:p w14:paraId="2D824932" w14:textId="0ECD0849" w:rsidR="00F33B04" w:rsidRDefault="00F33B04" w:rsidP="00F33B04">
      <w:r>
        <w:t xml:space="preserve">This panel </w:t>
      </w:r>
      <w:r w:rsidR="007B4838">
        <w:t>is</w:t>
      </w:r>
      <w:r>
        <w:t xml:space="preserve"> the welcome panel for our project. We have used this panel to instruct the users on how to navigate </w:t>
      </w:r>
      <w:r w:rsidR="004901CC">
        <w:t>and use each panel as well as inform them</w:t>
      </w:r>
      <w:r w:rsidR="00F6514D">
        <w:t xml:space="preserve"> </w:t>
      </w:r>
      <w:r w:rsidR="004901CC">
        <w:t xml:space="preserve">of any potential issues they may </w:t>
      </w:r>
      <w:r w:rsidR="00F6514D">
        <w:t>face</w:t>
      </w:r>
      <w:r>
        <w:t xml:space="preserve">. The instructions were implanted through a series of labels. This panel was also used for setting the range of dates that the user would like to display the statistics for. This date range was then used in all other panels to control how many statistics were shown form the records. We have implemented it through a calendar system. This is where the user can click two buttons at the top which reveals a set of dates in the form of a calendar. </w:t>
      </w:r>
      <w:r w:rsidR="00FB311C">
        <w:t xml:space="preserve">They can then choose a from date and a to date using the dates that pop up. </w:t>
      </w:r>
    </w:p>
    <w:p w14:paraId="42CA6848" w14:textId="02C961CC" w:rsidR="002A25B9" w:rsidRDefault="00FB311C" w:rsidP="00252964">
      <w:r>
        <w:t>We have two buttons at the bottom left and bottom right of the window</w:t>
      </w:r>
      <w:r w:rsidR="004F1A36">
        <w:t>,</w:t>
      </w:r>
      <w:r>
        <w:t xml:space="preserve"> which allows you to change between panels. These buttons are disabled from the beginning of the program until the user has </w:t>
      </w:r>
      <w:r w:rsidR="004F1A36">
        <w:t>inputted two valid</w:t>
      </w:r>
      <w:r>
        <w:t xml:space="preserve"> dates. The invalid </w:t>
      </w:r>
      <w:r w:rsidR="00FC61ED">
        <w:t>input</w:t>
      </w:r>
      <w:r>
        <w:t xml:space="preserve"> for dates includes placing dates that are outside of the date range of the data. This was between 2020/02/15 and 2022/10/15 and if any dates were outside this </w:t>
      </w:r>
      <w:r w:rsidR="00FC61ED">
        <w:t>range,</w:t>
      </w:r>
      <w:r>
        <w:t xml:space="preserve"> then an error was given that stated the user enter a date from the date range. </w:t>
      </w:r>
      <w:r w:rsidR="002350A0">
        <w:t xml:space="preserve">The other case in which an error is thrown is if the from date is after the to date in which case the same error message is provided to the user. </w:t>
      </w:r>
      <w:r w:rsidR="00B23E9E">
        <w:t>The</w:t>
      </w:r>
      <w:r w:rsidR="00D41950">
        <w:t xml:space="preserve"> error label is displayed using the methods </w:t>
      </w:r>
      <w:proofErr w:type="gramStart"/>
      <w:r w:rsidR="00D41950">
        <w:t>returnFromDate(</w:t>
      </w:r>
      <w:proofErr w:type="gramEnd"/>
      <w:r w:rsidR="00D41950">
        <w:t>) and returnToDate()</w:t>
      </w:r>
      <w:r w:rsidR="007F2B6E">
        <w:t xml:space="preserve">. These methods </w:t>
      </w:r>
      <w:r w:rsidR="00FC61ED">
        <w:t>check whether</w:t>
      </w:r>
      <w:r w:rsidR="007F2B6E">
        <w:t xml:space="preserve"> the date doesn’t have value which occurs when an invalid input is provided and </w:t>
      </w:r>
      <w:r w:rsidR="00807194">
        <w:t>changes</w:t>
      </w:r>
      <w:r w:rsidR="007F2B6E">
        <w:t xml:space="preserve"> the error label</w:t>
      </w:r>
      <w:r w:rsidR="00807194">
        <w:t xml:space="preserve">. The </w:t>
      </w:r>
      <w:proofErr w:type="gramStart"/>
      <w:r w:rsidR="00807194">
        <w:t>getValidity(</w:t>
      </w:r>
      <w:proofErr w:type="gramEnd"/>
      <w:r w:rsidR="00807194">
        <w:t>)</w:t>
      </w:r>
      <w:r w:rsidR="00020A5B">
        <w:t xml:space="preserve"> is used to check the valid and invalid inputs. </w:t>
      </w:r>
      <w:r w:rsidR="00EE67BA">
        <w:t>This is done by changing the dates to integers and then</w:t>
      </w:r>
      <w:r w:rsidR="002E4B5D">
        <w:t xml:space="preserve"> checking how large each is</w:t>
      </w:r>
      <w:r w:rsidR="00EE67BA">
        <w:t xml:space="preserve"> </w:t>
      </w:r>
      <w:r w:rsidR="002E4B5D">
        <w:t xml:space="preserve">and comparing them. If the number for one date is larger than the </w:t>
      </w:r>
      <w:r w:rsidR="00FC61ED">
        <w:t>other,</w:t>
      </w:r>
      <w:r w:rsidR="002E4B5D">
        <w:t xml:space="preserve"> it means the date is later</w:t>
      </w:r>
      <w:r w:rsidR="000741A2">
        <w:t>.</w:t>
      </w:r>
      <w:r w:rsidR="00D41950">
        <w:t xml:space="preserve"> </w:t>
      </w:r>
      <w:r w:rsidR="002350A0">
        <w:t xml:space="preserve">In both cases, the next button is kept disabled </w:t>
      </w:r>
      <w:r w:rsidR="00447261">
        <w:t>so the user cannot navigate between the panels</w:t>
      </w:r>
      <w:r w:rsidR="00F83C8A">
        <w:t xml:space="preserve"> until they’ve set a valid date. </w:t>
      </w:r>
      <w:r w:rsidR="00146466">
        <w:t xml:space="preserve">Once the user has placed a valid date, the buttons </w:t>
      </w:r>
      <w:r w:rsidR="000741A2">
        <w:t>are</w:t>
      </w:r>
      <w:r w:rsidR="00146466">
        <w:t xml:space="preserve"> then </w:t>
      </w:r>
      <w:r w:rsidR="00FC61ED">
        <w:t>enabled,</w:t>
      </w:r>
      <w:r w:rsidR="00146466">
        <w:t xml:space="preserve"> and they can then start to navigate between panels. </w:t>
      </w:r>
      <w:r w:rsidR="000741A2">
        <w:t xml:space="preserve">The method used to disable and enable the buttons is </w:t>
      </w:r>
      <w:proofErr w:type="gramStart"/>
      <w:r w:rsidR="000741A2">
        <w:t>processDate</w:t>
      </w:r>
      <w:r w:rsidR="00A21C45">
        <w:t>s</w:t>
      </w:r>
      <w:r w:rsidR="000741A2">
        <w:t>(</w:t>
      </w:r>
      <w:proofErr w:type="gramEnd"/>
      <w:r w:rsidR="000741A2">
        <w:t>)</w:t>
      </w:r>
      <w:r w:rsidR="00857C9E">
        <w:t>.</w:t>
      </w:r>
      <w:r w:rsidR="00252964">
        <w:t xml:space="preserve"> </w:t>
      </w:r>
      <w:r w:rsidR="00647F67">
        <w:t xml:space="preserve">The previous button in this panel will remain disabled throughout the program as there is nowhere for that button to navigate through. </w:t>
      </w:r>
    </w:p>
    <w:p w14:paraId="69C388EE" w14:textId="77777777" w:rsidR="002A25B9" w:rsidRDefault="002A25B9" w:rsidP="00F33B04"/>
    <w:p w14:paraId="050FEE44" w14:textId="0ECC0E21" w:rsidR="002A25B9" w:rsidRDefault="002A25B9" w:rsidP="002A25B9">
      <w:pPr>
        <w:rPr>
          <w:b/>
          <w:bCs/>
        </w:rPr>
      </w:pPr>
      <w:r>
        <w:rPr>
          <w:b/>
          <w:bCs/>
          <w:sz w:val="32"/>
          <w:szCs w:val="32"/>
        </w:rPr>
        <w:t xml:space="preserve">Boroughs Panel (Panel 2): </w:t>
      </w:r>
    </w:p>
    <w:p w14:paraId="78F864CD" w14:textId="331B86CA" w:rsidR="00990A3A" w:rsidRDefault="00C95A4C" w:rsidP="00F33B04">
      <w:r>
        <w:t xml:space="preserve">In the implementation of this panel, we have </w:t>
      </w:r>
      <w:r w:rsidR="00077677">
        <w:t xml:space="preserve">used a series of circle objects </w:t>
      </w:r>
      <w:r w:rsidR="00E71ACB">
        <w:t xml:space="preserve">to replicate the map of all the boroughs. This </w:t>
      </w:r>
      <w:r w:rsidR="008C25BC">
        <w:t xml:space="preserve">attempts to show the general position of each borough relative to where they </w:t>
      </w:r>
      <w:r w:rsidR="00FC61ED">
        <w:t>are</w:t>
      </w:r>
      <w:r w:rsidR="008C25BC">
        <w:t xml:space="preserve"> on the map</w:t>
      </w:r>
      <w:r w:rsidR="00626A5D">
        <w:t xml:space="preserve">. We have used labels within each shape to display to the user what </w:t>
      </w:r>
      <w:r w:rsidR="00495F3B">
        <w:t>borough</w:t>
      </w:r>
      <w:r w:rsidR="00C20E0A">
        <w:t xml:space="preserve"> each circle references</w:t>
      </w:r>
      <w:r w:rsidR="001F373F">
        <w:t xml:space="preserve">. </w:t>
      </w:r>
      <w:r w:rsidR="00BC6498">
        <w:t xml:space="preserve">The buttons used to switch between panels is controlled by the methods </w:t>
      </w:r>
      <w:proofErr w:type="gramStart"/>
      <w:r w:rsidR="00BC6498">
        <w:t>switchToWelcome(</w:t>
      </w:r>
      <w:proofErr w:type="gramEnd"/>
      <w:r w:rsidR="00BC6498">
        <w:t>) and switchToStatistics()</w:t>
      </w:r>
      <w:r w:rsidR="007B372E">
        <w:t xml:space="preserve"> which change the root of the FXML file to a different panel. </w:t>
      </w:r>
    </w:p>
    <w:p w14:paraId="4666443D" w14:textId="7718BD34" w:rsidR="002A25B9" w:rsidRDefault="00975D2C" w:rsidP="0023595F">
      <w:r>
        <w:t xml:space="preserve">Clicking on each circle will produce a </w:t>
      </w:r>
      <w:r w:rsidR="00FC61ED">
        <w:t>pop-up</w:t>
      </w:r>
      <w:r>
        <w:t xml:space="preserve"> window</w:t>
      </w:r>
      <w:r w:rsidR="00495F3B">
        <w:t xml:space="preserve"> which contains a table filled with all the data </w:t>
      </w:r>
      <w:r w:rsidR="00534058">
        <w:t>for that specific borough between the date period that the user has selected.</w:t>
      </w:r>
      <w:r w:rsidR="00FD5360">
        <w:t xml:space="preserve"> </w:t>
      </w:r>
      <w:r w:rsidR="00534058">
        <w:t>Th</w:t>
      </w:r>
      <w:r w:rsidR="00A826D8">
        <w:t xml:space="preserve">e </w:t>
      </w:r>
      <w:r w:rsidR="00FC61ED">
        <w:t>pop-up</w:t>
      </w:r>
      <w:r w:rsidR="00A826D8">
        <w:t xml:space="preserve"> window</w:t>
      </w:r>
      <w:r w:rsidR="00534058">
        <w:t xml:space="preserve"> is created using the TableView function</w:t>
      </w:r>
      <w:r w:rsidR="00990A3A">
        <w:t xml:space="preserve">. </w:t>
      </w:r>
      <w:r w:rsidR="00051176">
        <w:t xml:space="preserve">We have created the table ourselves through the </w:t>
      </w:r>
      <w:r w:rsidR="00CD1D0F">
        <w:t xml:space="preserve">class </w:t>
      </w:r>
      <w:r w:rsidR="00051176">
        <w:t>TableLoaderLayout in which all the values of the</w:t>
      </w:r>
      <w:r w:rsidR="00196926">
        <w:t xml:space="preserve"> table are all instantiated in the class</w:t>
      </w:r>
      <w:r w:rsidR="00F108DA">
        <w:t>.</w:t>
      </w:r>
      <w:r w:rsidR="00051176">
        <w:t xml:space="preserve"> </w:t>
      </w:r>
      <w:r w:rsidR="00983276">
        <w:t>In order to input the data, we have create</w:t>
      </w:r>
      <w:r w:rsidR="00A34F62">
        <w:t xml:space="preserve">d instants of every column within the </w:t>
      </w:r>
      <w:r w:rsidR="000C36DA">
        <w:t xml:space="preserve">TableLoaderLayout class. We have then created an observable list </w:t>
      </w:r>
      <w:r w:rsidR="000736C7">
        <w:t>in which every row of records is then placed into the list.</w:t>
      </w:r>
      <w:r w:rsidR="00F273EB">
        <w:t xml:space="preserve"> We then </w:t>
      </w:r>
      <w:r w:rsidR="00AF767A">
        <w:t>filter</w:t>
      </w:r>
      <w:r w:rsidR="00F273EB">
        <w:t xml:space="preserve"> out the data into whichever </w:t>
      </w:r>
      <w:r w:rsidR="00AF767A">
        <w:t>borough</w:t>
      </w:r>
      <w:r w:rsidR="00F273EB">
        <w:t xml:space="preserve"> the user has clicked in</w:t>
      </w:r>
      <w:r w:rsidR="00AF767A">
        <w:t xml:space="preserve"> order</w:t>
      </w:r>
      <w:r w:rsidR="00F273EB">
        <w:t xml:space="preserve"> to only display th</w:t>
      </w:r>
      <w:r w:rsidR="00AF767A">
        <w:t xml:space="preserve">at specific data in the table. This list is then set into the TableView to then display </w:t>
      </w:r>
      <w:r w:rsidR="00FC61ED">
        <w:t>all</w:t>
      </w:r>
      <w:r w:rsidR="00AF767A">
        <w:t xml:space="preserve"> the data. </w:t>
      </w:r>
      <w:r w:rsidR="004C3BC3">
        <w:t xml:space="preserve">You can then click on each column to sort the order of the data by that specific column in ascending or descending order. </w:t>
      </w:r>
      <w:r w:rsidR="005C561C">
        <w:t xml:space="preserve">This is done automatically through the TableView </w:t>
      </w:r>
      <w:r w:rsidR="00A826D8">
        <w:t xml:space="preserve">itself. </w:t>
      </w:r>
    </w:p>
    <w:p w14:paraId="66C04E56" w14:textId="7EACB1AC" w:rsidR="00A95F16" w:rsidRDefault="00A95F16" w:rsidP="00751150">
      <w:r>
        <w:t>We have then im</w:t>
      </w:r>
      <w:r w:rsidR="00211E84">
        <w:t xml:space="preserve">plemented </w:t>
      </w:r>
      <w:r w:rsidR="006C1226">
        <w:t xml:space="preserve">a colour scheme for the different boroughs dependent upon the number of deaths within each borough. This has been created using a hash map </w:t>
      </w:r>
      <w:r w:rsidR="00473E91">
        <w:t xml:space="preserve">which maps </w:t>
      </w:r>
      <w:r w:rsidR="004F5702">
        <w:t>a string containing the name of the borough to the number of deaths within that borough. This is completed th</w:t>
      </w:r>
      <w:r w:rsidR="00593B10">
        <w:t>r</w:t>
      </w:r>
      <w:r w:rsidR="004F5702">
        <w:t xml:space="preserve">ough the </w:t>
      </w:r>
      <w:proofErr w:type="gramStart"/>
      <w:r w:rsidR="004F5702">
        <w:t>getTotalDeathsHashMap(</w:t>
      </w:r>
      <w:proofErr w:type="gramEnd"/>
      <w:r w:rsidR="004F5702">
        <w:t>) method in which we loop through all of the dat</w:t>
      </w:r>
      <w:r w:rsidR="00593B10">
        <w:t>a</w:t>
      </w:r>
      <w:r w:rsidR="004F5702">
        <w:t xml:space="preserve"> and find the final date for each borough and record the final deaths. These values are then placed into the hash map. </w:t>
      </w:r>
      <w:r w:rsidR="001D37B8">
        <w:t xml:space="preserve">We alter the colour of the </w:t>
      </w:r>
      <w:r w:rsidR="0092445C">
        <w:t xml:space="preserve">shapes using the method </w:t>
      </w:r>
      <w:proofErr w:type="gramStart"/>
      <w:r w:rsidR="0092445C">
        <w:t>chanegCircleColour(</w:t>
      </w:r>
      <w:proofErr w:type="gramEnd"/>
      <w:r w:rsidR="0092445C">
        <w:t xml:space="preserve">) in which we go through the </w:t>
      </w:r>
      <w:r w:rsidR="00751150">
        <w:t xml:space="preserve">hash map we have and check the number of deaths associated with the borough. You then call the method </w:t>
      </w:r>
      <w:proofErr w:type="gramStart"/>
      <w:r w:rsidR="00751150">
        <w:t>colourGrade</w:t>
      </w:r>
      <w:r w:rsidR="008C61D2">
        <w:t>(</w:t>
      </w:r>
      <w:proofErr w:type="gramEnd"/>
      <w:r w:rsidR="008C61D2">
        <w:t>) in which</w:t>
      </w:r>
      <w:r w:rsidR="008637DF">
        <w:t xml:space="preserve"> we have </w:t>
      </w:r>
      <w:r w:rsidR="00CA33BF">
        <w:t xml:space="preserve">used a range of 0 to 60000, 60000 to 100000 and anything above 100000 to determine the </w:t>
      </w:r>
      <w:r w:rsidR="008C61D2">
        <w:t>colour</w:t>
      </w:r>
      <w:r w:rsidR="00CA33BF">
        <w:t xml:space="preserve"> of the borough we have set. </w:t>
      </w:r>
      <w:r w:rsidR="00A0714E">
        <w:t>We then fill the shape with that colour</w:t>
      </w:r>
      <w:r w:rsidR="0023595F">
        <w:t>.</w:t>
      </w:r>
    </w:p>
    <w:p w14:paraId="53CFD944" w14:textId="2A1369EB" w:rsidR="00A0714E" w:rsidRDefault="00A0714E" w:rsidP="00751150">
      <w:r>
        <w:t xml:space="preserve">For the final part of this panel, we have a button in the top left to </w:t>
      </w:r>
      <w:r w:rsidR="005A7143">
        <w:t xml:space="preserve">let the user show the colours. </w:t>
      </w:r>
      <w:r w:rsidR="0023595F">
        <w:t>They</w:t>
      </w:r>
      <w:r w:rsidR="005A7143">
        <w:t xml:space="preserve"> can then click the </w:t>
      </w:r>
      <w:r w:rsidR="00FF493C">
        <w:t xml:space="preserve">button which will change all the colours accordingly to show how bad each borough was affected by COVID. </w:t>
      </w:r>
    </w:p>
    <w:p w14:paraId="302351C8" w14:textId="77777777" w:rsidR="00577346" w:rsidRDefault="00577346" w:rsidP="00751150"/>
    <w:p w14:paraId="1F9BBCC1" w14:textId="77777777" w:rsidR="00577346" w:rsidRDefault="00577346" w:rsidP="00751150"/>
    <w:p w14:paraId="45E3057F" w14:textId="208349FA" w:rsidR="00577346" w:rsidRDefault="00577346" w:rsidP="00577346">
      <w:pPr>
        <w:rPr>
          <w:b/>
          <w:bCs/>
        </w:rPr>
      </w:pPr>
      <w:r>
        <w:rPr>
          <w:b/>
          <w:bCs/>
          <w:sz w:val="32"/>
          <w:szCs w:val="32"/>
        </w:rPr>
        <w:t xml:space="preserve">Statistics Panel (Panel 3): </w:t>
      </w:r>
    </w:p>
    <w:p w14:paraId="38EE4F00" w14:textId="49ACE698" w:rsidR="00577346" w:rsidRDefault="00F21BA0" w:rsidP="00751150">
      <w:r>
        <w:t xml:space="preserve">For the design of this panel, we have decided to create two large buttons on the left and the right of the window. These both display arrows on them to </w:t>
      </w:r>
      <w:r w:rsidR="00685662">
        <w:t xml:space="preserve">show the user which way they will be navigating. You then also have two labels in which one initially has a prompt to click so that the statistics can be displayed and the other has the actual statistic number. </w:t>
      </w:r>
      <w:r w:rsidR="00A329AD">
        <w:t xml:space="preserve">We calculated the </w:t>
      </w:r>
      <w:r w:rsidR="00EA417E">
        <w:t xml:space="preserve">averages by just taking the end period and the start period and subtracting them to find the data between that month. We then divide that by the number of days or by 33 </w:t>
      </w:r>
      <w:r w:rsidR="00FC61ED">
        <w:t>dependents</w:t>
      </w:r>
      <w:r w:rsidR="00EA417E">
        <w:t xml:space="preserve"> on if it’s the average for that borough </w:t>
      </w:r>
      <w:r w:rsidR="00231746">
        <w:t xml:space="preserve">or for the period. For </w:t>
      </w:r>
      <w:r w:rsidR="00FC61ED">
        <w:t>example,</w:t>
      </w:r>
      <w:r w:rsidR="00231746">
        <w:t xml:space="preserve"> to calculate</w:t>
      </w:r>
      <w:r w:rsidR="006B0D50">
        <w:t xml:space="preserve"> total deaths, we </w:t>
      </w:r>
      <w:r w:rsidR="0023595F">
        <w:t>incremented</w:t>
      </w:r>
      <w:r w:rsidR="006B0D50">
        <w:t xml:space="preserve"> the total deaths for </w:t>
      </w:r>
      <w:r w:rsidR="0023595F">
        <w:t xml:space="preserve">the to and from date and then subtracted from them and returned that value. </w:t>
      </w:r>
    </w:p>
    <w:p w14:paraId="09A96F09" w14:textId="4691B377" w:rsidR="00FC61ED" w:rsidRDefault="00FC61ED" w:rsidP="00751150">
      <w:pPr>
        <w:rPr>
          <w:b/>
          <w:bCs/>
          <w:sz w:val="32"/>
          <w:szCs w:val="32"/>
        </w:rPr>
      </w:pPr>
      <w:r>
        <w:rPr>
          <w:b/>
          <w:bCs/>
          <w:sz w:val="32"/>
          <w:szCs w:val="32"/>
        </w:rPr>
        <w:lastRenderedPageBreak/>
        <w:t>Most Affected Boroughs Panel (Panel 4 – Challenge Task):</w:t>
      </w:r>
    </w:p>
    <w:p w14:paraId="581B7898" w14:textId="6DBD349B" w:rsidR="004F1A36" w:rsidRDefault="004F1A36" w:rsidP="00751150">
      <w:r>
        <w:t xml:space="preserve">The purpose of this panel is to display the highest instance of each statistic in the date range selected by the user. The borough that the statistic comes from and the day that it occurred on is also displayed to give more context to the data. This was done </w:t>
      </w:r>
      <w:r w:rsidR="001A6F8A">
        <w:t>with</w:t>
      </w:r>
      <w:r>
        <w:t xml:space="preserve"> 10 different methods (one for each stat), which are </w:t>
      </w:r>
      <w:r w:rsidR="005F4979">
        <w:t xml:space="preserve">appropriately named </w:t>
      </w:r>
      <w:r>
        <w:t xml:space="preserve">in the </w:t>
      </w:r>
      <w:proofErr w:type="spellStart"/>
      <w:r>
        <w:rPr>
          <w:i/>
          <w:iCs/>
        </w:rPr>
        <w:t>AffectedBoroughs</w:t>
      </w:r>
      <w:proofErr w:type="spellEnd"/>
      <w:r>
        <w:t xml:space="preserve"> class</w:t>
      </w:r>
      <w:r w:rsidR="005F4979">
        <w:t>. For each of the GMR related methods and the new cases/deaths methods, three temporary variables are initialised: the current highest value, initialised to a very small value; the borough name, initialised as an empty string; and the date, also initialised as an empty string. A for-each loop is then used to  cycle through all of the records</w:t>
      </w:r>
      <w:r w:rsidR="004C3C0B">
        <w:t xml:space="preserve"> in the data set, checking that they are within the date range. If they are, then the relevant statistic is checked against the current highest value and if it is larger, then the values of all of the temporary variables are replaced with their corresponding values from the record currently being looked at. Once this process is completed and the highest statistic has been found, the label is update using </w:t>
      </w:r>
      <w:proofErr w:type="spellStart"/>
      <w:proofErr w:type="gramStart"/>
      <w:r w:rsidR="004C3C0B">
        <w:rPr>
          <w:i/>
          <w:iCs/>
        </w:rPr>
        <w:t>setText</w:t>
      </w:r>
      <w:proofErr w:type="spellEnd"/>
      <w:r w:rsidR="004C3C0B">
        <w:rPr>
          <w:i/>
          <w:iCs/>
        </w:rPr>
        <w:t>(</w:t>
      </w:r>
      <w:proofErr w:type="gramEnd"/>
      <w:r w:rsidR="004C3C0B">
        <w:rPr>
          <w:i/>
          <w:iCs/>
        </w:rPr>
        <w:t>)</w:t>
      </w:r>
      <w:r w:rsidR="004C3C0B">
        <w:t>, so that the data can be displayed to the user.</w:t>
      </w:r>
    </w:p>
    <w:p w14:paraId="10233613" w14:textId="44E9567E" w:rsidR="004C3C0B" w:rsidRPr="004C3C0B" w:rsidRDefault="004C3C0B" w:rsidP="00751150">
      <w:r>
        <w:t>The methods for total cases/deaths were slightly easier as they were very similar to the methods in the statistics panel and consisted of simply retrieving the</w:t>
      </w:r>
      <w:r>
        <w:rPr>
          <w:i/>
          <w:iCs/>
        </w:rPr>
        <w:t xml:space="preserve"> </w:t>
      </w:r>
      <w:proofErr w:type="spellStart"/>
      <w:r>
        <w:rPr>
          <w:i/>
          <w:iCs/>
        </w:rPr>
        <w:t>toDate</w:t>
      </w:r>
      <w:proofErr w:type="spellEnd"/>
      <w:r>
        <w:t xml:space="preserve"> so that the final value, which is guaranteed to be the largest would be outputted, then </w:t>
      </w:r>
      <w:r w:rsidR="001A6F8A">
        <w:t>checking each of the final values to find the largest, by using the same process as the previous methods. Each of these methods is then called in the constructor so that the statistics will be displayed as soon as the user accesses the panel.</w:t>
      </w:r>
    </w:p>
    <w:p w14:paraId="5E9EC7AD" w14:textId="77822720" w:rsidR="004F1A36" w:rsidRPr="004F1A36" w:rsidRDefault="004F1A36" w:rsidP="00751150">
      <w:r>
        <w:t xml:space="preserve">In terms of design, this panel has the same </w:t>
      </w:r>
      <w:proofErr w:type="spellStart"/>
      <w:r>
        <w:t>prev</w:t>
      </w:r>
      <w:proofErr w:type="spellEnd"/>
      <w:r>
        <w:t xml:space="preserve">/next button layout at the bottom of the panel as the rest of the panels, using the same method to switch between adjacent panels. </w:t>
      </w:r>
      <w:r w:rsidR="005F4979">
        <w:t xml:space="preserve">The rest of the panel </w:t>
      </w:r>
      <w:r>
        <w:t xml:space="preserve">consists of a descriptive label at the top, with a 5x4 </w:t>
      </w:r>
      <w:proofErr w:type="spellStart"/>
      <w:r>
        <w:t>gridPane</w:t>
      </w:r>
      <w:proofErr w:type="spellEnd"/>
      <w:r>
        <w:t xml:space="preserve"> filling the centre</w:t>
      </w:r>
      <w:r w:rsidR="005F4979">
        <w:t>. Rows one and three are the titles for each statistic, whereas rows two and four are designed to be replaced with specific statistics from the data set, within the selected date range.</w:t>
      </w:r>
    </w:p>
    <w:p w14:paraId="048542DD" w14:textId="77777777" w:rsidR="00FC61ED" w:rsidRPr="00FC61ED" w:rsidRDefault="00FC61ED" w:rsidP="00751150">
      <w:pPr>
        <w:rPr>
          <w:b/>
          <w:bCs/>
          <w:sz w:val="32"/>
          <w:szCs w:val="32"/>
        </w:rPr>
      </w:pPr>
    </w:p>
    <w:p w14:paraId="283AAB8E" w14:textId="77777777" w:rsidR="00FC61ED" w:rsidRDefault="00FC61ED" w:rsidP="00751150">
      <w:pPr>
        <w:rPr>
          <w:b/>
          <w:bCs/>
          <w:sz w:val="36"/>
          <w:szCs w:val="36"/>
          <w:u w:val="single"/>
        </w:rPr>
      </w:pPr>
    </w:p>
    <w:p w14:paraId="269D1FD1" w14:textId="6587DD1E" w:rsidR="0023595F" w:rsidRDefault="0023595F" w:rsidP="00751150">
      <w:pPr>
        <w:rPr>
          <w:b/>
          <w:bCs/>
          <w:sz w:val="36"/>
          <w:szCs w:val="36"/>
          <w:u w:val="single"/>
        </w:rPr>
      </w:pPr>
      <w:r w:rsidRPr="0023595F">
        <w:rPr>
          <w:b/>
          <w:bCs/>
          <w:sz w:val="36"/>
          <w:szCs w:val="36"/>
          <w:u w:val="single"/>
        </w:rPr>
        <w:t>Unit Testing</w:t>
      </w:r>
      <w:r>
        <w:rPr>
          <w:b/>
          <w:bCs/>
          <w:sz w:val="36"/>
          <w:szCs w:val="36"/>
          <w:u w:val="single"/>
        </w:rPr>
        <w:t>:</w:t>
      </w:r>
    </w:p>
    <w:p w14:paraId="68C75020" w14:textId="0D7B60D2" w:rsidR="005946BB" w:rsidRDefault="00FC61ED" w:rsidP="00751150">
      <w:r>
        <w:t xml:space="preserve">For the unit testing, we created a test class for </w:t>
      </w:r>
      <w:proofErr w:type="gramStart"/>
      <w:r>
        <w:t>ProcessData(</w:t>
      </w:r>
      <w:proofErr w:type="gramEnd"/>
      <w:r>
        <w:t xml:space="preserve">) in order to check the functionality of all testable methods. Some methods we weren’t able to test as they relied on mouse events which we cannot manually input without causing errors. </w:t>
      </w:r>
    </w:p>
    <w:p w14:paraId="06C83A9A" w14:textId="08CDC417" w:rsidR="00FC61ED" w:rsidRPr="00FC61ED" w:rsidRDefault="00FC61ED" w:rsidP="00751150">
      <w:r w:rsidRPr="00FC61ED">
        <w:rPr>
          <w:noProof/>
        </w:rPr>
        <w:drawing>
          <wp:inline distT="0" distB="0" distL="0" distR="0" wp14:anchorId="58E84C0B" wp14:editId="409ABF74">
            <wp:extent cx="4791744" cy="1362265"/>
            <wp:effectExtent l="0" t="0" r="889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4791744" cy="1362265"/>
                    </a:xfrm>
                    <a:prstGeom prst="rect">
                      <a:avLst/>
                    </a:prstGeom>
                  </pic:spPr>
                </pic:pic>
              </a:graphicData>
            </a:graphic>
          </wp:inline>
        </w:drawing>
      </w:r>
    </w:p>
    <w:p w14:paraId="1CBC3803" w14:textId="187C390C" w:rsidR="0023595F" w:rsidRPr="00FC61ED" w:rsidRDefault="00FC61ED" w:rsidP="00751150">
      <w:r>
        <w:t>This was the output of the given test class, as you can see the methods are tested and given a pass or failure. In this case, all methods tested have passed and is working correctly when ran using the main class.</w:t>
      </w:r>
    </w:p>
    <w:p w14:paraId="0FD736C0" w14:textId="1052EFD4" w:rsidR="0023595F" w:rsidRDefault="0023595F" w:rsidP="0023595F">
      <w:pPr>
        <w:rPr>
          <w:b/>
          <w:bCs/>
          <w:sz w:val="36"/>
          <w:szCs w:val="36"/>
          <w:u w:val="single"/>
        </w:rPr>
      </w:pPr>
      <w:r>
        <w:rPr>
          <w:b/>
          <w:bCs/>
          <w:sz w:val="36"/>
          <w:szCs w:val="36"/>
          <w:u w:val="single"/>
        </w:rPr>
        <w:lastRenderedPageBreak/>
        <w:t>Contributions:</w:t>
      </w:r>
    </w:p>
    <w:p w14:paraId="4A8CFA5B" w14:textId="03B55389" w:rsidR="0023595F" w:rsidRDefault="0023595F" w:rsidP="0023595F">
      <w:pPr>
        <w:rPr>
          <w:b/>
          <w:bCs/>
          <w:u w:val="single"/>
        </w:rPr>
      </w:pPr>
    </w:p>
    <w:p w14:paraId="5C2FC0BB" w14:textId="77777777" w:rsidR="00DC2BEA" w:rsidRDefault="0023595F" w:rsidP="0023595F">
      <w:r>
        <w:rPr>
          <w:b/>
          <w:bCs/>
          <w:u w:val="single"/>
        </w:rPr>
        <w:t xml:space="preserve">Panel 1: </w:t>
      </w:r>
      <w:r w:rsidR="00F678AD">
        <w:t>10% Talal</w:t>
      </w:r>
      <w:r w:rsidR="00DC2BEA">
        <w:t>,</w:t>
      </w:r>
      <w:r w:rsidR="00F678AD">
        <w:t xml:space="preserve"> </w:t>
      </w:r>
      <w:r w:rsidR="00DC2BEA">
        <w:t>30% Hasan, 30% Shahriar, 30% Christopher</w:t>
      </w:r>
    </w:p>
    <w:p w14:paraId="7EEDAEDE" w14:textId="05394B76" w:rsidR="008C37D1" w:rsidRDefault="00DC2BEA" w:rsidP="0023595F">
      <w:r w:rsidRPr="00DC2BEA">
        <w:rPr>
          <w:b/>
          <w:bCs/>
          <w:u w:val="single"/>
        </w:rPr>
        <w:t>Panel 2</w:t>
      </w:r>
      <w:r>
        <w:rPr>
          <w:b/>
          <w:bCs/>
          <w:u w:val="single"/>
        </w:rPr>
        <w:t>:</w:t>
      </w:r>
      <w:r w:rsidR="008C37D1">
        <w:rPr>
          <w:b/>
          <w:bCs/>
          <w:u w:val="single"/>
        </w:rPr>
        <w:t xml:space="preserve"> </w:t>
      </w:r>
      <w:r w:rsidR="00824BB6">
        <w:t>60</w:t>
      </w:r>
      <w:r w:rsidR="008C37D1">
        <w:t xml:space="preserve">% Hasan, </w:t>
      </w:r>
      <w:r w:rsidR="00824BB6">
        <w:t>10</w:t>
      </w:r>
      <w:r w:rsidR="008C37D1">
        <w:t>% Christopher, 20% Shahriar, 10% Talal</w:t>
      </w:r>
    </w:p>
    <w:p w14:paraId="1CEF08E6" w14:textId="77777777" w:rsidR="00466E91" w:rsidRDefault="008C37D1" w:rsidP="008C37D1">
      <w:r w:rsidRPr="008C37D1">
        <w:rPr>
          <w:b/>
          <w:bCs/>
          <w:u w:val="single"/>
        </w:rPr>
        <w:t>Panel 3</w:t>
      </w:r>
      <w:r>
        <w:rPr>
          <w:b/>
          <w:bCs/>
          <w:u w:val="single"/>
        </w:rPr>
        <w:t xml:space="preserve">: </w:t>
      </w:r>
      <w:r w:rsidR="00320F26">
        <w:t xml:space="preserve">35% Christopher, </w:t>
      </w:r>
      <w:r w:rsidR="00466E91">
        <w:t xml:space="preserve">35% Shahriar, 15% Hasan, 15% Talal </w:t>
      </w:r>
    </w:p>
    <w:p w14:paraId="4E0F1C80" w14:textId="75F4BDA1" w:rsidR="0023595F" w:rsidRPr="00466E91" w:rsidRDefault="00466E91" w:rsidP="008C37D1">
      <w:r w:rsidRPr="00466E91">
        <w:rPr>
          <w:b/>
          <w:bCs/>
          <w:u w:val="single"/>
        </w:rPr>
        <w:t>Panel 4:</w:t>
      </w:r>
      <w:r w:rsidR="008C37D1" w:rsidRPr="00A75171">
        <w:rPr>
          <w:b/>
          <w:bCs/>
        </w:rPr>
        <w:t xml:space="preserve"> </w:t>
      </w:r>
      <w:r w:rsidR="00DC2BEA" w:rsidRPr="00A75171">
        <w:rPr>
          <w:b/>
          <w:bCs/>
        </w:rPr>
        <w:t xml:space="preserve"> </w:t>
      </w:r>
      <w:r w:rsidR="00A75171">
        <w:t>40%</w:t>
      </w:r>
      <w:r w:rsidR="00412ADF">
        <w:t xml:space="preserve"> </w:t>
      </w:r>
      <w:r w:rsidR="00A75171">
        <w:t>Christopher, 40% Talal</w:t>
      </w:r>
      <w:r w:rsidR="000709A7">
        <w:t xml:space="preserve">, 10% Hasan, 10% </w:t>
      </w:r>
      <w:r w:rsidR="00F815AC">
        <w:t>Shahriar</w:t>
      </w:r>
    </w:p>
    <w:sectPr w:rsidR="0023595F" w:rsidRPr="00466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04"/>
    <w:rsid w:val="00015982"/>
    <w:rsid w:val="00020A5B"/>
    <w:rsid w:val="00051176"/>
    <w:rsid w:val="000709A7"/>
    <w:rsid w:val="000736C7"/>
    <w:rsid w:val="000741A2"/>
    <w:rsid w:val="00077677"/>
    <w:rsid w:val="000C36DA"/>
    <w:rsid w:val="00146466"/>
    <w:rsid w:val="00196926"/>
    <w:rsid w:val="001A6F8A"/>
    <w:rsid w:val="001D37B8"/>
    <w:rsid w:val="001F373F"/>
    <w:rsid w:val="00211E84"/>
    <w:rsid w:val="00231746"/>
    <w:rsid w:val="002350A0"/>
    <w:rsid w:val="0023595F"/>
    <w:rsid w:val="00252964"/>
    <w:rsid w:val="00271F5C"/>
    <w:rsid w:val="002A25B9"/>
    <w:rsid w:val="002C10D1"/>
    <w:rsid w:val="002D6243"/>
    <w:rsid w:val="002E4B5D"/>
    <w:rsid w:val="00320F26"/>
    <w:rsid w:val="003E157D"/>
    <w:rsid w:val="00412ADF"/>
    <w:rsid w:val="00447261"/>
    <w:rsid w:val="00466E91"/>
    <w:rsid w:val="00473E91"/>
    <w:rsid w:val="004901CC"/>
    <w:rsid w:val="00495F3B"/>
    <w:rsid w:val="004C3BC3"/>
    <w:rsid w:val="004C3C0B"/>
    <w:rsid w:val="004F1A36"/>
    <w:rsid w:val="004F5702"/>
    <w:rsid w:val="00534058"/>
    <w:rsid w:val="00577346"/>
    <w:rsid w:val="00593B10"/>
    <w:rsid w:val="005946BB"/>
    <w:rsid w:val="005A7143"/>
    <w:rsid w:val="005C561C"/>
    <w:rsid w:val="005F4979"/>
    <w:rsid w:val="005F6C9C"/>
    <w:rsid w:val="00626A5D"/>
    <w:rsid w:val="00647F67"/>
    <w:rsid w:val="00685662"/>
    <w:rsid w:val="006B0D50"/>
    <w:rsid w:val="006C1226"/>
    <w:rsid w:val="006C4CB5"/>
    <w:rsid w:val="00751150"/>
    <w:rsid w:val="007B372E"/>
    <w:rsid w:val="007B4838"/>
    <w:rsid w:val="007C7E4D"/>
    <w:rsid w:val="007F2B6E"/>
    <w:rsid w:val="00807194"/>
    <w:rsid w:val="00824BB6"/>
    <w:rsid w:val="00844B1D"/>
    <w:rsid w:val="00857C9E"/>
    <w:rsid w:val="008637DF"/>
    <w:rsid w:val="008C25BC"/>
    <w:rsid w:val="008C37D1"/>
    <w:rsid w:val="008C61D2"/>
    <w:rsid w:val="0092445C"/>
    <w:rsid w:val="00975D2C"/>
    <w:rsid w:val="00983276"/>
    <w:rsid w:val="00990A3A"/>
    <w:rsid w:val="00A0714E"/>
    <w:rsid w:val="00A114F5"/>
    <w:rsid w:val="00A21C45"/>
    <w:rsid w:val="00A329AD"/>
    <w:rsid w:val="00A34F62"/>
    <w:rsid w:val="00A75171"/>
    <w:rsid w:val="00A826D8"/>
    <w:rsid w:val="00A95F16"/>
    <w:rsid w:val="00AB656B"/>
    <w:rsid w:val="00AF3084"/>
    <w:rsid w:val="00AF767A"/>
    <w:rsid w:val="00B23E9E"/>
    <w:rsid w:val="00BC6498"/>
    <w:rsid w:val="00C20E0A"/>
    <w:rsid w:val="00C95A4C"/>
    <w:rsid w:val="00CA33BF"/>
    <w:rsid w:val="00CD1D0F"/>
    <w:rsid w:val="00CF3803"/>
    <w:rsid w:val="00D079FC"/>
    <w:rsid w:val="00D41950"/>
    <w:rsid w:val="00D57AE3"/>
    <w:rsid w:val="00DC2BEA"/>
    <w:rsid w:val="00E71ACB"/>
    <w:rsid w:val="00E91BB2"/>
    <w:rsid w:val="00EA417E"/>
    <w:rsid w:val="00EE67BA"/>
    <w:rsid w:val="00F108DA"/>
    <w:rsid w:val="00F21BA0"/>
    <w:rsid w:val="00F273EB"/>
    <w:rsid w:val="00F33B04"/>
    <w:rsid w:val="00F44688"/>
    <w:rsid w:val="00F6514D"/>
    <w:rsid w:val="00F678AD"/>
    <w:rsid w:val="00F815AC"/>
    <w:rsid w:val="00F83C8A"/>
    <w:rsid w:val="00F978BA"/>
    <w:rsid w:val="00FB311C"/>
    <w:rsid w:val="00FC61ED"/>
    <w:rsid w:val="00FD5360"/>
    <w:rsid w:val="00FF49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0096"/>
  <w15:chartTrackingRefBased/>
  <w15:docId w15:val="{C768289E-798D-4DCF-A4DF-4FABF253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Miah</dc:creator>
  <cp:keywords/>
  <dc:description/>
  <cp:lastModifiedBy>Christopher Herre</cp:lastModifiedBy>
  <cp:revision>2</cp:revision>
  <dcterms:created xsi:type="dcterms:W3CDTF">2023-03-29T03:15:00Z</dcterms:created>
  <dcterms:modified xsi:type="dcterms:W3CDTF">2023-03-29T03:15:00Z</dcterms:modified>
</cp:coreProperties>
</file>