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6EFE" w:rsidRDefault="006731DF">
      <w:r>
        <w:rPr>
          <w:rFonts w:ascii="Tahoma" w:hAnsi="Tahoma" w:cs="Tahoma"/>
          <w:color w:val="444444"/>
          <w:szCs w:val="21"/>
          <w:shd w:val="clear" w:color="auto" w:fill="FFFFFF"/>
        </w:rPr>
        <w:t>数据结构（题型：判断</w:t>
      </w:r>
      <w:r>
        <w:rPr>
          <w:rFonts w:ascii="Tahoma" w:hAnsi="Tahoma" w:cs="Tahoma"/>
          <w:color w:val="444444"/>
          <w:szCs w:val="21"/>
          <w:shd w:val="clear" w:color="auto" w:fill="FFFFFF"/>
        </w:rPr>
        <w:t>+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选择</w:t>
      </w:r>
      <w:r>
        <w:rPr>
          <w:rFonts w:ascii="Tahoma" w:hAnsi="Tahoma" w:cs="Tahoma"/>
          <w:color w:val="444444"/>
          <w:szCs w:val="21"/>
          <w:shd w:val="clear" w:color="auto" w:fill="FFFFFF"/>
        </w:rPr>
        <w:t>+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证明</w:t>
      </w:r>
      <w:r>
        <w:rPr>
          <w:rFonts w:ascii="Tahoma" w:hAnsi="Tahoma" w:cs="Tahoma"/>
          <w:color w:val="444444"/>
          <w:szCs w:val="21"/>
          <w:shd w:val="clear" w:color="auto" w:fill="FFFFFF"/>
        </w:rPr>
        <w:t>+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算法伪代码）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1.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正误判断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1)(logn)^n= (n^logn)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2)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快速排序平均情况下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 O(nlogn)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，最好情况亦是如此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3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）跳转表，塔期望高度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4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）败者</w:t>
      </w:r>
      <w:r>
        <w:rPr>
          <w:rFonts w:ascii="Tahoma" w:hAnsi="Tahoma" w:cs="Tahoma"/>
          <w:color w:val="444444"/>
          <w:szCs w:val="21"/>
          <w:shd w:val="clear" w:color="auto" w:fill="FFFFFF"/>
        </w:rPr>
        <w:t>del 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胜者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渐进时间复杂度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5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）完全二叉堆删除操作平均</w:t>
      </w:r>
      <w:r>
        <w:rPr>
          <w:rFonts w:ascii="Tahoma" w:hAnsi="Tahoma" w:cs="Tahoma"/>
          <w:color w:val="444444"/>
          <w:szCs w:val="21"/>
          <w:shd w:val="clear" w:color="auto" w:fill="FFFFFF"/>
        </w:rPr>
        <w:t>O(1),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最坏情况下</w:t>
      </w:r>
      <w:r>
        <w:rPr>
          <w:rFonts w:ascii="Tahoma" w:hAnsi="Tahoma" w:cs="Tahoma"/>
          <w:color w:val="444444"/>
          <w:szCs w:val="21"/>
          <w:shd w:val="clear" w:color="auto" w:fill="FFFFFF"/>
        </w:rPr>
        <w:t>O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（</w:t>
      </w:r>
      <w:r>
        <w:rPr>
          <w:rFonts w:ascii="Tahoma" w:hAnsi="Tahoma" w:cs="Tahoma"/>
          <w:color w:val="444444"/>
          <w:szCs w:val="21"/>
          <w:shd w:val="clear" w:color="auto" w:fill="FFFFFF"/>
        </w:rPr>
        <w:t>logn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）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6)Crane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左式堆合并</w:t>
      </w:r>
      <w:r>
        <w:rPr>
          <w:rFonts w:ascii="Tahoma" w:hAnsi="Tahoma" w:cs="Tahoma"/>
          <w:color w:val="444444"/>
          <w:szCs w:val="21"/>
          <w:shd w:val="clear" w:color="auto" w:fill="FFFFFF"/>
        </w:rPr>
        <w:t>A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B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为</w:t>
      </w:r>
      <w:r>
        <w:rPr>
          <w:rFonts w:ascii="Tahoma" w:hAnsi="Tahoma" w:cs="Tahoma"/>
          <w:color w:val="444444"/>
          <w:szCs w:val="21"/>
          <w:shd w:val="clear" w:color="auto" w:fill="FFFFFF"/>
        </w:rPr>
        <w:t>H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H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右侧链节点未必都来自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7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）规模为</w:t>
      </w:r>
      <w:r>
        <w:rPr>
          <w:rFonts w:ascii="Tahoma" w:hAnsi="Tahoma" w:cs="Tahoma"/>
          <w:color w:val="444444"/>
          <w:szCs w:val="21"/>
          <w:shd w:val="clear" w:color="auto" w:fill="FFFFFF"/>
        </w:rPr>
        <w:t>n AVL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一次插入操作，最坏情况下会引起</w:t>
      </w:r>
      <w:r>
        <w:rPr>
          <w:rFonts w:ascii="Tahoma" w:hAnsi="Tahoma" w:cs="Tahoma"/>
          <w:color w:val="444444"/>
          <w:szCs w:val="21"/>
          <w:shd w:val="clear" w:color="auto" w:fill="FFFFFF"/>
        </w:rPr>
        <w:t>logn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次局部重构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8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）将</w:t>
      </w:r>
      <w:r>
        <w:rPr>
          <w:rFonts w:ascii="Tahoma" w:hAnsi="Tahoma" w:cs="Tahoma"/>
          <w:color w:val="444444"/>
          <w:szCs w:val="21"/>
          <w:shd w:val="clear" w:color="auto" w:fill="FFFFFF"/>
        </w:rPr>
        <w:t>n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个元素组成一个完全二叉堆，至少需要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O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（</w:t>
      </w:r>
      <w:r>
        <w:rPr>
          <w:rFonts w:ascii="Tahoma" w:hAnsi="Tahoma" w:cs="Tahoma"/>
          <w:color w:val="444444"/>
          <w:szCs w:val="21"/>
          <w:shd w:val="clear" w:color="auto" w:fill="FFFFFF"/>
        </w:rPr>
        <w:t>nlogn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）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9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）红黑树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节点黑深度黑高度之和必相等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10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）基于比较式算法，可以在</w:t>
      </w:r>
      <w:r>
        <w:rPr>
          <w:rFonts w:ascii="Tahoma" w:hAnsi="Tahoma" w:cs="Tahoma"/>
          <w:color w:val="444444"/>
          <w:szCs w:val="21"/>
          <w:shd w:val="clear" w:color="auto" w:fill="FFFFFF"/>
        </w:rPr>
        <w:t>O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（</w:t>
      </w:r>
      <w:r>
        <w:rPr>
          <w:rFonts w:ascii="Tahoma" w:hAnsi="Tahoma" w:cs="Tahoma"/>
          <w:color w:val="444444"/>
          <w:szCs w:val="21"/>
          <w:shd w:val="clear" w:color="auto" w:fill="FFFFFF"/>
        </w:rPr>
        <w:t>n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）内在任意</w:t>
      </w:r>
      <w:r>
        <w:rPr>
          <w:rFonts w:ascii="Tahoma" w:hAnsi="Tahoma" w:cs="Tahoma"/>
          <w:color w:val="444444"/>
          <w:szCs w:val="21"/>
          <w:shd w:val="clear" w:color="auto" w:fill="FFFFFF"/>
        </w:rPr>
        <w:t>n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个无序整数中找出</w:t>
      </w:r>
      <w:r>
        <w:rPr>
          <w:rFonts w:ascii="Tahoma" w:hAnsi="Tahoma" w:cs="Tahoma"/>
          <w:color w:val="444444"/>
          <w:szCs w:val="21"/>
          <w:shd w:val="clear" w:color="auto" w:fill="FFFFFF"/>
        </w:rPr>
        <w:t>10%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11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）封闭数列，开放数列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系统缓存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12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）有向图</w:t>
      </w:r>
      <w:r>
        <w:rPr>
          <w:rFonts w:ascii="Tahoma" w:hAnsi="Tahoma" w:cs="Tahoma"/>
          <w:color w:val="444444"/>
          <w:szCs w:val="21"/>
          <w:shd w:val="clear" w:color="auto" w:fill="FFFFFF"/>
        </w:rPr>
        <w:t>DFS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后有</w:t>
      </w:r>
      <w:r>
        <w:rPr>
          <w:rFonts w:ascii="Tahoma" w:hAnsi="Tahoma" w:cs="Tahoma"/>
          <w:color w:val="444444"/>
          <w:szCs w:val="21"/>
          <w:shd w:val="clear" w:color="auto" w:fill="FFFFFF"/>
        </w:rPr>
        <w:t>k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个被标记为</w:t>
      </w:r>
      <w:r>
        <w:rPr>
          <w:rFonts w:ascii="Tahoma" w:hAnsi="Tahoma" w:cs="Tahoma"/>
          <w:color w:val="444444"/>
          <w:szCs w:val="21"/>
          <w:shd w:val="clear" w:color="auto" w:fill="FFFFFF"/>
        </w:rPr>
        <w:t>BACKWARD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，图中未必恰含</w:t>
      </w:r>
      <w:r>
        <w:rPr>
          <w:rFonts w:ascii="Tahoma" w:hAnsi="Tahoma" w:cs="Tahoma"/>
          <w:color w:val="444444"/>
          <w:szCs w:val="21"/>
          <w:shd w:val="clear" w:color="auto" w:fill="FFFFFF"/>
        </w:rPr>
        <w:t>k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个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2.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选择题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1.DFS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后各节点按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拓扑排序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选项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A/B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访问顺序</w:t>
      </w:r>
      <w:r>
        <w:rPr>
          <w:rFonts w:ascii="Tahoma" w:hAnsi="Tahoma" w:cs="Tahoma"/>
          <w:color w:val="444444"/>
          <w:szCs w:val="21"/>
          <w:shd w:val="clear" w:color="auto" w:fill="FFFFFF"/>
        </w:rPr>
        <w:t>/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逆序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   C /D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回溯顺序</w:t>
      </w:r>
      <w:r>
        <w:rPr>
          <w:rFonts w:ascii="Tahoma" w:hAnsi="Tahoma" w:cs="Tahoma"/>
          <w:color w:val="444444"/>
          <w:szCs w:val="21"/>
          <w:shd w:val="clear" w:color="auto" w:fill="FFFFFF"/>
        </w:rPr>
        <w:t>/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逆序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2.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底层排序算法不稳定，采用基数排序算法后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()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正确（）稳定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3.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模式串文本串随机英文字母，蛮力算法最好情况下（）</w:t>
      </w:r>
      <w:r>
        <w:rPr>
          <w:rFonts w:ascii="Tahoma" w:hAnsi="Tahoma" w:cs="Tahoma"/>
          <w:color w:val="444444"/>
          <w:szCs w:val="21"/>
          <w:shd w:val="clear" w:color="auto" w:fill="FFFFFF"/>
        </w:rPr>
        <w:t>KMP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，平均复杂度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()KMP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4.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逆波兰表达式值为</w:t>
      </w:r>
      <w:r>
        <w:rPr>
          <w:rFonts w:ascii="Tahoma" w:hAnsi="Tahoma" w:cs="Tahoma"/>
          <w:color w:val="444444"/>
          <w:szCs w:val="21"/>
          <w:shd w:val="clear" w:color="auto" w:fill="FFFFFF"/>
        </w:rPr>
        <w:t>2019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，被掩盖的操作符是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5.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（）个无差别节点构成的真二叉树，与由</w:t>
      </w:r>
      <w:r>
        <w:rPr>
          <w:rFonts w:ascii="Tahoma" w:hAnsi="Tahoma" w:cs="Tahoma"/>
          <w:color w:val="444444"/>
          <w:szCs w:val="21"/>
          <w:shd w:val="clear" w:color="auto" w:fill="FFFFFF"/>
        </w:rPr>
        <w:t>2019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对括号构成的合法表达式一样多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6.9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个字符出现频率</w:t>
      </w:r>
      <w:r>
        <w:rPr>
          <w:rFonts w:ascii="Tahoma" w:hAnsi="Tahoma" w:cs="Tahoma"/>
          <w:color w:val="444444"/>
          <w:szCs w:val="21"/>
          <w:shd w:val="clear" w:color="auto" w:fill="FFFFFF"/>
        </w:rPr>
        <w:t>{0,1,1,2,3,5,8,13,21}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Huffman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编码最大长度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7.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模式串</w:t>
      </w:r>
      <w:r>
        <w:rPr>
          <w:rFonts w:ascii="Tahoma" w:hAnsi="Tahoma" w:cs="Tahoma"/>
          <w:color w:val="444444"/>
          <w:szCs w:val="21"/>
          <w:shd w:val="clear" w:color="auto" w:fill="FFFFFF"/>
        </w:rPr>
        <w:t>HHFBHHFHHFBSHF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改进后的</w:t>
      </w:r>
      <w:r>
        <w:rPr>
          <w:rFonts w:ascii="Tahoma" w:hAnsi="Tahoma" w:cs="Tahoma"/>
          <w:color w:val="444444"/>
          <w:szCs w:val="21"/>
          <w:shd w:val="clear" w:color="auto" w:fill="FFFFFF"/>
        </w:rPr>
        <w:t>next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表，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next[14]—next[0]=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3.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证明与证否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规模为</w:t>
      </w:r>
      <w:r>
        <w:rPr>
          <w:rFonts w:ascii="Tahoma" w:hAnsi="Tahoma" w:cs="Tahoma"/>
          <w:color w:val="444444"/>
          <w:szCs w:val="21"/>
          <w:shd w:val="clear" w:color="auto" w:fill="FFFFFF"/>
        </w:rPr>
        <w:t>n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完全二叉树，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(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突然起不起来了</w:t>
      </w:r>
      <w:r>
        <w:rPr>
          <w:rFonts w:ascii="Tahoma" w:hAnsi="Tahoma" w:cs="Tahoma"/>
          <w:color w:val="444444"/>
          <w:szCs w:val="21"/>
          <w:shd w:val="clear" w:color="auto" w:fill="FFFFFF"/>
        </w:rPr>
        <w:t>)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左子树规模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写出推导过程，若是给出实例，若不是给出反例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4.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算法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zig zag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扭转</w:t>
      </w:r>
      <w:r>
        <w:rPr>
          <w:rFonts w:ascii="Tahoma" w:hAnsi="Tahoma" w:cs="Tahoma"/>
          <w:color w:val="444444"/>
          <w:szCs w:val="21"/>
          <w:shd w:val="clear" w:color="auto" w:fill="FFFFFF"/>
        </w:rPr>
        <w:t>x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成为根节点</w:t>
      </w:r>
      <w:bookmarkStart w:id="0" w:name="_GoBack"/>
      <w:bookmarkEnd w:id="0"/>
    </w:p>
    <w:sectPr w:rsidR="00FB6E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F9C"/>
    <w:rsid w:val="006731DF"/>
    <w:rsid w:val="00A91F9C"/>
    <w:rsid w:val="00FB6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B3EAAE-7C01-4DE9-8E45-1AE25F515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2020-11-01T00:51:00Z</dcterms:created>
  <dcterms:modified xsi:type="dcterms:W3CDTF">2020-11-01T00:51:00Z</dcterms:modified>
</cp:coreProperties>
</file>