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D1" w:rsidRPr="005B28D1" w:rsidRDefault="005B28D1" w:rsidP="005B28D1">
      <w:pPr>
        <w:autoSpaceDE w:val="0"/>
        <w:autoSpaceDN w:val="0"/>
        <w:adjustRightInd w:val="0"/>
        <w:ind w:firstLineChars="100" w:firstLine="320"/>
        <w:jc w:val="left"/>
        <w:rPr>
          <w:rFonts w:ascii="TT38AC0ED3tCID-WinCharSetFFFF-H" w:eastAsia="宋体" w:hAnsi="Times New Roman" w:cs="TT38AC0ED3tCID-WinCharSetFFFF-H" w:hint="eastAsia"/>
          <w:kern w:val="0"/>
          <w:sz w:val="32"/>
          <w:szCs w:val="32"/>
        </w:rPr>
      </w:pPr>
      <w:r w:rsidRPr="005B28D1">
        <w:rPr>
          <w:rFonts w:ascii="Times New Roman" w:eastAsia="宋体" w:hAnsi="Times New Roman" w:cs="Times New Roman" w:hint="eastAsia"/>
          <w:bCs/>
          <w:kern w:val="0"/>
          <w:sz w:val="32"/>
          <w:szCs w:val="32"/>
        </w:rPr>
        <w:t>北航</w:t>
      </w:r>
      <w:r w:rsidRPr="005B28D1">
        <w:rPr>
          <w:rFonts w:ascii="Times New Roman" w:eastAsia="宋体" w:hAnsi="Times New Roman" w:cs="Times New Roman" w:hint="eastAsia"/>
          <w:bCs/>
          <w:kern w:val="0"/>
          <w:sz w:val="32"/>
          <w:szCs w:val="32"/>
        </w:rPr>
        <w:t>2008</w:t>
      </w:r>
      <w:r w:rsidRPr="005B28D1">
        <w:rPr>
          <w:rFonts w:ascii="Times New Roman" w:eastAsia="宋体" w:hAnsi="Times New Roman" w:cs="Times New Roman" w:hint="eastAsia"/>
          <w:bCs/>
          <w:kern w:val="0"/>
          <w:sz w:val="32"/>
          <w:szCs w:val="32"/>
        </w:rPr>
        <w:t>年计算机专业硕士研究生入学考试基础真题</w:t>
      </w:r>
    </w:p>
    <w:p w:rsidR="00DE227B" w:rsidRPr="005B28D1" w:rsidRDefault="005B28D1" w:rsidP="005B28D1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一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</w:t>
      </w:r>
      <w:r w:rsidR="00DE227B" w:rsidRPr="005B28D1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简答题（</w:t>
      </w:r>
      <w:r w:rsidR="00DE227B" w:rsidRPr="005B28D1">
        <w:rPr>
          <w:rFonts w:ascii="Arial" w:eastAsia="宋体" w:hAnsi="Arial" w:cs="Arial"/>
          <w:bCs/>
          <w:kern w:val="0"/>
          <w:sz w:val="24"/>
          <w:szCs w:val="24"/>
        </w:rPr>
        <w:t>4</w:t>
      </w:r>
      <w:r w:rsidR="00DE227B" w:rsidRPr="005B28D1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="00DE227B" w:rsidRPr="005B28D1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×</w:t>
      </w:r>
      <w:r w:rsidR="00DE227B" w:rsidRPr="005B28D1">
        <w:rPr>
          <w:rFonts w:ascii="Arial" w:eastAsia="宋体" w:hAnsi="Arial" w:cs="Arial"/>
          <w:bCs/>
          <w:kern w:val="0"/>
          <w:sz w:val="24"/>
          <w:szCs w:val="24"/>
        </w:rPr>
        <w:t>5</w:t>
      </w:r>
      <w:r w:rsidR="00DE227B" w:rsidRPr="005B28D1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  <w:r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 xml:space="preserve"> 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、写出影响算法执行的时间效率的主要因素，并指出哪些因素与算法的时间效率直接相关。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、已知元素的入栈顺序为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A,B,C,D,E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，在所有可能的出栈顺序中，写出第一个出栈的元素为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C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且第二个出栈的元素为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D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的所有组合。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、根据单词（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Nov, Jul, Sept, Feb, Oct, Mar, May, Jun, Jan, Dec, Aug, Apr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）的第一个字母在字母表中的顺序建立二叉排序树，当每个元素的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查找概率相等时，求查找成功时的平均查找长度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ASL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、证明：具有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n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个顶点的无向图最多有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n 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n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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1) 2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条边。</w:t>
      </w:r>
    </w:p>
    <w:p w:rsid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、有人说，折半查找的时间效率一定比顺序查找的时间效率高，你怎么看待这种说法？为什么？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二、算法设计题（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10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已知一非空完全二叉树存放于数组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BT[0..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n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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1]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中，请写出中序遍历该二叉树的非递归算法。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三、算法设计题（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10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写出不带头结点的双向链表的插入排序算法。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四、简答题（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4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×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5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、数据传输控制方式有哪些？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、引入线程的目的是什么？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P, V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操作是如何实现互斥的的？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、什么是死锁？产生死锁的原因是什么？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、什么是文件系统？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五、判断题（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1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×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10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略。（基本上来自于历年真题）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六、解答题（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10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ind w:firstLineChars="200" w:firstLine="48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某机器字长为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16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位，采用段页式存储管理算法，页内偏移为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12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位，段表和页表内容如下，给出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4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个虚拟地址（二进制形式），问哪个地址产生缺段中断，哪个地址产生缺页中断，哪些地址可以转换为物理地址，并求转换后的物理地址。（地址格式中段号占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位，段内页号占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3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位，页内偏移为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12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位，另外，在给出的页表中，物理块号占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6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位，最后又问该机器的最大物理内存是多少（答案：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256 KB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）。）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七、简答题（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4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×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4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、利用等值演算的方法，写出求命题逻辑公式的主范式的方法。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、谓词逻辑中的永假式、可满足式、重言式、永真式之间的关系是什么？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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xA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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xA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A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之间的真值关系是什么？</w:t>
      </w:r>
    </w:p>
    <w:p w:rsidR="00DE227B" w:rsidRPr="00DE227B" w:rsidRDefault="00DE227B" w:rsidP="00DE227B">
      <w:pPr>
        <w:autoSpaceDE w:val="0"/>
        <w:autoSpaceDN w:val="0"/>
        <w:adjustRightInd w:val="0"/>
        <w:ind w:left="360" w:hangingChars="150" w:hanging="36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、如何判断公式中某个变元是约束变元还是自由变元？举例说明一个变元可以既是约束的又是自由的。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八、判断下列结论是否成立，并至少用两种方法证明你的判断（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6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’ 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+ 8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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p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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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q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r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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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q 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|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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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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( 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p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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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r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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P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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Q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)), 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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Q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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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R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)) |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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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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P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</w:t>
      </w:r>
      <w:r w:rsidRPr="00DE227B">
        <w:rPr>
          <w:rFonts w:ascii="Symbol" w:eastAsia="宋体" w:hAnsi="Symbol" w:cs="Symbol"/>
          <w:kern w:val="0"/>
          <w:sz w:val="24"/>
          <w:szCs w:val="24"/>
        </w:rPr>
        <w:t>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R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E227B">
        <w:rPr>
          <w:rFonts w:ascii="Times New Roman" w:eastAsia="宋体" w:hAnsi="Times New Roman" w:cs="Times New Roman"/>
          <w:iCs/>
          <w:kern w:val="0"/>
          <w:sz w:val="24"/>
          <w:szCs w:val="24"/>
        </w:rPr>
        <w:t>x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九、填空题（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1</w:t>
      </w:r>
      <w:r w:rsidRPr="00DE227B">
        <w:rPr>
          <w:rFonts w:ascii="Times New Roman" w:eastAsia="宋体" w:hAnsi="Times New Roman" w:cs="Times New Roman"/>
          <w:bCs/>
          <w:kern w:val="0"/>
          <w:sz w:val="24"/>
          <w:szCs w:val="24"/>
        </w:rPr>
        <w:t>’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×</w:t>
      </w:r>
      <w:r w:rsidRPr="00DE227B">
        <w:rPr>
          <w:rFonts w:ascii="Arial" w:eastAsia="宋体" w:hAnsi="Arial" w:cs="Arial"/>
          <w:bCs/>
          <w:kern w:val="0"/>
          <w:sz w:val="24"/>
          <w:szCs w:val="24"/>
        </w:rPr>
        <w:t>8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）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、冯·诺依曼计算机体系包括存储器、运算器、控制器和输入输出设备。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2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、在总线同步控制方式种，哪一种速度最快，哪一种对电路故障最敏感？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、在程序查询方式、程序中断方式和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DMA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方式中，哪一种方式主存与设备间有数据通路，哪一种方式使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CPU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与外设串行化？</w:t>
      </w:r>
    </w:p>
    <w:p w:rsidR="00DE227B" w:rsidRPr="00DE227B" w:rsidRDefault="00DE227B" w:rsidP="00DE227B">
      <w:pPr>
        <w:autoSpaceDE w:val="0"/>
        <w:autoSpaceDN w:val="0"/>
        <w:adjustRightInd w:val="0"/>
        <w:jc w:val="left"/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、指令中的操作数分别为立即寻址和寄存器直接寻址时</w:t>
      </w: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 xml:space="preserve">CPU 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访问主存的次数分别为多少次？</w:t>
      </w:r>
    </w:p>
    <w:p w:rsidR="00013617" w:rsidRPr="00DE227B" w:rsidRDefault="00DE227B" w:rsidP="00DE227B">
      <w:pPr>
        <w:rPr>
          <w:rFonts w:ascii="TT38AC0ED3tCID-WinCharSetFFFF-H" w:eastAsia="宋体" w:hAnsi="Times New Roman" w:cs="TT38AC0ED3tCID-WinCharSetFFFF-H"/>
          <w:kern w:val="0"/>
          <w:sz w:val="24"/>
          <w:szCs w:val="24"/>
        </w:rPr>
      </w:pPr>
      <w:r w:rsidRPr="00DE227B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E227B">
        <w:rPr>
          <w:rFonts w:ascii="TT38AC0ED3tCID-WinCharSetFFFF-H" w:eastAsia="宋体" w:hAnsi="Times New Roman" w:cs="TT38AC0ED3tCID-WinCharSetFFFF-H" w:hint="eastAsia"/>
          <w:kern w:val="0"/>
          <w:sz w:val="24"/>
          <w:szCs w:val="24"/>
        </w:rPr>
        <w:t>、存储器分层体系是根据程序访问的局部性原理提出的。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十、存储器扩展的题（</w:t>
      </w:r>
      <w:r w:rsidRPr="00DE227B">
        <w:rPr>
          <w:rFonts w:eastAsia="宋体"/>
          <w:bCs/>
          <w:sz w:val="24"/>
          <w:szCs w:val="24"/>
        </w:rPr>
        <w:t>6’</w:t>
      </w:r>
      <w:r w:rsidRPr="00DE227B">
        <w:rPr>
          <w:rFonts w:eastAsia="宋体" w:hint="eastAsia"/>
          <w:sz w:val="24"/>
          <w:szCs w:val="24"/>
        </w:rPr>
        <w:t>）</w:t>
      </w:r>
    </w:p>
    <w:p w:rsidR="00DE227B" w:rsidRPr="00DE227B" w:rsidRDefault="00DE227B" w:rsidP="00DE227B">
      <w:pPr>
        <w:ind w:firstLineChars="200" w:firstLine="480"/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某机器字长为</w:t>
      </w:r>
      <w:r w:rsidRPr="00DE227B">
        <w:rPr>
          <w:rFonts w:eastAsia="宋体"/>
          <w:sz w:val="24"/>
          <w:szCs w:val="24"/>
        </w:rPr>
        <w:t xml:space="preserve">16 </w:t>
      </w:r>
      <w:r w:rsidRPr="00DE227B">
        <w:rPr>
          <w:rFonts w:eastAsia="宋体" w:hint="eastAsia"/>
          <w:sz w:val="24"/>
          <w:szCs w:val="24"/>
        </w:rPr>
        <w:t>位，最大物理内存为</w:t>
      </w:r>
      <w:r w:rsidRPr="00DE227B">
        <w:rPr>
          <w:rFonts w:eastAsia="宋体"/>
          <w:sz w:val="24"/>
          <w:szCs w:val="24"/>
        </w:rPr>
        <w:t>64 KB</w:t>
      </w:r>
      <w:r w:rsidRPr="00DE227B">
        <w:rPr>
          <w:rFonts w:eastAsia="宋体" w:hint="eastAsia"/>
          <w:sz w:val="24"/>
          <w:szCs w:val="24"/>
        </w:rPr>
        <w:t>，最低地址的</w:t>
      </w:r>
      <w:r w:rsidRPr="00DE227B">
        <w:rPr>
          <w:rFonts w:eastAsia="宋体"/>
          <w:sz w:val="24"/>
          <w:szCs w:val="24"/>
        </w:rPr>
        <w:t xml:space="preserve">8 KB </w:t>
      </w:r>
      <w:r w:rsidRPr="00DE227B">
        <w:rPr>
          <w:rFonts w:eastAsia="宋体" w:hint="eastAsia"/>
          <w:sz w:val="24"/>
          <w:szCs w:val="24"/>
        </w:rPr>
        <w:t>存放</w:t>
      </w:r>
      <w:r w:rsidRPr="00DE227B">
        <w:rPr>
          <w:rFonts w:eastAsia="宋体"/>
          <w:sz w:val="24"/>
          <w:szCs w:val="24"/>
        </w:rPr>
        <w:t xml:space="preserve">BIOS </w:t>
      </w:r>
      <w:r w:rsidRPr="00DE227B">
        <w:rPr>
          <w:rFonts w:eastAsia="宋体" w:hint="eastAsia"/>
          <w:sz w:val="24"/>
          <w:szCs w:val="24"/>
        </w:rPr>
        <w:t>程序，其他空间存放用户程序，现有</w:t>
      </w:r>
      <w:r w:rsidRPr="00DE227B">
        <w:rPr>
          <w:rFonts w:eastAsia="宋体"/>
          <w:sz w:val="24"/>
          <w:szCs w:val="24"/>
        </w:rPr>
        <w:t>4K</w:t>
      </w:r>
      <w:r w:rsidRPr="00DE227B">
        <w:rPr>
          <w:rFonts w:eastAsia="宋体" w:hint="eastAsia"/>
          <w:sz w:val="24"/>
          <w:szCs w:val="24"/>
        </w:rPr>
        <w:t>×</w:t>
      </w:r>
      <w:r w:rsidRPr="00DE227B">
        <w:rPr>
          <w:rFonts w:eastAsia="宋体"/>
          <w:sz w:val="24"/>
          <w:szCs w:val="24"/>
        </w:rPr>
        <w:t xml:space="preserve">4 </w:t>
      </w:r>
      <w:r w:rsidRPr="00DE227B">
        <w:rPr>
          <w:rFonts w:eastAsia="宋体" w:hint="eastAsia"/>
          <w:sz w:val="24"/>
          <w:szCs w:val="24"/>
        </w:rPr>
        <w:t>的</w:t>
      </w:r>
      <w:r w:rsidRPr="00DE227B">
        <w:rPr>
          <w:rFonts w:eastAsia="宋体"/>
          <w:sz w:val="24"/>
          <w:szCs w:val="24"/>
        </w:rPr>
        <w:t xml:space="preserve">ROM </w:t>
      </w:r>
      <w:r w:rsidRPr="00DE227B">
        <w:rPr>
          <w:rFonts w:eastAsia="宋体" w:hint="eastAsia"/>
          <w:sz w:val="24"/>
          <w:szCs w:val="24"/>
        </w:rPr>
        <w:t>和</w:t>
      </w:r>
      <w:r w:rsidRPr="00DE227B">
        <w:rPr>
          <w:rFonts w:eastAsia="宋体"/>
          <w:sz w:val="24"/>
          <w:szCs w:val="24"/>
        </w:rPr>
        <w:t>4K</w:t>
      </w:r>
      <w:r w:rsidRPr="00DE227B">
        <w:rPr>
          <w:rFonts w:eastAsia="宋体" w:hint="eastAsia"/>
          <w:sz w:val="24"/>
          <w:szCs w:val="24"/>
        </w:rPr>
        <w:t>×</w:t>
      </w:r>
      <w:r w:rsidRPr="00DE227B">
        <w:rPr>
          <w:rFonts w:eastAsia="宋体"/>
          <w:sz w:val="24"/>
          <w:szCs w:val="24"/>
        </w:rPr>
        <w:t>4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的</w:t>
      </w:r>
      <w:r w:rsidRPr="00DE227B">
        <w:rPr>
          <w:rFonts w:eastAsia="宋体"/>
          <w:sz w:val="24"/>
          <w:szCs w:val="24"/>
        </w:rPr>
        <w:t>SRAM</w:t>
      </w:r>
      <w:r w:rsidRPr="00DE227B">
        <w:rPr>
          <w:rFonts w:eastAsia="宋体" w:hint="eastAsia"/>
          <w:sz w:val="24"/>
          <w:szCs w:val="24"/>
        </w:rPr>
        <w:t>，问各需要多少片？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十一、</w:t>
      </w:r>
      <w:r w:rsidRPr="00DE227B">
        <w:rPr>
          <w:rFonts w:eastAsia="宋体"/>
          <w:bCs/>
          <w:sz w:val="24"/>
          <w:szCs w:val="24"/>
        </w:rPr>
        <w:t>Cache</w:t>
      </w:r>
      <w:r w:rsidRPr="00DE227B">
        <w:rPr>
          <w:rFonts w:eastAsia="宋体" w:hint="eastAsia"/>
          <w:sz w:val="24"/>
          <w:szCs w:val="24"/>
        </w:rPr>
        <w:t>题（</w:t>
      </w:r>
      <w:r w:rsidRPr="00DE227B">
        <w:rPr>
          <w:rFonts w:eastAsia="宋体"/>
          <w:bCs/>
          <w:sz w:val="24"/>
          <w:szCs w:val="24"/>
        </w:rPr>
        <w:t>8’</w:t>
      </w:r>
      <w:r w:rsidRPr="00DE227B">
        <w:rPr>
          <w:rFonts w:eastAsia="宋体" w:hint="eastAsia"/>
          <w:sz w:val="24"/>
          <w:szCs w:val="24"/>
        </w:rPr>
        <w:t>）</w:t>
      </w:r>
    </w:p>
    <w:p w:rsidR="00DE227B" w:rsidRPr="00DE227B" w:rsidRDefault="00DE227B" w:rsidP="00DE227B">
      <w:pPr>
        <w:ind w:firstLineChars="200" w:firstLine="480"/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主存大小为</w:t>
      </w:r>
      <w:r w:rsidRPr="00DE227B">
        <w:rPr>
          <w:rFonts w:eastAsia="宋体"/>
          <w:sz w:val="24"/>
          <w:szCs w:val="24"/>
        </w:rPr>
        <w:t>2 MB</w:t>
      </w:r>
      <w:r w:rsidRPr="00DE227B">
        <w:rPr>
          <w:rFonts w:eastAsia="宋体" w:hint="eastAsia"/>
          <w:sz w:val="24"/>
          <w:szCs w:val="24"/>
        </w:rPr>
        <w:t>，</w:t>
      </w:r>
      <w:r w:rsidRPr="00DE227B">
        <w:rPr>
          <w:rFonts w:eastAsia="宋体"/>
          <w:sz w:val="24"/>
          <w:szCs w:val="24"/>
        </w:rPr>
        <w:t xml:space="preserve">Cache </w:t>
      </w:r>
      <w:r w:rsidRPr="00DE227B">
        <w:rPr>
          <w:rFonts w:eastAsia="宋体" w:hint="eastAsia"/>
          <w:sz w:val="24"/>
          <w:szCs w:val="24"/>
        </w:rPr>
        <w:t>大小为</w:t>
      </w:r>
      <w:r w:rsidRPr="00DE227B">
        <w:rPr>
          <w:rFonts w:eastAsia="宋体"/>
          <w:sz w:val="24"/>
          <w:szCs w:val="24"/>
        </w:rPr>
        <w:t>8 KB</w:t>
      </w:r>
      <w:r w:rsidRPr="00DE227B">
        <w:rPr>
          <w:rFonts w:eastAsia="宋体" w:hint="eastAsia"/>
          <w:sz w:val="24"/>
          <w:szCs w:val="24"/>
        </w:rPr>
        <w:t>，采用</w:t>
      </w:r>
      <w:r w:rsidRPr="00DE227B">
        <w:rPr>
          <w:rFonts w:eastAsia="宋体"/>
          <w:sz w:val="24"/>
          <w:szCs w:val="24"/>
        </w:rPr>
        <w:t xml:space="preserve">2 </w:t>
      </w:r>
      <w:r w:rsidRPr="00DE227B">
        <w:rPr>
          <w:rFonts w:eastAsia="宋体" w:hint="eastAsia"/>
          <w:sz w:val="24"/>
          <w:szCs w:val="24"/>
        </w:rPr>
        <w:t>路组相联方式，每个</w:t>
      </w:r>
      <w:r w:rsidRPr="00DE227B">
        <w:rPr>
          <w:rFonts w:eastAsia="宋体"/>
          <w:sz w:val="24"/>
          <w:szCs w:val="24"/>
        </w:rPr>
        <w:t xml:space="preserve">Cache </w:t>
      </w:r>
      <w:r w:rsidRPr="00DE227B">
        <w:rPr>
          <w:rFonts w:eastAsia="宋体" w:hint="eastAsia"/>
          <w:sz w:val="24"/>
          <w:szCs w:val="24"/>
        </w:rPr>
        <w:t>块大小为</w:t>
      </w:r>
      <w:r w:rsidRPr="00DE227B">
        <w:rPr>
          <w:rFonts w:eastAsia="宋体"/>
          <w:sz w:val="24"/>
          <w:szCs w:val="24"/>
        </w:rPr>
        <w:t xml:space="preserve">128 </w:t>
      </w:r>
      <w:r w:rsidRPr="00DE227B">
        <w:rPr>
          <w:rFonts w:eastAsia="宋体" w:hint="eastAsia"/>
          <w:sz w:val="24"/>
          <w:szCs w:val="24"/>
        </w:rPr>
        <w:t>字节。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1</w:t>
      </w:r>
      <w:r w:rsidRPr="00DE227B">
        <w:rPr>
          <w:rFonts w:eastAsia="宋体" w:hint="eastAsia"/>
          <w:sz w:val="24"/>
          <w:szCs w:val="24"/>
        </w:rPr>
        <w:t>）求主存地址格式及各字段的位数和含义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2</w:t>
      </w:r>
      <w:r w:rsidRPr="00DE227B">
        <w:rPr>
          <w:rFonts w:eastAsia="宋体" w:hint="eastAsia"/>
          <w:sz w:val="24"/>
          <w:szCs w:val="24"/>
        </w:rPr>
        <w:t>）</w:t>
      </w:r>
      <w:r w:rsidRPr="00DE227B">
        <w:rPr>
          <w:rFonts w:eastAsia="宋体"/>
          <w:sz w:val="24"/>
          <w:szCs w:val="24"/>
        </w:rPr>
        <w:t xml:space="preserve">Cache </w:t>
      </w:r>
      <w:r w:rsidRPr="00DE227B">
        <w:rPr>
          <w:rFonts w:eastAsia="宋体" w:hint="eastAsia"/>
          <w:sz w:val="24"/>
          <w:szCs w:val="24"/>
        </w:rPr>
        <w:t>的格式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3</w:t>
      </w:r>
      <w:r w:rsidRPr="00DE227B">
        <w:rPr>
          <w:rFonts w:eastAsia="宋体" w:hint="eastAsia"/>
          <w:sz w:val="24"/>
          <w:szCs w:val="24"/>
        </w:rPr>
        <w:t>）</w:t>
      </w:r>
      <w:r w:rsidRPr="00DE227B">
        <w:rPr>
          <w:rFonts w:eastAsia="宋体"/>
          <w:sz w:val="24"/>
          <w:szCs w:val="24"/>
        </w:rPr>
        <w:t xml:space="preserve">Cache </w:t>
      </w:r>
      <w:r w:rsidRPr="00DE227B">
        <w:rPr>
          <w:rFonts w:eastAsia="宋体" w:hint="eastAsia"/>
          <w:sz w:val="24"/>
          <w:szCs w:val="24"/>
        </w:rPr>
        <w:t>的</w:t>
      </w:r>
      <w:r w:rsidRPr="00DE227B">
        <w:rPr>
          <w:rFonts w:eastAsia="宋体"/>
          <w:sz w:val="24"/>
          <w:szCs w:val="24"/>
        </w:rPr>
        <w:t xml:space="preserve">Tag </w:t>
      </w:r>
      <w:r w:rsidRPr="00DE227B">
        <w:rPr>
          <w:rFonts w:eastAsia="宋体" w:hint="eastAsia"/>
          <w:sz w:val="24"/>
          <w:szCs w:val="24"/>
        </w:rPr>
        <w:t>需多少位？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十二、指令系统的设计（</w:t>
      </w:r>
      <w:r w:rsidRPr="00DE227B">
        <w:rPr>
          <w:rFonts w:eastAsia="宋体"/>
          <w:bCs/>
          <w:sz w:val="24"/>
          <w:szCs w:val="24"/>
        </w:rPr>
        <w:t>8’</w:t>
      </w:r>
      <w:r w:rsidRPr="00DE227B">
        <w:rPr>
          <w:rFonts w:eastAsia="宋体" w:hint="eastAsia"/>
          <w:sz w:val="24"/>
          <w:szCs w:val="24"/>
        </w:rPr>
        <w:t>）</w:t>
      </w:r>
    </w:p>
    <w:p w:rsidR="00DE227B" w:rsidRPr="00DE227B" w:rsidRDefault="00DE227B" w:rsidP="00DE227B">
      <w:pPr>
        <w:ind w:firstLineChars="200" w:firstLine="480"/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某机器字长为</w:t>
      </w:r>
      <w:r w:rsidRPr="00DE227B">
        <w:rPr>
          <w:rFonts w:eastAsia="宋体"/>
          <w:sz w:val="24"/>
          <w:szCs w:val="24"/>
        </w:rPr>
        <w:t xml:space="preserve">16 </w:t>
      </w:r>
      <w:r w:rsidRPr="00DE227B">
        <w:rPr>
          <w:rFonts w:eastAsia="宋体" w:hint="eastAsia"/>
          <w:sz w:val="24"/>
          <w:szCs w:val="24"/>
        </w:rPr>
        <w:t>位，有</w:t>
      </w:r>
      <w:r w:rsidRPr="00DE227B">
        <w:rPr>
          <w:rFonts w:eastAsia="宋体"/>
          <w:sz w:val="24"/>
          <w:szCs w:val="24"/>
        </w:rPr>
        <w:t xml:space="preserve">8 </w:t>
      </w:r>
      <w:r w:rsidRPr="00DE227B">
        <w:rPr>
          <w:rFonts w:eastAsia="宋体" w:hint="eastAsia"/>
          <w:sz w:val="24"/>
          <w:szCs w:val="24"/>
        </w:rPr>
        <w:t>个</w:t>
      </w:r>
      <w:r w:rsidRPr="00DE227B">
        <w:rPr>
          <w:rFonts w:eastAsia="宋体"/>
          <w:sz w:val="24"/>
          <w:szCs w:val="24"/>
        </w:rPr>
        <w:t xml:space="preserve">16 </w:t>
      </w:r>
      <w:r w:rsidRPr="00DE227B">
        <w:rPr>
          <w:rFonts w:eastAsia="宋体" w:hint="eastAsia"/>
          <w:sz w:val="24"/>
          <w:szCs w:val="24"/>
        </w:rPr>
        <w:t>位的通用寄存器，请设计一指令系统，要求：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1</w:t>
      </w:r>
      <w:r w:rsidRPr="00DE227B">
        <w:rPr>
          <w:rFonts w:eastAsia="宋体" w:hint="eastAsia"/>
          <w:sz w:val="24"/>
          <w:szCs w:val="24"/>
        </w:rPr>
        <w:t>）共有</w:t>
      </w:r>
      <w:r w:rsidRPr="00DE227B">
        <w:rPr>
          <w:rFonts w:eastAsia="宋体"/>
          <w:sz w:val="24"/>
          <w:szCs w:val="24"/>
        </w:rPr>
        <w:t xml:space="preserve">128 </w:t>
      </w:r>
      <w:r w:rsidRPr="00DE227B">
        <w:rPr>
          <w:rFonts w:eastAsia="宋体" w:hint="eastAsia"/>
          <w:sz w:val="24"/>
          <w:szCs w:val="24"/>
        </w:rPr>
        <w:t>条双操作数指令，且必有一操作数为寄存器直接寻址，另一个操作数有</w:t>
      </w:r>
      <w:r w:rsidRPr="00DE227B">
        <w:rPr>
          <w:rFonts w:eastAsia="宋体"/>
          <w:sz w:val="24"/>
          <w:szCs w:val="24"/>
        </w:rPr>
        <w:t xml:space="preserve">4 </w:t>
      </w:r>
      <w:r w:rsidRPr="00DE227B">
        <w:rPr>
          <w:rFonts w:eastAsia="宋体" w:hint="eastAsia"/>
          <w:sz w:val="24"/>
          <w:szCs w:val="24"/>
        </w:rPr>
        <w:t>种寻址方式，可以是立即寻址、寄存器直接寻址、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寄存器间接寻址或变址寻址，其中立即寻址和变址寻址的偏移量均为</w:t>
      </w:r>
      <w:r w:rsidRPr="00DE227B">
        <w:rPr>
          <w:rFonts w:eastAsia="宋体"/>
          <w:sz w:val="24"/>
          <w:szCs w:val="24"/>
        </w:rPr>
        <w:t xml:space="preserve">16 </w:t>
      </w:r>
      <w:r w:rsidRPr="00DE227B">
        <w:rPr>
          <w:rFonts w:eastAsia="宋体" w:hint="eastAsia"/>
          <w:sz w:val="24"/>
          <w:szCs w:val="24"/>
        </w:rPr>
        <w:t>位；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2</w:t>
      </w:r>
      <w:r w:rsidRPr="00DE227B">
        <w:rPr>
          <w:rFonts w:eastAsia="宋体" w:hint="eastAsia"/>
          <w:sz w:val="24"/>
          <w:szCs w:val="24"/>
        </w:rPr>
        <w:t>）指令所占的位数必须是</w:t>
      </w:r>
      <w:r w:rsidRPr="00DE227B">
        <w:rPr>
          <w:rFonts w:eastAsia="宋体"/>
          <w:sz w:val="24"/>
          <w:szCs w:val="24"/>
        </w:rPr>
        <w:t xml:space="preserve">16 </w:t>
      </w:r>
      <w:r w:rsidRPr="00DE227B">
        <w:rPr>
          <w:rFonts w:eastAsia="宋体" w:hint="eastAsia"/>
          <w:sz w:val="24"/>
          <w:szCs w:val="24"/>
        </w:rPr>
        <w:t>的倍数且要尽可能地短。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要求：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1</w:t>
      </w:r>
      <w:r w:rsidRPr="00DE227B">
        <w:rPr>
          <w:rFonts w:eastAsia="宋体" w:hint="eastAsia"/>
          <w:sz w:val="24"/>
          <w:szCs w:val="24"/>
        </w:rPr>
        <w:t>）写出影响指令系统设计的因素；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（</w:t>
      </w:r>
      <w:r w:rsidRPr="00DE227B">
        <w:rPr>
          <w:rFonts w:eastAsia="宋体"/>
          <w:sz w:val="24"/>
          <w:szCs w:val="24"/>
        </w:rPr>
        <w:t>2</w:t>
      </w:r>
      <w:r w:rsidRPr="00DE227B">
        <w:rPr>
          <w:rFonts w:eastAsia="宋体" w:hint="eastAsia"/>
          <w:sz w:val="24"/>
          <w:szCs w:val="24"/>
        </w:rPr>
        <w:t>）设计该机器的指令系统，写出各字段的位数和含义。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十三、微程序设计题（</w:t>
      </w:r>
      <w:r w:rsidRPr="00DE227B">
        <w:rPr>
          <w:rFonts w:eastAsia="宋体"/>
          <w:bCs/>
          <w:sz w:val="24"/>
          <w:szCs w:val="24"/>
        </w:rPr>
        <w:t>10’</w:t>
      </w:r>
      <w:r w:rsidRPr="00DE227B">
        <w:rPr>
          <w:rFonts w:eastAsia="宋体" w:hint="eastAsia"/>
          <w:sz w:val="24"/>
          <w:szCs w:val="24"/>
        </w:rPr>
        <w:t>）</w:t>
      </w:r>
    </w:p>
    <w:p w:rsidR="00DE227B" w:rsidRPr="00DE227B" w:rsidRDefault="00DE227B" w:rsidP="00DE227B">
      <w:pPr>
        <w:ind w:firstLineChars="200" w:firstLine="480"/>
        <w:rPr>
          <w:rFonts w:eastAsia="宋体"/>
          <w:sz w:val="24"/>
          <w:szCs w:val="24"/>
        </w:rPr>
      </w:pPr>
      <w:r w:rsidRPr="00DE227B">
        <w:rPr>
          <w:rFonts w:eastAsia="宋体" w:hint="eastAsia"/>
          <w:sz w:val="24"/>
          <w:szCs w:val="24"/>
        </w:rPr>
        <w:t>指令为</w:t>
      </w:r>
      <w:r w:rsidRPr="00DE227B">
        <w:rPr>
          <w:rFonts w:eastAsia="宋体"/>
          <w:sz w:val="24"/>
          <w:szCs w:val="24"/>
        </w:rPr>
        <w:t>SUB R0, (R1)</w:t>
      </w:r>
      <w:r w:rsidRPr="00DE227B">
        <w:rPr>
          <w:rFonts w:eastAsia="宋体" w:hint="eastAsia"/>
          <w:sz w:val="24"/>
          <w:szCs w:val="24"/>
        </w:rPr>
        <w:t>，其中</w:t>
      </w:r>
      <w:r w:rsidRPr="00DE227B">
        <w:rPr>
          <w:rFonts w:eastAsia="宋体"/>
          <w:sz w:val="24"/>
          <w:szCs w:val="24"/>
        </w:rPr>
        <w:t xml:space="preserve">R0 </w:t>
      </w:r>
      <w:r w:rsidRPr="00DE227B">
        <w:rPr>
          <w:rFonts w:eastAsia="宋体" w:hint="eastAsia"/>
          <w:sz w:val="24"/>
          <w:szCs w:val="24"/>
        </w:rPr>
        <w:t>为目的操作数，采用寄存器直接寻址，</w:t>
      </w:r>
      <w:r w:rsidRPr="00DE227B">
        <w:rPr>
          <w:rFonts w:eastAsia="宋体"/>
          <w:sz w:val="24"/>
          <w:szCs w:val="24"/>
        </w:rPr>
        <w:t xml:space="preserve">R1 </w:t>
      </w:r>
      <w:r w:rsidRPr="00DE227B">
        <w:rPr>
          <w:rFonts w:eastAsia="宋体" w:hint="eastAsia"/>
          <w:sz w:val="24"/>
          <w:szCs w:val="24"/>
        </w:rPr>
        <w:t>为源操作数，寻址方式为寄存器间接寻址，每个机器周期包含</w:t>
      </w:r>
    </w:p>
    <w:p w:rsidR="00DE227B" w:rsidRPr="00DE227B" w:rsidRDefault="00DE227B" w:rsidP="00DE227B">
      <w:pPr>
        <w:rPr>
          <w:rFonts w:eastAsia="宋体"/>
          <w:sz w:val="24"/>
          <w:szCs w:val="24"/>
        </w:rPr>
      </w:pPr>
      <w:r w:rsidRPr="00DE227B">
        <w:rPr>
          <w:rFonts w:eastAsia="宋体"/>
          <w:sz w:val="24"/>
          <w:szCs w:val="24"/>
        </w:rPr>
        <w:t xml:space="preserve">4 </w:t>
      </w:r>
      <w:r w:rsidRPr="00DE227B">
        <w:rPr>
          <w:rFonts w:eastAsia="宋体" w:hint="eastAsia"/>
          <w:sz w:val="24"/>
          <w:szCs w:val="24"/>
        </w:rPr>
        <w:t>个节拍周期，写出该指令执行的详细微操作流程和对应处于有效状态的控制信号。</w:t>
      </w:r>
      <w:r w:rsidRPr="00DE227B">
        <w:rPr>
          <w:rFonts w:eastAsia="宋体" w:hint="eastAsia"/>
          <w:sz w:val="24"/>
          <w:szCs w:val="24"/>
        </w:rPr>
        <w:t xml:space="preserve"> </w:t>
      </w:r>
    </w:p>
    <w:sectPr w:rsidR="00DE227B" w:rsidRPr="00DE227B" w:rsidSect="0001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E14" w:rsidRDefault="00D93E14" w:rsidP="00DE227B">
      <w:r>
        <w:separator/>
      </w:r>
    </w:p>
  </w:endnote>
  <w:endnote w:type="continuationSeparator" w:id="1">
    <w:p w:rsidR="00D93E14" w:rsidRDefault="00D93E14" w:rsidP="00DE2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38AC0ED3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E14" w:rsidRDefault="00D93E14" w:rsidP="00DE227B">
      <w:r>
        <w:separator/>
      </w:r>
    </w:p>
  </w:footnote>
  <w:footnote w:type="continuationSeparator" w:id="1">
    <w:p w:rsidR="00D93E14" w:rsidRDefault="00D93E14" w:rsidP="00DE2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22706"/>
    <w:multiLevelType w:val="hybridMultilevel"/>
    <w:tmpl w:val="E5D847D0"/>
    <w:lvl w:ilvl="0" w:tplc="45B45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27B"/>
    <w:rsid w:val="00013617"/>
    <w:rsid w:val="005B28D1"/>
    <w:rsid w:val="009523B0"/>
    <w:rsid w:val="00D93E14"/>
    <w:rsid w:val="00DE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2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227B"/>
    <w:rPr>
      <w:sz w:val="18"/>
      <w:szCs w:val="18"/>
    </w:rPr>
  </w:style>
  <w:style w:type="paragraph" w:styleId="a5">
    <w:name w:val="List Paragraph"/>
    <w:basedOn w:val="a"/>
    <w:uiPriority w:val="34"/>
    <w:qFormat/>
    <w:rsid w:val="00DE22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</dc:creator>
  <cp:keywords/>
  <dc:description/>
  <cp:lastModifiedBy>PUPI</cp:lastModifiedBy>
  <cp:revision>3</cp:revision>
  <dcterms:created xsi:type="dcterms:W3CDTF">2011-03-13T04:04:00Z</dcterms:created>
  <dcterms:modified xsi:type="dcterms:W3CDTF">2011-03-13T04:10:00Z</dcterms:modified>
</cp:coreProperties>
</file>