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312" w:lineRule="auto"/>
        <w:jc w:val="center"/>
      </w:pPr>
      <w:r>
        <w:rPr>
          <w:rFonts w:ascii="Arial" w:hAnsi="Arial" w:eastAsia="Arial"/>
          <w:b/>
          <w:color w:val="111111"/>
          <w:sz w:val="32"/>
        </w:rPr>
        <w:t>Карточки. НИКИТА</w:t>
      </w:r>
    </w:p>
    <w:p>
      <w:pPr>
        <w:spacing w:after="16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6"/>
        </w:rPr>
        <w:t>Держать в руках. Один блок — одна мысль. Если проектор умер — вести только отсюда.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1   ·   слайд 1   ·   0:00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ВСТАТЬ · СМОТРЕТЬ В ЗАЛ · не читать шапку целиком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Здравствуйте. </w:t>
      </w:r>
      <w:r>
        <w:rPr>
          <w:rFonts w:ascii="Arial" w:hAnsi="Arial" w:eastAsia="Arial"/>
          <w:b/>
          <w:color w:val="111111"/>
          <w:sz w:val="32"/>
        </w:rPr>
        <w:t>Харитонов Никита Васильевич.</w:t>
      </w:r>
      <w:r>
        <w:rPr>
          <w:rFonts w:ascii="Arial" w:hAnsi="Arial" w:eastAsia="Arial"/>
          <w:b w:val="0"/>
          <w:color w:val="111111"/>
          <w:sz w:val="32"/>
        </w:rPr>
        <w:t xml:space="preserve"> Третий курс, группа 69, специальность «Торговое дело», Иркутский технологический колледж.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Рядом — </w:t>
      </w:r>
      <w:r>
        <w:rPr>
          <w:rFonts w:ascii="Arial" w:hAnsi="Arial" w:eastAsia="Arial"/>
          <w:b/>
          <w:color w:val="111111"/>
          <w:sz w:val="32"/>
        </w:rPr>
        <w:t>Карнаухова Таисья Петровна.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Мы не учим, как открыть точку. Мы разбираем, почему точка исчезает из реестра — и почему фраза </w:t>
      </w:r>
      <w:r>
        <w:rPr>
          <w:rFonts w:ascii="Arial" w:hAnsi="Arial" w:eastAsia="Arial"/>
          <w:b/>
          <w:color w:val="111111"/>
          <w:sz w:val="32"/>
        </w:rPr>
        <w:t>«восемьдесят процентов закрываются в первый год»</w:t>
      </w:r>
      <w:r>
        <w:rPr>
          <w:rFonts w:ascii="Arial" w:hAnsi="Arial" w:eastAsia="Arial"/>
          <w:b w:val="0"/>
          <w:color w:val="111111"/>
          <w:sz w:val="32"/>
        </w:rPr>
        <w:t xml:space="preserve"> звучит страшно и при этом почти наверняка врёт.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Если кто-то из зала слышал эту цифру на курсе — запомните её. Через минуту мы её снимем.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[0:25]  СЛАЙД 2  ·  ГОВОРИТ ТАИСЬЯ  ·  кивок, не перебивать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[0:50]  СЛАЙД 3  ·  ГОВОРИТ ТАИСЬЯ  ·  кивок, не перебивать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2   ·   слайд 4   ·   1:10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две ладони: улица / дом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Два конца, которые в отчёте выглядят одинаково: </w:t>
      </w:r>
      <w:r>
        <w:rPr>
          <w:rFonts w:ascii="Arial" w:hAnsi="Arial" w:eastAsia="Arial"/>
          <w:b/>
          <w:color w:val="111111"/>
          <w:sz w:val="32"/>
        </w:rPr>
        <w:t>«закрылись».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Первый — улица уже забита. Это моя часть.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Второй — человека съел дом. Это часть Таисьи.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3   ·   слайд 5   ·   1:25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СМОТРЕТЬ В ЗАЛ · тезис медленно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Мой тезис в одной фразе.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Даже верный расчёт чеков не спасёт, если вы вошли последними в полный вагон.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Представьте не «рынок России», а один проход. Пешеходная улица вроде </w:t>
      </w:r>
      <w:r>
        <w:rPr>
          <w:rFonts w:ascii="Arial" w:hAnsi="Arial" w:eastAsia="Arial"/>
          <w:b/>
          <w:color w:val="111111"/>
          <w:sz w:val="32"/>
        </w:rPr>
        <w:t>130-го квартала</w:t>
      </w:r>
      <w:r>
        <w:rPr>
          <w:rFonts w:ascii="Arial" w:hAnsi="Arial" w:eastAsia="Arial"/>
          <w:b w:val="0"/>
          <w:color w:val="111111"/>
          <w:sz w:val="32"/>
        </w:rPr>
        <w:t>. Или линия фуд-корта.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Четыре вывески уже делают почти одно и то же. Кофе. Выпечка. «То же самое, только наше».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Пятая открывается красиво.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4   ·   слайд 5   ·   1:55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— загорается пятая точка · ПАУЗА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Хозяин смотрит на очередь у соседа и думает: </w:t>
      </w:r>
      <w:r>
        <w:rPr>
          <w:rFonts w:ascii="Arial" w:hAnsi="Arial" w:eastAsia="Arial"/>
          <w:b/>
          <w:color w:val="111111"/>
          <w:sz w:val="32"/>
        </w:rPr>
        <w:t>раз у них забито — будет и у меня.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Это самообман.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Очередь у соседа не доказывает, что гостей ещё не разобрали. Она доказывает, что гостей </w:t>
      </w:r>
      <w:r>
        <w:rPr>
          <w:rFonts w:ascii="Arial" w:hAnsi="Arial" w:eastAsia="Arial"/>
          <w:b/>
          <w:color w:val="111111"/>
          <w:sz w:val="32"/>
        </w:rPr>
        <w:t>уже разобрали</w:t>
      </w:r>
      <w:r>
        <w:rPr>
          <w:rFonts w:ascii="Arial" w:hAnsi="Arial" w:eastAsia="Arial"/>
          <w:b w:val="0"/>
          <w:color w:val="111111"/>
          <w:sz w:val="32"/>
        </w:rPr>
        <w:t>. В его сторону.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5   ·   слайд 6   ·   2:20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три слова по одному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Сосед часто жив не потому что «атмосфера».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У него </w:t>
      </w:r>
      <w:r>
        <w:rPr>
          <w:rFonts w:ascii="Arial" w:hAnsi="Arial" w:eastAsia="Arial"/>
          <w:b/>
          <w:color w:val="111111"/>
          <w:sz w:val="32"/>
        </w:rPr>
        <w:t>аренда со старого договора</w:t>
      </w:r>
      <w:r>
        <w:rPr>
          <w:rFonts w:ascii="Arial" w:hAnsi="Arial" w:eastAsia="Arial"/>
          <w:b w:val="0"/>
          <w:color w:val="111111"/>
          <w:sz w:val="32"/>
        </w:rPr>
        <w:t xml:space="preserve">. </w:t>
      </w:r>
      <w:r>
        <w:rPr>
          <w:rFonts w:ascii="Arial" w:hAnsi="Arial" w:eastAsia="Arial"/>
          <w:b/>
          <w:color w:val="111111"/>
          <w:sz w:val="32"/>
        </w:rPr>
        <w:t>Свои люди</w:t>
      </w:r>
      <w:r>
        <w:rPr>
          <w:rFonts w:ascii="Arial" w:hAnsi="Arial" w:eastAsia="Arial"/>
          <w:b w:val="0"/>
          <w:color w:val="111111"/>
          <w:sz w:val="32"/>
        </w:rPr>
        <w:t xml:space="preserve">, которые ходят третий год. </w:t>
      </w:r>
      <w:r>
        <w:rPr>
          <w:rFonts w:ascii="Arial" w:hAnsi="Arial" w:eastAsia="Arial"/>
          <w:b/>
          <w:color w:val="111111"/>
          <w:sz w:val="32"/>
        </w:rPr>
        <w:t>Поставщик</w:t>
      </w:r>
      <w:r>
        <w:rPr>
          <w:rFonts w:ascii="Arial" w:hAnsi="Arial" w:eastAsia="Arial"/>
          <w:b w:val="0"/>
          <w:color w:val="111111"/>
          <w:sz w:val="32"/>
        </w:rPr>
        <w:t>, которому он не чужой.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Новичок копирует витрину. </w:t>
      </w:r>
      <w:r>
        <w:rPr>
          <w:rFonts w:ascii="Arial" w:hAnsi="Arial" w:eastAsia="Arial"/>
          <w:b/>
          <w:color w:val="111111"/>
          <w:sz w:val="32"/>
        </w:rPr>
        <w:t>Экономику не копирует.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В торговом деле это базовая ошибка: смотреть на чужой оборот и не видеть чужие условия.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6   ·   слайд 7   ·   3:00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можно показать телефон как «выдачу»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Та же история без улицы. </w:t>
      </w:r>
      <w:r>
        <w:rPr>
          <w:rFonts w:ascii="Arial" w:hAnsi="Arial" w:eastAsia="Arial"/>
          <w:b/>
          <w:color w:val="111111"/>
          <w:sz w:val="32"/>
        </w:rPr>
        <w:t>Выдача на маркетплейсе.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Десятки карточек одного товара из одного каталога. Новичок заходит последним.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Покупатель не видит «мою уникальную закупку». Он видит цену, отзывы и кто выше.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Чтобы тебя заметили, площадка продаёт место внутри себя.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Кажется, аренды нет. </w:t>
      </w:r>
      <w:r>
        <w:rPr>
          <w:rFonts w:ascii="Arial" w:hAnsi="Arial" w:eastAsia="Arial"/>
          <w:b/>
          <w:color w:val="111111"/>
          <w:sz w:val="32"/>
        </w:rPr>
        <w:t>Аренда спрятана в комиссии и продвижении.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Островок в ТЦ — та же песня. Вам продали «проходное место». Не сказали, сколько островков уже режут тот же поток.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7   ·   слайд 8   ·   3:40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считать на пальцах · сказать “условный”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Простой счёт. </w:t>
      </w:r>
      <w:r>
        <w:rPr>
          <w:rFonts w:ascii="Arial" w:hAnsi="Arial" w:eastAsia="Arial"/>
          <w:b/>
          <w:color w:val="111111"/>
          <w:sz w:val="32"/>
        </w:rPr>
        <w:t>Условный. Это не статистика Иркутска.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На проходе </w:t>
      </w:r>
      <w:r>
        <w:rPr>
          <w:rFonts w:ascii="Arial" w:hAnsi="Arial" w:eastAsia="Arial"/>
          <w:b/>
          <w:color w:val="111111"/>
          <w:sz w:val="32"/>
        </w:rPr>
        <w:t>400</w:t>
      </w:r>
      <w:r>
        <w:rPr>
          <w:rFonts w:ascii="Arial" w:hAnsi="Arial" w:eastAsia="Arial"/>
          <w:b w:val="0"/>
          <w:color w:val="111111"/>
          <w:sz w:val="32"/>
        </w:rPr>
        <w:t xml:space="preserve"> стаканов в день. Четыре точки — по </w:t>
      </w:r>
      <w:r>
        <w:rPr>
          <w:rFonts w:ascii="Arial" w:hAnsi="Arial" w:eastAsia="Arial"/>
          <w:b/>
          <w:color w:val="111111"/>
          <w:sz w:val="32"/>
        </w:rPr>
        <w:t>100</w:t>
      </w:r>
      <w:r>
        <w:rPr>
          <w:rFonts w:ascii="Arial" w:hAnsi="Arial" w:eastAsia="Arial"/>
          <w:b w:val="0"/>
          <w:color w:val="111111"/>
          <w:sz w:val="32"/>
        </w:rPr>
        <w:t>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Новой, чтобы отобить аренду и смену, нужно, допустим, </w:t>
      </w:r>
      <w:r>
        <w:rPr>
          <w:rFonts w:ascii="Arial" w:hAnsi="Arial" w:eastAsia="Arial"/>
          <w:b/>
          <w:color w:val="111111"/>
          <w:sz w:val="32"/>
        </w:rPr>
        <w:t>90</w:t>
      </w:r>
      <w:r>
        <w:rPr>
          <w:rFonts w:ascii="Arial" w:hAnsi="Arial" w:eastAsia="Arial"/>
          <w:b w:val="0"/>
          <w:color w:val="111111"/>
          <w:sz w:val="32"/>
        </w:rPr>
        <w:t>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Открывается пятая. Поток не вырос. Его разрезали на пять. Стало по </w:t>
      </w:r>
      <w:r>
        <w:rPr>
          <w:rFonts w:ascii="Arial" w:hAnsi="Arial" w:eastAsia="Arial"/>
          <w:b/>
          <w:color w:val="111111"/>
          <w:sz w:val="32"/>
        </w:rPr>
        <w:t>80</w:t>
      </w:r>
      <w:r>
        <w:rPr>
          <w:rFonts w:ascii="Arial" w:hAnsi="Arial" w:eastAsia="Arial"/>
          <w:b w:val="0"/>
          <w:color w:val="111111"/>
          <w:sz w:val="32"/>
        </w:rPr>
        <w:t>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На бумаге — «кофейня как у них». В кассе — ниже порога.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Иногда вместе с новой сыпется самая слабая старая.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Одинаковые точки на одном потоке едят не рынок. </w:t>
      </w:r>
      <w:r>
        <w:rPr>
          <w:rFonts w:ascii="Arial" w:hAnsi="Arial" w:eastAsia="Arial"/>
          <w:b/>
          <w:color w:val="111111"/>
          <w:sz w:val="32"/>
        </w:rPr>
        <w:t>Они едят друг друга.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8   ·   слайд 8   ·   4:20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без клика · вывод твёрдо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Вывод. В торговле опоздание — не про лень. Это про место, которое уже занято чужими постоянными и чужой старой арендой.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«Открою такое же» — не стратегия.</w:t>
      </w:r>
      <w:r>
        <w:rPr>
          <w:rFonts w:ascii="Arial" w:hAnsi="Arial" w:eastAsia="Arial"/>
          <w:b w:val="0"/>
          <w:color w:val="111111"/>
          <w:sz w:val="32"/>
        </w:rPr>
        <w:t xml:space="preserve"> Это вход в вагон, где сидячие места заняты.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9   ·   слайд 9   ·   4:40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СМЕНА · шаг назад · передать взгляд Таисье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Сейчас Таисья покажет </w:t>
      </w:r>
      <w:r>
        <w:rPr>
          <w:rFonts w:ascii="Arial" w:hAnsi="Arial" w:eastAsia="Arial"/>
          <w:b/>
          <w:color w:val="111111"/>
          <w:sz w:val="32"/>
        </w:rPr>
        <w:t>другую смерть</w:t>
      </w:r>
      <w:r>
        <w:rPr>
          <w:rFonts w:ascii="Arial" w:hAnsi="Arial" w:eastAsia="Arial"/>
          <w:b w:val="0"/>
          <w:color w:val="111111"/>
          <w:sz w:val="32"/>
        </w:rPr>
        <w:t>. Не на улице. Дома.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Рынок мог быть живым. Человека с него сняли раньше.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[4:50]  СЛАЙД 9  ·  ГОВОРИТ ТАИСЬЯ  ·  кивок, не перебивать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[5:05]  СЛАЙД 10  ·  ГОВОРИТ ТАИСЬЯ  ·  кивок, не перебивать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[5:40]  СЛАЙД 11  ·  ГОВОРИТ ТАИСЬЯ  ·  кивок, не перебивать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[6:20]  СЛАЙД 11  ·  ГОВОРИТ ТАИСЬЯ  ·  кивок, не перебивать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[6:50]  СЛАЙД 12  ·  ГОВОРИТ ТАИСЬЯ  ·  кивок, не перебивать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[7:25]  СЛАЙД 12  ·  ГОВОРИТ ТАИСЬЯ  ·  кивок, не перебивать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10   ·   слайд 13   ·   7:50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вдвоём у экрана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Две смерти. Одна графа: </w:t>
      </w:r>
      <w:r>
        <w:rPr>
          <w:rFonts w:ascii="Arial" w:hAnsi="Arial" w:eastAsia="Arial"/>
          <w:b/>
          <w:color w:val="111111"/>
          <w:sz w:val="32"/>
        </w:rPr>
        <w:t>закрылись.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Я: вагон полный, человек вошёл последним.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[8:00]  СЛАЙД 13  ·  ГОВОРИТ ТАИСЬЯ  ·  кивок, не перебивать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[8:10]  СЛАЙД 14  ·  ГОВОРИТ ТАИСЬЯ  ·  кивок, не перебивать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11   ·   слайд 14   ·   8:30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второй пункт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Второе.</w:t>
      </w:r>
      <w:r>
        <w:rPr>
          <w:rFonts w:ascii="Arial" w:hAnsi="Arial" w:eastAsia="Arial"/>
          <w:b w:val="0"/>
          <w:color w:val="111111"/>
          <w:sz w:val="32"/>
        </w:rPr>
        <w:t xml:space="preserve"> Прежде чем открывать своё — честно сказать, у кого в семье какие часы.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Если часов нет, реестр рано или поздно оформит то, что дом уже закрыл.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12   ·   слайд 16   ·   8:50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кивок Таисье · СМОТРЕТЬ В ЗАЛ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Спасибо. Вопросы.</w:t>
      </w:r>
    </w:p>
    <w:p>
      <w:pPr>
        <w:spacing w:before="80" w:after="80"/>
        <w:pBdr>
          <w:bottom w:val="single" w:sz="6" w:space="1" w:color="111111"/>
        </w:pBd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333333"/>
        <w:sz w:val="18"/>
      </w:rPr>
      <w:t xml:space="preserve">не читать с листа целиком — это страховка   ·   </w:t>
    </w:r>
    <w:r>
      <w:rPr>
        <w:rFonts w:ascii="Arial" w:hAnsi="Arial" w:eastAsia="Arial"/>
        <w:b w:val="0"/>
        <w:color w:val="111111"/>
        <w:sz w:val="18"/>
      </w:rPr>
      <w:fldChar w:fldCharType="begin"/>
    </w:r>
    <w:r>
      <w:rPr>
        <w:rFonts w:ascii="Arial" w:hAnsi="Arial" w:eastAsia="Arial"/>
        <w:b w:val="0"/>
        <w:color w:val="111111"/>
        <w:sz w:val="18"/>
      </w:rPr>
      <w:instrText xml:space="preserve"> PAGE </w:instrText>
    </w:r>
    <w:r>
      <w:rPr>
        <w:rFonts w:ascii="Arial" w:hAnsi="Arial" w:eastAsia="Arial"/>
        <w:b w:val="0"/>
        <w:color w:val="111111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 w:val="0"/>
        <w:color w:val="333333"/>
        <w:sz w:val="18"/>
      </w:rPr>
      <w:t>Харитонов Н. В.  ·  карточки  ·  группа 69  ·  ИТК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60" w:lineRule="auto"/>
      <w:jc w:val="left"/>
    </w:pPr>
    <w:rPr>
      <w:rFonts w:ascii="Arial" w:hAnsi="Arial" w:eastAsia="Arial"/>
      <w:color w:val="111111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