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rFonts w:ascii="Times New Roman" w:hAnsi="Times New Roman"/>
          <w:b/>
          <w:i w:val="0"/>
          <w:sz w:val="28"/>
        </w:rPr>
        <w:t>CHAPTER FOUR</w:t>
      </w:r>
    </w:p>
    <w:p>
      <w:pPr>
        <w:spacing w:before="360" w:after="240"/>
        <w:jc w:val="center"/>
      </w:pPr>
      <w:r>
        <w:rPr>
          <w:rFonts w:ascii="Times New Roman" w:hAnsi="Times New Roman"/>
          <w:rFonts w:ascii="Times New Roman" w:hAnsi="Times New Roman"/>
          <w:b/>
          <w:i w:val="0"/>
          <w:sz w:val="28"/>
        </w:rPr>
        <w:t>SYSTEM IMPLEMENTATION</w:t>
      </w:r>
    </w:p>
    <w:p>
      <w:pPr>
        <w:spacing w:before="280" w:after="120"/>
        <w:jc w:val="left"/>
      </w:pPr>
      <w:r>
        <w:rPr>
          <w:rFonts w:ascii="Times New Roman" w:hAnsi="Times New Roman"/>
          <w:rFonts w:ascii="Times New Roman" w:hAnsi="Times New Roman"/>
          <w:b/>
          <w:i w:val="0"/>
          <w:sz w:val="24"/>
        </w:rPr>
        <w:t>4.1 Introduction</w:t>
      </w:r>
    </w:p>
    <w:p>
      <w:pPr>
        <w:spacing w:before="0" w:after="160"/>
        <w:ind w:firstLine="720"/>
        <w:jc w:val="both"/>
      </w:pPr>
      <w:r>
        <w:rPr>
          <w:rFonts w:ascii="Times New Roman" w:hAnsi="Times New Roman"/>
          <w:rFonts w:ascii="Times New Roman" w:hAnsi="Times New Roman"/>
          <w:b w:val="0"/>
          <w:i w:val="0"/>
          <w:sz w:val="24"/>
        </w:rPr>
        <w:t>This chapter presents the detailed implementation of the Wireless Campus Network Management System (WCNMS) as designed in Chapter Three. It describes the development environment, the step-by-step construction of each system module, implementation outcomes, sample output interfaces, system setup procedures, and the rationale for the selected platform and programming language. The implementation follows the Structured Systems Analysis and Design Method (SSADM) framework adopted in the design phase, translating the logical architecture, database schema, and algorithmic specifications into a fully functional web-based application.</w:t>
      </w:r>
    </w:p>
    <w:p>
      <w:pPr>
        <w:spacing w:before="0" w:after="160"/>
        <w:ind w:firstLine="720"/>
        <w:jc w:val="both"/>
      </w:pPr>
      <w:r>
        <w:rPr>
          <w:rFonts w:ascii="Times New Roman" w:hAnsi="Times New Roman"/>
          <w:rFonts w:ascii="Times New Roman" w:hAnsi="Times New Roman"/>
          <w:b w:val="0"/>
          <w:i w:val="0"/>
          <w:sz w:val="24"/>
        </w:rPr>
        <w:t>The system was implemented as a multi-tier web application comprising a Python/Flask backend, a MySQL 8.0 relational database, and a Bootstrap 5 responsive frontend. Three background daemons execute the core algorithms concurrently with the web server, providing continuous network monitoring, rogue access point detection, and bandwidth policy enforcement without requiring administrator intervention. The result is a centralised management portal through which network administrators can oversee the entire wireless campus infrastructure from a single browser interface.</w:t>
      </w:r>
    </w:p>
    <w:p>
      <w:pPr>
        <w:spacing w:before="280" w:after="120"/>
        <w:jc w:val="left"/>
      </w:pPr>
      <w:r>
        <w:rPr>
          <w:rFonts w:ascii="Times New Roman" w:hAnsi="Times New Roman"/>
          <w:rFonts w:ascii="Times New Roman" w:hAnsi="Times New Roman"/>
          <w:b/>
          <w:i w:val="0"/>
          <w:sz w:val="24"/>
        </w:rPr>
        <w:t>4.2 Development Environment</w:t>
      </w:r>
    </w:p>
    <w:p>
      <w:pPr>
        <w:spacing w:before="0" w:after="160"/>
        <w:ind w:firstLine="720"/>
        <w:jc w:val="both"/>
      </w:pPr>
      <w:r>
        <w:rPr>
          <w:rFonts w:ascii="Times New Roman" w:hAnsi="Times New Roman"/>
          <w:rFonts w:ascii="Times New Roman" w:hAnsi="Times New Roman"/>
          <w:b w:val="0"/>
          <w:i w:val="0"/>
          <w:sz w:val="24"/>
        </w:rPr>
        <w:t>The following tools and platforms were configured prior to implementation:</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D9E2F3"/>
          </w:tcPr>
          <w:p>
            <w:pPr>
              <w:jc w:val="center"/>
            </w:pPr>
            <w:r>
              <w:rPr>
                <w:rFonts w:ascii="Times New Roman" w:hAnsi="Times New Roman"/>
                <w:rFonts w:ascii="Times New Roman" w:hAnsi="Times New Roman"/>
                <w:b/>
                <w:i w:val="0"/>
                <w:sz w:val="22"/>
              </w:rPr>
              <w:t>Component</w:t>
            </w:r>
          </w:p>
        </w:tc>
        <w:tc>
          <w:tcPr>
            <w:tcW w:type="dxa" w:w="3001"/>
            <w:shd w:val="clear" w:color="auto" w:fill="D9E2F3"/>
          </w:tcPr>
          <w:p>
            <w:pPr>
              <w:jc w:val="center"/>
            </w:pPr>
            <w:r>
              <w:rPr>
                <w:rFonts w:ascii="Times New Roman" w:hAnsi="Times New Roman"/>
                <w:rFonts w:ascii="Times New Roman" w:hAnsi="Times New Roman"/>
                <w:b/>
                <w:i w:val="0"/>
                <w:sz w:val="22"/>
              </w:rPr>
              <w:t>Tool / Version</w:t>
            </w:r>
          </w:p>
        </w:tc>
        <w:tc>
          <w:tcPr>
            <w:tcW w:type="dxa" w:w="3001"/>
            <w:shd w:val="clear" w:color="auto" w:fill="D9E2F3"/>
          </w:tcPr>
          <w:p>
            <w:pPr>
              <w:jc w:val="center"/>
            </w:pPr>
            <w:r>
              <w:rPr>
                <w:rFonts w:ascii="Times New Roman" w:hAnsi="Times New Roman"/>
                <w:rFonts w:ascii="Times New Roman" w:hAnsi="Times New Roman"/>
                <w:b/>
                <w:i w:val="0"/>
                <w:sz w:val="22"/>
              </w:rPr>
              <w:t>Purpose</w:t>
            </w:r>
          </w:p>
        </w:tc>
      </w:tr>
      <w:tr>
        <w:tc>
          <w:tcPr>
            <w:tcW w:type="dxa" w:w="3001"/>
          </w:tcPr>
          <w:p>
            <w:r>
              <w:rPr>
                <w:rFonts w:ascii="Times New Roman" w:hAnsi="Times New Roman"/>
                <w:rFonts w:ascii="Times New Roman" w:hAnsi="Times New Roman"/>
                <w:b w:val="0"/>
                <w:i w:val="0"/>
                <w:sz w:val="22"/>
              </w:rPr>
              <w:t>Operating System</w:t>
            </w:r>
          </w:p>
        </w:tc>
        <w:tc>
          <w:tcPr>
            <w:tcW w:type="dxa" w:w="3001"/>
          </w:tcPr>
          <w:p>
            <w:r>
              <w:rPr>
                <w:rFonts w:ascii="Times New Roman" w:hAnsi="Times New Roman"/>
                <w:rFonts w:ascii="Times New Roman" w:hAnsi="Times New Roman"/>
                <w:b w:val="0"/>
                <w:i w:val="0"/>
                <w:sz w:val="22"/>
              </w:rPr>
              <w:t>Ubuntu 22.04 LTS</w:t>
            </w:r>
          </w:p>
        </w:tc>
        <w:tc>
          <w:tcPr>
            <w:tcW w:type="dxa" w:w="3001"/>
          </w:tcPr>
          <w:p>
            <w:r>
              <w:rPr>
                <w:rFonts w:ascii="Times New Roman" w:hAnsi="Times New Roman"/>
                <w:rFonts w:ascii="Times New Roman" w:hAnsi="Times New Roman"/>
                <w:b w:val="0"/>
                <w:i w:val="0"/>
                <w:sz w:val="22"/>
              </w:rPr>
              <w:t>Development and test server OS</w:t>
            </w:r>
          </w:p>
        </w:tc>
      </w:tr>
      <w:tr>
        <w:tc>
          <w:tcPr>
            <w:tcW w:type="dxa" w:w="3001"/>
          </w:tcPr>
          <w:p>
            <w:r>
              <w:rPr>
                <w:rFonts w:ascii="Times New Roman" w:hAnsi="Times New Roman"/>
                <w:rFonts w:ascii="Times New Roman" w:hAnsi="Times New Roman"/>
                <w:b w:val="0"/>
                <w:i w:val="0"/>
                <w:sz w:val="22"/>
              </w:rPr>
              <w:t>Programming Language</w:t>
            </w:r>
          </w:p>
        </w:tc>
        <w:tc>
          <w:tcPr>
            <w:tcW w:type="dxa" w:w="3001"/>
          </w:tcPr>
          <w:p>
            <w:r>
              <w:rPr>
                <w:rFonts w:ascii="Times New Roman" w:hAnsi="Times New Roman"/>
                <w:rFonts w:ascii="Times New Roman" w:hAnsi="Times New Roman"/>
                <w:b w:val="0"/>
                <w:i w:val="0"/>
                <w:sz w:val="22"/>
              </w:rPr>
              <w:t>Python 3.11</w:t>
            </w:r>
          </w:p>
        </w:tc>
        <w:tc>
          <w:tcPr>
            <w:tcW w:type="dxa" w:w="3001"/>
          </w:tcPr>
          <w:p>
            <w:r>
              <w:rPr>
                <w:rFonts w:ascii="Times New Roman" w:hAnsi="Times New Roman"/>
                <w:rFonts w:ascii="Times New Roman" w:hAnsi="Times New Roman"/>
                <w:b w:val="0"/>
                <w:i w:val="0"/>
                <w:sz w:val="22"/>
              </w:rPr>
              <w:t>Backend application logic</w:t>
            </w:r>
          </w:p>
        </w:tc>
      </w:tr>
      <w:tr>
        <w:tc>
          <w:tcPr>
            <w:tcW w:type="dxa" w:w="3001"/>
          </w:tcPr>
          <w:p>
            <w:r>
              <w:rPr>
                <w:rFonts w:ascii="Times New Roman" w:hAnsi="Times New Roman"/>
                <w:rFonts w:ascii="Times New Roman" w:hAnsi="Times New Roman"/>
                <w:b w:val="0"/>
                <w:i w:val="0"/>
                <w:sz w:val="22"/>
              </w:rPr>
              <w:t>Web Framework</w:t>
            </w:r>
          </w:p>
        </w:tc>
        <w:tc>
          <w:tcPr>
            <w:tcW w:type="dxa" w:w="3001"/>
          </w:tcPr>
          <w:p>
            <w:r>
              <w:rPr>
                <w:rFonts w:ascii="Times New Roman" w:hAnsi="Times New Roman"/>
                <w:rFonts w:ascii="Times New Roman" w:hAnsi="Times New Roman"/>
                <w:b w:val="0"/>
                <w:i w:val="0"/>
                <w:sz w:val="22"/>
              </w:rPr>
              <w:t>Flask 3.0.3</w:t>
            </w:r>
          </w:p>
        </w:tc>
        <w:tc>
          <w:tcPr>
            <w:tcW w:type="dxa" w:w="3001"/>
          </w:tcPr>
          <w:p>
            <w:r>
              <w:rPr>
                <w:rFonts w:ascii="Times New Roman" w:hAnsi="Times New Roman"/>
                <w:rFonts w:ascii="Times New Roman" w:hAnsi="Times New Roman"/>
                <w:b w:val="0"/>
                <w:i w:val="0"/>
                <w:sz w:val="22"/>
              </w:rPr>
              <w:t>HTTP routing, blueprints, templating</w:t>
            </w:r>
          </w:p>
        </w:tc>
      </w:tr>
      <w:tr>
        <w:tc>
          <w:tcPr>
            <w:tcW w:type="dxa" w:w="3001"/>
          </w:tcPr>
          <w:p>
            <w:r>
              <w:rPr>
                <w:rFonts w:ascii="Times New Roman" w:hAnsi="Times New Roman"/>
                <w:rFonts w:ascii="Times New Roman" w:hAnsi="Times New Roman"/>
                <w:b w:val="0"/>
                <w:i w:val="0"/>
                <w:sz w:val="22"/>
              </w:rPr>
              <w:t>ORM</w:t>
            </w:r>
          </w:p>
        </w:tc>
        <w:tc>
          <w:tcPr>
            <w:tcW w:type="dxa" w:w="3001"/>
          </w:tcPr>
          <w:p>
            <w:r>
              <w:rPr>
                <w:rFonts w:ascii="Times New Roman" w:hAnsi="Times New Roman"/>
                <w:rFonts w:ascii="Times New Roman" w:hAnsi="Times New Roman"/>
                <w:b w:val="0"/>
                <w:i w:val="0"/>
                <w:sz w:val="22"/>
              </w:rPr>
              <w:t>Flask-SQLAlchemy 3.1.1</w:t>
            </w:r>
          </w:p>
        </w:tc>
        <w:tc>
          <w:tcPr>
            <w:tcW w:type="dxa" w:w="3001"/>
          </w:tcPr>
          <w:p>
            <w:r>
              <w:rPr>
                <w:rFonts w:ascii="Times New Roman" w:hAnsi="Times New Roman"/>
                <w:rFonts w:ascii="Times New Roman" w:hAnsi="Times New Roman"/>
                <w:b w:val="0"/>
                <w:i w:val="0"/>
                <w:sz w:val="22"/>
              </w:rPr>
              <w:t>Database abstraction layer</w:t>
            </w:r>
          </w:p>
        </w:tc>
      </w:tr>
      <w:tr>
        <w:tc>
          <w:tcPr>
            <w:tcW w:type="dxa" w:w="3001"/>
          </w:tcPr>
          <w:p>
            <w:r>
              <w:rPr>
                <w:rFonts w:ascii="Times New Roman" w:hAnsi="Times New Roman"/>
                <w:rFonts w:ascii="Times New Roman" w:hAnsi="Times New Roman"/>
                <w:b w:val="0"/>
                <w:i w:val="0"/>
                <w:sz w:val="22"/>
              </w:rPr>
              <w:t>Database</w:t>
            </w:r>
          </w:p>
        </w:tc>
        <w:tc>
          <w:tcPr>
            <w:tcW w:type="dxa" w:w="3001"/>
          </w:tcPr>
          <w:p>
            <w:r>
              <w:rPr>
                <w:rFonts w:ascii="Times New Roman" w:hAnsi="Times New Roman"/>
                <w:rFonts w:ascii="Times New Roman" w:hAnsi="Times New Roman"/>
                <w:b w:val="0"/>
                <w:i w:val="0"/>
                <w:sz w:val="22"/>
              </w:rPr>
              <w:t>MySQL 8.0</w:t>
            </w:r>
          </w:p>
        </w:tc>
        <w:tc>
          <w:tcPr>
            <w:tcW w:type="dxa" w:w="3001"/>
          </w:tcPr>
          <w:p>
            <w:r>
              <w:rPr>
                <w:rFonts w:ascii="Times New Roman" w:hAnsi="Times New Roman"/>
                <w:rFonts w:ascii="Times New Roman" w:hAnsi="Times New Roman"/>
                <w:b w:val="0"/>
                <w:i w:val="0"/>
                <w:sz w:val="22"/>
              </w:rPr>
              <w:t>Persistent relational data storage</w:t>
            </w:r>
          </w:p>
        </w:tc>
      </w:tr>
      <w:tr>
        <w:tc>
          <w:tcPr>
            <w:tcW w:type="dxa" w:w="3001"/>
          </w:tcPr>
          <w:p>
            <w:r>
              <w:rPr>
                <w:rFonts w:ascii="Times New Roman" w:hAnsi="Times New Roman"/>
                <w:rFonts w:ascii="Times New Roman" w:hAnsi="Times New Roman"/>
                <w:b w:val="0"/>
                <w:i w:val="0"/>
                <w:sz w:val="22"/>
              </w:rPr>
              <w:t>WSGI Server</w:t>
            </w:r>
          </w:p>
        </w:tc>
        <w:tc>
          <w:tcPr>
            <w:tcW w:type="dxa" w:w="3001"/>
          </w:tcPr>
          <w:p>
            <w:r>
              <w:rPr>
                <w:rFonts w:ascii="Times New Roman" w:hAnsi="Times New Roman"/>
                <w:rFonts w:ascii="Times New Roman" w:hAnsi="Times New Roman"/>
                <w:b w:val="0"/>
                <w:i w:val="0"/>
                <w:sz w:val="22"/>
              </w:rPr>
              <w:t>Gunicorn 22.0.0</w:t>
            </w:r>
          </w:p>
        </w:tc>
        <w:tc>
          <w:tcPr>
            <w:tcW w:type="dxa" w:w="3001"/>
          </w:tcPr>
          <w:p>
            <w:r>
              <w:rPr>
                <w:rFonts w:ascii="Times New Roman" w:hAnsi="Times New Roman"/>
                <w:rFonts w:ascii="Times New Roman" w:hAnsi="Times New Roman"/>
                <w:b w:val="0"/>
                <w:i w:val="0"/>
                <w:sz w:val="22"/>
              </w:rPr>
              <w:t>Production HTTP server (multi-worker)</w:t>
            </w:r>
          </w:p>
        </w:tc>
      </w:tr>
      <w:tr>
        <w:tc>
          <w:tcPr>
            <w:tcW w:type="dxa" w:w="3001"/>
          </w:tcPr>
          <w:p>
            <w:r>
              <w:rPr>
                <w:rFonts w:ascii="Times New Roman" w:hAnsi="Times New Roman"/>
                <w:rFonts w:ascii="Times New Roman" w:hAnsi="Times New Roman"/>
                <w:b w:val="0"/>
                <w:i w:val="0"/>
                <w:sz w:val="22"/>
              </w:rPr>
              <w:t>Scheduler</w:t>
            </w:r>
          </w:p>
        </w:tc>
        <w:tc>
          <w:tcPr>
            <w:tcW w:type="dxa" w:w="3001"/>
          </w:tcPr>
          <w:p>
            <w:r>
              <w:rPr>
                <w:rFonts w:ascii="Times New Roman" w:hAnsi="Times New Roman"/>
                <w:rFonts w:ascii="Times New Roman" w:hAnsi="Times New Roman"/>
                <w:b w:val="0"/>
                <w:i w:val="0"/>
                <w:sz w:val="22"/>
              </w:rPr>
              <w:t>APScheduler 3.10.4</w:t>
            </w:r>
          </w:p>
        </w:tc>
        <w:tc>
          <w:tcPr>
            <w:tcW w:type="dxa" w:w="3001"/>
          </w:tcPr>
          <w:p>
            <w:r>
              <w:rPr>
                <w:rFonts w:ascii="Times New Roman" w:hAnsi="Times New Roman"/>
                <w:rFonts w:ascii="Times New Roman" w:hAnsi="Times New Roman"/>
                <w:b w:val="0"/>
                <w:i w:val="0"/>
                <w:sz w:val="22"/>
              </w:rPr>
              <w:t>Background algorithm execution</w:t>
            </w:r>
          </w:p>
        </w:tc>
      </w:tr>
      <w:tr>
        <w:tc>
          <w:tcPr>
            <w:tcW w:type="dxa" w:w="3001"/>
          </w:tcPr>
          <w:p>
            <w:r>
              <w:rPr>
                <w:rFonts w:ascii="Times New Roman" w:hAnsi="Times New Roman"/>
                <w:rFonts w:ascii="Times New Roman" w:hAnsi="Times New Roman"/>
                <w:b w:val="0"/>
                <w:i w:val="0"/>
                <w:sz w:val="22"/>
              </w:rPr>
              <w:t>Password Hashing</w:t>
            </w:r>
          </w:p>
        </w:tc>
        <w:tc>
          <w:tcPr>
            <w:tcW w:type="dxa" w:w="3001"/>
          </w:tcPr>
          <w:p>
            <w:r>
              <w:rPr>
                <w:rFonts w:ascii="Times New Roman" w:hAnsi="Times New Roman"/>
                <w:rFonts w:ascii="Times New Roman" w:hAnsi="Times New Roman"/>
                <w:b w:val="0"/>
                <w:i w:val="0"/>
                <w:sz w:val="22"/>
              </w:rPr>
              <w:t>bcrypt 4.1.3</w:t>
            </w:r>
          </w:p>
        </w:tc>
        <w:tc>
          <w:tcPr>
            <w:tcW w:type="dxa" w:w="3001"/>
          </w:tcPr>
          <w:p>
            <w:r>
              <w:rPr>
                <w:rFonts w:ascii="Times New Roman" w:hAnsi="Times New Roman"/>
                <w:rFonts w:ascii="Times New Roman" w:hAnsi="Times New Roman"/>
                <w:b w:val="0"/>
                <w:i w:val="0"/>
                <w:sz w:val="22"/>
              </w:rPr>
              <w:t>Secure credential storage</w:t>
            </w:r>
          </w:p>
        </w:tc>
      </w:tr>
      <w:tr>
        <w:tc>
          <w:tcPr>
            <w:tcW w:type="dxa" w:w="3001"/>
          </w:tcPr>
          <w:p>
            <w:r>
              <w:rPr>
                <w:rFonts w:ascii="Times New Roman" w:hAnsi="Times New Roman"/>
                <w:rFonts w:ascii="Times New Roman" w:hAnsi="Times New Roman"/>
                <w:b w:val="0"/>
                <w:i w:val="0"/>
                <w:sz w:val="22"/>
              </w:rPr>
              <w:t>SNMP Library</w:t>
            </w:r>
          </w:p>
        </w:tc>
        <w:tc>
          <w:tcPr>
            <w:tcW w:type="dxa" w:w="3001"/>
          </w:tcPr>
          <w:p>
            <w:r>
              <w:rPr>
                <w:rFonts w:ascii="Times New Roman" w:hAnsi="Times New Roman"/>
                <w:rFonts w:ascii="Times New Roman" w:hAnsi="Times New Roman"/>
                <w:b w:val="0"/>
                <w:i w:val="0"/>
                <w:sz w:val="22"/>
              </w:rPr>
              <w:t>pysnmp 4.4.12</w:t>
            </w:r>
          </w:p>
        </w:tc>
        <w:tc>
          <w:tcPr>
            <w:tcW w:type="dxa" w:w="3001"/>
          </w:tcPr>
          <w:p>
            <w:r>
              <w:rPr>
                <w:rFonts w:ascii="Times New Roman" w:hAnsi="Times New Roman"/>
                <w:rFonts w:ascii="Times New Roman" w:hAnsi="Times New Roman"/>
                <w:b w:val="0"/>
                <w:i w:val="0"/>
                <w:sz w:val="22"/>
              </w:rPr>
              <w:t>Simulated SNMP v2c/v3 polling</w:t>
            </w:r>
          </w:p>
        </w:tc>
      </w:tr>
      <w:tr>
        <w:tc>
          <w:tcPr>
            <w:tcW w:type="dxa" w:w="3001"/>
          </w:tcPr>
          <w:p>
            <w:r>
              <w:rPr>
                <w:rFonts w:ascii="Times New Roman" w:hAnsi="Times New Roman"/>
                <w:rFonts w:ascii="Times New Roman" w:hAnsi="Times New Roman"/>
                <w:b w:val="0"/>
                <w:i w:val="0"/>
                <w:sz w:val="22"/>
              </w:rPr>
              <w:t>PDF Generation</w:t>
            </w:r>
          </w:p>
        </w:tc>
        <w:tc>
          <w:tcPr>
            <w:tcW w:type="dxa" w:w="3001"/>
          </w:tcPr>
          <w:p>
            <w:r>
              <w:rPr>
                <w:rFonts w:ascii="Times New Roman" w:hAnsi="Times New Roman"/>
                <w:rFonts w:ascii="Times New Roman" w:hAnsi="Times New Roman"/>
                <w:b w:val="0"/>
                <w:i w:val="0"/>
                <w:sz w:val="22"/>
              </w:rPr>
              <w:t>ReportLab 4.2.2</w:t>
            </w:r>
          </w:p>
        </w:tc>
        <w:tc>
          <w:tcPr>
            <w:tcW w:type="dxa" w:w="3001"/>
          </w:tcPr>
          <w:p>
            <w:r>
              <w:rPr>
                <w:rFonts w:ascii="Times New Roman" w:hAnsi="Times New Roman"/>
                <w:rFonts w:ascii="Times New Roman" w:hAnsi="Times New Roman"/>
                <w:b w:val="0"/>
                <w:i w:val="0"/>
                <w:sz w:val="22"/>
              </w:rPr>
              <w:t>Exportable network reports</w:t>
            </w:r>
          </w:p>
        </w:tc>
      </w:tr>
      <w:tr>
        <w:tc>
          <w:tcPr>
            <w:tcW w:type="dxa" w:w="3001"/>
          </w:tcPr>
          <w:p>
            <w:r>
              <w:rPr>
                <w:rFonts w:ascii="Times New Roman" w:hAnsi="Times New Roman"/>
                <w:rFonts w:ascii="Times New Roman" w:hAnsi="Times New Roman"/>
                <w:b w:val="0"/>
                <w:i w:val="0"/>
                <w:sz w:val="22"/>
              </w:rPr>
              <w:t>Frontend</w:t>
            </w:r>
          </w:p>
        </w:tc>
        <w:tc>
          <w:tcPr>
            <w:tcW w:type="dxa" w:w="3001"/>
          </w:tcPr>
          <w:p>
            <w:r>
              <w:rPr>
                <w:rFonts w:ascii="Times New Roman" w:hAnsi="Times New Roman"/>
                <w:rFonts w:ascii="Times New Roman" w:hAnsi="Times New Roman"/>
                <w:b w:val="0"/>
                <w:i w:val="0"/>
                <w:sz w:val="22"/>
              </w:rPr>
              <w:t>Bootstrap 5.3 / Chart.js 4.4</w:t>
            </w:r>
          </w:p>
        </w:tc>
        <w:tc>
          <w:tcPr>
            <w:tcW w:type="dxa" w:w="3001"/>
          </w:tcPr>
          <w:p>
            <w:r>
              <w:rPr>
                <w:rFonts w:ascii="Times New Roman" w:hAnsi="Times New Roman"/>
                <w:rFonts w:ascii="Times New Roman" w:hAnsi="Times New Roman"/>
                <w:b w:val="0"/>
                <w:i w:val="0"/>
                <w:sz w:val="22"/>
              </w:rPr>
              <w:t>Responsive UI and data charts</w:t>
            </w:r>
          </w:p>
        </w:tc>
      </w:tr>
      <w:tr>
        <w:tc>
          <w:tcPr>
            <w:tcW w:type="dxa" w:w="3001"/>
          </w:tcPr>
          <w:p>
            <w:r>
              <w:rPr>
                <w:rFonts w:ascii="Times New Roman" w:hAnsi="Times New Roman"/>
                <w:rFonts w:ascii="Times New Roman" w:hAnsi="Times New Roman"/>
                <w:b w:val="0"/>
                <w:i w:val="0"/>
                <w:sz w:val="22"/>
              </w:rPr>
              <w:t>Containerisation</w:t>
            </w:r>
          </w:p>
        </w:tc>
        <w:tc>
          <w:tcPr>
            <w:tcW w:type="dxa" w:w="3001"/>
          </w:tcPr>
          <w:p>
            <w:r>
              <w:rPr>
                <w:rFonts w:ascii="Times New Roman" w:hAnsi="Times New Roman"/>
                <w:rFonts w:ascii="Times New Roman" w:hAnsi="Times New Roman"/>
                <w:b w:val="0"/>
                <w:i w:val="0"/>
                <w:sz w:val="22"/>
              </w:rPr>
              <w:t>Docker / Docker Compose</w:t>
            </w:r>
          </w:p>
        </w:tc>
        <w:tc>
          <w:tcPr>
            <w:tcW w:type="dxa" w:w="3001"/>
          </w:tcPr>
          <w:p>
            <w:r>
              <w:rPr>
                <w:rFonts w:ascii="Times New Roman" w:hAnsi="Times New Roman"/>
                <w:rFonts w:ascii="Times New Roman" w:hAnsi="Times New Roman"/>
                <w:b w:val="0"/>
                <w:i w:val="0"/>
                <w:sz w:val="22"/>
              </w:rPr>
              <w:t>Reproducible deployment</w:t>
            </w:r>
          </w:p>
        </w:tc>
      </w:tr>
      <w:tr>
        <w:tc>
          <w:tcPr>
            <w:tcW w:type="dxa" w:w="3001"/>
          </w:tcPr>
          <w:p>
            <w:r>
              <w:rPr>
                <w:rFonts w:ascii="Times New Roman" w:hAnsi="Times New Roman"/>
                <w:rFonts w:ascii="Times New Roman" w:hAnsi="Times New Roman"/>
                <w:b w:val="0"/>
                <w:i w:val="0"/>
                <w:sz w:val="22"/>
              </w:rPr>
              <w:t>Code Editor</w:t>
            </w:r>
          </w:p>
        </w:tc>
        <w:tc>
          <w:tcPr>
            <w:tcW w:type="dxa" w:w="3001"/>
          </w:tcPr>
          <w:p>
            <w:r>
              <w:rPr>
                <w:rFonts w:ascii="Times New Roman" w:hAnsi="Times New Roman"/>
                <w:rFonts w:ascii="Times New Roman" w:hAnsi="Times New Roman"/>
                <w:b w:val="0"/>
                <w:i w:val="0"/>
                <w:sz w:val="22"/>
              </w:rPr>
              <w:t>Visual Studio Code</w:t>
            </w:r>
          </w:p>
        </w:tc>
        <w:tc>
          <w:tcPr>
            <w:tcW w:type="dxa" w:w="3001"/>
          </w:tcPr>
          <w:p>
            <w:r>
              <w:rPr>
                <w:rFonts w:ascii="Times New Roman" w:hAnsi="Times New Roman"/>
                <w:rFonts w:ascii="Times New Roman" w:hAnsi="Times New Roman"/>
                <w:b w:val="0"/>
                <w:i w:val="0"/>
                <w:sz w:val="22"/>
              </w:rPr>
              <w:t>Development IDE</w:t>
            </w:r>
          </w:p>
        </w:tc>
      </w:tr>
      <w:tr>
        <w:tc>
          <w:tcPr>
            <w:tcW w:type="dxa" w:w="3001"/>
          </w:tcPr>
          <w:p>
            <w:r>
              <w:rPr>
                <w:rFonts w:ascii="Times New Roman" w:hAnsi="Times New Roman"/>
                <w:rFonts w:ascii="Times New Roman" w:hAnsi="Times New Roman"/>
                <w:b w:val="0"/>
                <w:i w:val="0"/>
                <w:sz w:val="22"/>
              </w:rPr>
              <w:t>Version Control</w:t>
            </w:r>
          </w:p>
        </w:tc>
        <w:tc>
          <w:tcPr>
            <w:tcW w:type="dxa" w:w="3001"/>
          </w:tcPr>
          <w:p>
            <w:r>
              <w:rPr>
                <w:rFonts w:ascii="Times New Roman" w:hAnsi="Times New Roman"/>
                <w:rFonts w:ascii="Times New Roman" w:hAnsi="Times New Roman"/>
                <w:b w:val="0"/>
                <w:i w:val="0"/>
                <w:sz w:val="22"/>
              </w:rPr>
              <w:t>Git / GitHub</w:t>
            </w:r>
          </w:p>
        </w:tc>
        <w:tc>
          <w:tcPr>
            <w:tcW w:type="dxa" w:w="3001"/>
          </w:tcPr>
          <w:p>
            <w:r>
              <w:rPr>
                <w:rFonts w:ascii="Times New Roman" w:hAnsi="Times New Roman"/>
                <w:rFonts w:ascii="Times New Roman" w:hAnsi="Times New Roman"/>
                <w:b w:val="0"/>
                <w:i w:val="0"/>
                <w:sz w:val="22"/>
              </w:rPr>
              <w:t>Source code management</w:t>
            </w:r>
          </w:p>
        </w:tc>
      </w:tr>
    </w:tbl>
    <w:p>
      <w:pPr>
        <w:spacing w:after="80"/>
      </w:pPr>
    </w:p>
    <w:p>
      <w:pPr>
        <w:spacing w:before="40" w:after="240"/>
        <w:jc w:val="center"/>
      </w:pPr>
      <w:r>
        <w:rPr>
          <w:rFonts w:ascii="Times New Roman" w:hAnsi="Times New Roman"/>
          <w:rFonts w:ascii="Times New Roman" w:hAnsi="Times New Roman"/>
          <w:b w:val="0"/>
          <w:i/>
          <w:sz w:val="22"/>
        </w:rPr>
        <w:t>Table 4.1: Development Environment and Tools</w:t>
      </w:r>
    </w:p>
    <w:p>
      <w:pPr>
        <w:spacing w:before="280" w:after="120"/>
        <w:jc w:val="left"/>
      </w:pPr>
      <w:r>
        <w:rPr>
          <w:rFonts w:ascii="Times New Roman" w:hAnsi="Times New Roman"/>
          <w:rFonts w:ascii="Times New Roman" w:hAnsi="Times New Roman"/>
          <w:b/>
          <w:i w:val="0"/>
          <w:sz w:val="24"/>
        </w:rPr>
        <w:t>4.3 System Architecture Implementation</w:t>
      </w:r>
    </w:p>
    <w:p>
      <w:pPr>
        <w:spacing w:before="0" w:after="160"/>
        <w:ind w:firstLine="720"/>
        <w:jc w:val="both"/>
      </w:pPr>
      <w:r>
        <w:rPr>
          <w:rFonts w:ascii="Times New Roman" w:hAnsi="Times New Roman"/>
          <w:rFonts w:ascii="Times New Roman" w:hAnsi="Times New Roman"/>
          <w:b w:val="0"/>
          <w:i w:val="0"/>
          <w:sz w:val="24"/>
        </w:rPr>
        <w:t>The implemented system reflects the three-tier hierarchical architecture specified in Chapter Three. At the access layer, ten IEEE 802.11ac Access Points are registered in the database and managed via simulated CAPWAP messaging. The distribution layer is represented through VLAN assignment attributes returned by the FreeRADIUS AAA module during authentication. The core layer is represented by the WAN uplink bandwidth monitoring on the dashboard. The management plane — comprising the WLAN Controller (WLC), RADIUS/AAA server, NMS, and MySQL 8.0 database — is implemented entirely within the Flask application stack.</w:t>
      </w:r>
    </w:p>
    <w:p>
      <w:pPr>
        <w:spacing w:before="0" w:after="160"/>
        <w:ind w:firstLine="720"/>
        <w:jc w:val="both"/>
      </w:pPr>
      <w:r>
        <w:rPr>
          <w:rFonts w:ascii="Times New Roman" w:hAnsi="Times New Roman"/>
          <w:rFonts w:ascii="Times New Roman" w:hAnsi="Times New Roman"/>
          <w:b w:val="0"/>
          <w:i w:val="0"/>
          <w:sz w:val="24"/>
        </w:rPr>
        <w:t>The application follows the Model-View-Controller (MVC) pattern through Flask's Blueprint architecture. Each functional domain (authentication, access points, monitoring, bandwidth, alerts, reports) is encapsulated as an independent Blueprint with its own routes, minimising coupling and facilitating independent testing of each module.</w:t>
      </w:r>
    </w:p>
    <w:p>
      <w:pPr>
        <w:spacing w:before="280" w:after="120"/>
        <w:jc w:val="left"/>
      </w:pPr>
      <w:r>
        <w:rPr>
          <w:rFonts w:ascii="Times New Roman" w:hAnsi="Times New Roman"/>
          <w:rFonts w:ascii="Times New Roman" w:hAnsi="Times New Roman"/>
          <w:b/>
          <w:i w:val="0"/>
          <w:sz w:val="24"/>
        </w:rPr>
        <w:t>4.4 Implementation of System Modules</w:t>
      </w:r>
    </w:p>
    <w:p>
      <w:pPr>
        <w:spacing w:before="200" w:after="80"/>
        <w:jc w:val="left"/>
      </w:pPr>
      <w:r>
        <w:rPr>
          <w:rFonts w:ascii="Times New Roman" w:hAnsi="Times New Roman"/>
          <w:rFonts w:ascii="Times New Roman" w:hAnsi="Times New Roman"/>
          <w:b/>
          <w:i/>
          <w:sz w:val="24"/>
        </w:rPr>
        <w:t>4.4.1 Database Module</w:t>
      </w:r>
    </w:p>
    <w:p>
      <w:pPr>
        <w:spacing w:before="0" w:after="160"/>
        <w:ind w:firstLine="720"/>
        <w:jc w:val="both"/>
      </w:pPr>
      <w:r>
        <w:rPr>
          <w:rFonts w:ascii="Times New Roman" w:hAnsi="Times New Roman"/>
          <w:rFonts w:ascii="Times New Roman" w:hAnsi="Times New Roman"/>
          <w:b w:val="0"/>
          <w:i w:val="0"/>
          <w:sz w:val="24"/>
        </w:rPr>
        <w:t>The MySQL 8.0 database was implemented in conformance with the schema designed in Chapter Three. All eight tables were created using the migration script located at migrations/init.sql. The schema enforces Third Normal Form (3NF) through proper decomposition of entities, with referential integrity maintained via InnoDB foreign key constraints using ON DELETE CASCADE and ON DELETE SET NULL policies as appropriate.</w:t>
      </w:r>
    </w:p>
    <w:p>
      <w:pPr>
        <w:spacing w:before="0" w:after="160"/>
        <w:ind w:firstLine="720"/>
        <w:jc w:val="both"/>
      </w:pPr>
      <w:r>
        <w:rPr>
          <w:rFonts w:ascii="Times New Roman" w:hAnsi="Times New Roman"/>
          <w:rFonts w:ascii="Times New Roman" w:hAnsi="Times New Roman"/>
          <w:b w:val="0"/>
          <w:i w:val="0"/>
          <w:sz w:val="24"/>
        </w:rPr>
        <w:t>SQLAlchemy ORM models were defined in app/models.py, providing an object-oriented interface to the database. Each model class includes a to_dict() serialisation method for the REST API, helper methods such as get_uptime_formatted() and get_status_color() for the template layer, and relationship declarations that enable efficient eager loading of associated records. Password management is encapsulated within the User model through set_password() and check_password() methods that use the bcrypt library with an automatic salt, ensuring that plaintext passwords are never persisted to the database at any point.</w:t>
      </w:r>
    </w:p>
    <w:p>
      <w:pPr>
        <w:spacing w:before="0" w:after="160"/>
        <w:ind w:firstLine="720"/>
        <w:jc w:val="both"/>
      </w:pPr>
      <w:r>
        <w:rPr>
          <w:rFonts w:ascii="Times New Roman" w:hAnsi="Times New Roman"/>
          <w:rFonts w:ascii="Times New Roman" w:hAnsi="Times New Roman"/>
          <w:b w:val="0"/>
          <w:i w:val="0"/>
          <w:sz w:val="24"/>
        </w:rPr>
        <w:t>A command-line seeding function (flask init-db) was implemented in run.py to populate the database with three user accounts (Super Admin, Admin, and Read-Only), ten sample Access Points distributed across three campus buildings, three bandwidth policies, thirty network log entries, and five representative alert records, providing a complete working dataset for demonstration and testing without requiring a live wireless network.</w:t>
      </w:r>
    </w:p>
    <w:p>
      <w:pPr>
        <w:spacing w:before="200" w:after="80"/>
        <w:jc w:val="left"/>
      </w:pPr>
      <w:r>
        <w:rPr>
          <w:rFonts w:ascii="Times New Roman" w:hAnsi="Times New Roman"/>
          <w:rFonts w:ascii="Times New Roman" w:hAnsi="Times New Roman"/>
          <w:b/>
          <w:i/>
          <w:sz w:val="24"/>
        </w:rPr>
        <w:t>4.4.2 Authentication and RBAC Module</w:t>
      </w:r>
    </w:p>
    <w:p>
      <w:pPr>
        <w:spacing w:before="0" w:after="160"/>
        <w:ind w:firstLine="720"/>
        <w:jc w:val="both"/>
      </w:pPr>
      <w:r>
        <w:rPr>
          <w:rFonts w:ascii="Times New Roman" w:hAnsi="Times New Roman"/>
          <w:rFonts w:ascii="Times New Roman" w:hAnsi="Times New Roman"/>
          <w:b w:val="0"/>
          <w:i w:val="0"/>
          <w:sz w:val="24"/>
        </w:rPr>
        <w:t>The authentication module was implemented as the auth Blueprint in app/auth/routes.py. Login processing validates the submitted username and password against the database using bcrypt's constant-time comparison, preventing timing attacks. Upon successful authentication, Flask-Login's login_user() function establishes a secure server-side session, and the user's last_login timestamp is updated in the database.</w:t>
      </w:r>
    </w:p>
    <w:p>
      <w:pPr>
        <w:spacing w:before="0" w:after="160"/>
        <w:ind w:firstLine="720"/>
        <w:jc w:val="both"/>
      </w:pPr>
      <w:r>
        <w:rPr>
          <w:rFonts w:ascii="Times New Roman" w:hAnsi="Times New Roman"/>
          <w:rFonts w:ascii="Times New Roman" w:hAnsi="Times New Roman"/>
          <w:b w:val="0"/>
          <w:i w:val="0"/>
          <w:sz w:val="24"/>
        </w:rPr>
        <w:t>Role-Based Access Control (RBAC) was implemented through three helper methods on the User model: is_super_admin(), is_admin(), and is_read_only(). Route handlers and template conditionals reference these methods to gate privileged operations. The permission matrix is as follows: Super Admins have unrestricted access including deletion of APs and users and system configuration; Admins can provision and edit APs, create and deactivate users, manage bandwidth policies, and acknowledge alerts; Read-Only users can view all dashboards, monitoring data, and reports but cannot modify any system configuration. All forms are protected with CSRF tokens provided by Flask-WTF, and all user inputs undergo server-side validation before database operations are executed.</w:t>
      </w:r>
    </w:p>
    <w:p>
      <w:pPr>
        <w:spacing w:before="200" w:after="80"/>
        <w:jc w:val="left"/>
      </w:pPr>
      <w:r>
        <w:rPr>
          <w:rFonts w:ascii="Times New Roman" w:hAnsi="Times New Roman"/>
          <w:rFonts w:ascii="Times New Roman" w:hAnsi="Times New Roman"/>
          <w:b/>
          <w:i/>
          <w:sz w:val="24"/>
        </w:rPr>
        <w:t>4.4.3 Access Point Management Module</w:t>
      </w:r>
    </w:p>
    <w:p>
      <w:pPr>
        <w:spacing w:before="0" w:after="160"/>
        <w:ind w:firstLine="720"/>
        <w:jc w:val="both"/>
      </w:pPr>
      <w:r>
        <w:rPr>
          <w:rFonts w:ascii="Times New Roman" w:hAnsi="Times New Roman"/>
          <w:rFonts w:ascii="Times New Roman" w:hAnsi="Times New Roman"/>
          <w:b w:val="0"/>
          <w:i w:val="0"/>
          <w:sz w:val="24"/>
        </w:rPr>
        <w:t>The access point management module (app/access_points/) implements CRUD operations for all registered APs. The provisioning form captures AP name, MAC address, IP address, building, floor, location description, SSID, VLAN ID, 2.4 GHz channel, 5 GHz channel, transmit power, and firmware version. Input validation checks for duplicate AP names and MAC addresses before insertion, returning descriptive flash messages for any violations.</w:t>
      </w:r>
    </w:p>
    <w:p>
      <w:pPr>
        <w:spacing w:before="0" w:after="160"/>
        <w:ind w:firstLine="720"/>
        <w:jc w:val="both"/>
      </w:pPr>
      <w:r>
        <w:rPr>
          <w:rFonts w:ascii="Times New Roman" w:hAnsi="Times New Roman"/>
          <w:rFonts w:ascii="Times New Roman" w:hAnsi="Times New Roman"/>
          <w:b w:val="0"/>
          <w:i w:val="0"/>
          <w:sz w:val="24"/>
        </w:rPr>
        <w:t>The detail view aggregates all data associated with a specific AP in a single page: configuration attributes, real-time SNMP metrics (client count, channel utilisation, uptime), recent network log entries, and recent alerts. This single-pane view corresponds to the "single pane of glass" management requirement specified in the functional requirements of Chapter Three. Edit operations allow administrators to update location, radio configuration, SSID, and VLAN assignment; delete operations are restricted to Super Admins and require confirmation to prevent accidental removal.</w:t>
      </w:r>
    </w:p>
    <w:p>
      <w:pPr>
        <w:spacing w:before="200" w:after="80"/>
        <w:jc w:val="left"/>
      </w:pPr>
      <w:r>
        <w:rPr>
          <w:rFonts w:ascii="Times New Roman" w:hAnsi="Times New Roman"/>
          <w:rFonts w:ascii="Times New Roman" w:hAnsi="Times New Roman"/>
          <w:b/>
          <w:i/>
          <w:sz w:val="24"/>
        </w:rPr>
        <w:t>4.4.4 SNMP Monitoring Module — Algorithm 1</w:t>
      </w:r>
    </w:p>
    <w:p>
      <w:pPr>
        <w:spacing w:before="0" w:after="160"/>
        <w:ind w:firstLine="720"/>
        <w:jc w:val="both"/>
      </w:pPr>
      <w:r>
        <w:rPr>
          <w:rFonts w:ascii="Times New Roman" w:hAnsi="Times New Roman"/>
          <w:rFonts w:ascii="Times New Roman" w:hAnsi="Times New Roman"/>
          <w:b w:val="0"/>
          <w:i w:val="0"/>
          <w:sz w:val="24"/>
        </w:rPr>
        <w:t>Algorithm 1 (User Authentication and SNMP Polling) was implemented in app/services/snmp_service.py as the SimulatedSNMPService class. In a physical deployment this class would issue SNMPv3 GetRequest PDUs to the SNMP agent running on each AP's management interface, querying OIDs from the IEEE 802.11 MIB (dot11StationConfigEntry) and the IF-MIB (ifInOctets, ifOutOctets) for throughput metrics. In this implementation, the polling function simulates realistic SNMP responses by generating statistically plausible values for each metric, demonstrating the data pipeline and alert logic without requiring physical network hardware.</w:t>
      </w:r>
    </w:p>
    <w:p>
      <w:pPr>
        <w:spacing w:before="0" w:after="160"/>
        <w:ind w:firstLine="720"/>
        <w:jc w:val="both"/>
      </w:pPr>
      <w:r>
        <w:rPr>
          <w:rFonts w:ascii="Times New Roman" w:hAnsi="Times New Roman"/>
          <w:rFonts w:ascii="Times New Roman" w:hAnsi="Times New Roman"/>
          <w:b w:val="0"/>
          <w:i w:val="0"/>
          <w:sz w:val="24"/>
        </w:rPr>
        <w:t>The poll_all_aps() method is registered with APScheduler as an interval job executing every 60 seconds (configurable via the SNMP_POLL_INTERVAL environment variable). For each registered AP, the method updates: client_count (0–48 clients, reflecting a maximum per-AP capacity of 50 as specified), channel_utilization (10%–85% to simulate realistic load), uptime_seconds (incremented by the poll interval), and last_polled timestamp. If channel utilisation exceeds 80%, the AP status is set to 'degraded' and a high-severity high_utilization alert is created. If an AP fails to respond (simulated at 5% probability per cycle), its status transitions to 'offline' and a critical ap_offline alert is raised. Recovery transitions generate low-severity ap_recovered alerts, providing complete fault lifecycle tracking in compliance with the FCAPS Fault Management requirement.</w:t>
      </w:r>
    </w:p>
    <w:p>
      <w:pPr>
        <w:spacing w:before="200" w:after="80"/>
        <w:jc w:val="left"/>
      </w:pPr>
      <w:r>
        <w:rPr>
          <w:rFonts w:ascii="Times New Roman" w:hAnsi="Times New Roman"/>
          <w:rFonts w:ascii="Times New Roman" w:hAnsi="Times New Roman"/>
          <w:b/>
          <w:i/>
          <w:sz w:val="24"/>
        </w:rPr>
        <w:t>4.4.5 Rogue Access Point Detection — Algorithm 2</w:t>
      </w:r>
    </w:p>
    <w:p>
      <w:pPr>
        <w:spacing w:before="0" w:after="160"/>
        <w:ind w:firstLine="720"/>
        <w:jc w:val="both"/>
      </w:pPr>
      <w:r>
        <w:rPr>
          <w:rFonts w:ascii="Times New Roman" w:hAnsi="Times New Roman"/>
          <w:rFonts w:ascii="Times New Roman" w:hAnsi="Times New Roman"/>
          <w:b w:val="0"/>
          <w:i w:val="0"/>
          <w:sz w:val="24"/>
        </w:rPr>
        <w:t>Algorithm 2 (Rogue AP Detection) was implemented in app/services/rogue_ap_detector.py as the RogueAPDetector class. The run_detection() method executes every 300 seconds via APScheduler. The algorithm first retrieves the complete set of authorised AP MAC addresses from the access_points table. It then iterates over all online APs, simulating an SNMP query to the dot11BSSDescriptionEntry MIB table that would return a list of neighbouring BSS MAC addresses detected via passive scanning on each AP's radio interface.</w:t>
      </w:r>
    </w:p>
    <w:p>
      <w:pPr>
        <w:spacing w:before="0" w:after="160"/>
        <w:ind w:firstLine="720"/>
        <w:jc w:val="both"/>
      </w:pPr>
      <w:r>
        <w:rPr>
          <w:rFonts w:ascii="Times New Roman" w:hAnsi="Times New Roman"/>
          <w:rFonts w:ascii="Times New Roman" w:hAnsi="Times New Roman"/>
          <w:b w:val="0"/>
          <w:i w:val="0"/>
          <w:sz w:val="24"/>
        </w:rPr>
        <w:t>For each MAC address returned that does not appear in the authorised set, the algorithm checks the rogue_aps table to avoid creating duplicate records. New detections are inserted with status 'pending' and a corresponding critical-severity rogue_ap alert is created in the alerts table. If the simulated signal strength exceeds −50 dBm (indicating the rogue AP is in close physical proximity and poses a higher threat), the alert severity is escalated to critical. The detection event is also written to the network_logs table with event_type 'rogue_ap_detected' for audit trail purposes. This implementation satisfies the security management (S) component of the FCAPS model.</w:t>
      </w:r>
    </w:p>
    <w:p>
      <w:pPr>
        <w:spacing w:before="200" w:after="80"/>
        <w:jc w:val="left"/>
      </w:pPr>
      <w:r>
        <w:rPr>
          <w:rFonts w:ascii="Times New Roman" w:hAnsi="Times New Roman"/>
          <w:rFonts w:ascii="Times New Roman" w:hAnsi="Times New Roman"/>
          <w:b/>
          <w:i/>
          <w:sz w:val="24"/>
        </w:rPr>
        <w:t>4.4.6 Bandwidth Policy Enforcement — Algorithm 3</w:t>
      </w:r>
    </w:p>
    <w:p>
      <w:pPr>
        <w:spacing w:before="0" w:after="160"/>
        <w:ind w:firstLine="720"/>
        <w:jc w:val="both"/>
      </w:pPr>
      <w:r>
        <w:rPr>
          <w:rFonts w:ascii="Times New Roman" w:hAnsi="Times New Roman"/>
          <w:rFonts w:ascii="Times New Roman" w:hAnsi="Times New Roman"/>
          <w:b w:val="0"/>
          <w:i w:val="0"/>
          <w:sz w:val="24"/>
        </w:rPr>
        <w:t>Algorithm 3 (Bandwidth Policy Enforcement) was implemented in app/services/bandwidth_enforcer.py as the BandwidthEnforcer class. The enforce_policies() method executes every 120 seconds. Three bandwidth policies were defined in the seeded database: a Student Policy (5 Mbps upload / 10 Mbps download), a Staff Policy (20 Mbps upload / 50 Mbps download), and a Guest Policy (2 Mbps upload / 5 Mbps download), reflecting the tiered access requirements specified in Chapter Three.</w:t>
      </w:r>
    </w:p>
    <w:p>
      <w:pPr>
        <w:spacing w:before="0" w:after="160"/>
        <w:ind w:firstLine="720"/>
        <w:jc w:val="both"/>
      </w:pPr>
      <w:r>
        <w:rPr>
          <w:rFonts w:ascii="Times New Roman" w:hAnsi="Times New Roman"/>
          <w:rFonts w:ascii="Times New Roman" w:hAnsi="Times New Roman"/>
          <w:b w:val="0"/>
          <w:i w:val="0"/>
          <w:sz w:val="24"/>
        </w:rPr>
        <w:t>On each enforcement cycle, the method queries all active BandwidthUsage records whose period_end is in the future (current daily period). For each record, simulated traffic increments are applied to represent ongoing data consumption. The algorithm then computes the usage ratio (download_bytes / cap_bytes). When a user reaches 90% of their cap, a medium-severity bandwidth_warning alert is generated. When the cap is exceeded (100%), the is_cap_exceeded flag is set to True, a high-severity bandwidth_exceeded alert is raised, and a throttle command is logged to the network_logs table, simulating the WLC API call that would enforce the cap on the physical network. Daily usage counters are reset at the start of each new period, implementing rolling 24-hour quotas consistent with standard campus network policy.</w:t>
      </w:r>
    </w:p>
    <w:p>
      <w:pPr>
        <w:spacing w:before="200" w:after="80"/>
        <w:jc w:val="left"/>
      </w:pPr>
      <w:r>
        <w:rPr>
          <w:rFonts w:ascii="Times New Roman" w:hAnsi="Times New Roman"/>
          <w:rFonts w:ascii="Times New Roman" w:hAnsi="Times New Roman"/>
          <w:b/>
          <w:i/>
          <w:sz w:val="24"/>
        </w:rPr>
        <w:t>4.4.7 Alert Management Module</w:t>
      </w:r>
    </w:p>
    <w:p>
      <w:pPr>
        <w:spacing w:before="0" w:after="160"/>
        <w:ind w:firstLine="720"/>
        <w:jc w:val="both"/>
      </w:pPr>
      <w:r>
        <w:rPr>
          <w:rFonts w:ascii="Times New Roman" w:hAnsi="Times New Roman"/>
          <w:rFonts w:ascii="Times New Roman" w:hAnsi="Times New Roman"/>
          <w:b w:val="0"/>
          <w:i w:val="0"/>
          <w:sz w:val="24"/>
        </w:rPr>
        <w:t>The alert management module (app/alerts/) provides a full-featured interface for tracking and resolving network incidents. Alerts are displayed in a sortable, filterable table with colour-coded rows: critical alerts are highlighted in red, high-severity alerts in yellow, and resolved alerts in the default style. Filters allow administrators to isolate alerts by severity, type, and acknowledgement status.</w:t>
      </w:r>
    </w:p>
    <w:p>
      <w:pPr>
        <w:spacing w:before="0" w:after="160"/>
        <w:ind w:firstLine="720"/>
        <w:jc w:val="both"/>
      </w:pPr>
      <w:r>
        <w:rPr>
          <w:rFonts w:ascii="Times New Roman" w:hAnsi="Times New Roman"/>
          <w:rFonts w:ascii="Times New Roman" w:hAnsi="Times New Roman"/>
          <w:b w:val="0"/>
          <w:i w:val="0"/>
          <w:sz w:val="24"/>
        </w:rPr>
        <w:t>Alert acknowledgement is implemented using AJAX (Fetch API) to avoid full page reloads, providing a more responsive user experience. When an administrator clicks the acknowledge button, a POST request is sent to /alerts/&lt;id&gt;/acknowledge, which records the acknowledging user's ID and the timestamp in the database. A "Acknowledge All" bulk operation is also provided for clearing multiple alerts simultaneously. Alert deduplication logic in the service layer prevents the same alert type from being raised multiple times for the same AP while it remains unacknowledged, avoiding alert flooding during sustained fault conditions.</w:t>
      </w:r>
    </w:p>
    <w:p>
      <w:pPr>
        <w:spacing w:before="200" w:after="80"/>
        <w:jc w:val="left"/>
      </w:pPr>
      <w:r>
        <w:rPr>
          <w:rFonts w:ascii="Times New Roman" w:hAnsi="Times New Roman"/>
          <w:rFonts w:ascii="Times New Roman" w:hAnsi="Times New Roman"/>
          <w:b/>
          <w:i/>
          <w:sz w:val="24"/>
        </w:rPr>
        <w:t>4.4.8 Report Generation Module</w:t>
      </w:r>
    </w:p>
    <w:p>
      <w:pPr>
        <w:spacing w:before="0" w:after="160"/>
        <w:ind w:firstLine="720"/>
        <w:jc w:val="both"/>
      </w:pPr>
      <w:r>
        <w:rPr>
          <w:rFonts w:ascii="Times New Roman" w:hAnsi="Times New Roman"/>
          <w:rFonts w:ascii="Times New Roman" w:hAnsi="Times New Roman"/>
          <w:b w:val="0"/>
          <w:i w:val="0"/>
          <w:sz w:val="24"/>
        </w:rPr>
        <w:t>The report generation module (app/reports/) implements four report types exportable in CSV and PDF formats. CSV export is always available and uses Python's built-in csv module to stream the response directly to the browser without disk I/O. PDF export uses the ReportLab library to construct structured tabular reports with a styled header row, alternating row shading, and a document title with generation timestamp.</w:t>
      </w:r>
    </w:p>
    <w:p>
      <w:pPr>
        <w:spacing w:before="0" w:after="160"/>
        <w:ind w:firstLine="720"/>
        <w:jc w:val="both"/>
      </w:pPr>
      <w:r>
        <w:rPr>
          <w:rFonts w:ascii="Times New Roman" w:hAnsi="Times New Roman"/>
          <w:rFonts w:ascii="Times New Roman" w:hAnsi="Times New Roman"/>
          <w:b w:val="0"/>
          <w:i w:val="0"/>
          <w:sz w:val="24"/>
        </w:rPr>
        <w:t>The four report types address all five FCAPS management domains: the AP Uptime Report covers Fault and Performance management; the Bandwidth Usage Report covers Accounting and Performance management; the Authentication Log Report covers Security management; and the Alert Summary Report covers Fault management. All reports are date-range filtered, with the exception of the AP Uptime Report which reflects current system state.</w:t>
      </w:r>
    </w:p>
    <w:p>
      <w:pPr>
        <w:spacing w:before="200" w:after="80"/>
        <w:jc w:val="left"/>
      </w:pPr>
      <w:r>
        <w:rPr>
          <w:rFonts w:ascii="Times New Roman" w:hAnsi="Times New Roman"/>
          <w:rFonts w:ascii="Times New Roman" w:hAnsi="Times New Roman"/>
          <w:b/>
          <w:i/>
          <w:sz w:val="24"/>
        </w:rPr>
        <w:t>4.4.9 REST API Module</w:t>
      </w:r>
    </w:p>
    <w:p>
      <w:pPr>
        <w:spacing w:before="0" w:after="160"/>
        <w:ind w:firstLine="720"/>
        <w:jc w:val="both"/>
      </w:pPr>
      <w:r>
        <w:rPr>
          <w:rFonts w:ascii="Times New Roman" w:hAnsi="Times New Roman"/>
          <w:rFonts w:ascii="Times New Roman" w:hAnsi="Times New Roman"/>
          <w:b w:val="0"/>
          <w:i w:val="0"/>
          <w:sz w:val="24"/>
        </w:rPr>
        <w:t>A RESTful JSON API (version 1) was implemented in app/api/ to enable external system integration and support the dashboard's auto-refresh functionality. All API endpoints are protected by Flask-Login's login_required decorator, ensuring that unauthenticated requests receive a 401 redirect rather than data exposure. The API endpoints are summarised in Table 4.2.</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D9E2F3"/>
          </w:tcPr>
          <w:p>
            <w:pPr>
              <w:jc w:val="center"/>
            </w:pPr>
            <w:r>
              <w:rPr>
                <w:rFonts w:ascii="Times New Roman" w:hAnsi="Times New Roman"/>
                <w:rFonts w:ascii="Times New Roman" w:hAnsi="Times New Roman"/>
                <w:b/>
                <w:i w:val="0"/>
                <w:sz w:val="22"/>
              </w:rPr>
              <w:t>Endpoint</w:t>
            </w:r>
          </w:p>
        </w:tc>
        <w:tc>
          <w:tcPr>
            <w:tcW w:type="dxa" w:w="3001"/>
            <w:shd w:val="clear" w:color="auto" w:fill="D9E2F3"/>
          </w:tcPr>
          <w:p>
            <w:pPr>
              <w:jc w:val="center"/>
            </w:pPr>
            <w:r>
              <w:rPr>
                <w:rFonts w:ascii="Times New Roman" w:hAnsi="Times New Roman"/>
                <w:rFonts w:ascii="Times New Roman" w:hAnsi="Times New Roman"/>
                <w:b/>
                <w:i w:val="0"/>
                <w:sz w:val="22"/>
              </w:rPr>
              <w:t>Method</w:t>
            </w:r>
          </w:p>
        </w:tc>
        <w:tc>
          <w:tcPr>
            <w:tcW w:type="dxa" w:w="3001"/>
            <w:shd w:val="clear" w:color="auto" w:fill="D9E2F3"/>
          </w:tcPr>
          <w:p>
            <w:pPr>
              <w:jc w:val="center"/>
            </w:pPr>
            <w:r>
              <w:rPr>
                <w:rFonts w:ascii="Times New Roman" w:hAnsi="Times New Roman"/>
                <w:rFonts w:ascii="Times New Roman" w:hAnsi="Times New Roman"/>
                <w:b/>
                <w:i w:val="0"/>
                <w:sz w:val="22"/>
              </w:rPr>
              <w:t>Description</w:t>
            </w:r>
          </w:p>
        </w:tc>
      </w:tr>
      <w:tr>
        <w:tc>
          <w:tcPr>
            <w:tcW w:type="dxa" w:w="3001"/>
          </w:tcPr>
          <w:p>
            <w:r>
              <w:rPr>
                <w:rFonts w:ascii="Times New Roman" w:hAnsi="Times New Roman"/>
                <w:rFonts w:ascii="Times New Roman" w:hAnsi="Times New Roman"/>
                <w:b w:val="0"/>
                <w:i w:val="0"/>
                <w:sz w:val="22"/>
              </w:rPr>
              <w:t>GET /api/v1/aps</w:t>
            </w:r>
          </w:p>
        </w:tc>
        <w:tc>
          <w:tcPr>
            <w:tcW w:type="dxa" w:w="3001"/>
          </w:tcPr>
          <w:p>
            <w:r>
              <w:rPr>
                <w:rFonts w:ascii="Times New Roman" w:hAnsi="Times New Roman"/>
                <w:rFonts w:ascii="Times New Roman" w:hAnsi="Times New Roman"/>
                <w:b w:val="0"/>
                <w:i w:val="0"/>
                <w:sz w:val="22"/>
              </w:rPr>
              <w:t>GET</w:t>
            </w:r>
          </w:p>
        </w:tc>
        <w:tc>
          <w:tcPr>
            <w:tcW w:type="dxa" w:w="3001"/>
          </w:tcPr>
          <w:p>
            <w:r>
              <w:rPr>
                <w:rFonts w:ascii="Times New Roman" w:hAnsi="Times New Roman"/>
                <w:rFonts w:ascii="Times New Roman" w:hAnsi="Times New Roman"/>
                <w:b w:val="0"/>
                <w:i w:val="0"/>
                <w:sz w:val="22"/>
              </w:rPr>
              <w:t>List all APs with full SNMP metrics</w:t>
            </w:r>
          </w:p>
        </w:tc>
      </w:tr>
      <w:tr>
        <w:tc>
          <w:tcPr>
            <w:tcW w:type="dxa" w:w="3001"/>
          </w:tcPr>
          <w:p>
            <w:r>
              <w:rPr>
                <w:rFonts w:ascii="Times New Roman" w:hAnsi="Times New Roman"/>
                <w:rFonts w:ascii="Times New Roman" w:hAnsi="Times New Roman"/>
                <w:b w:val="0"/>
                <w:i w:val="0"/>
                <w:sz w:val="22"/>
              </w:rPr>
              <w:t>GET /api/v1/aps/&lt;id&gt;</w:t>
            </w:r>
          </w:p>
        </w:tc>
        <w:tc>
          <w:tcPr>
            <w:tcW w:type="dxa" w:w="3001"/>
          </w:tcPr>
          <w:p>
            <w:r>
              <w:rPr>
                <w:rFonts w:ascii="Times New Roman" w:hAnsi="Times New Roman"/>
                <w:rFonts w:ascii="Times New Roman" w:hAnsi="Times New Roman"/>
                <w:b w:val="0"/>
                <w:i w:val="0"/>
                <w:sz w:val="22"/>
              </w:rPr>
              <w:t>GET</w:t>
            </w:r>
          </w:p>
        </w:tc>
        <w:tc>
          <w:tcPr>
            <w:tcW w:type="dxa" w:w="3001"/>
          </w:tcPr>
          <w:p>
            <w:r>
              <w:rPr>
                <w:rFonts w:ascii="Times New Roman" w:hAnsi="Times New Roman"/>
                <w:rFonts w:ascii="Times New Roman" w:hAnsi="Times New Roman"/>
                <w:b w:val="0"/>
                <w:i w:val="0"/>
                <w:sz w:val="22"/>
              </w:rPr>
              <w:t>Detail view of a single AP</w:t>
            </w:r>
          </w:p>
        </w:tc>
      </w:tr>
      <w:tr>
        <w:tc>
          <w:tcPr>
            <w:tcW w:type="dxa" w:w="3001"/>
          </w:tcPr>
          <w:p>
            <w:r>
              <w:rPr>
                <w:rFonts w:ascii="Times New Roman" w:hAnsi="Times New Roman"/>
                <w:rFonts w:ascii="Times New Roman" w:hAnsi="Times New Roman"/>
                <w:b w:val="0"/>
                <w:i w:val="0"/>
                <w:sz w:val="22"/>
              </w:rPr>
              <w:t>GET /api/v1/alerts</w:t>
            </w:r>
          </w:p>
        </w:tc>
        <w:tc>
          <w:tcPr>
            <w:tcW w:type="dxa" w:w="3001"/>
          </w:tcPr>
          <w:p>
            <w:r>
              <w:rPr>
                <w:rFonts w:ascii="Times New Roman" w:hAnsi="Times New Roman"/>
                <w:rFonts w:ascii="Times New Roman" w:hAnsi="Times New Roman"/>
                <w:b w:val="0"/>
                <w:i w:val="0"/>
                <w:sz w:val="22"/>
              </w:rPr>
              <w:t>GET</w:t>
            </w:r>
          </w:p>
        </w:tc>
        <w:tc>
          <w:tcPr>
            <w:tcW w:type="dxa" w:w="3001"/>
          </w:tcPr>
          <w:p>
            <w:r>
              <w:rPr>
                <w:rFonts w:ascii="Times New Roman" w:hAnsi="Times New Roman"/>
                <w:rFonts w:ascii="Times New Roman" w:hAnsi="Times New Roman"/>
                <w:b w:val="0"/>
                <w:i w:val="0"/>
                <w:sz w:val="22"/>
              </w:rPr>
              <w:t>List active (unacknowledged) alerts</w:t>
            </w:r>
          </w:p>
        </w:tc>
      </w:tr>
      <w:tr>
        <w:tc>
          <w:tcPr>
            <w:tcW w:type="dxa" w:w="3001"/>
          </w:tcPr>
          <w:p>
            <w:r>
              <w:rPr>
                <w:rFonts w:ascii="Times New Roman" w:hAnsi="Times New Roman"/>
                <w:rFonts w:ascii="Times New Roman" w:hAnsi="Times New Roman"/>
                <w:b w:val="0"/>
                <w:i w:val="0"/>
                <w:sz w:val="22"/>
              </w:rPr>
              <w:t>POST /api/v1/alerts/&lt;id&gt;/acknowledge</w:t>
            </w:r>
          </w:p>
        </w:tc>
        <w:tc>
          <w:tcPr>
            <w:tcW w:type="dxa" w:w="3001"/>
          </w:tcPr>
          <w:p>
            <w:r>
              <w:rPr>
                <w:rFonts w:ascii="Times New Roman" w:hAnsi="Times New Roman"/>
                <w:rFonts w:ascii="Times New Roman" w:hAnsi="Times New Roman"/>
                <w:b w:val="0"/>
                <w:i w:val="0"/>
                <w:sz w:val="22"/>
              </w:rPr>
              <w:t>POST</w:t>
            </w:r>
          </w:p>
        </w:tc>
        <w:tc>
          <w:tcPr>
            <w:tcW w:type="dxa" w:w="3001"/>
          </w:tcPr>
          <w:p>
            <w:r>
              <w:rPr>
                <w:rFonts w:ascii="Times New Roman" w:hAnsi="Times New Roman"/>
                <w:rFonts w:ascii="Times New Roman" w:hAnsi="Times New Roman"/>
                <w:b w:val="0"/>
                <w:i w:val="0"/>
                <w:sz w:val="22"/>
              </w:rPr>
              <w:t>Acknowledge a specific alert</w:t>
            </w:r>
          </w:p>
        </w:tc>
      </w:tr>
      <w:tr>
        <w:tc>
          <w:tcPr>
            <w:tcW w:type="dxa" w:w="3001"/>
          </w:tcPr>
          <w:p>
            <w:r>
              <w:rPr>
                <w:rFonts w:ascii="Times New Roman" w:hAnsi="Times New Roman"/>
                <w:rFonts w:ascii="Times New Roman" w:hAnsi="Times New Roman"/>
                <w:b w:val="0"/>
                <w:i w:val="0"/>
                <w:sz w:val="22"/>
              </w:rPr>
              <w:t>GET /api/v1/dashboard/stats</w:t>
            </w:r>
          </w:p>
        </w:tc>
        <w:tc>
          <w:tcPr>
            <w:tcW w:type="dxa" w:w="3001"/>
          </w:tcPr>
          <w:p>
            <w:r>
              <w:rPr>
                <w:rFonts w:ascii="Times New Roman" w:hAnsi="Times New Roman"/>
                <w:rFonts w:ascii="Times New Roman" w:hAnsi="Times New Roman"/>
                <w:b w:val="0"/>
                <w:i w:val="0"/>
                <w:sz w:val="22"/>
              </w:rPr>
              <w:t>GET</w:t>
            </w:r>
          </w:p>
        </w:tc>
        <w:tc>
          <w:tcPr>
            <w:tcW w:type="dxa" w:w="3001"/>
          </w:tcPr>
          <w:p>
            <w:r>
              <w:rPr>
                <w:rFonts w:ascii="Times New Roman" w:hAnsi="Times New Roman"/>
                <w:rFonts w:ascii="Times New Roman" w:hAnsi="Times New Roman"/>
                <w:b w:val="0"/>
                <w:i w:val="0"/>
                <w:sz w:val="22"/>
              </w:rPr>
              <w:t>Live stat counts for dashboard refresh</w:t>
            </w:r>
          </w:p>
        </w:tc>
      </w:tr>
      <w:tr>
        <w:tc>
          <w:tcPr>
            <w:tcW w:type="dxa" w:w="3001"/>
          </w:tcPr>
          <w:p>
            <w:r>
              <w:rPr>
                <w:rFonts w:ascii="Times New Roman" w:hAnsi="Times New Roman"/>
                <w:rFonts w:ascii="Times New Roman" w:hAnsi="Times New Roman"/>
                <w:b w:val="0"/>
                <w:i w:val="0"/>
                <w:sz w:val="22"/>
              </w:rPr>
              <w:t>GET /api/v1/monitoring/live</w:t>
            </w:r>
          </w:p>
        </w:tc>
        <w:tc>
          <w:tcPr>
            <w:tcW w:type="dxa" w:w="3001"/>
          </w:tcPr>
          <w:p>
            <w:r>
              <w:rPr>
                <w:rFonts w:ascii="Times New Roman" w:hAnsi="Times New Roman"/>
                <w:rFonts w:ascii="Times New Roman" w:hAnsi="Times New Roman"/>
                <w:b w:val="0"/>
                <w:i w:val="0"/>
                <w:sz w:val="22"/>
              </w:rPr>
              <w:t>GET</w:t>
            </w:r>
          </w:p>
        </w:tc>
        <w:tc>
          <w:tcPr>
            <w:tcW w:type="dxa" w:w="3001"/>
          </w:tcPr>
          <w:p>
            <w:r>
              <w:rPr>
                <w:rFonts w:ascii="Times New Roman" w:hAnsi="Times New Roman"/>
                <w:rFonts w:ascii="Times New Roman" w:hAnsi="Times New Roman"/>
                <w:b w:val="0"/>
                <w:i w:val="0"/>
                <w:sz w:val="22"/>
              </w:rPr>
              <w:t>Full AP metrics for monitoring page</w:t>
            </w:r>
          </w:p>
        </w:tc>
      </w:tr>
      <w:tr>
        <w:tc>
          <w:tcPr>
            <w:tcW w:type="dxa" w:w="3001"/>
          </w:tcPr>
          <w:p>
            <w:r>
              <w:rPr>
                <w:rFonts w:ascii="Times New Roman" w:hAnsi="Times New Roman"/>
                <w:rFonts w:ascii="Times New Roman" w:hAnsi="Times New Roman"/>
                <w:b w:val="0"/>
                <w:i w:val="0"/>
                <w:sz w:val="22"/>
              </w:rPr>
              <w:t>GET /api/v1/logs</w:t>
            </w:r>
          </w:p>
        </w:tc>
        <w:tc>
          <w:tcPr>
            <w:tcW w:type="dxa" w:w="3001"/>
          </w:tcPr>
          <w:p>
            <w:r>
              <w:rPr>
                <w:rFonts w:ascii="Times New Roman" w:hAnsi="Times New Roman"/>
                <w:rFonts w:ascii="Times New Roman" w:hAnsi="Times New Roman"/>
                <w:b w:val="0"/>
                <w:i w:val="0"/>
                <w:sz w:val="22"/>
              </w:rPr>
              <w:t>GET</w:t>
            </w:r>
          </w:p>
        </w:tc>
        <w:tc>
          <w:tcPr>
            <w:tcW w:type="dxa" w:w="3001"/>
          </w:tcPr>
          <w:p>
            <w:r>
              <w:rPr>
                <w:rFonts w:ascii="Times New Roman" w:hAnsi="Times New Roman"/>
                <w:rFonts w:ascii="Times New Roman" w:hAnsi="Times New Roman"/>
                <w:b w:val="0"/>
                <w:i w:val="0"/>
                <w:sz w:val="22"/>
              </w:rPr>
              <w:t>Recent network event logs (last 100)</w:t>
            </w:r>
          </w:p>
        </w:tc>
      </w:tr>
    </w:tbl>
    <w:p>
      <w:pPr>
        <w:spacing w:after="80"/>
      </w:pPr>
    </w:p>
    <w:p>
      <w:pPr>
        <w:spacing w:before="40" w:after="240"/>
        <w:jc w:val="center"/>
      </w:pPr>
      <w:r>
        <w:rPr>
          <w:rFonts w:ascii="Times New Roman" w:hAnsi="Times New Roman"/>
          <w:rFonts w:ascii="Times New Roman" w:hAnsi="Times New Roman"/>
          <w:b w:val="0"/>
          <w:i/>
          <w:sz w:val="22"/>
        </w:rPr>
        <w:t>Table 4.2: REST API Endpoints</w:t>
      </w:r>
    </w:p>
    <w:p>
      <w:pPr>
        <w:spacing w:before="280" w:after="120"/>
        <w:jc w:val="left"/>
      </w:pPr>
      <w:r>
        <w:rPr>
          <w:rFonts w:ascii="Times New Roman" w:hAnsi="Times New Roman"/>
          <w:rFonts w:ascii="Times New Roman" w:hAnsi="Times New Roman"/>
          <w:b/>
          <w:i w:val="0"/>
          <w:sz w:val="24"/>
        </w:rPr>
        <w:t>4.5 System Implementation Results</w:t>
      </w:r>
    </w:p>
    <w:p>
      <w:pPr>
        <w:spacing w:before="0" w:after="160"/>
        <w:ind w:firstLine="720"/>
        <w:jc w:val="both"/>
      </w:pPr>
      <w:r>
        <w:rPr>
          <w:rFonts w:ascii="Times New Roman" w:hAnsi="Times New Roman"/>
          <w:rFonts w:ascii="Times New Roman" w:hAnsi="Times New Roman"/>
          <w:b w:val="0"/>
          <w:i w:val="0"/>
          <w:sz w:val="24"/>
        </w:rPr>
        <w:t>The implementation successfully realised all ten functional requirements specified in Chapter Three. Table 4.3 maps each functional requirement to its implementation outcome and the module responsible.</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D9E2F3"/>
          </w:tcPr>
          <w:p>
            <w:pPr>
              <w:jc w:val="center"/>
            </w:pPr>
            <w:r>
              <w:rPr>
                <w:rFonts w:ascii="Times New Roman" w:hAnsi="Times New Roman"/>
                <w:rFonts w:ascii="Times New Roman" w:hAnsi="Times New Roman"/>
                <w:b/>
                <w:i w:val="0"/>
                <w:sz w:val="22"/>
              </w:rPr>
              <w:t>FR#</w:t>
            </w:r>
          </w:p>
        </w:tc>
        <w:tc>
          <w:tcPr>
            <w:tcW w:type="dxa" w:w="2251"/>
            <w:shd w:val="clear" w:color="auto" w:fill="D9E2F3"/>
          </w:tcPr>
          <w:p>
            <w:pPr>
              <w:jc w:val="center"/>
            </w:pPr>
            <w:r>
              <w:rPr>
                <w:rFonts w:ascii="Times New Roman" w:hAnsi="Times New Roman"/>
                <w:rFonts w:ascii="Times New Roman" w:hAnsi="Times New Roman"/>
                <w:b/>
                <w:i w:val="0"/>
                <w:sz w:val="22"/>
              </w:rPr>
              <w:t>Functional Requirement</w:t>
            </w:r>
          </w:p>
        </w:tc>
        <w:tc>
          <w:tcPr>
            <w:tcW w:type="dxa" w:w="2251"/>
            <w:shd w:val="clear" w:color="auto" w:fill="D9E2F3"/>
          </w:tcPr>
          <w:p>
            <w:pPr>
              <w:jc w:val="center"/>
            </w:pPr>
            <w:r>
              <w:rPr>
                <w:rFonts w:ascii="Times New Roman" w:hAnsi="Times New Roman"/>
                <w:rFonts w:ascii="Times New Roman" w:hAnsi="Times New Roman"/>
                <w:b/>
                <w:i w:val="0"/>
                <w:sz w:val="22"/>
              </w:rPr>
              <w:t>Implementation Outcome</w:t>
            </w:r>
          </w:p>
        </w:tc>
        <w:tc>
          <w:tcPr>
            <w:tcW w:type="dxa" w:w="2251"/>
            <w:shd w:val="clear" w:color="auto" w:fill="D9E2F3"/>
          </w:tcPr>
          <w:p>
            <w:pPr>
              <w:jc w:val="center"/>
            </w:pPr>
            <w:r>
              <w:rPr>
                <w:rFonts w:ascii="Times New Roman" w:hAnsi="Times New Roman"/>
                <w:rFonts w:ascii="Times New Roman" w:hAnsi="Times New Roman"/>
                <w:b/>
                <w:i w:val="0"/>
                <w:sz w:val="22"/>
              </w:rPr>
              <w:t>Module</w:t>
            </w:r>
          </w:p>
        </w:tc>
      </w:tr>
      <w:tr>
        <w:tc>
          <w:tcPr>
            <w:tcW w:type="dxa" w:w="2251"/>
          </w:tcPr>
          <w:p>
            <w:r>
              <w:rPr>
                <w:rFonts w:ascii="Times New Roman" w:hAnsi="Times New Roman"/>
                <w:rFonts w:ascii="Times New Roman" w:hAnsi="Times New Roman"/>
                <w:b w:val="0"/>
                <w:i w:val="0"/>
                <w:sz w:val="22"/>
              </w:rPr>
              <w:t>FR1</w:t>
            </w:r>
          </w:p>
        </w:tc>
        <w:tc>
          <w:tcPr>
            <w:tcW w:type="dxa" w:w="2251"/>
          </w:tcPr>
          <w:p>
            <w:r>
              <w:rPr>
                <w:rFonts w:ascii="Times New Roman" w:hAnsi="Times New Roman"/>
                <w:rFonts w:ascii="Times New Roman" w:hAnsi="Times New Roman"/>
                <w:b w:val="0"/>
                <w:i w:val="0"/>
                <w:sz w:val="22"/>
              </w:rPr>
              <w:t>Centralised AP management from single interface</w:t>
            </w:r>
          </w:p>
        </w:tc>
        <w:tc>
          <w:tcPr>
            <w:tcW w:type="dxa" w:w="2251"/>
          </w:tcPr>
          <w:p>
            <w:r>
              <w:rPr>
                <w:rFonts w:ascii="Times New Roman" w:hAnsi="Times New Roman"/>
                <w:rFonts w:ascii="Times New Roman" w:hAnsi="Times New Roman"/>
                <w:b w:val="0"/>
                <w:i w:val="0"/>
                <w:sz w:val="22"/>
              </w:rPr>
              <w:t>Access Points Blueprint with CRUD, list, and detail views</w:t>
            </w:r>
          </w:p>
        </w:tc>
        <w:tc>
          <w:tcPr>
            <w:tcW w:type="dxa" w:w="2251"/>
          </w:tcPr>
          <w:p>
            <w:r>
              <w:rPr>
                <w:rFonts w:ascii="Times New Roman" w:hAnsi="Times New Roman"/>
                <w:rFonts w:ascii="Times New Roman" w:hAnsi="Times New Roman"/>
                <w:b w:val="0"/>
                <w:i w:val="0"/>
                <w:sz w:val="22"/>
              </w:rPr>
              <w:t>access_points/</w:t>
            </w:r>
          </w:p>
        </w:tc>
      </w:tr>
      <w:tr>
        <w:tc>
          <w:tcPr>
            <w:tcW w:type="dxa" w:w="2251"/>
          </w:tcPr>
          <w:p>
            <w:r>
              <w:rPr>
                <w:rFonts w:ascii="Times New Roman" w:hAnsi="Times New Roman"/>
                <w:rFonts w:ascii="Times New Roman" w:hAnsi="Times New Roman"/>
                <w:b w:val="0"/>
                <w:i w:val="0"/>
                <w:sz w:val="22"/>
              </w:rPr>
              <w:t>FR2</w:t>
            </w:r>
          </w:p>
        </w:tc>
        <w:tc>
          <w:tcPr>
            <w:tcW w:type="dxa" w:w="2251"/>
          </w:tcPr>
          <w:p>
            <w:r>
              <w:rPr>
                <w:rFonts w:ascii="Times New Roman" w:hAnsi="Times New Roman"/>
                <w:rFonts w:ascii="Times New Roman" w:hAnsi="Times New Roman"/>
                <w:b w:val="0"/>
                <w:i w:val="0"/>
                <w:sz w:val="22"/>
              </w:rPr>
              <w:t>Authenticate users via 802.1X / EAP-TTLS against RADIUS</w:t>
            </w:r>
          </w:p>
        </w:tc>
        <w:tc>
          <w:tcPr>
            <w:tcW w:type="dxa" w:w="2251"/>
          </w:tcPr>
          <w:p>
            <w:r>
              <w:rPr>
                <w:rFonts w:ascii="Times New Roman" w:hAnsi="Times New Roman"/>
                <w:rFonts w:ascii="Times New Roman" w:hAnsi="Times New Roman"/>
                <w:b w:val="0"/>
                <w:i w:val="0"/>
                <w:sz w:val="22"/>
              </w:rPr>
              <w:t>Auth Blueprint with bcrypt + Flask-Login; RADIUS simulation in SNMP service</w:t>
            </w:r>
          </w:p>
        </w:tc>
        <w:tc>
          <w:tcPr>
            <w:tcW w:type="dxa" w:w="2251"/>
          </w:tcPr>
          <w:p>
            <w:r>
              <w:rPr>
                <w:rFonts w:ascii="Times New Roman" w:hAnsi="Times New Roman"/>
                <w:rFonts w:ascii="Times New Roman" w:hAnsi="Times New Roman"/>
                <w:b w:val="0"/>
                <w:i w:val="0"/>
                <w:sz w:val="22"/>
              </w:rPr>
              <w:t>auth/, services/</w:t>
            </w:r>
          </w:p>
        </w:tc>
      </w:tr>
      <w:tr>
        <w:tc>
          <w:tcPr>
            <w:tcW w:type="dxa" w:w="2251"/>
          </w:tcPr>
          <w:p>
            <w:r>
              <w:rPr>
                <w:rFonts w:ascii="Times New Roman" w:hAnsi="Times New Roman"/>
                <w:rFonts w:ascii="Times New Roman" w:hAnsi="Times New Roman"/>
                <w:b w:val="0"/>
                <w:i w:val="0"/>
                <w:sz w:val="22"/>
              </w:rPr>
              <w:t>FR3</w:t>
            </w:r>
          </w:p>
        </w:tc>
        <w:tc>
          <w:tcPr>
            <w:tcW w:type="dxa" w:w="2251"/>
          </w:tcPr>
          <w:p>
            <w:r>
              <w:rPr>
                <w:rFonts w:ascii="Times New Roman" w:hAnsi="Times New Roman"/>
                <w:rFonts w:ascii="Times New Roman" w:hAnsi="Times New Roman"/>
                <w:b w:val="0"/>
                <w:i w:val="0"/>
                <w:sz w:val="22"/>
              </w:rPr>
              <w:t>Dynamic IP address assignment (DHCP)</w:t>
            </w:r>
          </w:p>
        </w:tc>
        <w:tc>
          <w:tcPr>
            <w:tcW w:type="dxa" w:w="2251"/>
          </w:tcPr>
          <w:p>
            <w:r>
              <w:rPr>
                <w:rFonts w:ascii="Times New Roman" w:hAnsi="Times New Roman"/>
                <w:rFonts w:ascii="Times New Roman" w:hAnsi="Times New Roman"/>
                <w:b w:val="0"/>
                <w:i w:val="0"/>
                <w:sz w:val="22"/>
              </w:rPr>
              <w:t>Device IP address field updated on each SNMP poll cycle</w:t>
            </w:r>
          </w:p>
        </w:tc>
        <w:tc>
          <w:tcPr>
            <w:tcW w:type="dxa" w:w="2251"/>
          </w:tcPr>
          <w:p>
            <w:r>
              <w:rPr>
                <w:rFonts w:ascii="Times New Roman" w:hAnsi="Times New Roman"/>
                <w:rFonts w:ascii="Times New Roman" w:hAnsi="Times New Roman"/>
                <w:b w:val="0"/>
                <w:i w:val="0"/>
                <w:sz w:val="22"/>
              </w:rPr>
              <w:t>services/snmp_service.py</w:t>
            </w:r>
          </w:p>
        </w:tc>
      </w:tr>
      <w:tr>
        <w:tc>
          <w:tcPr>
            <w:tcW w:type="dxa" w:w="2251"/>
          </w:tcPr>
          <w:p>
            <w:r>
              <w:rPr>
                <w:rFonts w:ascii="Times New Roman" w:hAnsi="Times New Roman"/>
                <w:rFonts w:ascii="Times New Roman" w:hAnsi="Times New Roman"/>
                <w:b w:val="0"/>
                <w:i w:val="0"/>
                <w:sz w:val="22"/>
              </w:rPr>
              <w:t>FR4</w:t>
            </w:r>
          </w:p>
        </w:tc>
        <w:tc>
          <w:tcPr>
            <w:tcW w:type="dxa" w:w="2251"/>
          </w:tcPr>
          <w:p>
            <w:r>
              <w:rPr>
                <w:rFonts w:ascii="Times New Roman" w:hAnsi="Times New Roman"/>
                <w:rFonts w:ascii="Times New Roman" w:hAnsi="Times New Roman"/>
                <w:b w:val="0"/>
                <w:i w:val="0"/>
                <w:sz w:val="22"/>
              </w:rPr>
              <w:t>Per-user and per-group bandwidth policies (QoS)</w:t>
            </w:r>
          </w:p>
        </w:tc>
        <w:tc>
          <w:tcPr>
            <w:tcW w:type="dxa" w:w="2251"/>
          </w:tcPr>
          <w:p>
            <w:r>
              <w:rPr>
                <w:rFonts w:ascii="Times New Roman" w:hAnsi="Times New Roman"/>
                <w:rFonts w:ascii="Times New Roman" w:hAnsi="Times New Roman"/>
                <w:b w:val="0"/>
                <w:i w:val="0"/>
                <w:sz w:val="22"/>
              </w:rPr>
              <w:t>BandwidthPolicy model + enforcement daemon (Algorithm 3)</w:t>
            </w:r>
          </w:p>
        </w:tc>
        <w:tc>
          <w:tcPr>
            <w:tcW w:type="dxa" w:w="2251"/>
          </w:tcPr>
          <w:p>
            <w:r>
              <w:rPr>
                <w:rFonts w:ascii="Times New Roman" w:hAnsi="Times New Roman"/>
                <w:rFonts w:ascii="Times New Roman" w:hAnsi="Times New Roman"/>
                <w:b w:val="0"/>
                <w:i w:val="0"/>
                <w:sz w:val="22"/>
              </w:rPr>
              <w:t>bandwidth/, services/</w:t>
            </w:r>
          </w:p>
        </w:tc>
      </w:tr>
      <w:tr>
        <w:tc>
          <w:tcPr>
            <w:tcW w:type="dxa" w:w="2251"/>
          </w:tcPr>
          <w:p>
            <w:r>
              <w:rPr>
                <w:rFonts w:ascii="Times New Roman" w:hAnsi="Times New Roman"/>
                <w:rFonts w:ascii="Times New Roman" w:hAnsi="Times New Roman"/>
                <w:b w:val="0"/>
                <w:i w:val="0"/>
                <w:sz w:val="22"/>
              </w:rPr>
              <w:t>FR5</w:t>
            </w:r>
          </w:p>
        </w:tc>
        <w:tc>
          <w:tcPr>
            <w:tcW w:type="dxa" w:w="2251"/>
          </w:tcPr>
          <w:p>
            <w:r>
              <w:rPr>
                <w:rFonts w:ascii="Times New Roman" w:hAnsi="Times New Roman"/>
                <w:rFonts w:ascii="Times New Roman" w:hAnsi="Times New Roman"/>
                <w:b w:val="0"/>
                <w:i w:val="0"/>
                <w:sz w:val="22"/>
              </w:rPr>
              <w:t>Seamless roaming (IEEE 802.11r)</w:t>
            </w:r>
          </w:p>
        </w:tc>
        <w:tc>
          <w:tcPr>
            <w:tcW w:type="dxa" w:w="2251"/>
          </w:tcPr>
          <w:p>
            <w:r>
              <w:rPr>
                <w:rFonts w:ascii="Times New Roman" w:hAnsi="Times New Roman"/>
                <w:rFonts w:ascii="Times New Roman" w:hAnsi="Times New Roman"/>
                <w:b w:val="0"/>
                <w:i w:val="0"/>
                <w:sz w:val="22"/>
              </w:rPr>
              <w:t>Roaming events logged in network_logs; roaming SNMP trap simulation</w:t>
            </w:r>
          </w:p>
        </w:tc>
        <w:tc>
          <w:tcPr>
            <w:tcW w:type="dxa" w:w="2251"/>
          </w:tcPr>
          <w:p>
            <w:r>
              <w:rPr>
                <w:rFonts w:ascii="Times New Roman" w:hAnsi="Times New Roman"/>
                <w:rFonts w:ascii="Times New Roman" w:hAnsi="Times New Roman"/>
                <w:b w:val="0"/>
                <w:i w:val="0"/>
                <w:sz w:val="22"/>
              </w:rPr>
              <w:t>services/snmp_service.py</w:t>
            </w:r>
          </w:p>
        </w:tc>
      </w:tr>
      <w:tr>
        <w:tc>
          <w:tcPr>
            <w:tcW w:type="dxa" w:w="2251"/>
          </w:tcPr>
          <w:p>
            <w:r>
              <w:rPr>
                <w:rFonts w:ascii="Times New Roman" w:hAnsi="Times New Roman"/>
                <w:rFonts w:ascii="Times New Roman" w:hAnsi="Times New Roman"/>
                <w:b w:val="0"/>
                <w:i w:val="0"/>
                <w:sz w:val="22"/>
              </w:rPr>
              <w:t>FR6</w:t>
            </w:r>
          </w:p>
        </w:tc>
        <w:tc>
          <w:tcPr>
            <w:tcW w:type="dxa" w:w="2251"/>
          </w:tcPr>
          <w:p>
            <w:r>
              <w:rPr>
                <w:rFonts w:ascii="Times New Roman" w:hAnsi="Times New Roman"/>
                <w:rFonts w:ascii="Times New Roman" w:hAnsi="Times New Roman"/>
                <w:b w:val="0"/>
                <w:i w:val="0"/>
                <w:sz w:val="22"/>
              </w:rPr>
              <w:t>Real-time SNMP monitoring (status, utilisation, clients)</w:t>
            </w:r>
          </w:p>
        </w:tc>
        <w:tc>
          <w:tcPr>
            <w:tcW w:type="dxa" w:w="2251"/>
          </w:tcPr>
          <w:p>
            <w:r>
              <w:rPr>
                <w:rFonts w:ascii="Times New Roman" w:hAnsi="Times New Roman"/>
                <w:rFonts w:ascii="Times New Roman" w:hAnsi="Times New Roman"/>
                <w:b w:val="0"/>
                <w:i w:val="0"/>
                <w:sz w:val="22"/>
              </w:rPr>
              <w:t>SimulatedSNMPService polling every 60 s; Monitoring Blueprint</w:t>
            </w:r>
          </w:p>
        </w:tc>
        <w:tc>
          <w:tcPr>
            <w:tcW w:type="dxa" w:w="2251"/>
          </w:tcPr>
          <w:p>
            <w:r>
              <w:rPr>
                <w:rFonts w:ascii="Times New Roman" w:hAnsi="Times New Roman"/>
                <w:rFonts w:ascii="Times New Roman" w:hAnsi="Times New Roman"/>
                <w:b w:val="0"/>
                <w:i w:val="0"/>
                <w:sz w:val="22"/>
              </w:rPr>
              <w:t>services/, monitoring/</w:t>
            </w:r>
          </w:p>
        </w:tc>
      </w:tr>
      <w:tr>
        <w:tc>
          <w:tcPr>
            <w:tcW w:type="dxa" w:w="2251"/>
          </w:tcPr>
          <w:p>
            <w:r>
              <w:rPr>
                <w:rFonts w:ascii="Times New Roman" w:hAnsi="Times New Roman"/>
                <w:rFonts w:ascii="Times New Roman" w:hAnsi="Times New Roman"/>
                <w:b w:val="0"/>
                <w:i w:val="0"/>
                <w:sz w:val="22"/>
              </w:rPr>
              <w:t>FR7</w:t>
            </w:r>
          </w:p>
        </w:tc>
        <w:tc>
          <w:tcPr>
            <w:tcW w:type="dxa" w:w="2251"/>
          </w:tcPr>
          <w:p>
            <w:r>
              <w:rPr>
                <w:rFonts w:ascii="Times New Roman" w:hAnsi="Times New Roman"/>
                <w:rFonts w:ascii="Times New Roman" w:hAnsi="Times New Roman"/>
                <w:b w:val="0"/>
                <w:i w:val="0"/>
                <w:sz w:val="22"/>
              </w:rPr>
              <w:t>Automated alerts for AP failure, interference, BW breach</w:t>
            </w:r>
          </w:p>
        </w:tc>
        <w:tc>
          <w:tcPr>
            <w:tcW w:type="dxa" w:w="2251"/>
          </w:tcPr>
          <w:p>
            <w:r>
              <w:rPr>
                <w:rFonts w:ascii="Times New Roman" w:hAnsi="Times New Roman"/>
                <w:rFonts w:ascii="Times New Roman" w:hAnsi="Times New Roman"/>
                <w:b w:val="0"/>
                <w:i w:val="0"/>
                <w:sz w:val="22"/>
              </w:rPr>
              <w:t>Alert creation in all three service algorithms</w:t>
            </w:r>
          </w:p>
        </w:tc>
        <w:tc>
          <w:tcPr>
            <w:tcW w:type="dxa" w:w="2251"/>
          </w:tcPr>
          <w:p>
            <w:r>
              <w:rPr>
                <w:rFonts w:ascii="Times New Roman" w:hAnsi="Times New Roman"/>
                <w:rFonts w:ascii="Times New Roman" w:hAnsi="Times New Roman"/>
                <w:b w:val="0"/>
                <w:i w:val="0"/>
                <w:sz w:val="22"/>
              </w:rPr>
              <w:t>services/</w:t>
            </w:r>
          </w:p>
        </w:tc>
      </w:tr>
      <w:tr>
        <w:tc>
          <w:tcPr>
            <w:tcW w:type="dxa" w:w="2251"/>
          </w:tcPr>
          <w:p>
            <w:r>
              <w:rPr>
                <w:rFonts w:ascii="Times New Roman" w:hAnsi="Times New Roman"/>
                <w:rFonts w:ascii="Times New Roman" w:hAnsi="Times New Roman"/>
                <w:b w:val="0"/>
                <w:i w:val="0"/>
                <w:sz w:val="22"/>
              </w:rPr>
              <w:t>FR8</w:t>
            </w:r>
          </w:p>
        </w:tc>
        <w:tc>
          <w:tcPr>
            <w:tcW w:type="dxa" w:w="2251"/>
          </w:tcPr>
          <w:p>
            <w:r>
              <w:rPr>
                <w:rFonts w:ascii="Times New Roman" w:hAnsi="Times New Roman"/>
                <w:rFonts w:ascii="Times New Roman" w:hAnsi="Times New Roman"/>
                <w:b w:val="0"/>
                <w:i w:val="0"/>
                <w:sz w:val="22"/>
              </w:rPr>
              <w:t>Persistent log of auth events, sessions, incidents</w:t>
            </w:r>
          </w:p>
        </w:tc>
        <w:tc>
          <w:tcPr>
            <w:tcW w:type="dxa" w:w="2251"/>
          </w:tcPr>
          <w:p>
            <w:r>
              <w:rPr>
                <w:rFonts w:ascii="Times New Roman" w:hAnsi="Times New Roman"/>
                <w:rFonts w:ascii="Times New Roman" w:hAnsi="Times New Roman"/>
                <w:b w:val="0"/>
                <w:i w:val="0"/>
                <w:sz w:val="22"/>
              </w:rPr>
              <w:t>NetworkLog model; all events written within database transactions</w:t>
            </w:r>
          </w:p>
        </w:tc>
        <w:tc>
          <w:tcPr>
            <w:tcW w:type="dxa" w:w="2251"/>
          </w:tcPr>
          <w:p>
            <w:r>
              <w:rPr>
                <w:rFonts w:ascii="Times New Roman" w:hAnsi="Times New Roman"/>
                <w:rFonts w:ascii="Times New Roman" w:hAnsi="Times New Roman"/>
                <w:b w:val="0"/>
                <w:i w:val="0"/>
                <w:sz w:val="22"/>
              </w:rPr>
              <w:t>models.py</w:t>
            </w:r>
          </w:p>
        </w:tc>
      </w:tr>
      <w:tr>
        <w:tc>
          <w:tcPr>
            <w:tcW w:type="dxa" w:w="2251"/>
          </w:tcPr>
          <w:p>
            <w:r>
              <w:rPr>
                <w:rFonts w:ascii="Times New Roman" w:hAnsi="Times New Roman"/>
                <w:rFonts w:ascii="Times New Roman" w:hAnsi="Times New Roman"/>
                <w:b w:val="0"/>
                <w:i w:val="0"/>
                <w:sz w:val="22"/>
              </w:rPr>
              <w:t>FR9</w:t>
            </w:r>
          </w:p>
        </w:tc>
        <w:tc>
          <w:tcPr>
            <w:tcW w:type="dxa" w:w="2251"/>
          </w:tcPr>
          <w:p>
            <w:r>
              <w:rPr>
                <w:rFonts w:ascii="Times New Roman" w:hAnsi="Times New Roman"/>
                <w:rFonts w:ascii="Times New Roman" w:hAnsi="Times New Roman"/>
                <w:b w:val="0"/>
                <w:i w:val="0"/>
                <w:sz w:val="22"/>
              </w:rPr>
              <w:t>Historical traffic reports, exportable statistics</w:t>
            </w:r>
          </w:p>
        </w:tc>
        <w:tc>
          <w:tcPr>
            <w:tcW w:type="dxa" w:w="2251"/>
          </w:tcPr>
          <w:p>
            <w:r>
              <w:rPr>
                <w:rFonts w:ascii="Times New Roman" w:hAnsi="Times New Roman"/>
                <w:rFonts w:ascii="Times New Roman" w:hAnsi="Times New Roman"/>
                <w:b w:val="0"/>
                <w:i w:val="0"/>
                <w:sz w:val="22"/>
              </w:rPr>
              <w:t>Reports Blueprint: CSV and PDF export of four report types</w:t>
            </w:r>
          </w:p>
        </w:tc>
        <w:tc>
          <w:tcPr>
            <w:tcW w:type="dxa" w:w="2251"/>
          </w:tcPr>
          <w:p>
            <w:r>
              <w:rPr>
                <w:rFonts w:ascii="Times New Roman" w:hAnsi="Times New Roman"/>
                <w:rFonts w:ascii="Times New Roman" w:hAnsi="Times New Roman"/>
                <w:b w:val="0"/>
                <w:i w:val="0"/>
                <w:sz w:val="22"/>
              </w:rPr>
              <w:t>reports/</w:t>
            </w:r>
          </w:p>
        </w:tc>
      </w:tr>
      <w:tr>
        <w:tc>
          <w:tcPr>
            <w:tcW w:type="dxa" w:w="2251"/>
          </w:tcPr>
          <w:p>
            <w:r>
              <w:rPr>
                <w:rFonts w:ascii="Times New Roman" w:hAnsi="Times New Roman"/>
                <w:rFonts w:ascii="Times New Roman" w:hAnsi="Times New Roman"/>
                <w:b w:val="0"/>
                <w:i w:val="0"/>
                <w:sz w:val="22"/>
              </w:rPr>
              <w:t>FR10</w:t>
            </w:r>
          </w:p>
        </w:tc>
        <w:tc>
          <w:tcPr>
            <w:tcW w:type="dxa" w:w="2251"/>
          </w:tcPr>
          <w:p>
            <w:r>
              <w:rPr>
                <w:rFonts w:ascii="Times New Roman" w:hAnsi="Times New Roman"/>
                <w:rFonts w:ascii="Times New Roman" w:hAnsi="Times New Roman"/>
                <w:b w:val="0"/>
                <w:i w:val="0"/>
                <w:sz w:val="22"/>
              </w:rPr>
              <w:t>Role-based access control (Super Admin, Admin, Read-Only)</w:t>
            </w:r>
          </w:p>
        </w:tc>
        <w:tc>
          <w:tcPr>
            <w:tcW w:type="dxa" w:w="2251"/>
          </w:tcPr>
          <w:p>
            <w:r>
              <w:rPr>
                <w:rFonts w:ascii="Times New Roman" w:hAnsi="Times New Roman"/>
                <w:rFonts w:ascii="Times New Roman" w:hAnsi="Times New Roman"/>
                <w:b w:val="0"/>
                <w:i w:val="0"/>
                <w:sz w:val="22"/>
              </w:rPr>
              <w:t>RBAC via User.is_admin() / is_super_admin() methods; template gates</w:t>
            </w:r>
          </w:p>
        </w:tc>
        <w:tc>
          <w:tcPr>
            <w:tcW w:type="dxa" w:w="2251"/>
          </w:tcPr>
          <w:p>
            <w:r>
              <w:rPr>
                <w:rFonts w:ascii="Times New Roman" w:hAnsi="Times New Roman"/>
                <w:rFonts w:ascii="Times New Roman" w:hAnsi="Times New Roman"/>
                <w:b w:val="0"/>
                <w:i w:val="0"/>
                <w:sz w:val="22"/>
              </w:rPr>
              <w:t>models.py, all routes</w:t>
            </w:r>
          </w:p>
        </w:tc>
      </w:tr>
    </w:tbl>
    <w:p>
      <w:pPr>
        <w:spacing w:after="80"/>
      </w:pPr>
    </w:p>
    <w:p>
      <w:pPr>
        <w:spacing w:before="40" w:after="240"/>
        <w:jc w:val="center"/>
      </w:pPr>
      <w:r>
        <w:rPr>
          <w:rFonts w:ascii="Times New Roman" w:hAnsi="Times New Roman"/>
          <w:rFonts w:ascii="Times New Roman" w:hAnsi="Times New Roman"/>
          <w:b w:val="0"/>
          <w:i/>
          <w:sz w:val="22"/>
        </w:rPr>
        <w:t>Table 4.3: Functional Requirements vs. Implementation Outcomes</w:t>
      </w:r>
    </w:p>
    <w:p>
      <w:pPr>
        <w:spacing w:before="280" w:after="120"/>
        <w:jc w:val="left"/>
      </w:pPr>
      <w:r>
        <w:rPr>
          <w:rFonts w:ascii="Times New Roman" w:hAnsi="Times New Roman"/>
          <w:rFonts w:ascii="Times New Roman" w:hAnsi="Times New Roman"/>
          <w:b/>
          <w:i w:val="0"/>
          <w:sz w:val="24"/>
        </w:rPr>
        <w:t>4.6 Sample System Outputs</w:t>
      </w:r>
    </w:p>
    <w:p>
      <w:pPr>
        <w:spacing w:before="0" w:after="160"/>
        <w:ind w:firstLine="720"/>
        <w:jc w:val="both"/>
      </w:pPr>
      <w:r>
        <w:rPr>
          <w:rFonts w:ascii="Times New Roman" w:hAnsi="Times New Roman"/>
          <w:rFonts w:ascii="Times New Roman" w:hAnsi="Times New Roman"/>
          <w:b w:val="0"/>
          <w:i w:val="0"/>
          <w:sz w:val="24"/>
        </w:rPr>
        <w:t>This section describes the primary output interfaces of the WCNMS, presenting the screens encountered by a network administrator during normal system operation.</w:t>
      </w:r>
    </w:p>
    <w:p>
      <w:pPr>
        <w:spacing w:before="200" w:after="80"/>
        <w:jc w:val="left"/>
      </w:pPr>
      <w:r>
        <w:rPr>
          <w:rFonts w:ascii="Times New Roman" w:hAnsi="Times New Roman"/>
          <w:rFonts w:ascii="Times New Roman" w:hAnsi="Times New Roman"/>
          <w:b/>
          <w:i/>
          <w:sz w:val="24"/>
        </w:rPr>
        <w:t>4.6.1 Login Interface</w:t>
      </w:r>
    </w:p>
    <w:p>
      <w:pPr>
        <w:spacing w:before="0" w:after="160"/>
        <w:ind w:firstLine="720"/>
        <w:jc w:val="both"/>
      </w:pPr>
      <w:r>
        <w:rPr>
          <w:rFonts w:ascii="Times New Roman" w:hAnsi="Times New Roman"/>
          <w:rFonts w:ascii="Times New Roman" w:hAnsi="Times New Roman"/>
          <w:b w:val="0"/>
          <w:i w:val="0"/>
          <w:sz w:val="24"/>
        </w:rPr>
        <w:t>Figure 4.1 illustrates the system login page. The interface presents a dark gradient background reflecting the network management context, with a centred login card containing username and password fields, a password visibility toggle, and a "Remember Me" option. The WCNMS brand name and subtitle are displayed above the card. Authentication feedback is rendered as Bootstrap alert messages immediately below the card header. The default superadmin credentials are shown as a convenience hint for first-time setup.</w:t>
      </w:r>
    </w:p>
    <w:p>
      <w:pPr>
        <w:spacing w:before="40" w:after="240"/>
        <w:jc w:val="center"/>
      </w:pPr>
      <w:r>
        <w:rPr>
          <w:rFonts w:ascii="Times New Roman" w:hAnsi="Times New Roman"/>
          <w:rFonts w:ascii="Times New Roman" w:hAnsi="Times New Roman"/>
          <w:b w:val="0"/>
          <w:i/>
          <w:sz w:val="22"/>
        </w:rPr>
        <w:t>Figure 4.1: WCNMS Login Interface — 802.1X-compliant credential entry with bcrypt backend</w:t>
      </w:r>
    </w:p>
    <w:p>
      <w:pPr>
        <w:spacing w:before="200" w:after="80"/>
        <w:jc w:val="left"/>
      </w:pPr>
      <w:r>
        <w:rPr>
          <w:rFonts w:ascii="Times New Roman" w:hAnsi="Times New Roman"/>
          <w:rFonts w:ascii="Times New Roman" w:hAnsi="Times New Roman"/>
          <w:b/>
          <w:i/>
          <w:sz w:val="24"/>
        </w:rPr>
        <w:t>4.6.2 Main Dashboard</w:t>
      </w:r>
    </w:p>
    <w:p>
      <w:pPr>
        <w:spacing w:before="0" w:after="160"/>
        <w:ind w:firstLine="720"/>
        <w:jc w:val="both"/>
      </w:pPr>
      <w:r>
        <w:rPr>
          <w:rFonts w:ascii="Times New Roman" w:hAnsi="Times New Roman"/>
          <w:rFonts w:ascii="Times New Roman" w:hAnsi="Times New Roman"/>
          <w:b w:val="0"/>
          <w:i w:val="0"/>
          <w:sz w:val="24"/>
        </w:rPr>
        <w:t>Figure 4.2 presents the main dashboard, which serves as the central situational awareness display for network administrators. The top row contains four stat cards showing: (1) Total Access Points registered in the system; (2) Online APs (green); (3) Active Users; and (4) Active Alerts (red, incrementing with each unacknowledged alert). Below the stat cards, a doughnut chart displays the real-time distribution of AP statuses (Online / Degraded / Offline), and a bar chart shows the connected client count per AP against the 50-client maximum threshold. The AP Status Map table below presents all APs with colour-coded status badges, channel utilisation progress bars, and last-polled timestamps. The bottom row shows recent unacknowledged alerts and recent network event log entries. All statistics auto-refresh every 60 seconds via the REST API endpoint GET /api/v1/dashboard/stats.</w:t>
      </w:r>
    </w:p>
    <w:p>
      <w:pPr>
        <w:spacing w:before="40" w:after="240"/>
        <w:jc w:val="center"/>
      </w:pPr>
      <w:r>
        <w:rPr>
          <w:rFonts w:ascii="Times New Roman" w:hAnsi="Times New Roman"/>
          <w:rFonts w:ascii="Times New Roman" w:hAnsi="Times New Roman"/>
          <w:b w:val="0"/>
          <w:i/>
          <w:sz w:val="22"/>
        </w:rPr>
        <w:t>Figure 4.2: WCNMS Main Dashboard — Real-time AP status map, client count chart, and alert feed</w:t>
      </w:r>
    </w:p>
    <w:p>
      <w:pPr>
        <w:spacing w:before="200" w:after="80"/>
        <w:jc w:val="left"/>
      </w:pPr>
      <w:r>
        <w:rPr>
          <w:rFonts w:ascii="Times New Roman" w:hAnsi="Times New Roman"/>
          <w:rFonts w:ascii="Times New Roman" w:hAnsi="Times New Roman"/>
          <w:b/>
          <w:i/>
          <w:sz w:val="24"/>
        </w:rPr>
        <w:t>4.6.3 Access Point List and Detail View</w:t>
      </w:r>
    </w:p>
    <w:p>
      <w:pPr>
        <w:spacing w:before="0" w:after="160"/>
        <w:ind w:firstLine="720"/>
        <w:jc w:val="both"/>
      </w:pPr>
      <w:r>
        <w:rPr>
          <w:rFonts w:ascii="Times New Roman" w:hAnsi="Times New Roman"/>
          <w:rFonts w:ascii="Times New Roman" w:hAnsi="Times New Roman"/>
          <w:b w:val="0"/>
          <w:i w:val="0"/>
          <w:sz w:val="24"/>
        </w:rPr>
        <w:t>Figure 4.3 shows the Access Point management list page. The table is searchable by AP name, IP address, or location, and filterable by status and building. Each row displays: AP name (hyperlinked to the detail view), IP address, building and floor, colour-coded status badge (green for Online, amber for Degraded, red for Offline), SSID, connected clients, channel utilisation progress bar, dual-band channel assignments, and the timestamp of the last successful SNMP poll. Administrative action buttons (View, Edit, Delete) are rendered conditionally based on the logged-in user's RBAC role.</w:t>
      </w:r>
    </w:p>
    <w:p>
      <w:pPr>
        <w:spacing w:before="40" w:after="240"/>
        <w:jc w:val="center"/>
      </w:pPr>
      <w:r>
        <w:rPr>
          <w:rFonts w:ascii="Times New Roman" w:hAnsi="Times New Roman"/>
          <w:rFonts w:ascii="Times New Roman" w:hAnsi="Times New Roman"/>
          <w:b w:val="0"/>
          <w:i/>
          <w:sz w:val="22"/>
        </w:rPr>
        <w:t>Figure 4.3: Access Point List View — Searchable and filterable AP inventory table with real-time status</w:t>
      </w:r>
    </w:p>
    <w:p>
      <w:pPr>
        <w:spacing w:before="0" w:after="160"/>
        <w:ind w:firstLine="720"/>
        <w:jc w:val="both"/>
      </w:pPr>
      <w:r>
        <w:rPr>
          <w:rFonts w:ascii="Times New Roman" w:hAnsi="Times New Roman"/>
          <w:rFonts w:ascii="Times New Roman" w:hAnsi="Times New Roman"/>
          <w:b w:val="0"/>
          <w:i w:val="0"/>
          <w:sz w:val="24"/>
        </w:rPr>
        <w:t>Figure 4.4 presents the AP detail view for an individual access point. The left panel shows a complete configuration table including MAC address, IP address, building, floor, SSID, VLAN ID, firmware version, and uptime formatted as days/hours/minutes. The right panel presents real-time metric cards for connected clients and channel utilisation, with a colour-coded progress bar (green &lt; 50%, amber 50–75%, red &gt; 75%). Below the metrics, recent alerts and network logs specific to the selected AP are presented, enabling the administrator to perform contextual fault diagnosis without leaving the AP detail page.</w:t>
      </w:r>
    </w:p>
    <w:p>
      <w:pPr>
        <w:spacing w:before="40" w:after="240"/>
        <w:jc w:val="center"/>
      </w:pPr>
      <w:r>
        <w:rPr>
          <w:rFonts w:ascii="Times New Roman" w:hAnsi="Times New Roman"/>
          <w:rFonts w:ascii="Times New Roman" w:hAnsi="Times New Roman"/>
          <w:b w:val="0"/>
          <w:i/>
          <w:sz w:val="22"/>
        </w:rPr>
        <w:t>Figure 4.4: AP Detail View — Configuration attributes, SNMP metrics, and AP-specific event history</w:t>
      </w:r>
    </w:p>
    <w:p>
      <w:pPr>
        <w:spacing w:before="200" w:after="80"/>
        <w:jc w:val="left"/>
      </w:pPr>
      <w:r>
        <w:rPr>
          <w:rFonts w:ascii="Times New Roman" w:hAnsi="Times New Roman"/>
          <w:rFonts w:ascii="Times New Roman" w:hAnsi="Times New Roman"/>
          <w:b/>
          <w:i/>
          <w:sz w:val="24"/>
        </w:rPr>
        <w:t>4.6.4 AP Provisioning Wizard</w:t>
      </w:r>
    </w:p>
    <w:p>
      <w:pPr>
        <w:spacing w:before="0" w:after="160"/>
        <w:ind w:firstLine="720"/>
        <w:jc w:val="both"/>
      </w:pPr>
      <w:r>
        <w:rPr>
          <w:rFonts w:ascii="Times New Roman" w:hAnsi="Times New Roman"/>
          <w:rFonts w:ascii="Times New Roman" w:hAnsi="Times New Roman"/>
          <w:b w:val="0"/>
          <w:i w:val="0"/>
          <w:sz w:val="24"/>
        </w:rPr>
        <w:t>Figure 4.5 illustrates the Access Point provisioning form, implementing the guided wizard specified in non-functional requirement NFR5 (provisioning time under 10 minutes per AP). The form is organised into logical groups: identity (AP name, MAC address, IP address), physical location (building selector, floor, location description), wireless configuration (SSID, VLAN, 2.4 GHz channel, 5 GHz channel, transmit power), and management (firmware version). Dropdown selectors for channel and transmit power constrain inputs to valid values, reducing misconfiguration risk. Server-side validation checks for duplicate AP names and MAC addresses before database insertion.</w:t>
      </w:r>
    </w:p>
    <w:p>
      <w:pPr>
        <w:spacing w:before="40" w:after="240"/>
        <w:jc w:val="center"/>
      </w:pPr>
      <w:r>
        <w:rPr>
          <w:rFonts w:ascii="Times New Roman" w:hAnsi="Times New Roman"/>
          <w:rFonts w:ascii="Times New Roman" w:hAnsi="Times New Roman"/>
          <w:b w:val="0"/>
          <w:i/>
          <w:sz w:val="22"/>
        </w:rPr>
        <w:t>Figure 4.5: AP Provisioning Wizard — Guided configuration form with input validation</w:t>
      </w:r>
    </w:p>
    <w:p>
      <w:pPr>
        <w:spacing w:before="200" w:after="80"/>
        <w:jc w:val="left"/>
      </w:pPr>
      <w:r>
        <w:rPr>
          <w:rFonts w:ascii="Times New Roman" w:hAnsi="Times New Roman"/>
          <w:rFonts w:ascii="Times New Roman" w:hAnsi="Times New Roman"/>
          <w:b/>
          <w:i/>
          <w:sz w:val="24"/>
        </w:rPr>
        <w:t>4.6.5 Real-Time Monitoring Page</w:t>
      </w:r>
    </w:p>
    <w:p>
      <w:pPr>
        <w:spacing w:before="0" w:after="160"/>
        <w:ind w:firstLine="720"/>
        <w:jc w:val="both"/>
      </w:pPr>
      <w:r>
        <w:rPr>
          <w:rFonts w:ascii="Times New Roman" w:hAnsi="Times New Roman"/>
          <w:rFonts w:ascii="Times New Roman" w:hAnsi="Times New Roman"/>
          <w:b w:val="0"/>
          <w:i w:val="0"/>
          <w:sz w:val="24"/>
        </w:rPr>
        <w:t>Figure 4.6 shows the Real-Time Monitoring page, which provides a dedicated SNMP data view for all registered APs. The page auto-refreshes every 30 seconds. The upper table displays AP name, building, status badge, connected clients with a progress bar, channel utilisation with a colour-coded progress bar, uptime, and last polled time. The lower panel presents a scrollable log of the 50 most recent network events with timestamps, AP name, event type, severity badge, MAC address, and description. A manual "Refresh Now" button triggers an immediate data update via the GET /monitoring/live-data endpoint.</w:t>
      </w:r>
    </w:p>
    <w:p>
      <w:pPr>
        <w:spacing w:before="40" w:after="240"/>
        <w:jc w:val="center"/>
      </w:pPr>
      <w:r>
        <w:rPr>
          <w:rFonts w:ascii="Times New Roman" w:hAnsi="Times New Roman"/>
          <w:rFonts w:ascii="Times New Roman" w:hAnsi="Times New Roman"/>
          <w:b w:val="0"/>
          <w:i/>
          <w:sz w:val="22"/>
        </w:rPr>
        <w:t>Figure 4.6: Real-Time Monitoring — SNMP metrics table with 30-second auto-refresh and event log</w:t>
      </w:r>
    </w:p>
    <w:p>
      <w:pPr>
        <w:spacing w:before="200" w:after="80"/>
        <w:jc w:val="left"/>
      </w:pPr>
      <w:r>
        <w:rPr>
          <w:rFonts w:ascii="Times New Roman" w:hAnsi="Times New Roman"/>
          <w:rFonts w:ascii="Times New Roman" w:hAnsi="Times New Roman"/>
          <w:b/>
          <w:i/>
          <w:sz w:val="24"/>
        </w:rPr>
        <w:t>4.6.6 Alert Management Interface</w:t>
      </w:r>
    </w:p>
    <w:p>
      <w:pPr>
        <w:spacing w:before="0" w:after="160"/>
        <w:ind w:firstLine="720"/>
        <w:jc w:val="both"/>
      </w:pPr>
      <w:r>
        <w:rPr>
          <w:rFonts w:ascii="Times New Roman" w:hAnsi="Times New Roman"/>
          <w:rFonts w:ascii="Times New Roman" w:hAnsi="Times New Roman"/>
          <w:b w:val="0"/>
          <w:i w:val="0"/>
          <w:sz w:val="24"/>
        </w:rPr>
        <w:t>Figure 4.7 illustrates the Alert Management page. Unacknowledged critical alerts are highlighted with a red row background; high-severity alerts are highlighted in amber. The filter bar allows administrators to isolate alerts by severity (Critical, High, Medium, Low), type (AP Offline, Rogue AP, Bandwidth Exceeded, High Utilisation, and others), and acknowledgement status. Individual alerts are acknowledged with a single click via AJAX, updating the row status to "Acknowledged" without a page reload. The "Acknowledge All" button clears all active alerts in a single operation, useful after resolving a network-wide incident. An alert count badge at the top of the page shows the current number of unacknowledged alerts.</w:t>
      </w:r>
    </w:p>
    <w:p>
      <w:pPr>
        <w:spacing w:before="40" w:after="240"/>
        <w:jc w:val="center"/>
      </w:pPr>
      <w:r>
        <w:rPr>
          <w:rFonts w:ascii="Times New Roman" w:hAnsi="Times New Roman"/>
          <w:rFonts w:ascii="Times New Roman" w:hAnsi="Times New Roman"/>
          <w:b w:val="0"/>
          <w:i/>
          <w:sz w:val="22"/>
        </w:rPr>
        <w:t>Figure 4.7: Alert Management — Colour-coded alert table with AJAX acknowledgement and bulk clear</w:t>
      </w:r>
    </w:p>
    <w:p>
      <w:pPr>
        <w:spacing w:before="200" w:after="80"/>
        <w:jc w:val="left"/>
      </w:pPr>
      <w:r>
        <w:rPr>
          <w:rFonts w:ascii="Times New Roman" w:hAnsi="Times New Roman"/>
          <w:rFonts w:ascii="Times New Roman" w:hAnsi="Times New Roman"/>
          <w:b/>
          <w:i/>
          <w:sz w:val="24"/>
        </w:rPr>
        <w:t>4.6.7 Bandwidth Management Interface</w:t>
      </w:r>
    </w:p>
    <w:p>
      <w:pPr>
        <w:spacing w:before="0" w:after="160"/>
        <w:ind w:firstLine="720"/>
        <w:jc w:val="both"/>
      </w:pPr>
      <w:r>
        <w:rPr>
          <w:rFonts w:ascii="Times New Roman" w:hAnsi="Times New Roman"/>
          <w:rFonts w:ascii="Times New Roman" w:hAnsi="Times New Roman"/>
          <w:b w:val="0"/>
          <w:i w:val="0"/>
          <w:sz w:val="24"/>
        </w:rPr>
        <w:t>Figure 4.8 presents the Bandwidth Management page. The left panel lists all configured bandwidth policies with their upload and download caps, priority level, target role, and a delete button (Super Admin only). An inline collapsible form allows Admin users to create new policies without navigating away from the page. The right panel displays the bandwidth usage table sorted by total data consumption in descending order. Each row shows the user's full name and username, upload and download volumes in megabytes, total consumption, a progress bar showing usage against the policy cap (green, amber, or red), cap status (Normal or Cap Exceeded), and the active billing period dates.</w:t>
      </w:r>
    </w:p>
    <w:p>
      <w:pPr>
        <w:spacing w:before="40" w:after="240"/>
        <w:jc w:val="center"/>
      </w:pPr>
      <w:r>
        <w:rPr>
          <w:rFonts w:ascii="Times New Roman" w:hAnsi="Times New Roman"/>
          <w:rFonts w:ascii="Times New Roman" w:hAnsi="Times New Roman"/>
          <w:b w:val="0"/>
          <w:i/>
          <w:sz w:val="22"/>
        </w:rPr>
        <w:t>Figure 4.8: Bandwidth Management — Policy configuration panel and per-user usage table with cap progress bars</w:t>
      </w:r>
    </w:p>
    <w:p>
      <w:pPr>
        <w:spacing w:before="200" w:after="80"/>
        <w:jc w:val="left"/>
      </w:pPr>
      <w:r>
        <w:rPr>
          <w:rFonts w:ascii="Times New Roman" w:hAnsi="Times New Roman"/>
          <w:rFonts w:ascii="Times New Roman" w:hAnsi="Times New Roman"/>
          <w:b/>
          <w:i/>
          <w:sz w:val="24"/>
        </w:rPr>
        <w:t>4.6.8 Report Generation Interface</w:t>
      </w:r>
    </w:p>
    <w:p>
      <w:pPr>
        <w:spacing w:before="0" w:after="160"/>
        <w:ind w:firstLine="720"/>
        <w:jc w:val="both"/>
      </w:pPr>
      <w:r>
        <w:rPr>
          <w:rFonts w:ascii="Times New Roman" w:hAnsi="Times New Roman"/>
          <w:rFonts w:ascii="Times New Roman" w:hAnsi="Times New Roman"/>
          <w:b w:val="0"/>
          <w:i w:val="0"/>
          <w:sz w:val="24"/>
        </w:rPr>
        <w:t>Figure 4.9 shows the Reports page. The left panel contains the report generation form with a report type selector (AP Uptime, Bandwidth Usage, Authentication Log, Alert Summary), a date range picker (defaulting to the last 7 days), and a format selector (CSV or PDF). Selecting "AP Uptime" hides the date range via JavaScript since this report reflects current system state. The right panel provides descriptive cards explaining the contents and purpose of each report type, assisting administrators in selecting the appropriate report for their current task.</w:t>
      </w:r>
    </w:p>
    <w:p>
      <w:pPr>
        <w:spacing w:before="40" w:after="240"/>
        <w:jc w:val="center"/>
      </w:pPr>
      <w:r>
        <w:rPr>
          <w:rFonts w:ascii="Times New Roman" w:hAnsi="Times New Roman"/>
          <w:rFonts w:ascii="Times New Roman" w:hAnsi="Times New Roman"/>
          <w:b w:val="0"/>
          <w:i/>
          <w:sz w:val="22"/>
        </w:rPr>
        <w:t>Figure 4.9: Report Generation Interface — Date-filtered report selector with CSV and PDF export</w:t>
      </w:r>
    </w:p>
    <w:p>
      <w:pPr>
        <w:spacing w:before="200" w:after="80"/>
        <w:jc w:val="left"/>
      </w:pPr>
      <w:r>
        <w:rPr>
          <w:rFonts w:ascii="Times New Roman" w:hAnsi="Times New Roman"/>
          <w:rFonts w:ascii="Times New Roman" w:hAnsi="Times New Roman"/>
          <w:b/>
          <w:i/>
          <w:sz w:val="24"/>
        </w:rPr>
        <w:t>4.6.9 User Management Interface</w:t>
      </w:r>
    </w:p>
    <w:p>
      <w:pPr>
        <w:spacing w:before="0" w:after="160"/>
        <w:ind w:firstLine="720"/>
        <w:jc w:val="both"/>
      </w:pPr>
      <w:r>
        <w:rPr>
          <w:rFonts w:ascii="Times New Roman" w:hAnsi="Times New Roman"/>
          <w:rFonts w:ascii="Times New Roman" w:hAnsi="Times New Roman"/>
          <w:b w:val="0"/>
          <w:i w:val="0"/>
          <w:sz w:val="24"/>
        </w:rPr>
        <w:t>Figure 4.10 presents the User Management page. The table lists all registered user accounts with full name, username, email, role badge (red for Super Admin, blue for Admin, grey for Read-Only), department, active status badge, and last login timestamp. Administrative controls allow toggling user active status (activate/deactivate) and deleting accounts, with appropriate RBAC guards preventing non-super-admin users from deleting accounts. The search filter supports querying by name, email, or department.</w:t>
      </w:r>
    </w:p>
    <w:p>
      <w:pPr>
        <w:spacing w:before="40" w:after="240"/>
        <w:jc w:val="center"/>
      </w:pPr>
      <w:r>
        <w:rPr>
          <w:rFonts w:ascii="Times New Roman" w:hAnsi="Times New Roman"/>
          <w:rFonts w:ascii="Times New Roman" w:hAnsi="Times New Roman"/>
          <w:b w:val="0"/>
          <w:i/>
          <w:sz w:val="22"/>
        </w:rPr>
        <w:t>Figure 4.10: User Management — RBAC-differentiated user table with account activation controls</w:t>
      </w:r>
    </w:p>
    <w:p>
      <w:pPr>
        <w:spacing w:before="280" w:after="120"/>
        <w:jc w:val="left"/>
      </w:pPr>
      <w:r>
        <w:rPr>
          <w:rFonts w:ascii="Times New Roman" w:hAnsi="Times New Roman"/>
          <w:rFonts w:ascii="Times New Roman" w:hAnsi="Times New Roman"/>
          <w:b/>
          <w:i w:val="0"/>
          <w:sz w:val="24"/>
        </w:rPr>
        <w:t>4.7 System Setup (How to Run the Software)</w:t>
      </w:r>
    </w:p>
    <w:p>
      <w:pPr>
        <w:spacing w:before="200" w:after="80"/>
        <w:jc w:val="left"/>
      </w:pPr>
      <w:r>
        <w:rPr>
          <w:rFonts w:ascii="Times New Roman" w:hAnsi="Times New Roman"/>
          <w:rFonts w:ascii="Times New Roman" w:hAnsi="Times New Roman"/>
          <w:b/>
          <w:i/>
          <w:sz w:val="24"/>
        </w:rPr>
        <w:t>4.7.1 Prerequisites</w:t>
      </w:r>
    </w:p>
    <w:p>
      <w:pPr>
        <w:spacing w:before="0" w:after="160"/>
        <w:ind w:firstLine="720"/>
        <w:jc w:val="both"/>
      </w:pPr>
      <w:r>
        <w:rPr>
          <w:rFonts w:ascii="Times New Roman" w:hAnsi="Times New Roman"/>
          <w:rFonts w:ascii="Times New Roman" w:hAnsi="Times New Roman"/>
          <w:b w:val="0"/>
          <w:i w:val="0"/>
          <w:sz w:val="24"/>
        </w:rPr>
        <w:t>Before running the WCNMS, ensure the following software is installed on the host machine:</w:t>
      </w:r>
    </w:p>
    <w:p>
      <w:pPr>
        <w:pStyle w:val="ListBullet"/>
        <w:spacing w:after="80"/>
        <w:ind w:left="720"/>
        <w:jc w:val="both"/>
      </w:pPr>
      <w:r>
        <w:rPr>
          <w:rFonts w:ascii="Times New Roman" w:hAnsi="Times New Roman"/>
          <w:rFonts w:ascii="Times New Roman" w:hAnsi="Times New Roman"/>
          <w:b w:val="0"/>
          <w:i w:val="0"/>
          <w:sz w:val="24"/>
        </w:rPr>
        <w:t>Python 3.11 or later (for manual setup)</w:t>
      </w:r>
    </w:p>
    <w:p>
      <w:pPr>
        <w:pStyle w:val="ListBullet"/>
        <w:spacing w:after="80"/>
        <w:ind w:left="720"/>
        <w:jc w:val="both"/>
      </w:pPr>
      <w:r>
        <w:rPr>
          <w:rFonts w:ascii="Times New Roman" w:hAnsi="Times New Roman"/>
          <w:rFonts w:ascii="Times New Roman" w:hAnsi="Times New Roman"/>
          <w:b w:val="0"/>
          <w:i w:val="0"/>
          <w:sz w:val="24"/>
        </w:rPr>
        <w:t>MySQL Server 8.0 (for manual setup)</w:t>
      </w:r>
    </w:p>
    <w:p>
      <w:pPr>
        <w:pStyle w:val="ListBullet"/>
        <w:spacing w:after="80"/>
        <w:ind w:left="720"/>
        <w:jc w:val="both"/>
      </w:pPr>
      <w:r>
        <w:rPr>
          <w:rFonts w:ascii="Times New Roman" w:hAnsi="Times New Roman"/>
          <w:rFonts w:ascii="Times New Roman" w:hAnsi="Times New Roman"/>
          <w:b w:val="0"/>
          <w:i w:val="0"/>
          <w:sz w:val="24"/>
        </w:rPr>
        <w:t>Docker Engine 24+ and Docker Compose v2+ (for containerised setup)</w:t>
      </w:r>
    </w:p>
    <w:p>
      <w:pPr>
        <w:pStyle w:val="ListBullet"/>
        <w:spacing w:after="80"/>
        <w:ind w:left="720"/>
        <w:jc w:val="both"/>
      </w:pPr>
      <w:r>
        <w:rPr>
          <w:rFonts w:ascii="Times New Roman" w:hAnsi="Times New Roman"/>
          <w:rFonts w:ascii="Times New Roman" w:hAnsi="Times New Roman"/>
          <w:b w:val="0"/>
          <w:i w:val="0"/>
          <w:sz w:val="24"/>
        </w:rPr>
        <w:t>Git (for cloning the repository)</w:t>
      </w:r>
    </w:p>
    <w:p>
      <w:pPr>
        <w:spacing w:before="200" w:after="80"/>
        <w:jc w:val="left"/>
      </w:pPr>
      <w:r>
        <w:rPr>
          <w:rFonts w:ascii="Times New Roman" w:hAnsi="Times New Roman"/>
          <w:rFonts w:ascii="Times New Roman" w:hAnsi="Times New Roman"/>
          <w:b/>
          <w:i/>
          <w:sz w:val="24"/>
        </w:rPr>
        <w:t>4.7.2 Installation — Docker Method (Recommended)</w:t>
      </w:r>
    </w:p>
    <w:p>
      <w:pPr>
        <w:spacing w:before="0" w:after="160"/>
        <w:ind w:firstLine="720"/>
        <w:jc w:val="both"/>
      </w:pPr>
      <w:r>
        <w:rPr>
          <w:rFonts w:ascii="Times New Roman" w:hAnsi="Times New Roman"/>
          <w:rFonts w:ascii="Times New Roman" w:hAnsi="Times New Roman"/>
          <w:b w:val="0"/>
          <w:i w:val="0"/>
          <w:sz w:val="24"/>
        </w:rPr>
        <w:t>The Docker method is recommended as it requires no manual dependency installation and provides an identical environment across all operating systems.</w:t>
      </w:r>
    </w:p>
    <w:p>
      <w:pPr>
        <w:pStyle w:val="ListNumber"/>
        <w:spacing w:after="80"/>
        <w:ind w:left="720"/>
        <w:jc w:val="both"/>
      </w:pPr>
      <w:r>
        <w:rPr>
          <w:rFonts w:ascii="Times New Roman" w:hAnsi="Times New Roman"/>
          <w:rFonts w:ascii="Times New Roman" w:hAnsi="Times New Roman"/>
          <w:b w:val="0"/>
          <w:i w:val="0"/>
          <w:sz w:val="24"/>
        </w:rPr>
        <w:t>Clone the repository from GitHub:</w:t>
      </w:r>
    </w:p>
    <w:p>
      <w:pPr>
        <w:spacing w:before="80" w:after="80"/>
        <w:ind w:left="720"/>
        <w:jc w:val="left"/>
        <w:shd w:val="clear" w:color="auto" w:fill="F2F2F2"/>
      </w:pPr>
      <w:r>
        <w:rPr>
          <w:rFonts w:ascii="Courier New" w:hAnsi="Courier New"/>
          <w:b w:val="0"/>
          <w:sz w:val="18"/>
        </w:rPr>
        <w:t>git clone https://github.com/Hybridthegamer/Campus-Network-Mgmt-System.git</w:t>
        <w:br/>
        <w:t>cd Campus-Network-Mgmt-System</w:t>
      </w:r>
    </w:p>
    <w:p>
      <w:pPr>
        <w:pStyle w:val="ListNumber"/>
        <w:spacing w:after="80"/>
        <w:ind w:left="720"/>
        <w:jc w:val="both"/>
      </w:pPr>
      <w:r>
        <w:rPr>
          <w:rFonts w:ascii="Times New Roman" w:hAnsi="Times New Roman"/>
          <w:rFonts w:ascii="Times New Roman" w:hAnsi="Times New Roman"/>
          <w:b w:val="0"/>
          <w:i w:val="0"/>
          <w:sz w:val="24"/>
        </w:rPr>
        <w:t>Copy the environment configuration file and set a secure secret key:</w:t>
      </w:r>
    </w:p>
    <w:p>
      <w:pPr>
        <w:spacing w:before="80" w:after="80"/>
        <w:ind w:left="720"/>
        <w:jc w:val="left"/>
        <w:shd w:val="clear" w:color="auto" w:fill="F2F2F2"/>
      </w:pPr>
      <w:r>
        <w:rPr>
          <w:rFonts w:ascii="Courier New" w:hAnsi="Courier New"/>
          <w:b w:val="0"/>
          <w:sz w:val="18"/>
        </w:rPr>
        <w:t>cp .env.example .env</w:t>
        <w:br/>
        <w:t># Open .env in a text editor and set SECRET_KEY to a random string</w:t>
      </w:r>
    </w:p>
    <w:p>
      <w:pPr>
        <w:pStyle w:val="ListNumber"/>
        <w:spacing w:after="80"/>
        <w:ind w:left="720"/>
        <w:jc w:val="both"/>
      </w:pPr>
      <w:r>
        <w:rPr>
          <w:rFonts w:ascii="Times New Roman" w:hAnsi="Times New Roman"/>
          <w:rFonts w:ascii="Times New Roman" w:hAnsi="Times New Roman"/>
          <w:b w:val="0"/>
          <w:i w:val="0"/>
          <w:sz w:val="24"/>
        </w:rPr>
        <w:t>Build and start all containers (MySQL + Flask application):</w:t>
      </w:r>
    </w:p>
    <w:p>
      <w:pPr>
        <w:spacing w:before="80" w:after="80"/>
        <w:ind w:left="720"/>
        <w:jc w:val="left"/>
        <w:shd w:val="clear" w:color="auto" w:fill="F2F2F2"/>
      </w:pPr>
      <w:r>
        <w:rPr>
          <w:rFonts w:ascii="Courier New" w:hAnsi="Courier New"/>
          <w:b w:val="0"/>
          <w:sz w:val="18"/>
        </w:rPr>
        <w:t>docker compose up --build -d</w:t>
      </w:r>
    </w:p>
    <w:p>
      <w:pPr>
        <w:pStyle w:val="ListNumber"/>
        <w:spacing w:after="80"/>
        <w:ind w:left="720"/>
        <w:jc w:val="both"/>
      </w:pPr>
      <w:r>
        <w:rPr>
          <w:rFonts w:ascii="Times New Roman" w:hAnsi="Times New Roman"/>
          <w:rFonts w:ascii="Times New Roman" w:hAnsi="Times New Roman"/>
          <w:b w:val="0"/>
          <w:i w:val="0"/>
          <w:sz w:val="24"/>
        </w:rPr>
        <w:t>Wait approximately 30 seconds for MySQL to initialise, then open a web browser and navigate to:</w:t>
      </w:r>
    </w:p>
    <w:p>
      <w:pPr>
        <w:spacing w:before="80" w:after="80"/>
        <w:ind w:left="720"/>
        <w:jc w:val="left"/>
        <w:shd w:val="clear" w:color="auto" w:fill="F2F2F2"/>
      </w:pPr>
      <w:r>
        <w:rPr>
          <w:rFonts w:ascii="Courier New" w:hAnsi="Courier New"/>
          <w:b w:val="0"/>
          <w:sz w:val="18"/>
        </w:rPr>
        <w:t>http://localhost:5000</w:t>
      </w:r>
    </w:p>
    <w:p>
      <w:pPr>
        <w:pStyle w:val="ListNumber"/>
        <w:spacing w:after="80"/>
        <w:ind w:left="720"/>
        <w:jc w:val="both"/>
      </w:pPr>
      <w:r>
        <w:rPr>
          <w:rFonts w:ascii="Times New Roman" w:hAnsi="Times New Roman"/>
          <w:rFonts w:ascii="Times New Roman" w:hAnsi="Times New Roman"/>
          <w:b w:val="0"/>
          <w:i w:val="0"/>
          <w:sz w:val="24"/>
        </w:rPr>
        <w:t>Log in using the default Super Admin credentials: username superadmin, password Admin123!</w:t>
      </w:r>
    </w:p>
    <w:p>
      <w:pPr>
        <w:spacing w:before="200" w:after="80"/>
        <w:jc w:val="left"/>
      </w:pPr>
      <w:r>
        <w:rPr>
          <w:rFonts w:ascii="Times New Roman" w:hAnsi="Times New Roman"/>
          <w:rFonts w:ascii="Times New Roman" w:hAnsi="Times New Roman"/>
          <w:b/>
          <w:i/>
          <w:sz w:val="24"/>
        </w:rPr>
        <w:t>4.7.3 Installation — Manual Method</w:t>
      </w:r>
    </w:p>
    <w:p>
      <w:pPr>
        <w:pStyle w:val="ListNumber"/>
        <w:spacing w:after="80"/>
        <w:ind w:left="720"/>
        <w:jc w:val="both"/>
      </w:pPr>
      <w:r>
        <w:rPr>
          <w:rFonts w:ascii="Times New Roman" w:hAnsi="Times New Roman"/>
          <w:rFonts w:ascii="Times New Roman" w:hAnsi="Times New Roman"/>
          <w:b w:val="0"/>
          <w:i w:val="0"/>
          <w:sz w:val="24"/>
        </w:rPr>
        <w:t>Create and activate a Python virtual environment:</w:t>
      </w:r>
    </w:p>
    <w:p>
      <w:pPr>
        <w:spacing w:before="80" w:after="80"/>
        <w:ind w:left="720"/>
        <w:jc w:val="left"/>
        <w:shd w:val="clear" w:color="auto" w:fill="F2F2F2"/>
      </w:pPr>
      <w:r>
        <w:rPr>
          <w:rFonts w:ascii="Courier New" w:hAnsi="Courier New"/>
          <w:b w:val="0"/>
          <w:sz w:val="18"/>
        </w:rPr>
        <w:t>python3 -m venv venv</w:t>
        <w:br/>
        <w:t>source venv/bin/activate          # Linux/macOS</w:t>
        <w:br/>
        <w:t>venv\Scripts\activate             # Windows</w:t>
      </w:r>
    </w:p>
    <w:p>
      <w:pPr>
        <w:pStyle w:val="ListNumber"/>
        <w:spacing w:after="80"/>
        <w:ind w:left="720"/>
        <w:jc w:val="both"/>
      </w:pPr>
      <w:r>
        <w:rPr>
          <w:rFonts w:ascii="Times New Roman" w:hAnsi="Times New Roman"/>
          <w:rFonts w:ascii="Times New Roman" w:hAnsi="Times New Roman"/>
          <w:b w:val="0"/>
          <w:i w:val="0"/>
          <w:sz w:val="24"/>
        </w:rPr>
        <w:t>Install all Python dependencies:</w:t>
      </w:r>
    </w:p>
    <w:p>
      <w:pPr>
        <w:spacing w:before="80" w:after="80"/>
        <w:ind w:left="720"/>
        <w:jc w:val="left"/>
        <w:shd w:val="clear" w:color="auto" w:fill="F2F2F2"/>
      </w:pPr>
      <w:r>
        <w:rPr>
          <w:rFonts w:ascii="Courier New" w:hAnsi="Courier New"/>
          <w:b w:val="0"/>
          <w:sz w:val="18"/>
        </w:rPr>
        <w:t>pip install -r requirements.txt</w:t>
      </w:r>
    </w:p>
    <w:p>
      <w:pPr>
        <w:pStyle w:val="ListNumber"/>
        <w:spacing w:after="80"/>
        <w:ind w:left="720"/>
        <w:jc w:val="both"/>
      </w:pPr>
      <w:r>
        <w:rPr>
          <w:rFonts w:ascii="Times New Roman" w:hAnsi="Times New Roman"/>
          <w:rFonts w:ascii="Times New Roman" w:hAnsi="Times New Roman"/>
          <w:b w:val="0"/>
          <w:i w:val="0"/>
          <w:sz w:val="24"/>
        </w:rPr>
        <w:t>Create the MySQL database and user:</w:t>
      </w:r>
    </w:p>
    <w:p>
      <w:pPr>
        <w:spacing w:before="80" w:after="80"/>
        <w:ind w:left="720"/>
        <w:jc w:val="left"/>
        <w:shd w:val="clear" w:color="auto" w:fill="F2F2F2"/>
      </w:pPr>
      <w:r>
        <w:rPr>
          <w:rFonts w:ascii="Courier New" w:hAnsi="Courier New"/>
          <w:b w:val="0"/>
          <w:sz w:val="18"/>
        </w:rPr>
        <w:t>mysql -u root -p</w:t>
        <w:br/>
        <w:t>CREATE DATABASE wcnms_db CHARACTER SET utf8mb4;</w:t>
        <w:br/>
        <w:t>CREATE USER 'wcnms'@'localhost' IDENTIFIED BY 'wcnms_pass';</w:t>
        <w:br/>
        <w:t>GRANT ALL PRIVILEGES ON wcnms_db.* TO 'wcnms'@'localhost';</w:t>
        <w:br/>
        <w:t>FLUSH PRIVILEGES;</w:t>
        <w:br/>
        <w:t>EXIT;</w:t>
      </w:r>
    </w:p>
    <w:p>
      <w:pPr>
        <w:pStyle w:val="ListNumber"/>
        <w:spacing w:after="80"/>
        <w:ind w:left="720"/>
        <w:jc w:val="both"/>
      </w:pPr>
      <w:r>
        <w:rPr>
          <w:rFonts w:ascii="Times New Roman" w:hAnsi="Times New Roman"/>
          <w:rFonts w:ascii="Times New Roman" w:hAnsi="Times New Roman"/>
          <w:b w:val="0"/>
          <w:i w:val="0"/>
          <w:sz w:val="24"/>
        </w:rPr>
        <w:t>Configure environment variables:</w:t>
      </w:r>
    </w:p>
    <w:p>
      <w:pPr>
        <w:spacing w:before="80" w:after="80"/>
        <w:ind w:left="720"/>
        <w:jc w:val="left"/>
        <w:shd w:val="clear" w:color="auto" w:fill="F2F2F2"/>
      </w:pPr>
      <w:r>
        <w:rPr>
          <w:rFonts w:ascii="Courier New" w:hAnsi="Courier New"/>
          <w:b w:val="0"/>
          <w:sz w:val="18"/>
        </w:rPr>
        <w:t>cp .env.example .env</w:t>
        <w:br/>
        <w:t># Edit .env: set DATABASE_URL, SECRET_KEY, and optional email settings</w:t>
      </w:r>
    </w:p>
    <w:p>
      <w:pPr>
        <w:pStyle w:val="ListNumber"/>
        <w:spacing w:after="80"/>
        <w:ind w:left="720"/>
        <w:jc w:val="both"/>
      </w:pPr>
      <w:r>
        <w:rPr>
          <w:rFonts w:ascii="Times New Roman" w:hAnsi="Times New Roman"/>
          <w:rFonts w:ascii="Times New Roman" w:hAnsi="Times New Roman"/>
          <w:b w:val="0"/>
          <w:i w:val="0"/>
          <w:sz w:val="24"/>
        </w:rPr>
        <w:t>Create database tables and seed demo data:</w:t>
      </w:r>
    </w:p>
    <w:p>
      <w:pPr>
        <w:spacing w:before="80" w:after="80"/>
        <w:ind w:left="720"/>
        <w:jc w:val="left"/>
        <w:shd w:val="clear" w:color="auto" w:fill="F2F2F2"/>
      </w:pPr>
      <w:r>
        <w:rPr>
          <w:rFonts w:ascii="Courier New" w:hAnsi="Courier New"/>
          <w:b w:val="0"/>
          <w:sz w:val="18"/>
        </w:rPr>
        <w:t>flask --app run init-db</w:t>
      </w:r>
    </w:p>
    <w:p>
      <w:pPr>
        <w:pStyle w:val="ListNumber"/>
        <w:spacing w:after="80"/>
        <w:ind w:left="720"/>
        <w:jc w:val="both"/>
      </w:pPr>
      <w:r>
        <w:rPr>
          <w:rFonts w:ascii="Times New Roman" w:hAnsi="Times New Roman"/>
          <w:rFonts w:ascii="Times New Roman" w:hAnsi="Times New Roman"/>
          <w:b w:val="0"/>
          <w:i w:val="0"/>
          <w:sz w:val="24"/>
        </w:rPr>
        <w:t>Start the development server:</w:t>
      </w:r>
    </w:p>
    <w:p>
      <w:pPr>
        <w:spacing w:before="80" w:after="80"/>
        <w:ind w:left="720"/>
        <w:jc w:val="left"/>
        <w:shd w:val="clear" w:color="auto" w:fill="F2F2F2"/>
      </w:pPr>
      <w:r>
        <w:rPr>
          <w:rFonts w:ascii="Courier New" w:hAnsi="Courier New"/>
          <w:b w:val="0"/>
          <w:sz w:val="18"/>
        </w:rPr>
        <w:t>python run.py</w:t>
        <w:br/>
        <w:t># Application available at http://localhost:5000</w:t>
      </w:r>
    </w:p>
    <w:p>
      <w:pPr>
        <w:spacing w:before="200" w:after="80"/>
        <w:jc w:val="left"/>
      </w:pPr>
      <w:r>
        <w:rPr>
          <w:rFonts w:ascii="Times New Roman" w:hAnsi="Times New Roman"/>
          <w:rFonts w:ascii="Times New Roman" w:hAnsi="Times New Roman"/>
          <w:b/>
          <w:i/>
          <w:sz w:val="24"/>
        </w:rPr>
        <w:t>4.7.4 Default Login Credentials</w:t>
      </w:r>
    </w:p>
    <w:tbl>
      <w:tblPr>
        <w:tblStyle w:val="TableGrid"/>
        <w:tblW w:type="auto" w:w="0"/>
        <w:tblLook w:firstColumn="1" w:firstRow="1" w:lastColumn="0" w:lastRow="0" w:noHBand="0" w:noVBand="1" w:val="04A0"/>
      </w:tblPr>
      <w:tblGrid>
        <w:gridCol w:w="2251"/>
        <w:gridCol w:w="2251"/>
        <w:gridCol w:w="2251"/>
        <w:gridCol w:w="2251"/>
      </w:tblGrid>
      <w:tr>
        <w:tc>
          <w:tcPr>
            <w:tcW w:type="dxa" w:w="2251"/>
            <w:shd w:val="clear" w:color="auto" w:fill="D9E2F3"/>
          </w:tcPr>
          <w:p>
            <w:pPr>
              <w:jc w:val="center"/>
            </w:pPr>
            <w:r>
              <w:rPr>
                <w:rFonts w:ascii="Times New Roman" w:hAnsi="Times New Roman"/>
                <w:rFonts w:ascii="Times New Roman" w:hAnsi="Times New Roman"/>
                <w:b/>
                <w:i w:val="0"/>
                <w:sz w:val="22"/>
              </w:rPr>
              <w:t>Username</w:t>
            </w:r>
          </w:p>
        </w:tc>
        <w:tc>
          <w:tcPr>
            <w:tcW w:type="dxa" w:w="2251"/>
            <w:shd w:val="clear" w:color="auto" w:fill="D9E2F3"/>
          </w:tcPr>
          <w:p>
            <w:pPr>
              <w:jc w:val="center"/>
            </w:pPr>
            <w:r>
              <w:rPr>
                <w:rFonts w:ascii="Times New Roman" w:hAnsi="Times New Roman"/>
                <w:rFonts w:ascii="Times New Roman" w:hAnsi="Times New Roman"/>
                <w:b/>
                <w:i w:val="0"/>
                <w:sz w:val="22"/>
              </w:rPr>
              <w:t>Password</w:t>
            </w:r>
          </w:p>
        </w:tc>
        <w:tc>
          <w:tcPr>
            <w:tcW w:type="dxa" w:w="2251"/>
            <w:shd w:val="clear" w:color="auto" w:fill="D9E2F3"/>
          </w:tcPr>
          <w:p>
            <w:pPr>
              <w:jc w:val="center"/>
            </w:pPr>
            <w:r>
              <w:rPr>
                <w:rFonts w:ascii="Times New Roman" w:hAnsi="Times New Roman"/>
                <w:rFonts w:ascii="Times New Roman" w:hAnsi="Times New Roman"/>
                <w:b/>
                <w:i w:val="0"/>
                <w:sz w:val="22"/>
              </w:rPr>
              <w:t>Role</w:t>
            </w:r>
          </w:p>
        </w:tc>
        <w:tc>
          <w:tcPr>
            <w:tcW w:type="dxa" w:w="2251"/>
            <w:shd w:val="clear" w:color="auto" w:fill="D9E2F3"/>
          </w:tcPr>
          <w:p>
            <w:pPr>
              <w:jc w:val="center"/>
            </w:pPr>
            <w:r>
              <w:rPr>
                <w:rFonts w:ascii="Times New Roman" w:hAnsi="Times New Roman"/>
                <w:rFonts w:ascii="Times New Roman" w:hAnsi="Times New Roman"/>
                <w:b/>
                <w:i w:val="0"/>
                <w:sz w:val="22"/>
              </w:rPr>
              <w:t>Access Level</w:t>
            </w:r>
          </w:p>
        </w:tc>
      </w:tr>
      <w:tr>
        <w:tc>
          <w:tcPr>
            <w:tcW w:type="dxa" w:w="2251"/>
          </w:tcPr>
          <w:p>
            <w:r>
              <w:rPr>
                <w:rFonts w:ascii="Times New Roman" w:hAnsi="Times New Roman"/>
                <w:rFonts w:ascii="Times New Roman" w:hAnsi="Times New Roman"/>
                <w:b w:val="0"/>
                <w:i w:val="0"/>
                <w:sz w:val="22"/>
              </w:rPr>
              <w:t>superadmin</w:t>
            </w:r>
          </w:p>
        </w:tc>
        <w:tc>
          <w:tcPr>
            <w:tcW w:type="dxa" w:w="2251"/>
          </w:tcPr>
          <w:p>
            <w:r>
              <w:rPr>
                <w:rFonts w:ascii="Times New Roman" w:hAnsi="Times New Roman"/>
                <w:rFonts w:ascii="Times New Roman" w:hAnsi="Times New Roman"/>
                <w:b w:val="0"/>
                <w:i w:val="0"/>
                <w:sz w:val="22"/>
              </w:rPr>
              <w:t>Admin123!</w:t>
            </w:r>
          </w:p>
        </w:tc>
        <w:tc>
          <w:tcPr>
            <w:tcW w:type="dxa" w:w="2251"/>
          </w:tcPr>
          <w:p>
            <w:r>
              <w:rPr>
                <w:rFonts w:ascii="Times New Roman" w:hAnsi="Times New Roman"/>
                <w:rFonts w:ascii="Times New Roman" w:hAnsi="Times New Roman"/>
                <w:b w:val="0"/>
                <w:i w:val="0"/>
                <w:sz w:val="22"/>
              </w:rPr>
              <w:t>Super Admin</w:t>
            </w:r>
          </w:p>
        </w:tc>
        <w:tc>
          <w:tcPr>
            <w:tcW w:type="dxa" w:w="2251"/>
          </w:tcPr>
          <w:p>
            <w:r>
              <w:rPr>
                <w:rFonts w:ascii="Times New Roman" w:hAnsi="Times New Roman"/>
                <w:rFonts w:ascii="Times New Roman" w:hAnsi="Times New Roman"/>
                <w:b w:val="0"/>
                <w:i w:val="0"/>
                <w:sz w:val="22"/>
              </w:rPr>
              <w:t>Full system access including delete and system settings</w:t>
            </w:r>
          </w:p>
        </w:tc>
      </w:tr>
      <w:tr>
        <w:tc>
          <w:tcPr>
            <w:tcW w:type="dxa" w:w="2251"/>
          </w:tcPr>
          <w:p>
            <w:r>
              <w:rPr>
                <w:rFonts w:ascii="Times New Roman" w:hAnsi="Times New Roman"/>
                <w:rFonts w:ascii="Times New Roman" w:hAnsi="Times New Roman"/>
                <w:b w:val="0"/>
                <w:i w:val="0"/>
                <w:sz w:val="22"/>
              </w:rPr>
              <w:t>netadmin</w:t>
            </w:r>
          </w:p>
        </w:tc>
        <w:tc>
          <w:tcPr>
            <w:tcW w:type="dxa" w:w="2251"/>
          </w:tcPr>
          <w:p>
            <w:r>
              <w:rPr>
                <w:rFonts w:ascii="Times New Roman" w:hAnsi="Times New Roman"/>
                <w:rFonts w:ascii="Times New Roman" w:hAnsi="Times New Roman"/>
                <w:b w:val="0"/>
                <w:i w:val="0"/>
                <w:sz w:val="22"/>
              </w:rPr>
              <w:t>Admin123!</w:t>
            </w:r>
          </w:p>
        </w:tc>
        <w:tc>
          <w:tcPr>
            <w:tcW w:type="dxa" w:w="2251"/>
          </w:tcPr>
          <w:p>
            <w:r>
              <w:rPr>
                <w:rFonts w:ascii="Times New Roman" w:hAnsi="Times New Roman"/>
                <w:rFonts w:ascii="Times New Roman" w:hAnsi="Times New Roman"/>
                <w:b w:val="0"/>
                <w:i w:val="0"/>
                <w:sz w:val="22"/>
              </w:rPr>
              <w:t>Admin</w:t>
            </w:r>
          </w:p>
        </w:tc>
        <w:tc>
          <w:tcPr>
            <w:tcW w:type="dxa" w:w="2251"/>
          </w:tcPr>
          <w:p>
            <w:r>
              <w:rPr>
                <w:rFonts w:ascii="Times New Roman" w:hAnsi="Times New Roman"/>
                <w:rFonts w:ascii="Times New Roman" w:hAnsi="Times New Roman"/>
                <w:b w:val="0"/>
                <w:i w:val="0"/>
                <w:sz w:val="22"/>
              </w:rPr>
              <w:t>Manage APs, users, policies; acknowledge alerts; export reports</w:t>
            </w:r>
          </w:p>
        </w:tc>
      </w:tr>
      <w:tr>
        <w:tc>
          <w:tcPr>
            <w:tcW w:type="dxa" w:w="2251"/>
          </w:tcPr>
          <w:p>
            <w:r>
              <w:rPr>
                <w:rFonts w:ascii="Times New Roman" w:hAnsi="Times New Roman"/>
                <w:rFonts w:ascii="Times New Roman" w:hAnsi="Times New Roman"/>
                <w:b w:val="0"/>
                <w:i w:val="0"/>
                <w:sz w:val="22"/>
              </w:rPr>
              <w:t>viewer</w:t>
            </w:r>
          </w:p>
        </w:tc>
        <w:tc>
          <w:tcPr>
            <w:tcW w:type="dxa" w:w="2251"/>
          </w:tcPr>
          <w:p>
            <w:r>
              <w:rPr>
                <w:rFonts w:ascii="Times New Roman" w:hAnsi="Times New Roman"/>
                <w:rFonts w:ascii="Times New Roman" w:hAnsi="Times New Roman"/>
                <w:b w:val="0"/>
                <w:i w:val="0"/>
                <w:sz w:val="22"/>
              </w:rPr>
              <w:t>Admin123!</w:t>
            </w:r>
          </w:p>
        </w:tc>
        <w:tc>
          <w:tcPr>
            <w:tcW w:type="dxa" w:w="2251"/>
          </w:tcPr>
          <w:p>
            <w:r>
              <w:rPr>
                <w:rFonts w:ascii="Times New Roman" w:hAnsi="Times New Roman"/>
                <w:rFonts w:ascii="Times New Roman" w:hAnsi="Times New Roman"/>
                <w:b w:val="0"/>
                <w:i w:val="0"/>
                <w:sz w:val="22"/>
              </w:rPr>
              <w:t>Read Only</w:t>
            </w:r>
          </w:p>
        </w:tc>
        <w:tc>
          <w:tcPr>
            <w:tcW w:type="dxa" w:w="2251"/>
          </w:tcPr>
          <w:p>
            <w:r>
              <w:rPr>
                <w:rFonts w:ascii="Times New Roman" w:hAnsi="Times New Roman"/>
                <w:rFonts w:ascii="Times New Roman" w:hAnsi="Times New Roman"/>
                <w:b w:val="0"/>
                <w:i w:val="0"/>
                <w:sz w:val="22"/>
              </w:rPr>
              <w:t>View-only access to all dashboards, monitoring, and reports</w:t>
            </w:r>
          </w:p>
        </w:tc>
      </w:tr>
    </w:tbl>
    <w:p>
      <w:pPr>
        <w:spacing w:after="80"/>
      </w:pPr>
    </w:p>
    <w:p>
      <w:pPr>
        <w:spacing w:before="40" w:after="240"/>
        <w:jc w:val="center"/>
      </w:pPr>
      <w:r>
        <w:rPr>
          <w:rFonts w:ascii="Times New Roman" w:hAnsi="Times New Roman"/>
          <w:rFonts w:ascii="Times New Roman" w:hAnsi="Times New Roman"/>
          <w:b w:val="0"/>
          <w:i/>
          <w:sz w:val="22"/>
        </w:rPr>
        <w:t>Table 4.4: Default System Credentials</w:t>
      </w:r>
    </w:p>
    <w:p>
      <w:pPr>
        <w:spacing w:before="0" w:after="160"/>
        <w:ind w:firstLine="720"/>
        <w:jc w:val="both"/>
      </w:pPr>
      <w:r>
        <w:rPr>
          <w:rFonts w:ascii="Times New Roman" w:hAnsi="Times New Roman"/>
          <w:rFonts w:ascii="Times New Roman" w:hAnsi="Times New Roman"/>
          <w:b w:val="0"/>
          <w:i w:val="0"/>
          <w:sz w:val="24"/>
        </w:rPr>
        <w:t>Note: Default passwords must be changed immediately upon first login in any non-laboratory deployment environment to comply with institutional security policy.</w:t>
      </w:r>
    </w:p>
    <w:p>
      <w:pPr>
        <w:spacing w:before="280" w:after="120"/>
        <w:jc w:val="left"/>
      </w:pPr>
      <w:r>
        <w:rPr>
          <w:rFonts w:ascii="Times New Roman" w:hAnsi="Times New Roman"/>
          <w:rFonts w:ascii="Times New Roman" w:hAnsi="Times New Roman"/>
          <w:b/>
          <w:i w:val="0"/>
          <w:sz w:val="24"/>
        </w:rPr>
        <w:t>4.8 Reasons for Choice of Platform and Programming Language</w:t>
      </w:r>
    </w:p>
    <w:p>
      <w:pPr>
        <w:spacing w:before="0" w:after="160"/>
        <w:ind w:firstLine="720"/>
        <w:jc w:val="both"/>
      </w:pPr>
      <w:r>
        <w:rPr>
          <w:rFonts w:ascii="Times New Roman" w:hAnsi="Times New Roman"/>
          <w:rFonts w:ascii="Times New Roman" w:hAnsi="Times New Roman"/>
          <w:b w:val="0"/>
          <w:i w:val="0"/>
          <w:sz w:val="24"/>
        </w:rPr>
        <w:t>Python was selected as the primary implementation language for the WCNMS on the basis of several compelling technical and operational advantages directly relevant to network management systems development. Python's extensive ecosystem of networking and systems libraries is unmatched in breadth and maturity: the pysnmp library provides a pure-Python implementation of SNMPv1, v2c, and v3, enabling both managed-object querying and SNMP trap reception within the same process that handles HTTP requests. This eliminates the inter-process communication overhead that would be required if the SNMP polling component were implemented in a separate language. Furthermore, Python's netaddr, ipaddress, and socket modules provide robust primitives for MAC address validation, CIDR subnet manipulation, and low-level network socket operations that are prerequisite for a production NMS. Python's concise syntax and dynamic type system accelerated the development of the iterative prototype required by the SSADM hybrid methodology, with the result that the management dashboard was available for stakeholder review within the first development sprint.</w:t>
      </w:r>
    </w:p>
    <w:p>
      <w:pPr>
        <w:spacing w:before="0" w:after="160"/>
        <w:ind w:firstLine="720"/>
        <w:jc w:val="both"/>
      </w:pPr>
      <w:r>
        <w:rPr>
          <w:rFonts w:ascii="Times New Roman" w:hAnsi="Times New Roman"/>
          <w:rFonts w:ascii="Times New Roman" w:hAnsi="Times New Roman"/>
          <w:b w:val="0"/>
          <w:i w:val="0"/>
          <w:sz w:val="24"/>
        </w:rPr>
        <w:t>Flask was chosen over alternative Python web frameworks — principally Django — because its minimalist, extension-based architecture aligns precisely with the modular FCAPS management domain structure of the WCNMS. Flask's Blueprint system allows each of the five FCAPS management functions to be encapsulated as an independent application module with its own URL namespace, route handlers, and template directory, without the convention-over-configuration constraints imposed by Django's application model. Flask-SQLAlchemy's declarative ORM provided a clean abstraction over the MySQL 8.0 backend while preserving the ability to execute raw SQL for the complex aggregate queries required by the report generation module. Flask's lightweight WSGI design also means that the APScheduler background daemon threads — which execute the three core network management algorithms — share the same in-process SQLAlchemy session factory as the web worker threads, enabling direct database writes from polling callbacks without the message-queue infrastructure that a heavier framework would necessitate. MySQL 8.0 was specified in the Chapter Three design and was retained for implementation as it is the most widely deployed open-source relational database in Nigerian university ICT infrastructure, ensuring that the system can be integrated with existing institutional database servers with minimal additional procurement.</w:t>
      </w:r>
    </w:p>
    <w:p>
      <w:pPr>
        <w:spacing w:before="280" w:after="120"/>
        <w:jc w:val="left"/>
      </w:pPr>
      <w:r>
        <w:rPr>
          <w:rFonts w:ascii="Times New Roman" w:hAnsi="Times New Roman"/>
          <w:rFonts w:ascii="Times New Roman" w:hAnsi="Times New Roman"/>
          <w:b/>
          <w:i w:val="0"/>
          <w:sz w:val="24"/>
        </w:rPr>
        <w:t>4.9 Chapter Summary</w:t>
      </w:r>
    </w:p>
    <w:p>
      <w:pPr>
        <w:spacing w:before="0" w:after="160"/>
        <w:ind w:firstLine="720"/>
        <w:jc w:val="both"/>
      </w:pPr>
      <w:r>
        <w:rPr>
          <w:rFonts w:ascii="Times New Roman" w:hAnsi="Times New Roman"/>
          <w:rFonts w:ascii="Times New Roman" w:hAnsi="Times New Roman"/>
          <w:b w:val="0"/>
          <w:i w:val="0"/>
          <w:sz w:val="24"/>
        </w:rPr>
        <w:t>This chapter presented the complete implementation of the Wireless Campus Network Management System, covering the development environment configuration, module-by-module construction of all nine application blueprints, the three background service algorithms, and the database schema realisation. Sample output interfaces were described for all major system screens, including the login page, main dashboard, AP management views, real-time monitoring console, alert management interface, bandwidth management panel, report generation page, and user management interface. Detailed setup instructions were provided for both Docker-based and manual installation approaches. The chapter concluded with the rationale for selecting Python/Flask and MySQL 8.0 as the implementation platform, demonstrating their fitness-for-purpose in a campus wireless network management context. Chapter Five presents the conclusion, recommendations, and directions for future work arising from this study.</w:t>
      </w:r>
    </w:p>
    <w:p>
      <w:r>
        <w:br w:type="page"/>
      </w:r>
    </w:p>
    <w:p>
      <w:pPr>
        <w:spacing w:before="360" w:after="240"/>
        <w:jc w:val="center"/>
      </w:pPr>
      <w:r>
        <w:rPr>
          <w:rFonts w:ascii="Times New Roman" w:hAnsi="Times New Roman"/>
          <w:rFonts w:ascii="Times New Roman" w:hAnsi="Times New Roman"/>
          <w:b/>
          <w:i w:val="0"/>
          <w:sz w:val="28"/>
        </w:rPr>
        <w:t>CHAPTER FIVE</w:t>
      </w:r>
    </w:p>
    <w:p>
      <w:pPr>
        <w:spacing w:before="360" w:after="240"/>
        <w:jc w:val="center"/>
      </w:pPr>
      <w:r>
        <w:rPr>
          <w:rFonts w:ascii="Times New Roman" w:hAnsi="Times New Roman"/>
          <w:rFonts w:ascii="Times New Roman" w:hAnsi="Times New Roman"/>
          <w:b/>
          <w:i w:val="0"/>
          <w:sz w:val="28"/>
        </w:rPr>
        <w:t>CONCLUSION</w:t>
      </w:r>
    </w:p>
    <w:p>
      <w:pPr>
        <w:spacing w:before="280" w:after="120"/>
        <w:jc w:val="left"/>
      </w:pPr>
      <w:r>
        <w:rPr>
          <w:rFonts w:ascii="Times New Roman" w:hAnsi="Times New Roman"/>
          <w:rFonts w:ascii="Times New Roman" w:hAnsi="Times New Roman"/>
          <w:b/>
          <w:i w:val="0"/>
          <w:sz w:val="24"/>
        </w:rPr>
        <w:t>5.1 Summary of the Study</w:t>
      </w:r>
    </w:p>
    <w:p>
      <w:pPr>
        <w:spacing w:before="0" w:after="160"/>
        <w:ind w:firstLine="720"/>
        <w:jc w:val="both"/>
      </w:pPr>
      <w:r>
        <w:rPr>
          <w:rFonts w:ascii="Times New Roman" w:hAnsi="Times New Roman"/>
          <w:rFonts w:ascii="Times New Roman" w:hAnsi="Times New Roman"/>
          <w:b w:val="0"/>
          <w:i w:val="0"/>
          <w:sz w:val="24"/>
        </w:rPr>
        <w:t>This study set out to implement a Wireless Campus Network Management System (WCNMS) for a university campus environment, addressing the critical deficiencies identified in the existing decentralised wireless infrastructure typical of Nigerian higher institutions. The motivation for the study arose from the persistent problems of poor network performance, absent centralised control, inadequate security mechanisms, and the complete lack of real-time monitoring that characterise campus networks where consumer-grade access points are deployed in an ad-hoc, department-by-department fashion without coordination from a central IT authority.</w:t>
      </w:r>
    </w:p>
    <w:p>
      <w:pPr>
        <w:spacing w:before="0" w:after="160"/>
        <w:ind w:firstLine="720"/>
        <w:jc w:val="both"/>
      </w:pPr>
      <w:r>
        <w:rPr>
          <w:rFonts w:ascii="Times New Roman" w:hAnsi="Times New Roman"/>
          <w:rFonts w:ascii="Times New Roman" w:hAnsi="Times New Roman"/>
          <w:b w:val="0"/>
          <w:i w:val="0"/>
          <w:sz w:val="24"/>
        </w:rPr>
        <w:t>Chapter One established the background, problem statement, aim, objectives, significance, and scope of the project. The primary aim — to implement a centralised wireless campus network management system — was decomposed into five specific objectives: analysis of the existing infrastructure; determination of system requirements; design of a scalable wireless network architecture; development of a centralised NMS; and performance evaluation of the proposed system.</w:t>
      </w:r>
    </w:p>
    <w:p>
      <w:pPr>
        <w:spacing w:before="0" w:after="160"/>
        <w:ind w:firstLine="720"/>
        <w:jc w:val="both"/>
      </w:pPr>
      <w:r>
        <w:rPr>
          <w:rFonts w:ascii="Times New Roman" w:hAnsi="Times New Roman"/>
          <w:rFonts w:ascii="Times New Roman" w:hAnsi="Times New Roman"/>
          <w:b w:val="0"/>
          <w:i w:val="0"/>
          <w:sz w:val="24"/>
        </w:rPr>
        <w:t>Chapter Two provided a comprehensive literature review covering wireless LAN technologies from IEEE 802.11b through Wi-Fi 6 (802.11ax), the FCAPS network management framework, SNMP-based monitoring, WLC/CAPWAP architectures, QoS mechanisms (IEEE 802.11e/WMM), wireless security evolution (WEP to WPA3/802.1X), and a review of ten related works in campus network management, SDN, rogue AP security, and bandwidth management. The review confirmed that a locally deployable, open-source NMS tailored to the resource and operational constraints of Nigerian universities represented a significant gap in the existing literature.</w:t>
      </w:r>
    </w:p>
    <w:p>
      <w:pPr>
        <w:spacing w:before="0" w:after="160"/>
        <w:ind w:firstLine="720"/>
        <w:jc w:val="both"/>
      </w:pPr>
      <w:r>
        <w:rPr>
          <w:rFonts w:ascii="Times New Roman" w:hAnsi="Times New Roman"/>
          <w:rFonts w:ascii="Times New Roman" w:hAnsi="Times New Roman"/>
          <w:b w:val="0"/>
          <w:i w:val="0"/>
          <w:sz w:val="24"/>
        </w:rPr>
        <w:t>Chapter Three presented a full system analysis and design using SSADM, encompassing: functional and non-functional requirements; a three-tier hierarchical network architecture (Core, Distribution, Access layers); management server specifications (WLC, FreeRADIUS AAA, NMS, MySQL 8.0); input/output design; a relational database schema in Third Normal Form comprising eight tables; the three core algorithms (SNMP polling, rogue AP detection, bandwidth enforcement); and all required system diagrams (Use Case, DFD Level 0, Flowchart, ER Diagram, Sequence Diagram).</w:t>
      </w:r>
    </w:p>
    <w:p>
      <w:pPr>
        <w:spacing w:before="0" w:after="160"/>
        <w:ind w:firstLine="720"/>
        <w:jc w:val="both"/>
      </w:pPr>
      <w:r>
        <w:rPr>
          <w:rFonts w:ascii="Times New Roman" w:hAnsi="Times New Roman"/>
          <w:rFonts w:ascii="Times New Roman" w:hAnsi="Times New Roman"/>
          <w:b w:val="0"/>
          <w:i w:val="0"/>
          <w:sz w:val="24"/>
        </w:rPr>
        <w:t>Chapter Four implemented the complete system as a Python/Flask web application. All ten functional requirements were realised across nine application modules. The three background algorithms were deployed as APScheduler daemons executing on 60-second, 300-second, and 120-second cycles respectively. A REST API was provided for external integration and dashboard auto-refresh. The system was containerised using Docker Compose for reproducible deployment. A comprehensive seeded database was provided containing ten sample APs across three campus buildings, three bandwidth policies, and demo user accounts for each RBAC role.</w:t>
      </w:r>
    </w:p>
    <w:p>
      <w:pPr>
        <w:spacing w:before="280" w:after="120"/>
        <w:jc w:val="left"/>
      </w:pPr>
      <w:r>
        <w:rPr>
          <w:rFonts w:ascii="Times New Roman" w:hAnsi="Times New Roman"/>
          <w:rFonts w:ascii="Times New Roman" w:hAnsi="Times New Roman"/>
          <w:b/>
          <w:i w:val="0"/>
          <w:sz w:val="24"/>
        </w:rPr>
        <w:t>5.2 Conclusion</w:t>
      </w:r>
    </w:p>
    <w:p>
      <w:pPr>
        <w:spacing w:before="0" w:after="160"/>
        <w:ind w:firstLine="720"/>
        <w:jc w:val="both"/>
      </w:pPr>
      <w:r>
        <w:rPr>
          <w:rFonts w:ascii="Times New Roman" w:hAnsi="Times New Roman"/>
          <w:rFonts w:ascii="Times New Roman" w:hAnsi="Times New Roman"/>
          <w:b w:val="0"/>
          <w:i w:val="0"/>
          <w:sz w:val="24"/>
        </w:rPr>
        <w:t>The implementation of the Wireless Campus Network Management System has successfully demonstrated that a fully functional, standards-compliant NMS can be built using open-source tools and deployed at a fraction of the cost of commercial alternatives such as Cisco DNA Center or SolarWinds NPM. The system delivers on all ten functional requirements specified in Chapter Three and satisfies the five non-functional requirements relating to availability, scalability, security, performance, and maintainability.</w:t>
      </w:r>
    </w:p>
    <w:p>
      <w:pPr>
        <w:spacing w:before="0" w:after="160"/>
        <w:ind w:firstLine="720"/>
        <w:jc w:val="both"/>
      </w:pPr>
      <w:r>
        <w:rPr>
          <w:rFonts w:ascii="Times New Roman" w:hAnsi="Times New Roman"/>
          <w:rFonts w:ascii="Times New Roman" w:hAnsi="Times New Roman"/>
          <w:b w:val="0"/>
          <w:i w:val="0"/>
          <w:sz w:val="24"/>
        </w:rPr>
        <w:t>The FCAPS management framework was comprehensively addressed: Fault management is covered through SNMP-based AP offline detection, rogue AP identification, and automated alert generation with severity classification; Configuration management is provided through the AP provisioning wizard and centralised SSID/VLAN/channel/power configuration; Accounting management is implemented via per-session bandwidth usage metering and daily quota enforcement; Performance management is realised through 60-second SNMP polling of client counts, channel utilisation, and uptime metrics with Chart.js visualisations; and Security management is delivered through 802.1X/EAP-TTLS authentication simulation, WPA2-Enterprise enforcement, bcrypt password hashing, RBAC access control, CSRF protection, and rogue AP detection.</w:t>
      </w:r>
    </w:p>
    <w:p>
      <w:pPr>
        <w:spacing w:before="0" w:after="160"/>
        <w:ind w:firstLine="720"/>
        <w:jc w:val="both"/>
      </w:pPr>
      <w:r>
        <w:rPr>
          <w:rFonts w:ascii="Times New Roman" w:hAnsi="Times New Roman"/>
          <w:rFonts w:ascii="Times New Roman" w:hAnsi="Times New Roman"/>
          <w:b w:val="0"/>
          <w:i w:val="0"/>
          <w:sz w:val="24"/>
        </w:rPr>
        <w:t>The study confirms the finding of Turnbull (2016) that open-source network management platforms are viable and cost-effective alternatives to commercial solutions for resource-constrained institutions. It further validates the recommendation of Kizza (2015) that integrating bandwidth management policies into the NMS provides administrators with the granular visibility and control necessary to ensure equitable bandwidth distribution across a high-density campus user population. The system architecture also supports the CAPWAP-based split-MAC model recommended by Shao et al. (2013), where lightweight APs offload management functions to a central controller, thereby simplifying large-scale wireless administration.</w:t>
      </w:r>
    </w:p>
    <w:p>
      <w:pPr>
        <w:spacing w:before="0" w:after="160"/>
        <w:ind w:firstLine="720"/>
        <w:jc w:val="both"/>
      </w:pPr>
      <w:r>
        <w:rPr>
          <w:rFonts w:ascii="Times New Roman" w:hAnsi="Times New Roman"/>
          <w:rFonts w:ascii="Times New Roman" w:hAnsi="Times New Roman"/>
          <w:b w:val="0"/>
          <w:i w:val="0"/>
          <w:sz w:val="24"/>
        </w:rPr>
        <w:t>In conclusion, the Wireless Campus Network Management System implemented in this project provides Nigerian university ICT departments with a production-ready, locally deployable network management platform that addresses the core challenges of unmanaged wireless infrastructure, improves network reliability and security, and equips administrators with the real-time visibility required to maintain quality of service for the growing population of wireless device users on campus.</w:t>
      </w:r>
    </w:p>
    <w:p>
      <w:pPr>
        <w:spacing w:before="280" w:after="120"/>
        <w:jc w:val="left"/>
      </w:pPr>
      <w:r>
        <w:rPr>
          <w:rFonts w:ascii="Times New Roman" w:hAnsi="Times New Roman"/>
          <w:rFonts w:ascii="Times New Roman" w:hAnsi="Times New Roman"/>
          <w:b/>
          <w:i w:val="0"/>
          <w:sz w:val="24"/>
        </w:rPr>
        <w:t>5.3 Recommendations</w:t>
      </w:r>
    </w:p>
    <w:p>
      <w:pPr>
        <w:spacing w:before="0" w:after="160"/>
        <w:ind w:firstLine="720"/>
        <w:jc w:val="both"/>
      </w:pPr>
      <w:r>
        <w:rPr>
          <w:rFonts w:ascii="Times New Roman" w:hAnsi="Times New Roman"/>
          <w:rFonts w:ascii="Times New Roman" w:hAnsi="Times New Roman"/>
          <w:b w:val="0"/>
          <w:i w:val="0"/>
          <w:sz w:val="24"/>
        </w:rPr>
        <w:t>Based on the implementation experience and findings of this study, the following recommendations are made for institutions seeking to deploy a wireless campus network management system:</w:t>
      </w:r>
    </w:p>
    <w:p>
      <w:pPr>
        <w:pStyle w:val="ListBullet"/>
        <w:spacing w:after="80"/>
        <w:ind w:left="720"/>
        <w:jc w:val="both"/>
      </w:pPr>
      <w:r>
        <w:rPr>
          <w:rFonts w:ascii="Times New Roman" w:hAnsi="Times New Roman"/>
          <w:rFonts w:ascii="Times New Roman" w:hAnsi="Times New Roman"/>
          <w:b w:val="0"/>
          <w:i w:val="0"/>
          <w:sz w:val="24"/>
        </w:rPr>
        <w:t>The WCNMS should be deployed on a dedicated management server with a minimum of 4 GB RAM and 4 CPU cores to ensure that the APScheduler background daemons and the web server can execute concurrently without contention. The server should be connected to the campus network management VLAN with SNMP access to all registered access points.</w:t>
      </w:r>
    </w:p>
    <w:p>
      <w:pPr>
        <w:pStyle w:val="ListBullet"/>
        <w:spacing w:after="80"/>
        <w:ind w:left="720"/>
        <w:jc w:val="both"/>
      </w:pPr>
      <w:r>
        <w:rPr>
          <w:rFonts w:ascii="Times New Roman" w:hAnsi="Times New Roman"/>
          <w:rFonts w:ascii="Times New Roman" w:hAnsi="Times New Roman"/>
          <w:b w:val="0"/>
          <w:i w:val="0"/>
          <w:sz w:val="24"/>
        </w:rPr>
        <w:t>Network administrators should update the default passwords (Admin123!) immediately upon first deployment, and configure email alerts (via the MAIL_* environment variables in .env) to receive real-time notifications of critical events such as AP outages and rogue AP detections even when the management portal is not open in a browser.</w:t>
      </w:r>
    </w:p>
    <w:p>
      <w:pPr>
        <w:pStyle w:val="ListBullet"/>
        <w:spacing w:after="80"/>
        <w:ind w:left="720"/>
        <w:jc w:val="both"/>
      </w:pPr>
      <w:r>
        <w:rPr>
          <w:rFonts w:ascii="Times New Roman" w:hAnsi="Times New Roman"/>
          <w:rFonts w:ascii="Times New Roman" w:hAnsi="Times New Roman"/>
          <w:b w:val="0"/>
          <w:i w:val="0"/>
          <w:sz w:val="24"/>
        </w:rPr>
        <w:t>Institutions should conduct a formal RF site survey prior to AP deployment, using tools such as Ekahau or NetSpot, to determine optimal AP placement and channel assignment. The channel values configured through the WCNMS provisioning wizard should reflect the site survey findings to minimise co-channel interference, as recommended by Gast (2013).</w:t>
      </w:r>
    </w:p>
    <w:p>
      <w:pPr>
        <w:pStyle w:val="ListBullet"/>
        <w:spacing w:after="80"/>
        <w:ind w:left="720"/>
        <w:jc w:val="both"/>
      </w:pPr>
      <w:r>
        <w:rPr>
          <w:rFonts w:ascii="Times New Roman" w:hAnsi="Times New Roman"/>
          <w:rFonts w:ascii="Times New Roman" w:hAnsi="Times New Roman"/>
          <w:b w:val="0"/>
          <w:i w:val="0"/>
          <w:sz w:val="24"/>
        </w:rPr>
        <w:t>The bandwidth policies should be reviewed and adjusted at the start of each academic session to reflect the current enrolled student population and available WAN bandwidth. The reporting module's Bandwidth Usage Report should be run weekly to identify top consumers and adjust policies accordingly.</w:t>
      </w:r>
    </w:p>
    <w:p>
      <w:pPr>
        <w:pStyle w:val="ListBullet"/>
        <w:spacing w:after="80"/>
        <w:ind w:left="720"/>
        <w:jc w:val="both"/>
      </w:pPr>
      <w:r>
        <w:rPr>
          <w:rFonts w:ascii="Times New Roman" w:hAnsi="Times New Roman"/>
          <w:rFonts w:ascii="Times New Roman" w:hAnsi="Times New Roman"/>
          <w:b w:val="0"/>
          <w:i w:val="0"/>
          <w:sz w:val="24"/>
        </w:rPr>
        <w:t>The rogue AP detection interval (currently 300 seconds) should be reduced to 60 seconds in high-security environments such as examination halls and server rooms, configurable via the ROGUE_AP_SCAN_INTERVAL environment variable.</w:t>
      </w:r>
    </w:p>
    <w:p>
      <w:pPr>
        <w:pStyle w:val="ListBullet"/>
        <w:spacing w:after="80"/>
        <w:ind w:left="720"/>
        <w:jc w:val="both"/>
      </w:pPr>
      <w:r>
        <w:rPr>
          <w:rFonts w:ascii="Times New Roman" w:hAnsi="Times New Roman"/>
          <w:rFonts w:ascii="Times New Roman" w:hAnsi="Times New Roman"/>
          <w:b w:val="0"/>
          <w:i w:val="0"/>
          <w:sz w:val="24"/>
        </w:rPr>
        <w:t>Institutions should integrate the WCNMS with their existing LDAP or Active Directory user directory by configuring FreeRADIUS to validate 802.1X credentials against the institutional identity management system, eliminating the need to maintain a separate set of network credentials.</w:t>
      </w:r>
    </w:p>
    <w:p>
      <w:pPr>
        <w:pStyle w:val="ListBullet"/>
        <w:spacing w:after="80"/>
        <w:ind w:left="720"/>
        <w:jc w:val="both"/>
      </w:pPr>
      <w:r>
        <w:rPr>
          <w:rFonts w:ascii="Times New Roman" w:hAnsi="Times New Roman"/>
          <w:rFonts w:ascii="Times New Roman" w:hAnsi="Times New Roman"/>
          <w:b w:val="0"/>
          <w:i w:val="0"/>
          <w:sz w:val="24"/>
        </w:rPr>
        <w:t>Regular database backups should be configured using mysqldump scheduled via cron, with offsite storage, to ensure that authentication logs and network event history are retained for security auditing purposes in compliance with institutional data retention policies.</w:t>
      </w:r>
    </w:p>
    <w:p>
      <w:pPr>
        <w:spacing w:before="280" w:after="120"/>
        <w:jc w:val="left"/>
      </w:pPr>
      <w:r>
        <w:rPr>
          <w:rFonts w:ascii="Times New Roman" w:hAnsi="Times New Roman"/>
          <w:rFonts w:ascii="Times New Roman" w:hAnsi="Times New Roman"/>
          <w:b/>
          <w:i w:val="0"/>
          <w:sz w:val="24"/>
        </w:rPr>
        <w:t>5.4 Future Work</w:t>
      </w:r>
    </w:p>
    <w:p>
      <w:pPr>
        <w:spacing w:before="0" w:after="160"/>
        <w:ind w:firstLine="720"/>
        <w:jc w:val="both"/>
      </w:pPr>
      <w:r>
        <w:rPr>
          <w:rFonts w:ascii="Times New Roman" w:hAnsi="Times New Roman"/>
          <w:rFonts w:ascii="Times New Roman" w:hAnsi="Times New Roman"/>
          <w:b w:val="0"/>
          <w:i w:val="0"/>
          <w:sz w:val="24"/>
        </w:rPr>
        <w:t>While the current implementation successfully addresses the project scope, several enhancements would further strengthen the system for production deployment and extend its applicability to emerging campus network challenges:</w:t>
      </w:r>
    </w:p>
    <w:p>
      <w:pPr>
        <w:pStyle w:val="ListBullet"/>
        <w:spacing w:after="80"/>
        <w:ind w:left="720"/>
        <w:jc w:val="both"/>
      </w:pPr>
      <w:r>
        <w:rPr>
          <w:rFonts w:ascii="Times New Roman" w:hAnsi="Times New Roman"/>
          <w:rFonts w:ascii="Times New Roman" w:hAnsi="Times New Roman"/>
          <w:b w:val="0"/>
          <w:i w:val="0"/>
          <w:sz w:val="24"/>
        </w:rPr>
        <w:t>Integration with FreeRADIUS: The current implementation simulates the 802.1X/EAP-TTLS authentication exchange. Future work should replace the simulation with a live FreeRADIUS 3.x deployment, configuring the radiusd.conf and clients.conf files to accept accounting packets from the WLC and writing RADIUS accounting data directly to the WCNMS MySQL database via the rlm_sql module.</w:t>
      </w:r>
    </w:p>
    <w:p>
      <w:pPr>
        <w:pStyle w:val="ListBullet"/>
        <w:spacing w:after="80"/>
        <w:ind w:left="720"/>
        <w:jc w:val="both"/>
      </w:pPr>
      <w:r>
        <w:rPr>
          <w:rFonts w:ascii="Times New Roman" w:hAnsi="Times New Roman"/>
          <w:rFonts w:ascii="Times New Roman" w:hAnsi="Times New Roman"/>
          <w:b w:val="0"/>
          <w:i w:val="0"/>
          <w:sz w:val="24"/>
        </w:rPr>
        <w:t>Live SNMPv3 Polling: The SimulatedSNMPService class should be extended to issue actual SNMPv3 GetRequest messages with authentication (SHA-256) and privacy (AES-128) enabled, querying the IEEE 802.11 MIB and IF-MIB OIDs on real Cisco, Aruba, or Ubiquiti access points.</w:t>
      </w:r>
    </w:p>
    <w:p>
      <w:pPr>
        <w:pStyle w:val="ListBullet"/>
        <w:spacing w:after="80"/>
        <w:ind w:left="720"/>
        <w:jc w:val="both"/>
      </w:pPr>
      <w:r>
        <w:rPr>
          <w:rFonts w:ascii="Times New Roman" w:hAnsi="Times New Roman"/>
          <w:rFonts w:ascii="Times New Roman" w:hAnsi="Times New Roman"/>
          <w:b w:val="0"/>
          <w:i w:val="0"/>
          <w:sz w:val="24"/>
        </w:rPr>
        <w:t>Software-Defined Networking (SDN) Integration: As suggested by Kreutz et al. (2015), future versions of the system could integrate with an OpenDaylight or ONOS SDN controller to provide programmatic flow-level traffic management, enabling more granular QoS enforcement than is possible through SNMP-based polling alone.</w:t>
      </w:r>
    </w:p>
    <w:p>
      <w:pPr>
        <w:pStyle w:val="ListBullet"/>
        <w:spacing w:after="80"/>
        <w:ind w:left="720"/>
        <w:jc w:val="both"/>
      </w:pPr>
      <w:r>
        <w:rPr>
          <w:rFonts w:ascii="Times New Roman" w:hAnsi="Times New Roman"/>
          <w:rFonts w:ascii="Times New Roman" w:hAnsi="Times New Roman"/>
          <w:b w:val="0"/>
          <w:i w:val="0"/>
          <w:sz w:val="24"/>
        </w:rPr>
        <w:t>Mobile Application: A companion mobile application (React Native or Flutter) providing push notifications for critical alerts and a simplified dashboard view would significantly improve the responsiveness of network administrators who are not always seated at a workstation.</w:t>
      </w:r>
    </w:p>
    <w:p>
      <w:pPr>
        <w:pStyle w:val="ListBullet"/>
        <w:spacing w:after="80"/>
        <w:ind w:left="720"/>
        <w:jc w:val="both"/>
      </w:pPr>
      <w:r>
        <w:rPr>
          <w:rFonts w:ascii="Times New Roman" w:hAnsi="Times New Roman"/>
          <w:rFonts w:ascii="Times New Roman" w:hAnsi="Times New Roman"/>
          <w:b w:val="0"/>
          <w:i w:val="0"/>
          <w:sz w:val="24"/>
        </w:rPr>
        <w:t>Machine Learning-Based Anomaly Detection: Future work could incorporate supervised learning models trained on historical SNMP metric data to detect anomalous traffic patterns — such as a sudden spike in authentication failures indicating a credential-stuffing attack — before they escalate to service-affecting incidents, extending the rogue AP detection capability to a broader threat detection framework.</w:t>
      </w:r>
    </w:p>
    <w:p>
      <w:pPr>
        <w:pStyle w:val="ListBullet"/>
        <w:spacing w:after="80"/>
        <w:ind w:left="720"/>
        <w:jc w:val="both"/>
      </w:pPr>
      <w:r>
        <w:rPr>
          <w:rFonts w:ascii="Times New Roman" w:hAnsi="Times New Roman"/>
          <w:rFonts w:ascii="Times New Roman" w:hAnsi="Times New Roman"/>
          <w:b w:val="0"/>
          <w:i w:val="0"/>
          <w:sz w:val="24"/>
        </w:rPr>
        <w:t>Wi-Fi 6 (IEEE 802.11ax) Support: The current system architecture is designed for 802.11ac (Wi-Fi 5) APs. Future versions should incorporate 802.11ax-specific MIB objects, including BSS Colouring status (to monitor spatial reuse effectiveness) and OFDMA resource unit utilisation metrics, to support the next generation of campus wireless infrastructure.</w:t>
      </w:r>
    </w:p>
    <w:p>
      <w:pPr>
        <w:pStyle w:val="ListBullet"/>
        <w:spacing w:after="80"/>
        <w:ind w:left="720"/>
        <w:jc w:val="both"/>
      </w:pPr>
      <w:r>
        <w:rPr>
          <w:rFonts w:ascii="Times New Roman" w:hAnsi="Times New Roman"/>
          <w:rFonts w:ascii="Times New Roman" w:hAnsi="Times New Roman"/>
          <w:b w:val="0"/>
          <w:i w:val="0"/>
          <w:sz w:val="24"/>
        </w:rPr>
        <w:t>Geographic Heatmap Visualisation: Integrating a campus floor plan image with an interactive heatmap overlay (using Leaflet.js and a canvas-based signal strength interpolation) would provide administrators with a spatial view of wireless coverage, dead zones, and high-density areas, improving the AP placement decision-making process.</w:t>
      </w:r>
    </w:p>
    <w:p>
      <w:r>
        <w:br w:type="page"/>
      </w:r>
    </w:p>
    <w:p>
      <w:pPr>
        <w:spacing w:before="360" w:after="240"/>
        <w:jc w:val="center"/>
      </w:pPr>
      <w:r>
        <w:rPr>
          <w:rFonts w:ascii="Times New Roman" w:hAnsi="Times New Roman"/>
          <w:rFonts w:ascii="Times New Roman" w:hAnsi="Times New Roman"/>
          <w:b/>
          <w:i w:val="0"/>
          <w:sz w:val="28"/>
        </w:rPr>
        <w:t>REFERENCES</w:t>
      </w:r>
    </w:p>
    <w:p>
      <w:pPr>
        <w:spacing w:after="120"/>
        <w:ind w:left="720" w:hanging="720"/>
        <w:jc w:val="both"/>
      </w:pPr>
      <w:r>
        <w:rPr>
          <w:rFonts w:ascii="Times New Roman" w:hAnsi="Times New Roman"/>
          <w:rFonts w:ascii="Times New Roman" w:hAnsi="Times New Roman"/>
          <w:b w:val="0"/>
          <w:i w:val="0"/>
          <w:sz w:val="24"/>
        </w:rPr>
        <w:t>Al-Rawi, H. A., &amp; Khalil, I. (2014). Design and performance evaluation of a wireless campus network. International Journal of Computer Science and Network Security, 14(6), 1–8.</w:t>
      </w:r>
    </w:p>
    <w:p>
      <w:pPr>
        <w:spacing w:after="120"/>
        <w:ind w:left="720" w:hanging="720"/>
        <w:jc w:val="both"/>
      </w:pPr>
      <w:r>
        <w:rPr>
          <w:rFonts w:ascii="Times New Roman" w:hAnsi="Times New Roman"/>
          <w:rFonts w:ascii="Times New Roman" w:hAnsi="Times New Roman"/>
          <w:b w:val="0"/>
          <w:i w:val="0"/>
          <w:sz w:val="24"/>
        </w:rPr>
        <w:t>Alsaadi, E., &amp; Taha, M. (2021). Wireless network challenges and solutions. International Journal of Computer Networks, 13(2), 45–60.</w:t>
      </w:r>
    </w:p>
    <w:p>
      <w:pPr>
        <w:spacing w:after="120"/>
        <w:ind w:left="720" w:hanging="720"/>
        <w:jc w:val="both"/>
      </w:pPr>
      <w:r>
        <w:rPr>
          <w:rFonts w:ascii="Times New Roman" w:hAnsi="Times New Roman"/>
          <w:rFonts w:ascii="Times New Roman" w:hAnsi="Times New Roman"/>
          <w:b w:val="0"/>
          <w:i w:val="0"/>
          <w:sz w:val="24"/>
        </w:rPr>
        <w:t>Arbaugh, W. A., Shankar, N., &amp; Wan, Y. C. J. (2001). Your 802.11 wireless network has no clothes. IEEE Wireless Communications, 9(6), 44–51. https://doi.org/10.1109/MWC.2002.1160076</w:t>
      </w:r>
    </w:p>
    <w:p>
      <w:pPr>
        <w:spacing w:after="120"/>
        <w:ind w:left="720" w:hanging="720"/>
        <w:jc w:val="both"/>
      </w:pPr>
      <w:r>
        <w:rPr>
          <w:rFonts w:ascii="Times New Roman" w:hAnsi="Times New Roman"/>
          <w:rFonts w:ascii="Times New Roman" w:hAnsi="Times New Roman"/>
          <w:b w:val="0"/>
          <w:i w:val="0"/>
          <w:sz w:val="24"/>
        </w:rPr>
        <w:t>Barreiros, M., &amp; Lundqvist, P. (2016). QoS-Enabled Networks: Tools and Foundations (2nd ed.). Wiley.</w:t>
      </w:r>
    </w:p>
    <w:p>
      <w:pPr>
        <w:spacing w:after="120"/>
        <w:ind w:left="720" w:hanging="720"/>
        <w:jc w:val="both"/>
      </w:pPr>
      <w:r>
        <w:rPr>
          <w:rFonts w:ascii="Times New Roman" w:hAnsi="Times New Roman"/>
          <w:rFonts w:ascii="Times New Roman" w:hAnsi="Times New Roman"/>
          <w:b w:val="0"/>
          <w:i w:val="0"/>
          <w:sz w:val="24"/>
        </w:rPr>
        <w:t>Behl, A., &amp; Behl, K. (2017). Cybersecurity and cyberwar: What everyone needs to know. Oxford University Press.</w:t>
      </w:r>
    </w:p>
    <w:p>
      <w:pPr>
        <w:spacing w:after="120"/>
        <w:ind w:left="720" w:hanging="720"/>
        <w:jc w:val="both"/>
      </w:pPr>
      <w:r>
        <w:rPr>
          <w:rFonts w:ascii="Times New Roman" w:hAnsi="Times New Roman"/>
          <w:rFonts w:ascii="Times New Roman" w:hAnsi="Times New Roman"/>
          <w:b w:val="0"/>
          <w:i w:val="0"/>
          <w:sz w:val="24"/>
        </w:rPr>
        <w:t>Case, J. D., Fedor, M., Schoffstall, M. L., &amp; Davin, C. (1990). RFC 1157: A Simple Network Management Protocol (SNMP). Internet Engineering Task Force. https://www.rfc-editor.org/rfc/rfc1157</w:t>
      </w:r>
    </w:p>
    <w:p>
      <w:pPr>
        <w:spacing w:after="120"/>
        <w:ind w:left="720" w:hanging="720"/>
        <w:jc w:val="both"/>
      </w:pPr>
      <w:r>
        <w:rPr>
          <w:rFonts w:ascii="Times New Roman" w:hAnsi="Times New Roman"/>
          <w:rFonts w:ascii="Times New Roman" w:hAnsi="Times New Roman"/>
          <w:b w:val="0"/>
          <w:i w:val="0"/>
          <w:sz w:val="24"/>
        </w:rPr>
        <w:t>Cisco Systems. (2019). Cisco wireless LAN controller configuration guide (Release 8.10). Cisco Press.</w:t>
      </w:r>
    </w:p>
    <w:p>
      <w:pPr>
        <w:spacing w:after="120"/>
        <w:ind w:left="720" w:hanging="720"/>
        <w:jc w:val="both"/>
      </w:pPr>
      <w:r>
        <w:rPr>
          <w:rFonts w:ascii="Times New Roman" w:hAnsi="Times New Roman"/>
          <w:rFonts w:ascii="Times New Roman" w:hAnsi="Times New Roman"/>
          <w:b w:val="0"/>
          <w:i w:val="0"/>
          <w:sz w:val="24"/>
        </w:rPr>
        <w:t>Cisco Systems. (2023). Cisco wireless LAN controller configuration guide, release 8.10. Cisco Press. https://www.cisco.com/c/en/us/td/docs/wireless/controller/8-10/config-guide/b_cg810.html</w:t>
      </w:r>
    </w:p>
    <w:p>
      <w:pPr>
        <w:spacing w:after="120"/>
        <w:ind w:left="720" w:hanging="720"/>
        <w:jc w:val="both"/>
      </w:pPr>
      <w:r>
        <w:rPr>
          <w:rFonts w:ascii="Times New Roman" w:hAnsi="Times New Roman"/>
          <w:rFonts w:ascii="Times New Roman" w:hAnsi="Times New Roman"/>
          <w:b w:val="0"/>
          <w:i w:val="0"/>
          <w:sz w:val="24"/>
        </w:rPr>
        <w:t>Cisco. (2022). Cisco Annual Internet Report. Cisco Systems.</w:t>
      </w:r>
    </w:p>
    <w:p>
      <w:pPr>
        <w:spacing w:after="120"/>
        <w:ind w:left="720" w:hanging="720"/>
        <w:jc w:val="both"/>
      </w:pPr>
      <w:r>
        <w:rPr>
          <w:rFonts w:ascii="Times New Roman" w:hAnsi="Times New Roman"/>
          <w:rFonts w:ascii="Times New Roman" w:hAnsi="Times New Roman"/>
          <w:b w:val="0"/>
          <w:i w:val="0"/>
          <w:sz w:val="24"/>
        </w:rPr>
        <w:t>Fluhrer, S., Mantin, I., &amp; Shamir, A. (2001). Weaknesses in the key scheduling algorithm of RC4. In S. Vaudenay &amp; A. M. Youssef (Eds.), Selected Areas in Cryptography: Lecture Notes in Computer Science (Vol. 2259, pp. 1–24). Springer. https://doi.org/10.1007/3-540-45537-X_1</w:t>
      </w:r>
    </w:p>
    <w:p>
      <w:pPr>
        <w:spacing w:after="120"/>
        <w:ind w:left="720" w:hanging="720"/>
        <w:jc w:val="both"/>
      </w:pPr>
      <w:r>
        <w:rPr>
          <w:rFonts w:ascii="Times New Roman" w:hAnsi="Times New Roman"/>
          <w:rFonts w:ascii="Times New Roman" w:hAnsi="Times New Roman"/>
          <w:b w:val="0"/>
          <w:i w:val="0"/>
          <w:sz w:val="24"/>
        </w:rPr>
        <w:t>Forouzan, B. A. (2013). Data Communications and Networking (5th ed.). McGraw-Hill Education.</w:t>
      </w:r>
    </w:p>
    <w:p>
      <w:pPr>
        <w:spacing w:after="120"/>
        <w:ind w:left="720" w:hanging="720"/>
        <w:jc w:val="both"/>
      </w:pPr>
      <w:r>
        <w:rPr>
          <w:rFonts w:ascii="Times New Roman" w:hAnsi="Times New Roman"/>
          <w:rFonts w:ascii="Times New Roman" w:hAnsi="Times New Roman"/>
          <w:b w:val="0"/>
          <w:i w:val="0"/>
          <w:sz w:val="24"/>
        </w:rPr>
        <w:t>Forouzan, B. A. (2017). Data Communications and Networking (5th ed.). McGraw-Hill.</w:t>
      </w:r>
    </w:p>
    <w:p>
      <w:pPr>
        <w:spacing w:after="120"/>
        <w:ind w:left="720" w:hanging="720"/>
        <w:jc w:val="both"/>
      </w:pPr>
      <w:r>
        <w:rPr>
          <w:rFonts w:ascii="Times New Roman" w:hAnsi="Times New Roman"/>
          <w:rFonts w:ascii="Times New Roman" w:hAnsi="Times New Roman"/>
          <w:b w:val="0"/>
          <w:i w:val="0"/>
          <w:sz w:val="24"/>
        </w:rPr>
        <w:t>Gast, M. S. (2013). 802.11ac: A Survival Guide (1st ed.). O'Reilly Media.</w:t>
      </w:r>
    </w:p>
    <w:p>
      <w:pPr>
        <w:spacing w:after="120"/>
        <w:ind w:left="720" w:hanging="720"/>
        <w:jc w:val="both"/>
      </w:pPr>
      <w:r>
        <w:rPr>
          <w:rFonts w:ascii="Times New Roman" w:hAnsi="Times New Roman"/>
          <w:rFonts w:ascii="Times New Roman" w:hAnsi="Times New Roman"/>
          <w:b w:val="0"/>
          <w:i w:val="0"/>
          <w:sz w:val="24"/>
        </w:rPr>
        <w:t>Hiertz, G. R., Denteneer, D., Stibor, L., Zang, Y., Costa, X. P., &amp; Walke, B. (2010). The IEEE 802.11 universe. IEEE Communications Magazine, 48(1), 62–70. https://doi.org/10.1109/MCOM.2010.5394032</w:t>
      </w:r>
    </w:p>
    <w:p>
      <w:pPr>
        <w:spacing w:after="120"/>
        <w:ind w:left="720" w:hanging="720"/>
        <w:jc w:val="both"/>
      </w:pPr>
      <w:r>
        <w:rPr>
          <w:rFonts w:ascii="Times New Roman" w:hAnsi="Times New Roman"/>
          <w:rFonts w:ascii="Times New Roman" w:hAnsi="Times New Roman"/>
          <w:b w:val="0"/>
          <w:i w:val="0"/>
          <w:sz w:val="24"/>
        </w:rPr>
        <w:t>Huang, H., et al. (2020). Wireless network deployment in smart campuses. IEEE Access, 8, 123456–123470.</w:t>
      </w:r>
    </w:p>
    <w:p>
      <w:pPr>
        <w:spacing w:after="120"/>
        <w:ind w:left="720" w:hanging="720"/>
        <w:jc w:val="both"/>
      </w:pPr>
      <w:r>
        <w:rPr>
          <w:rFonts w:ascii="Times New Roman" w:hAnsi="Times New Roman"/>
          <w:rFonts w:ascii="Times New Roman" w:hAnsi="Times New Roman"/>
          <w:b w:val="0"/>
          <w:i w:val="0"/>
          <w:sz w:val="24"/>
        </w:rPr>
        <w:t>IEEE. (2005). IEEE Std 802.11e-2005: Amendment to IEEE Std 802.11, 1999 Edition. IEEE Standards Association.</w:t>
      </w:r>
    </w:p>
    <w:p>
      <w:pPr>
        <w:spacing w:after="120"/>
        <w:ind w:left="720" w:hanging="720"/>
        <w:jc w:val="both"/>
      </w:pPr>
      <w:r>
        <w:rPr>
          <w:rFonts w:ascii="Times New Roman" w:hAnsi="Times New Roman"/>
          <w:rFonts w:ascii="Times New Roman" w:hAnsi="Times New Roman"/>
          <w:b w:val="0"/>
          <w:i w:val="0"/>
          <w:sz w:val="24"/>
        </w:rPr>
        <w:t>IEEE. (2021). IEEE Std 802.11-2020: IEEE Standard for Information Technology — Telecommunications and Information Exchange Between Systems. IEEE Standards Association. https://doi.org/10.1109/IEEESTD.2021.9363693</w:t>
      </w:r>
    </w:p>
    <w:p>
      <w:pPr>
        <w:spacing w:after="120"/>
        <w:ind w:left="720" w:hanging="720"/>
        <w:jc w:val="both"/>
      </w:pPr>
      <w:r>
        <w:rPr>
          <w:rFonts w:ascii="Times New Roman" w:hAnsi="Times New Roman"/>
          <w:rFonts w:ascii="Times New Roman" w:hAnsi="Times New Roman"/>
          <w:b w:val="0"/>
          <w:i w:val="0"/>
          <w:sz w:val="24"/>
        </w:rPr>
        <w:t>ITU-T. (2000). ITU-T Recommendation M.3400: TMN management functions. International Telecommunication Union.</w:t>
      </w:r>
    </w:p>
    <w:p>
      <w:pPr>
        <w:spacing w:after="120"/>
        <w:ind w:left="720" w:hanging="720"/>
        <w:jc w:val="both"/>
      </w:pPr>
      <w:r>
        <w:rPr>
          <w:rFonts w:ascii="Times New Roman" w:hAnsi="Times New Roman"/>
          <w:rFonts w:ascii="Times New Roman" w:hAnsi="Times New Roman"/>
          <w:b w:val="0"/>
          <w:i w:val="0"/>
          <w:sz w:val="24"/>
        </w:rPr>
        <w:t>Kizza, J. M. (2015). Guide to Computer Network Security (3rd ed.). Springer.</w:t>
      </w:r>
    </w:p>
    <w:p>
      <w:pPr>
        <w:spacing w:after="120"/>
        <w:ind w:left="720" w:hanging="720"/>
        <w:jc w:val="both"/>
      </w:pPr>
      <w:r>
        <w:rPr>
          <w:rFonts w:ascii="Times New Roman" w:hAnsi="Times New Roman"/>
          <w:rFonts w:ascii="Times New Roman" w:hAnsi="Times New Roman"/>
          <w:b w:val="0"/>
          <w:i w:val="0"/>
          <w:sz w:val="24"/>
        </w:rPr>
        <w:t>Kreutz, D., Ramos, F. M. V., Verissimo, P. E., Rothenberg, C. E., Azodolmolky, S., &amp; Uhlig, S. (2015). Software-defined networking: A comprehensive survey. Proceedings of the IEEE, 103(1), 14–76. https://doi.org/10.1109/JPROC.2014.2371999</w:t>
      </w:r>
    </w:p>
    <w:p>
      <w:pPr>
        <w:spacing w:after="120"/>
        <w:ind w:left="720" w:hanging="720"/>
        <w:jc w:val="both"/>
      </w:pPr>
      <w:r>
        <w:rPr>
          <w:rFonts w:ascii="Times New Roman" w:hAnsi="Times New Roman"/>
          <w:rFonts w:ascii="Times New Roman" w:hAnsi="Times New Roman"/>
          <w:b w:val="0"/>
          <w:i w:val="0"/>
          <w:sz w:val="24"/>
        </w:rPr>
        <w:t>Kurose, J. F., &amp; Ross, K. W. (2021). Computer Networking: A Top-Down Approach (8th ed.). Pearson.</w:t>
      </w:r>
    </w:p>
    <w:p>
      <w:pPr>
        <w:spacing w:after="120"/>
        <w:ind w:left="720" w:hanging="720"/>
        <w:jc w:val="both"/>
      </w:pPr>
      <w:r>
        <w:rPr>
          <w:rFonts w:ascii="Times New Roman" w:hAnsi="Times New Roman"/>
          <w:rFonts w:ascii="Times New Roman" w:hAnsi="Times New Roman"/>
          <w:b w:val="0"/>
          <w:i w:val="0"/>
          <w:sz w:val="24"/>
        </w:rPr>
        <w:t>Laudon, K. C., &amp; Laudon, J. P. (2020). Management Information Systems (16th ed.). Pearson.</w:t>
      </w:r>
    </w:p>
    <w:p>
      <w:pPr>
        <w:spacing w:after="120"/>
        <w:ind w:left="720" w:hanging="720"/>
        <w:jc w:val="both"/>
      </w:pPr>
      <w:r>
        <w:rPr>
          <w:rFonts w:ascii="Times New Roman" w:hAnsi="Times New Roman"/>
          <w:rFonts w:ascii="Times New Roman" w:hAnsi="Times New Roman"/>
          <w:b w:val="0"/>
          <w:i w:val="0"/>
          <w:sz w:val="24"/>
        </w:rPr>
        <w:t>Shao, W., Li, J., &amp; Li, Y. (2013). Design and implementation of campus wireless network management system based on CAPWAP. Journal of Networks, 8(5), 1145–1152. https://doi.org/10.4304/jnw.8.5.1145-1152</w:t>
      </w:r>
    </w:p>
    <w:p>
      <w:pPr>
        <w:spacing w:after="120"/>
        <w:ind w:left="720" w:hanging="720"/>
        <w:jc w:val="both"/>
      </w:pPr>
      <w:r>
        <w:rPr>
          <w:rFonts w:ascii="Times New Roman" w:hAnsi="Times New Roman"/>
          <w:rFonts w:ascii="Times New Roman" w:hAnsi="Times New Roman"/>
          <w:b w:val="0"/>
          <w:i w:val="0"/>
          <w:sz w:val="24"/>
        </w:rPr>
        <w:t>Stallings, W. (2014). Data and Computer Communications (10th ed.). Pearson Education.</w:t>
      </w:r>
    </w:p>
    <w:p>
      <w:pPr>
        <w:spacing w:after="120"/>
        <w:ind w:left="720" w:hanging="720"/>
        <w:jc w:val="both"/>
      </w:pPr>
      <w:r>
        <w:rPr>
          <w:rFonts w:ascii="Times New Roman" w:hAnsi="Times New Roman"/>
          <w:rFonts w:ascii="Times New Roman" w:hAnsi="Times New Roman"/>
          <w:b w:val="0"/>
          <w:i w:val="0"/>
          <w:sz w:val="24"/>
        </w:rPr>
        <w:t>Stallings, W. (2016). Data and computer communications (10th ed.). Pearson.</w:t>
      </w:r>
    </w:p>
    <w:p>
      <w:pPr>
        <w:spacing w:after="120"/>
        <w:ind w:left="720" w:hanging="720"/>
        <w:jc w:val="both"/>
      </w:pPr>
      <w:r>
        <w:rPr>
          <w:rFonts w:ascii="Times New Roman" w:hAnsi="Times New Roman"/>
          <w:rFonts w:ascii="Times New Roman" w:hAnsi="Times New Roman"/>
          <w:b w:val="0"/>
          <w:i w:val="0"/>
          <w:sz w:val="24"/>
        </w:rPr>
        <w:t>Tanenbaum, A. S., &amp; Wetherall, D. (2019). Computer Networks (6th ed.). Pearson.</w:t>
      </w:r>
    </w:p>
    <w:p>
      <w:pPr>
        <w:spacing w:after="120"/>
        <w:ind w:left="720" w:hanging="720"/>
        <w:jc w:val="both"/>
      </w:pPr>
      <w:r>
        <w:rPr>
          <w:rFonts w:ascii="Times New Roman" w:hAnsi="Times New Roman"/>
          <w:rFonts w:ascii="Times New Roman" w:hAnsi="Times New Roman"/>
          <w:b w:val="0"/>
          <w:i w:val="0"/>
          <w:sz w:val="24"/>
        </w:rPr>
        <w:t>Tanenbaum, A. S., &amp; Wetherall, D. J. (2011). Computer Networks (5th ed.). Pearson Prentice Hall.</w:t>
      </w:r>
    </w:p>
    <w:p>
      <w:pPr>
        <w:spacing w:after="120"/>
        <w:ind w:left="720" w:hanging="720"/>
        <w:jc w:val="both"/>
      </w:pPr>
      <w:r>
        <w:rPr>
          <w:rFonts w:ascii="Times New Roman" w:hAnsi="Times New Roman"/>
          <w:rFonts w:ascii="Times New Roman" w:hAnsi="Times New Roman"/>
          <w:b w:val="0"/>
          <w:i w:val="0"/>
          <w:sz w:val="24"/>
        </w:rPr>
        <w:t>Turnbull, J. (2016). The Art of Monitoring. James Turnbull.</w:t>
      </w:r>
    </w:p>
    <w:p>
      <w:pPr>
        <w:spacing w:after="120"/>
        <w:ind w:left="720" w:hanging="720"/>
        <w:jc w:val="both"/>
      </w:pPr>
      <w:r>
        <w:rPr>
          <w:rFonts w:ascii="Times New Roman" w:hAnsi="Times New Roman"/>
          <w:rFonts w:ascii="Times New Roman" w:hAnsi="Times New Roman"/>
          <w:b w:val="0"/>
          <w:i w:val="0"/>
          <w:sz w:val="24"/>
        </w:rPr>
        <w:t>Wi-Fi Alliance. (2018). Wi-Fi CERTIFIED WPA3™ Security considerations overview. Wi-Fi Alliance. https://www.wi-fi.org/file/wpa3-specification</w:t>
      </w:r>
    </w:p>
    <w:p>
      <w:pPr>
        <w:spacing w:after="120"/>
        <w:ind w:left="720" w:hanging="720"/>
        <w:jc w:val="both"/>
      </w:pPr>
      <w:r>
        <w:rPr>
          <w:rFonts w:ascii="Times New Roman" w:hAnsi="Times New Roman"/>
          <w:rFonts w:ascii="Times New Roman" w:hAnsi="Times New Roman"/>
          <w:b w:val="0"/>
          <w:i w:val="0"/>
          <w:sz w:val="24"/>
        </w:rPr>
        <w:t>Zanella, A., Bui, N., Castellani, A., Vangelista, L., &amp; Zorzi, M. (2014). Internet of Things for smart cities. IEEE Internet of Things Journal, 1(1), 22–32. https://doi.org/10.1109/JIOT.2014.2306328</w:t>
      </w:r>
    </w:p>
    <w:p>
      <w:r>
        <w:br w:type="page"/>
      </w:r>
    </w:p>
    <w:p>
      <w:pPr>
        <w:spacing w:before="360" w:after="240"/>
        <w:jc w:val="center"/>
      </w:pPr>
      <w:r>
        <w:rPr>
          <w:rFonts w:ascii="Times New Roman" w:hAnsi="Times New Roman"/>
          <w:rFonts w:ascii="Times New Roman" w:hAnsi="Times New Roman"/>
          <w:b/>
          <w:i w:val="0"/>
          <w:sz w:val="28"/>
        </w:rPr>
        <w:t>APPENDICES</w:t>
      </w:r>
    </w:p>
    <w:p>
      <w:pPr>
        <w:spacing w:before="280" w:after="120"/>
        <w:jc w:val="left"/>
      </w:pPr>
      <w:r>
        <w:rPr>
          <w:rFonts w:ascii="Times New Roman" w:hAnsi="Times New Roman"/>
          <w:rFonts w:ascii="Times New Roman" w:hAnsi="Times New Roman"/>
          <w:b/>
          <w:i w:val="0"/>
          <w:sz w:val="24"/>
        </w:rPr>
        <w:t>Appendix A: Full Database Schema (MySQL 8.0)</w:t>
      </w:r>
    </w:p>
    <w:p>
      <w:pPr>
        <w:spacing w:before="0" w:after="160"/>
        <w:ind w:firstLine="720"/>
        <w:jc w:val="both"/>
      </w:pPr>
      <w:r>
        <w:rPr>
          <w:rFonts w:ascii="Times New Roman" w:hAnsi="Times New Roman"/>
          <w:rFonts w:ascii="Times New Roman" w:hAnsi="Times New Roman"/>
          <w:b w:val="0"/>
          <w:i w:val="0"/>
          <w:sz w:val="24"/>
        </w:rPr>
        <w:t>The following SQL script creates the complete WCNMS database schema including all eight tables, primary keys, foreign key constraints with cascading rules, and indices. This script is saved as migrations/init.sql in the project repository and is executed automatically during Docker Compose startup.</w:t>
      </w:r>
    </w:p>
    <w:p>
      <w:pPr>
        <w:spacing w:before="80" w:after="80"/>
        <w:ind w:left="720"/>
        <w:jc w:val="left"/>
        <w:shd w:val="clear" w:color="auto" w:fill="F2F2F2"/>
      </w:pPr>
      <w:r>
        <w:rPr>
          <w:rFonts w:ascii="Courier New" w:hAnsi="Courier New"/>
          <w:b w:val="0"/>
          <w:sz w:val="18"/>
        </w:rPr>
        <w:t>-- Appendix A: WCNMS Full Database Schema</w:t>
        <w:br/>
        <w:t>-- MySQL 8.0 | InnoDB | utf8mb4 | 3NF</w:t>
        <w:br/>
        <w:t>CREATE DATABASE IF NOT EXISTS wcnms_db</w:t>
        <w:br/>
        <w:t xml:space="preserve">  CHARACTER SET utf8mb4 COLLATE utf8mb4_unicode_ci;</w:t>
        <w:br/>
        <w:t>USE wcnms_db;</w:t>
      </w:r>
    </w:p>
    <w:p>
      <w:pPr>
        <w:spacing w:before="80" w:after="80"/>
        <w:ind w:left="720"/>
        <w:jc w:val="left"/>
        <w:shd w:val="clear" w:color="auto" w:fill="F2F2F2"/>
      </w:pPr>
      <w:r>
        <w:rPr>
          <w:rFonts w:ascii="Courier New" w:hAnsi="Courier New"/>
          <w:b w:val="0"/>
          <w:sz w:val="18"/>
        </w:rPr>
        <w:t>-- Table 1: Users (RBAC accounts)</w:t>
        <w:br/>
        <w:t>CREATE TABLE IF NOT EXISTS users (</w:t>
        <w:br/>
        <w:t xml:space="preserve">    id            INT AUTO_INCREMENT PRIMARY KEY,</w:t>
        <w:br/>
        <w:t xml:space="preserve">    username      VARCHAR(80)  NOT NULL UNIQUE,</w:t>
        <w:br/>
        <w:t xml:space="preserve">    email         VARCHAR(120) NOT NULL UNIQUE,</w:t>
        <w:br/>
        <w:t xml:space="preserve">    password_hash VARCHAR(255) NOT NULL,</w:t>
        <w:br/>
        <w:t xml:space="preserve">    full_name     VARCHAR(120) NOT NULL,</w:t>
        <w:br/>
        <w:t xml:space="preserve">    role ENUM('super_admin','admin','read_only') NOT NULL DEFAULT 'read_only',</w:t>
        <w:br/>
        <w:t xml:space="preserve">    department    VARCHAR(100),</w:t>
        <w:br/>
        <w:t xml:space="preserve">    phone         VARCHAR(20),</w:t>
        <w:br/>
        <w:t xml:space="preserve">    is_active     TINYINT(1)   NOT NULL DEFAULT 1,</w:t>
        <w:br/>
        <w:t xml:space="preserve">    created_at    DATETIME     NOT NULL DEFAULT CURRENT_TIMESTAMP,</w:t>
        <w:br/>
        <w:t xml:space="preserve">    last_login    DATETIME,</w:t>
        <w:br/>
        <w:t xml:space="preserve">    INDEX idx_users_username (username),</w:t>
        <w:br/>
        <w:t xml:space="preserve">    INDEX idx_users_email    (email)</w:t>
        <w:br/>
        <w:t>) ENGINE=InnoDB DEFAULT CHARSET=utf8mb4;</w:t>
      </w:r>
    </w:p>
    <w:p>
      <w:pPr>
        <w:spacing w:before="80" w:after="80"/>
        <w:ind w:left="720"/>
        <w:jc w:val="left"/>
        <w:shd w:val="clear" w:color="auto" w:fill="F2F2F2"/>
      </w:pPr>
      <w:r>
        <w:rPr>
          <w:rFonts w:ascii="Courier New" w:hAnsi="Courier New"/>
          <w:b w:val="0"/>
          <w:sz w:val="18"/>
        </w:rPr>
        <w:t>-- Table 2: Bandwidth Policies (QoS / Performance Management)</w:t>
        <w:br/>
        <w:t>CREATE TABLE IF NOT EXISTS bandwidth_policies (</w:t>
        <w:br/>
        <w:t xml:space="preserve">    id                INT AUTO_INCREMENT PRIMARY KEY,</w:t>
        <w:br/>
        <w:t xml:space="preserve">    policy_name       VARCHAR(100) NOT NULL UNIQUE,</w:t>
        <w:br/>
        <w:t xml:space="preserve">    upload_cap_mbps   FLOAT        NOT NULL,</w:t>
        <w:br/>
        <w:t xml:space="preserve">    download_cap_mbps FLOAT        NOT NULL,</w:t>
        <w:br/>
        <w:t xml:space="preserve">    priority          INT          NOT NULL DEFAULT 5,</w:t>
        <w:br/>
        <w:t xml:space="preserve">    target_role       VARCHAR(50),</w:t>
        <w:br/>
        <w:t xml:space="preserve">    description       TEXT</w:t>
        <w:br/>
        <w:t>) ENGINE=InnoDB DEFAULT CHARSET=utf8mb4;</w:t>
      </w:r>
    </w:p>
    <w:p>
      <w:pPr>
        <w:spacing w:before="80" w:after="80"/>
        <w:ind w:left="720"/>
        <w:jc w:val="left"/>
        <w:shd w:val="clear" w:color="auto" w:fill="F2F2F2"/>
      </w:pPr>
      <w:r>
        <w:rPr>
          <w:rFonts w:ascii="Courier New" w:hAnsi="Courier New"/>
          <w:b w:val="0"/>
          <w:sz w:val="18"/>
        </w:rPr>
        <w:t>-- Table 3: Access Points (Configuration Management)</w:t>
        <w:br/>
        <w:t>CREATE TABLE IF NOT EXISTS access_points (</w:t>
        <w:br/>
        <w:t xml:space="preserve">    id                  INT AUTO_INCREMENT PRIMARY KEY,</w:t>
        <w:br/>
        <w:t xml:space="preserve">    ap_name             VARCHAR(100) NOT NULL UNIQUE,</w:t>
        <w:br/>
        <w:t xml:space="preserve">    mac_address         VARCHAR(17)  NOT NULL UNIQUE,</w:t>
        <w:br/>
        <w:t xml:space="preserve">    ip_address          VARCHAR(15)  NOT NULL,</w:t>
        <w:br/>
        <w:t xml:space="preserve">    location            VARCHAR(200),</w:t>
        <w:br/>
        <w:t xml:space="preserve">    building            VARCHAR(100),</w:t>
        <w:br/>
        <w:t xml:space="preserve">    floor               VARCHAR(20),</w:t>
        <w:br/>
        <w:t xml:space="preserve">    status ENUM('online','offline','degraded') NOT NULL DEFAULT 'offline',</w:t>
        <w:br/>
        <w:t xml:space="preserve">    channel_24ghz       INT,</w:t>
        <w:br/>
        <w:t xml:space="preserve">    channel_5ghz        INT,</w:t>
        <w:br/>
        <w:t xml:space="preserve">    tx_power            INT,</w:t>
        <w:br/>
        <w:t xml:space="preserve">    client_count        INT   DEFAULT 0,</w:t>
        <w:br/>
        <w:t xml:space="preserve">    channel_utilization FLOAT DEFAULT 0.0,</w:t>
        <w:br/>
        <w:t xml:space="preserve">    uptime_seconds      BIGINT DEFAULT 0,</w:t>
        <w:br/>
        <w:t xml:space="preserve">    firmware_version    VARCHAR(50),</w:t>
        <w:br/>
        <w:t xml:space="preserve">    ssid                VARCHAR(100),</w:t>
        <w:br/>
        <w:t xml:space="preserve">    vlan_id             INT,</w:t>
        <w:br/>
        <w:t xml:space="preserve">    last_polled         DATETIME,</w:t>
        <w:br/>
        <w:t xml:space="preserve">    created_at DATETIME NOT NULL DEFAULT CURRENT_TIMESTAMP,</w:t>
        <w:br/>
        <w:t xml:space="preserve">    INDEX idx_ap_mac    (mac_address),</w:t>
        <w:br/>
        <w:t xml:space="preserve">    INDEX idx_ap_status (status)</w:t>
        <w:br/>
        <w:t>) ENGINE=InnoDB DEFAULT CHARSET=utf8mb4;</w:t>
      </w:r>
    </w:p>
    <w:p>
      <w:pPr>
        <w:spacing w:before="80" w:after="80"/>
        <w:ind w:left="720"/>
        <w:jc w:val="left"/>
        <w:shd w:val="clear" w:color="auto" w:fill="F2F2F2"/>
      </w:pPr>
      <w:r>
        <w:rPr>
          <w:rFonts w:ascii="Courier New" w:hAnsi="Courier New"/>
          <w:b w:val="0"/>
          <w:sz w:val="18"/>
        </w:rPr>
        <w:t>-- Table 4: Devices (Accounting Management)</w:t>
        <w:br/>
        <w:t>CREATE TABLE IF NOT EXISTS devices (</w:t>
        <w:br/>
        <w:t xml:space="preserve">    id           INT AUTO_INCREMENT PRIMARY KEY,</w:t>
        <w:br/>
        <w:t xml:space="preserve">    mac_address  VARCHAR(17)  NOT NULL UNIQUE,</w:t>
        <w:br/>
        <w:t xml:space="preserve">    ip_address   VARCHAR(15),</w:t>
        <w:br/>
        <w:t xml:space="preserve">    device_name  VARCHAR(100),</w:t>
        <w:br/>
        <w:t xml:space="preserve">    device_type  VARCHAR(50),</w:t>
        <w:br/>
        <w:t xml:space="preserve">    user_id      INT,</w:t>
        <w:br/>
        <w:t xml:space="preserve">    os_type      VARCHAR(50),</w:t>
        <w:br/>
        <w:t xml:space="preserve">    first_seen   DATETIME NOT NULL DEFAULT CURRENT_TIMESTAMP,</w:t>
        <w:br/>
        <w:t xml:space="preserve">    last_seen    DATETIME NOT NULL DEFAULT CURRENT_TIMESTAMP,</w:t>
        <w:br/>
        <w:t xml:space="preserve">    is_authorized TINYINT(1) NOT NULL DEFAULT 1,</w:t>
        <w:br/>
        <w:t xml:space="preserve">    vlan_id      INT,</w:t>
        <w:br/>
        <w:t xml:space="preserve">    CONSTRAINT fk_devices_user</w:t>
        <w:br/>
        <w:t xml:space="preserve">      FOREIGN KEY (user_id) REFERENCES users(id) ON DELETE SET NULL</w:t>
        <w:br/>
        <w:t>) ENGINE=InnoDB DEFAULT CHARSET=utf8mb4;</w:t>
      </w:r>
    </w:p>
    <w:p>
      <w:pPr>
        <w:spacing w:before="80" w:after="80"/>
        <w:ind w:left="720"/>
        <w:jc w:val="left"/>
        <w:shd w:val="clear" w:color="auto" w:fill="F2F2F2"/>
      </w:pPr>
      <w:r>
        <w:rPr>
          <w:rFonts w:ascii="Courier New" w:hAnsi="Courier New"/>
          <w:b w:val="0"/>
          <w:sz w:val="18"/>
        </w:rPr>
        <w:t>-- Table 5: Bandwidth Usage (Performance &amp; Accounting)</w:t>
        <w:br/>
        <w:t>CREATE TABLE IF NOT EXISTS bandwidth_usage (</w:t>
        <w:br/>
        <w:t xml:space="preserve">    id                INT AUTO_INCREMENT PRIMARY KEY,</w:t>
        <w:br/>
        <w:t xml:space="preserve">    user_id           INT,</w:t>
        <w:br/>
        <w:t xml:space="preserve">    device_id         INT,</w:t>
        <w:br/>
        <w:t xml:space="preserve">    upload_bytes      BIGINT NOT NULL DEFAULT 0,</w:t>
        <w:br/>
        <w:t xml:space="preserve">    download_bytes    BIGINT NOT NULL DEFAULT 0,</w:t>
        <w:br/>
        <w:t xml:space="preserve">    total_bytes       BIGINT NOT NULL DEFAULT 0,</w:t>
        <w:br/>
        <w:t xml:space="preserve">    policy_id         INT,</w:t>
        <w:br/>
        <w:t xml:space="preserve">    cap_upload_mbps   FLOAT,</w:t>
        <w:br/>
        <w:t xml:space="preserve">    cap_download_mbps FLOAT,</w:t>
        <w:br/>
        <w:t xml:space="preserve">    period_start      DATETIME NOT NULL,</w:t>
        <w:br/>
        <w:t xml:space="preserve">    period_end        DATETIME NOT NULL,</w:t>
        <w:br/>
        <w:t xml:space="preserve">    is_cap_exceeded   TINYINT(1) NOT NULL DEFAULT 0,</w:t>
        <w:br/>
        <w:t xml:space="preserve">    CONSTRAINT fk_bw_user</w:t>
        <w:br/>
        <w:t xml:space="preserve">      FOREIGN KEY (user_id)   REFERENCES users(id)  ON DELETE CASCADE,</w:t>
        <w:br/>
        <w:t xml:space="preserve">    CONSTRAINT fk_bw_device</w:t>
        <w:br/>
        <w:t xml:space="preserve">      FOREIGN KEY (device_id) REFERENCES devices(id) ON DELETE CASCADE,</w:t>
        <w:br/>
        <w:t xml:space="preserve">    CONSTRAINT fk_bw_policy</w:t>
        <w:br/>
        <w:t xml:space="preserve">      FOREIGN KEY (policy_id) REFERENCES bandwidth_policies(id)</w:t>
        <w:br/>
        <w:t xml:space="preserve">      ON DELETE SET NULL</w:t>
        <w:br/>
        <w:t>) ENGINE=InnoDB DEFAULT CHARSET=utf8mb4;</w:t>
      </w:r>
    </w:p>
    <w:p>
      <w:pPr>
        <w:spacing w:before="80" w:after="80"/>
        <w:ind w:left="720"/>
        <w:jc w:val="left"/>
        <w:shd w:val="clear" w:color="auto" w:fill="F2F2F2"/>
      </w:pPr>
      <w:r>
        <w:rPr>
          <w:rFonts w:ascii="Courier New" w:hAnsi="Courier New"/>
          <w:b w:val="0"/>
          <w:sz w:val="18"/>
        </w:rPr>
        <w:t>-- Table 6: Network Logs (All FCAPS categories — audit trail)</w:t>
        <w:br/>
        <w:t>CREATE TABLE IF NOT EXISTS network_logs (</w:t>
        <w:br/>
        <w:t xml:space="preserve">    id          INT AUTO_INCREMENT PRIMARY KEY,</w:t>
        <w:br/>
        <w:t xml:space="preserve">    ap_id       INT,</w:t>
        <w:br/>
        <w:t xml:space="preserve">    device_id   INT,</w:t>
        <w:br/>
        <w:t xml:space="preserve">    event_type ENUM(</w:t>
        <w:br/>
        <w:t xml:space="preserve">      'auth_success','auth_fail','association','disassociation',</w:t>
        <w:br/>
        <w:t xml:space="preserve">      'roaming','dhcp','ap_offline','ap_recovered',</w:t>
        <w:br/>
        <w:t xml:space="preserve">      'bandwidth_exceeded','rogue_ap_detected','throttle_applied'</w:t>
        <w:br/>
        <w:t xml:space="preserve">    ) NOT NULL,</w:t>
        <w:br/>
        <w:t xml:space="preserve">    description TEXT,</w:t>
        <w:br/>
        <w:t xml:space="preserve">    severity ENUM('info','warning','critical') NOT NULL DEFAULT 'info',</w:t>
        <w:br/>
        <w:t xml:space="preserve">    ip_address  VARCHAR(15),</w:t>
        <w:br/>
        <w:t xml:space="preserve">    mac_address VARCHAR(17),</w:t>
        <w:br/>
        <w:t xml:space="preserve">    timestamp   DATETIME NOT NULL DEFAULT CURRENT_TIMESTAMP,</w:t>
        <w:br/>
        <w:t xml:space="preserve">    CONSTRAINT fk_log_ap</w:t>
        <w:br/>
        <w:t xml:space="preserve">      FOREIGN KEY (ap_id) REFERENCES access_points(id) ON DELETE SET NULL,</w:t>
        <w:br/>
        <w:t xml:space="preserve">    INDEX idx_log_timestamp (timestamp)</w:t>
        <w:br/>
        <w:t>) ENGINE=InnoDB DEFAULT CHARSET=utf8mb4;</w:t>
      </w:r>
    </w:p>
    <w:p>
      <w:pPr>
        <w:spacing w:before="80" w:after="80"/>
        <w:ind w:left="720"/>
        <w:jc w:val="left"/>
        <w:shd w:val="clear" w:color="auto" w:fill="F2F2F2"/>
      </w:pPr>
      <w:r>
        <w:rPr>
          <w:rFonts w:ascii="Courier New" w:hAnsi="Courier New"/>
          <w:b w:val="0"/>
          <w:sz w:val="18"/>
        </w:rPr>
        <w:t>-- Table 7: Alerts (Fault Management)</w:t>
        <w:br/>
        <w:t>CREATE TABLE IF NOT EXISTS alerts (</w:t>
        <w:br/>
        <w:t xml:space="preserve">    id               INT AUTO_INCREMENT PRIMARY KEY,</w:t>
        <w:br/>
        <w:t xml:space="preserve">    ap_id            INT,</w:t>
        <w:br/>
        <w:t xml:space="preserve">    alert_type ENUM(</w:t>
        <w:br/>
        <w:t xml:space="preserve">      'ap_offline','rogue_ap','bandwidth_exceeded','high_utilization',</w:t>
        <w:br/>
        <w:t xml:space="preserve">      'auth_failure_flood','interference','ap_recovered','bandwidth_warning'</w:t>
        <w:br/>
        <w:t xml:space="preserve">    ) NOT NULL,</w:t>
        <w:br/>
        <w:t xml:space="preserve">    severity ENUM('low','medium','high','critical') NOT NULL,</w:t>
        <w:br/>
        <w:t xml:space="preserve">    message          TEXT NOT NULL,</w:t>
        <w:br/>
        <w:t xml:space="preserve">    is_acknowledged  TINYINT(1) NOT NULL DEFAULT 0,</w:t>
        <w:br/>
        <w:t xml:space="preserve">    acknowledged_by  INT,</w:t>
        <w:br/>
        <w:t xml:space="preserve">    created_at DATETIME NOT NULL DEFAULT CURRENT_TIMESTAMP,</w:t>
        <w:br/>
        <w:t xml:space="preserve">    acknowledged_at  DATETIME,</w:t>
        <w:br/>
        <w:t xml:space="preserve">    CONSTRAINT fk_alert_ap</w:t>
        <w:br/>
        <w:t xml:space="preserve">      FOREIGN KEY (ap_id) REFERENCES access_points(id) ON DELETE SET NULL,</w:t>
        <w:br/>
        <w:t xml:space="preserve">    INDEX idx_alert_created  (created_at),</w:t>
        <w:br/>
        <w:t xml:space="preserve">    INDEX idx_alert_severity (severity)</w:t>
        <w:br/>
        <w:t>) ENGINE=InnoDB DEFAULT CHARSET=utf8mb4;</w:t>
      </w:r>
    </w:p>
    <w:p>
      <w:pPr>
        <w:spacing w:before="80" w:after="80"/>
        <w:ind w:left="720"/>
        <w:jc w:val="left"/>
        <w:shd w:val="clear" w:color="auto" w:fill="F2F2F2"/>
      </w:pPr>
      <w:r>
        <w:rPr>
          <w:rFonts w:ascii="Courier New" w:hAnsi="Courier New"/>
          <w:b w:val="0"/>
          <w:sz w:val="18"/>
        </w:rPr>
        <w:t>-- Table 8: Rogue APs (Security Management)</w:t>
        <w:br/>
        <w:t>CREATE TABLE IF NOT EXISTS rogue_aps (</w:t>
        <w:br/>
        <w:t xml:space="preserve">    id                INT AUTO_INCREMENT PRIMARY KEY,</w:t>
        <w:br/>
        <w:t xml:space="preserve">    mac_address       VARCHAR(17) NOT NULL,</w:t>
        <w:br/>
        <w:t xml:space="preserve">    ssid              VARCHAR(100),</w:t>
        <w:br/>
        <w:t xml:space="preserve">    signal_strength   INT,</w:t>
        <w:br/>
        <w:t xml:space="preserve">    detected_at       DATETIME NOT NULL DEFAULT CURRENT_TIMESTAMP,</w:t>
        <w:br/>
        <w:t xml:space="preserve">    detected_by_ap_id INT,</w:t>
        <w:br/>
        <w:t xml:space="preserve">    status ENUM('pending','confirmed','dismissed') NOT NULL DEFAULT 'pending',</w:t>
        <w:br/>
        <w:t xml:space="preserve">    channel           INT,</w:t>
        <w:br/>
        <w:t xml:space="preserve">    CONSTRAINT fk_rogue_ap</w:t>
        <w:br/>
        <w:t xml:space="preserve">      FOREIGN KEY (detected_by_ap_id)</w:t>
        <w:br/>
        <w:t xml:space="preserve">      REFERENCES access_points(id) ON DELETE SET NULL</w:t>
        <w:br/>
        <w:t>) ENGINE=InnoDB DEFAULT CHARSET=utf8mb4;</w:t>
      </w:r>
    </w:p>
    <w:p>
      <w:r>
        <w:br w:type="page"/>
      </w:r>
    </w:p>
    <w:p>
      <w:pPr>
        <w:spacing w:before="280" w:after="120"/>
        <w:jc w:val="left"/>
      </w:pPr>
      <w:r>
        <w:rPr>
          <w:rFonts w:ascii="Times New Roman" w:hAnsi="Times New Roman"/>
          <w:rFonts w:ascii="Times New Roman" w:hAnsi="Times New Roman"/>
          <w:b/>
          <w:i w:val="0"/>
          <w:sz w:val="24"/>
        </w:rPr>
        <w:t>Appendix B: Key Program Code Listings</w:t>
      </w:r>
    </w:p>
    <w:p>
      <w:pPr>
        <w:spacing w:before="200" w:after="80"/>
        <w:jc w:val="left"/>
      </w:pPr>
      <w:r>
        <w:rPr>
          <w:rFonts w:ascii="Times New Roman" w:hAnsi="Times New Roman"/>
          <w:rFonts w:ascii="Times New Roman" w:hAnsi="Times New Roman"/>
          <w:b/>
          <w:i/>
          <w:sz w:val="24"/>
        </w:rPr>
        <w:t>B.1 — Flask Application Factory (app/__init__.py)</w:t>
      </w:r>
    </w:p>
    <w:p>
      <w:pPr>
        <w:spacing w:before="0" w:after="160"/>
        <w:ind w:firstLine="720"/>
        <w:jc w:val="both"/>
      </w:pPr>
      <w:r>
        <w:rPr>
          <w:rFonts w:ascii="Times New Roman" w:hAnsi="Times New Roman"/>
          <w:rFonts w:ascii="Times New Roman" w:hAnsi="Times New Roman"/>
          <w:b w:val="0"/>
          <w:i w:val="0"/>
          <w:sz w:val="24"/>
        </w:rPr>
        <w:t>The application factory initialises all Flask extensions, registers the nine blueprints, and starts the APScheduler background daemon with the three core network management jobs.</w:t>
      </w:r>
    </w:p>
    <w:p>
      <w:pPr>
        <w:spacing w:before="80" w:after="80"/>
        <w:ind w:left="720"/>
        <w:jc w:val="left"/>
        <w:shd w:val="clear" w:color="auto" w:fill="F2F2F2"/>
      </w:pPr>
      <w:r>
        <w:rPr>
          <w:rFonts w:ascii="Courier New" w:hAnsi="Courier New"/>
          <w:b w:val="0"/>
          <w:sz w:val="18"/>
        </w:rPr>
        <w:t>from flask import Flask</w:t>
        <w:br/>
        <w:t>from flask_sqlalchemy import SQLAlchemy</w:t>
        <w:br/>
        <w:t>from flask_login import LoginManager</w:t>
        <w:br/>
        <w:t>from flask_mail import Mail</w:t>
        <w:br/>
        <w:t>from apscheduler.schedulers.background import BackgroundScheduler</w:t>
        <w:br/>
        <w:t>from apscheduler.triggers.interval import IntervalTrigger</w:t>
        <w:br/>
        <w:t>from .models import db, User</w:t>
        <w:br/>
        <w:t>from config import config</w:t>
        <w:br/>
        <w:br/>
        <w:t>login_manager = LoginManager()</w:t>
        <w:br/>
        <w:t>mail = Mail()</w:t>
        <w:br/>
        <w:t>scheduler = BackgroundScheduler(daemon=True)</w:t>
        <w:br/>
        <w:br/>
        <w:t>def create_app(config_name='default'):</w:t>
        <w:br/>
        <w:t xml:space="preserve">    app = Flask(__name__)</w:t>
        <w:br/>
        <w:t xml:space="preserve">    app.config.from_object(config[config_name])</w:t>
        <w:br/>
        <w:t xml:space="preserve">    db.init_app(app)</w:t>
        <w:br/>
        <w:t xml:space="preserve">    login_manager.init_app(app)</w:t>
        <w:br/>
        <w:t xml:space="preserve">    mail.init_app(app)</w:t>
        <w:br/>
        <w:t xml:space="preserve">    login_manager.login_view = 'auth.login'</w:t>
        <w:br/>
        <w:br/>
        <w:t xml:space="preserve">    @login_manager.user_loader</w:t>
        <w:br/>
        <w:t xml:space="preserve">    def load_user(user_id):</w:t>
        <w:br/>
        <w:t xml:space="preserve">        return User.query.get(int(user_id))</w:t>
        <w:br/>
        <w:br/>
        <w:t xml:space="preserve">    # Register blueprints</w:t>
        <w:br/>
        <w:t xml:space="preserve">    from .auth import auth_bp</w:t>
        <w:br/>
        <w:t xml:space="preserve">    from .dashboard import dashboard_bp</w:t>
        <w:br/>
        <w:t xml:space="preserve">    from .access_points import access_points_bp</w:t>
        <w:br/>
        <w:t xml:space="preserve">    from .users_mgmt import users_mgmt_bp</w:t>
        <w:br/>
        <w:t xml:space="preserve">    from .monitoring import monitoring_bp</w:t>
        <w:br/>
        <w:t xml:space="preserve">    from .alerts import alerts_bp</w:t>
        <w:br/>
        <w:t xml:space="preserve">    from .reports import reports_bp</w:t>
        <w:br/>
        <w:t xml:space="preserve">    from .bandwidth import bandwidth_bp</w:t>
        <w:br/>
        <w:t xml:space="preserve">    from .api import api_bp</w:t>
        <w:br/>
        <w:br/>
        <w:t xml:space="preserve">    app.register_blueprint(auth_bp)</w:t>
        <w:br/>
        <w:t xml:space="preserve">    app.register_blueprint(dashboard_bp)</w:t>
        <w:br/>
        <w:t xml:space="preserve">    app.register_blueprint(access_points_bp, url_prefix='/access-points')</w:t>
        <w:br/>
        <w:t xml:space="preserve">    app.register_blueprint(users_mgmt_bp, url_prefix='/users')</w:t>
        <w:br/>
        <w:t xml:space="preserve">    app.register_blueprint(monitoring_bp, url_prefix='/monitoring')</w:t>
        <w:br/>
        <w:t xml:space="preserve">    app.register_blueprint(alerts_bp, url_prefix='/alerts')</w:t>
        <w:br/>
        <w:t xml:space="preserve">    app.register_blueprint(reports_bp, url_prefix='/reports')</w:t>
        <w:br/>
        <w:t xml:space="preserve">    app.register_blueprint(bandwidth_bp, url_prefix='/bandwidth')</w:t>
        <w:br/>
        <w:t xml:space="preserve">    app.register_blueprint(api_bp, url_prefix='/api/v1')</w:t>
        <w:br/>
        <w:t xml:space="preserve">    _start_scheduler(app)</w:t>
        <w:br/>
        <w:t xml:space="preserve">    return app</w:t>
        <w:br/>
        <w:br/>
        <w:t>def _start_scheduler(app):</w:t>
        <w:br/>
        <w:t xml:space="preserve">    if scheduler.running:</w:t>
        <w:br/>
        <w:t xml:space="preserve">        return</w:t>
        <w:br/>
        <w:t xml:space="preserve">    from .services.snmp_service import SimulatedSNMPService</w:t>
        <w:br/>
        <w:t xml:space="preserve">    from .services.rogue_ap_detector import RogueAPDetector</w:t>
        <w:br/>
        <w:t xml:space="preserve">    from .services.bandwidth_enforcer import BandwidthEnforcer</w:t>
        <w:br/>
        <w:t xml:space="preserve">    snmp = SimulatedSNMPService(app)</w:t>
        <w:br/>
        <w:t xml:space="preserve">    rogue = RogueAPDetector(app)</w:t>
        <w:br/>
        <w:t xml:space="preserve">    bw = BandwidthEnforcer(app)</w:t>
        <w:br/>
        <w:t xml:space="preserve">    scheduler.add_job(snmp.poll_all_aps,</w:t>
        <w:br/>
        <w:t xml:space="preserve">        IntervalTrigger(seconds=app.config['SNMP_POLL_INTERVAL']),</w:t>
        <w:br/>
        <w:t xml:space="preserve">        id='snmp_poll', replace_existing=True)</w:t>
        <w:br/>
        <w:t xml:space="preserve">    scheduler.add_job(rogue.run_detection,</w:t>
        <w:br/>
        <w:t xml:space="preserve">        IntervalTrigger(seconds=app.config['ROGUE_AP_SCAN_INTERVAL']),</w:t>
        <w:br/>
        <w:t xml:space="preserve">        id='rogue_detect', replace_existing=True)</w:t>
        <w:br/>
        <w:t xml:space="preserve">    scheduler.add_job(bw.enforce_policies,</w:t>
        <w:br/>
        <w:t xml:space="preserve">        IntervalTrigger(seconds=app.config['BANDWIDTH_CHECK_INTERVAL']),</w:t>
        <w:br/>
        <w:t xml:space="preserve">        id='bw_enforce', replace_existing=True)</w:t>
        <w:br/>
        <w:t xml:space="preserve">    scheduler.start()</w:t>
      </w:r>
    </w:p>
    <w:p>
      <w:pPr>
        <w:spacing w:before="200" w:after="80"/>
        <w:jc w:val="left"/>
      </w:pPr>
      <w:r>
        <w:rPr>
          <w:rFonts w:ascii="Times New Roman" w:hAnsi="Times New Roman"/>
          <w:rFonts w:ascii="Times New Roman" w:hAnsi="Times New Roman"/>
          <w:b/>
          <w:i/>
          <w:sz w:val="24"/>
        </w:rPr>
        <w:t>B.2 — Algorithm 1: SNMP Polling Service (app/services/snmp_service.py)</w:t>
      </w:r>
    </w:p>
    <w:p>
      <w:pPr>
        <w:spacing w:before="80" w:after="80"/>
        <w:ind w:left="720"/>
        <w:jc w:val="left"/>
        <w:shd w:val="clear" w:color="auto" w:fill="F2F2F2"/>
      </w:pPr>
      <w:r>
        <w:rPr>
          <w:rFonts w:ascii="Courier New" w:hAnsi="Courier New"/>
          <w:b w:val="0"/>
          <w:sz w:val="18"/>
        </w:rPr>
        <w:t>class SimulatedSNMPService:</w:t>
        <w:br/>
        <w:t xml:space="preserve">    """Polls all registered APs every SNMP_POLL_INTERVAL seconds.</w:t>
        <w:br/>
        <w:t xml:space="preserve">    In production, issues real SNMPv3 GetRequest to AP management interfaces."""</w:t>
        <w:br/>
        <w:br/>
        <w:t xml:space="preserve">    def poll_all_aps(self):</w:t>
        <w:br/>
        <w:t xml:space="preserve">        with self.app.app_context():</w:t>
        <w:br/>
        <w:t xml:space="preserve">            for ap in AccessPoint.query.all():</w:t>
        <w:br/>
        <w:t xml:space="preserve">                self._poll_ap(ap)</w:t>
        <w:br/>
        <w:t xml:space="preserve">            db.session.commit()</w:t>
        <w:br/>
        <w:br/>
        <w:t xml:space="preserve">    def _poll_ap(self, ap):</w:t>
        <w:br/>
        <w:t xml:space="preserve">        now = datetime.utcnow()</w:t>
        <w:br/>
        <w:t xml:space="preserve">        if ap.status == 'offline' and random.random() &lt; 0.80:</w:t>
        <w:br/>
        <w:t xml:space="preserve">            ap.status = 'online'</w:t>
        <w:br/>
        <w:t xml:space="preserve">            self._log('ap_recovered', f'{ap.ap_name} recovered', 'info', ap)</w:t>
        <w:br/>
        <w:t xml:space="preserve">            self._alert(ap, 'ap_recovered', 'low',</w:t>
        <w:br/>
        <w:t xml:space="preserve">                        f'{ap.ap_name} is back online.')</w:t>
        <w:br/>
        <w:t xml:space="preserve">        elif ap.status == 'online' and random.random() &lt; 0.05:</w:t>
        <w:br/>
        <w:t xml:space="preserve">            ap.status = 'offline'</w:t>
        <w:br/>
        <w:t xml:space="preserve">            self._log('ap_offline',</w:t>
        <w:br/>
        <w:t xml:space="preserve">                      f'{ap.ap_name} offline: no SNMP response', 'critical', ap)</w:t>
        <w:br/>
        <w:t xml:space="preserve">            self._alert(ap, 'ap_offline', 'critical',</w:t>
        <w:br/>
        <w:t xml:space="preserve">                        f'{ap.ap_name} is offline.')</w:t>
        <w:br/>
        <w:t xml:space="preserve">        else:</w:t>
        <w:br/>
        <w:t xml:space="preserve">            ap.client_count = random.randint(0, 48)</w:t>
        <w:br/>
        <w:t xml:space="preserve">            ap.channel_utilization = round(random.uniform(10.0, 85.0), 1)</w:t>
        <w:br/>
        <w:t xml:space="preserve">            ap.uptime_seconds = (ap.uptime_seconds or 0) + 60</w:t>
        <w:br/>
        <w:t xml:space="preserve">            if ap.channel_utilization &gt; 80:</w:t>
        <w:br/>
        <w:t xml:space="preserve">                ap.status = 'degraded'</w:t>
        <w:br/>
        <w:t xml:space="preserve">                self._alert(ap, 'high_utilization', 'high',</w:t>
        <w:br/>
        <w:t xml:space="preserve">                    f'{ap.ap_name} utilization at {ap.channel_utilization:.1f}%')</w:t>
        <w:br/>
        <w:t xml:space="preserve">            else:</w:t>
        <w:br/>
        <w:t xml:space="preserve">                ap.status = 'online'</w:t>
        <w:br/>
        <w:t xml:space="preserve">        ap.last_polled = now</w:t>
      </w:r>
    </w:p>
    <w:p>
      <w:pPr>
        <w:spacing w:before="200" w:after="80"/>
        <w:jc w:val="left"/>
      </w:pPr>
      <w:r>
        <w:rPr>
          <w:rFonts w:ascii="Times New Roman" w:hAnsi="Times New Roman"/>
          <w:rFonts w:ascii="Times New Roman" w:hAnsi="Times New Roman"/>
          <w:b/>
          <w:i/>
          <w:sz w:val="24"/>
        </w:rPr>
        <w:t>B.3 — Algorithm 2: Rogue AP Detection (app/services/rogue_ap_detector.py)</w:t>
      </w:r>
    </w:p>
    <w:p>
      <w:pPr>
        <w:spacing w:before="80" w:after="80"/>
        <w:ind w:left="720"/>
        <w:jc w:val="left"/>
        <w:shd w:val="clear" w:color="auto" w:fill="F2F2F2"/>
      </w:pPr>
      <w:r>
        <w:rPr>
          <w:rFonts w:ascii="Courier New" w:hAnsi="Courier New"/>
          <w:b w:val="0"/>
          <w:sz w:val="18"/>
        </w:rPr>
        <w:t>class RogueAPDetector:</w:t>
        <w:br/>
        <w:t xml:space="preserve">    """Scans for unauthorised APs every ROGUE_AP_SCAN_INTERVAL seconds."""</w:t>
        <w:br/>
        <w:br/>
        <w:t xml:space="preserve">    def run_detection(self):</w:t>
        <w:br/>
        <w:t xml:space="preserve">        with self.app.app_context():</w:t>
        <w:br/>
        <w:t xml:space="preserve">            authorized = {ap.mac_address.upper()</w:t>
        <w:br/>
        <w:t xml:space="preserve">                          for ap in AccessPoint.query.all()}</w:t>
        <w:br/>
        <w:t xml:space="preserve">            online_aps = AccessPoint.query.filter_by(status='online').all()</w:t>
        <w:br/>
        <w:t xml:space="preserve">            for detecting_ap in online_aps:</w:t>
        <w:br/>
        <w:t xml:space="preserve">                if random.random() &lt; 0.15:          # 15% detection probability</w:t>
        <w:br/>
        <w:t xml:space="preserve">                    rogue_mac = _random_mac()</w:t>
        <w:br/>
        <w:t xml:space="preserve">                    if rogue_mac.upper() not in authorized:</w:t>
        <w:br/>
        <w:t xml:space="preserve">                        self._handle_rogue(rogue_mac, detecting_ap)</w:t>
        <w:br/>
        <w:t xml:space="preserve">            db.session.commit()</w:t>
        <w:br/>
        <w:br/>
        <w:t xml:space="preserve">    def _handle_rogue(self, mac, detecting_ap):</w:t>
        <w:br/>
        <w:t xml:space="preserve">        signal = random.randint(-80, -30)</w:t>
        <w:br/>
        <w:t xml:space="preserve">        ssid   = random.choice(_FAKE_SSIDS)</w:t>
        <w:br/>
        <w:t xml:space="preserve">        if not RogueAP.query.filter_by(mac_address=mac,</w:t>
        <w:br/>
        <w:t xml:space="preserve">                                        status='pending').first():</w:t>
        <w:br/>
        <w:t xml:space="preserve">            db.session.add(RogueAP(mac_address=mac, ssid=ssid,</w:t>
        <w:br/>
        <w:t xml:space="preserve">                signal_strength=signal, detected_by_ap_id=detecting_ap.id,</w:t>
        <w:br/>
        <w:t xml:space="preserve">                status='pending', channel=random.choice([1,6,11,36,149])))</w:t>
        <w:br/>
        <w:t xml:space="preserve">            severity = 'critical' if signal &gt; -50 else 'high'</w:t>
        <w:br/>
        <w:t xml:space="preserve">            msg = (f'Rogue AP: MAC {mac}, SSID "{ssid}", '</w:t>
        <w:br/>
        <w:t xml:space="preserve">                   f'Signal {signal} dBm via {detecting_ap.ap_name}')</w:t>
        <w:br/>
        <w:t xml:space="preserve">            db.session.add(Alert(ap_id=detecting_ap.id, alert_type='rogue_ap',</w:t>
        <w:br/>
        <w:t xml:space="preserve">                                 severity=severity, message=msg))</w:t>
        <w:br/>
        <w:t xml:space="preserve">            db.session.add(NetworkLog(ap_id=detecting_ap.id,</w:t>
        <w:br/>
        <w:t xml:space="preserve">                event_type='rogue_ap_detected', description=msg,</w:t>
        <w:br/>
        <w:t xml:space="preserve">                severity='critical', mac_address=mac))</w:t>
      </w:r>
    </w:p>
    <w:p>
      <w:pPr>
        <w:spacing w:before="200" w:after="80"/>
        <w:jc w:val="left"/>
      </w:pPr>
      <w:r>
        <w:rPr>
          <w:rFonts w:ascii="Times New Roman" w:hAnsi="Times New Roman"/>
          <w:rFonts w:ascii="Times New Roman" w:hAnsi="Times New Roman"/>
          <w:b/>
          <w:i/>
          <w:sz w:val="24"/>
        </w:rPr>
        <w:t>B.4 — Algorithm 3: Bandwidth Enforcement (app/services/bandwidth_enforcer.py)</w:t>
      </w:r>
    </w:p>
    <w:p>
      <w:pPr>
        <w:spacing w:before="80" w:after="80"/>
        <w:ind w:left="720"/>
        <w:jc w:val="left"/>
        <w:shd w:val="clear" w:color="auto" w:fill="F2F2F2"/>
      </w:pPr>
      <w:r>
        <w:rPr>
          <w:rFonts w:ascii="Courier New" w:hAnsi="Courier New"/>
          <w:b w:val="0"/>
          <w:sz w:val="18"/>
        </w:rPr>
        <w:t>class BandwidthEnforcer:</w:t>
        <w:br/>
        <w:t xml:space="preserve">    """Enforces per-user bandwidth caps every BANDWIDTH_CHECK_INTERVAL seconds."""</w:t>
        <w:br/>
        <w:br/>
        <w:t xml:space="preserve">    def enforce_policies(self):</w:t>
        <w:br/>
        <w:t xml:space="preserve">        with self.app.app_context():</w:t>
        <w:br/>
        <w:t xml:space="preserve">            now = datetime.utcnow()</w:t>
        <w:br/>
        <w:t xml:space="preserve">            active = BandwidthUsage.query.filter(</w:t>
        <w:br/>
        <w:t xml:space="preserve">                BandwidthUsage.period_end &gt;= now).all()</w:t>
        <w:br/>
        <w:t xml:space="preserve">            for record in active:</w:t>
        <w:br/>
        <w:t xml:space="preserve">                self._simulate_traffic(record)</w:t>
        <w:br/>
        <w:t xml:space="preserve">                self._check_cap(record, now)</w:t>
        <w:br/>
        <w:t xml:space="preserve">            # Reset expired daily periods</w:t>
        <w:br/>
        <w:t xml:space="preserve">            for r in BandwidthUsage.query.filter(</w:t>
        <w:br/>
        <w:t xml:space="preserve">                    BandwidthUsage.period_end &lt; now).all():</w:t>
        <w:br/>
        <w:t xml:space="preserve">                r.period_start = now.replace(hour=0,minute=0,second=0)</w:t>
        <w:br/>
        <w:t xml:space="preserve">                r.period_end   = r.period_start + timedelta(days=1)</w:t>
        <w:br/>
        <w:t xml:space="preserve">                r.upload_bytes = r.download_bytes = r.total_bytes = 0</w:t>
        <w:br/>
        <w:t xml:space="preserve">                r.is_cap_exceeded = False</w:t>
        <w:br/>
        <w:t xml:space="preserve">            db.session.commit()</w:t>
        <w:br/>
        <w:br/>
        <w:t xml:space="preserve">    def _check_cap(self, record, now):</w:t>
        <w:br/>
        <w:t xml:space="preserve">        if not record.cap_download_mbps:</w:t>
        <w:br/>
        <w:t xml:space="preserve">            return</w:t>
        <w:br/>
        <w:t xml:space="preserve">        cap   = record.cap_download_mbps * 1024 * 1024 * 3600 * 8</w:t>
        <w:br/>
        <w:t xml:space="preserve">        ratio = record.download_bytes / cap if cap else 0</w:t>
        <w:br/>
        <w:t xml:space="preserve">        if ratio &gt;= 1.0 and not record.is_cap_exceeded:</w:t>
        <w:br/>
        <w:t xml:space="preserve">            record.is_cap_exceeded = True</w:t>
        <w:br/>
        <w:t xml:space="preserve">            msg = (f'User ID {record.user_id} exceeded '</w:t>
        <w:br/>
        <w:t xml:space="preserve">                   f'{record.cap_download_mbps} Mbps download cap.')</w:t>
        <w:br/>
        <w:t xml:space="preserve">            db.session.add(Alert(alert_type='bandwidth_exceeded',</w:t>
        <w:br/>
        <w:t xml:space="preserve">                                 severity='high', message=msg))</w:t>
        <w:br/>
        <w:t xml:space="preserve">            db.session.add(NetworkLog(event_type='bandwidth_exceeded',</w:t>
        <w:br/>
        <w:t xml:space="preserve">                description=msg, severity='warning', timestamp=now))</w:t>
        <w:br/>
        <w:t xml:space="preserve">        elif ratio &gt;= 0.9 and not record.is_cap_exceeded:</w:t>
        <w:br/>
        <w:t xml:space="preserve">            msg = (f'User ID {record.user_id} at '</w:t>
        <w:br/>
        <w:t xml:space="preserve">                   f'{ratio*100:.1f}% of download cap.')</w:t>
        <w:br/>
        <w:t xml:space="preserve">            db.session.add(Alert(alert_type='bandwidth_warning',</w:t>
        <w:br/>
        <w:t xml:space="preserve">                                 severity='medium', message=msg))</w:t>
      </w:r>
    </w:p>
    <w:p>
      <w:pPr>
        <w:spacing w:before="200" w:after="80"/>
        <w:jc w:val="left"/>
      </w:pPr>
      <w:r>
        <w:rPr>
          <w:rFonts w:ascii="Times New Roman" w:hAnsi="Times New Roman"/>
          <w:rFonts w:ascii="Times New Roman" w:hAnsi="Times New Roman"/>
          <w:b/>
          <w:i/>
          <w:sz w:val="24"/>
        </w:rPr>
        <w:t>B.5 — Dashboard Route with RBAC Guard (app/dashboard/routes.py)</w:t>
      </w:r>
    </w:p>
    <w:p>
      <w:pPr>
        <w:spacing w:before="80" w:after="80"/>
        <w:ind w:left="720"/>
        <w:jc w:val="left"/>
        <w:shd w:val="clear" w:color="auto" w:fill="F2F2F2"/>
      </w:pPr>
      <w:r>
        <w:rPr>
          <w:rFonts w:ascii="Courier New" w:hAnsi="Courier New"/>
          <w:b w:val="0"/>
          <w:sz w:val="18"/>
        </w:rPr>
        <w:t>from flask import render_template</w:t>
        <w:br/>
        <w:t>from flask_login import login_required</w:t>
        <w:br/>
        <w:t>from app.models import AccessPoint, Alert, User, NetworkLog, BandwidthUsage</w:t>
        <w:br/>
        <w:t>from . import dashboard_bp</w:t>
        <w:br/>
        <w:br/>
        <w:t>@dashboard_bp.route('/')</w:t>
        <w:br/>
        <w:t>@dashboard_bp.route('/dashboard')</w:t>
        <w:br/>
        <w:t>@login_required</w:t>
        <w:br/>
        <w:t>def index():</w:t>
        <w:br/>
        <w:t xml:space="preserve">    total_aps    = AccessPoint.query.count()</w:t>
        <w:br/>
        <w:t xml:space="preserve">    online_aps   = AccessPoint.query.filter_by(status='online').count()</w:t>
        <w:br/>
        <w:t xml:space="preserve">    offline_aps  = AccessPoint.query.filter_by(status='offline').count()</w:t>
        <w:br/>
        <w:t xml:space="preserve">    degraded_aps = AccessPoint.query.filter_by(status='degraded').count()</w:t>
        <w:br/>
        <w:t xml:space="preserve">    total_users  = User.query.filter_by(is_active=True).count()</w:t>
        <w:br/>
        <w:t xml:space="preserve">    active_alerts = Alert.query.filter_by(is_acknowledged=False).count()</w:t>
        <w:br/>
        <w:t xml:space="preserve">    access_points = AccessPoint.query.order_by(</w:t>
        <w:br/>
        <w:t xml:space="preserve">        AccessPoint.building, AccessPoint.ap_name).all()</w:t>
        <w:br/>
        <w:t xml:space="preserve">    recent_alerts = (Alert.query</w:t>
        <w:br/>
        <w:t xml:space="preserve">        .filter_by(is_acknowledged=False)</w:t>
        <w:br/>
        <w:t xml:space="preserve">        .order_by(Alert.created_at.desc()).limit(8).all())</w:t>
        <w:br/>
        <w:t xml:space="preserve">    recent_logs = (NetworkLog.query</w:t>
        <w:br/>
        <w:t xml:space="preserve">        .order_by(NetworkLog.timestamp.desc()).limit(10).all())</w:t>
        <w:br/>
        <w:t xml:space="preserve">    return render_template('dashboard/index.html',</w:t>
        <w:br/>
        <w:t xml:space="preserve">        total_aps=total_aps, online_aps=online_aps,</w:t>
        <w:br/>
        <w:t xml:space="preserve">        offline_aps=offline_aps, degraded_aps=degraded_aps,</w:t>
        <w:br/>
        <w:t xml:space="preserve">        total_users=total_users, active_alerts=active_alerts,</w:t>
        <w:br/>
        <w:t xml:space="preserve">        access_points=access_points, recent_alerts=recent_alerts,</w:t>
        <w:br/>
        <w:t xml:space="preserve">        recent_logs=recent_logs)</w:t>
      </w:r>
    </w:p>
    <w:p>
      <w:pPr>
        <w:spacing w:before="200" w:after="80"/>
        <w:jc w:val="left"/>
      </w:pPr>
      <w:r>
        <w:rPr>
          <w:rFonts w:ascii="Times New Roman" w:hAnsi="Times New Roman"/>
          <w:rFonts w:ascii="Times New Roman" w:hAnsi="Times New Roman"/>
          <w:b/>
          <w:i/>
          <w:sz w:val="24"/>
        </w:rPr>
        <w:t>B.6 — REST API Dashboard Stats Endpoint (app/api/routes.py)</w:t>
      </w:r>
    </w:p>
    <w:p>
      <w:pPr>
        <w:spacing w:before="80" w:after="80"/>
        <w:ind w:left="720"/>
        <w:jc w:val="left"/>
        <w:shd w:val="clear" w:color="auto" w:fill="F2F2F2"/>
      </w:pPr>
      <w:r>
        <w:rPr>
          <w:rFonts w:ascii="Courier New" w:hAnsi="Courier New"/>
          <w:b w:val="0"/>
          <w:sz w:val="18"/>
        </w:rPr>
        <w:t>from flask import jsonify</w:t>
        <w:br/>
        <w:t>from flask_login import login_required</w:t>
        <w:br/>
        <w:t>from app.models import AccessPoint, Alert, User</w:t>
        <w:br/>
        <w:t>from . import api_bp</w:t>
        <w:br/>
        <w:br/>
        <w:t>@api_bp.route('/dashboard/stats', methods=['GET'])</w:t>
        <w:br/>
        <w:t>@login_required</w:t>
        <w:br/>
        <w:t>def dashboard_stats():</w:t>
        <w:br/>
        <w:t xml:space="preserve">    """Returns live summary statistics for dashboard auto-refresh (60s interval)."""</w:t>
        <w:br/>
        <w:t xml:space="preserve">    aps = AccessPoint.query.all()</w:t>
        <w:br/>
        <w:t xml:space="preserve">    return jsonify({</w:t>
        <w:br/>
        <w:t xml:space="preserve">        'total_aps':     len(aps),</w:t>
        <w:br/>
        <w:t xml:space="preserve">        'online_aps':    sum(1 for ap in aps if ap.status == 'online'),</w:t>
        <w:br/>
        <w:t xml:space="preserve">        'offline_aps':   sum(1 for ap in aps if ap.status == 'offline'),</w:t>
        <w:br/>
        <w:t xml:space="preserve">        'active_alerts': Alert.query.filter_by(is_acknowledged=False).count(),</w:t>
        <w:br/>
        <w:t xml:space="preserve">        'total_users':   User.query.filter_by(is_active=True).count(),</w:t>
        <w:br/>
        <w:t xml:space="preserve">        'total_clients': sum(ap.client_count or 0 for ap in aps),</w:t>
        <w:br/>
        <w:t xml:space="preserve">        'timestamp':     datetime.utcnow().isoformat(),</w:t>
        <w:br/>
        <w:t xml:space="preserve">    })</w:t>
      </w:r>
    </w:p>
    <w:p>
      <w:r>
        <w:br w:type="page"/>
      </w:r>
    </w:p>
    <w:p>
      <w:pPr>
        <w:spacing w:before="280" w:after="120"/>
        <w:jc w:val="left"/>
      </w:pPr>
      <w:r>
        <w:rPr>
          <w:rFonts w:ascii="Times New Roman" w:hAnsi="Times New Roman"/>
          <w:rFonts w:ascii="Times New Roman" w:hAnsi="Times New Roman"/>
          <w:b/>
          <w:i w:val="0"/>
          <w:sz w:val="24"/>
        </w:rPr>
        <w:t>Appendix C: System Configuration Reference</w:t>
      </w:r>
    </w:p>
    <w:p>
      <w:pPr>
        <w:spacing w:before="200" w:after="80"/>
        <w:jc w:val="left"/>
      </w:pPr>
      <w:r>
        <w:rPr>
          <w:rFonts w:ascii="Times New Roman" w:hAnsi="Times New Roman"/>
          <w:rFonts w:ascii="Times New Roman" w:hAnsi="Times New Roman"/>
          <w:b/>
          <w:i/>
          <w:sz w:val="24"/>
        </w:rPr>
        <w:t>C.1 — Environment Variables (.env)</w:t>
      </w:r>
    </w:p>
    <w:p>
      <w:pPr>
        <w:spacing w:before="0" w:after="160"/>
        <w:ind w:firstLine="720"/>
        <w:jc w:val="both"/>
      </w:pPr>
      <w:r>
        <w:rPr>
          <w:rFonts w:ascii="Times New Roman" w:hAnsi="Times New Roman"/>
          <w:rFonts w:ascii="Times New Roman" w:hAnsi="Times New Roman"/>
          <w:b w:val="0"/>
          <w:i w:val="0"/>
          <w:sz w:val="24"/>
        </w:rPr>
        <w:t>The following environment variables must be set in the .env file (copied from .env.example) before starting the application. These variables configure the database connection, security settings, email notifications, and scheduler intervals.</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D9E2F3"/>
          </w:tcPr>
          <w:p>
            <w:pPr>
              <w:jc w:val="center"/>
            </w:pPr>
            <w:r>
              <w:rPr>
                <w:rFonts w:ascii="Times New Roman" w:hAnsi="Times New Roman"/>
                <w:rFonts w:ascii="Times New Roman" w:hAnsi="Times New Roman"/>
                <w:b/>
                <w:i w:val="0"/>
                <w:sz w:val="22"/>
              </w:rPr>
              <w:t>Variable</w:t>
            </w:r>
          </w:p>
        </w:tc>
        <w:tc>
          <w:tcPr>
            <w:tcW w:type="dxa" w:w="3001"/>
            <w:shd w:val="clear" w:color="auto" w:fill="D9E2F3"/>
          </w:tcPr>
          <w:p>
            <w:pPr>
              <w:jc w:val="center"/>
            </w:pPr>
            <w:r>
              <w:rPr>
                <w:rFonts w:ascii="Times New Roman" w:hAnsi="Times New Roman"/>
                <w:rFonts w:ascii="Times New Roman" w:hAnsi="Times New Roman"/>
                <w:b/>
                <w:i w:val="0"/>
                <w:sz w:val="22"/>
              </w:rPr>
              <w:t>Default Value</w:t>
            </w:r>
          </w:p>
        </w:tc>
        <w:tc>
          <w:tcPr>
            <w:tcW w:type="dxa" w:w="3001"/>
            <w:shd w:val="clear" w:color="auto" w:fill="D9E2F3"/>
          </w:tcPr>
          <w:p>
            <w:pPr>
              <w:jc w:val="center"/>
            </w:pPr>
            <w:r>
              <w:rPr>
                <w:rFonts w:ascii="Times New Roman" w:hAnsi="Times New Roman"/>
                <w:rFonts w:ascii="Times New Roman" w:hAnsi="Times New Roman"/>
                <w:b/>
                <w:i w:val="0"/>
                <w:sz w:val="22"/>
              </w:rPr>
              <w:t>Description</w:t>
            </w:r>
          </w:p>
        </w:tc>
      </w:tr>
      <w:tr>
        <w:tc>
          <w:tcPr>
            <w:tcW w:type="dxa" w:w="3001"/>
          </w:tcPr>
          <w:p>
            <w:r>
              <w:rPr>
                <w:rFonts w:ascii="Times New Roman" w:hAnsi="Times New Roman"/>
                <w:rFonts w:ascii="Times New Roman" w:hAnsi="Times New Roman"/>
                <w:b w:val="0"/>
                <w:i w:val="0"/>
                <w:sz w:val="22"/>
              </w:rPr>
              <w:t>FLASK_ENV</w:t>
            </w:r>
          </w:p>
        </w:tc>
        <w:tc>
          <w:tcPr>
            <w:tcW w:type="dxa" w:w="3001"/>
          </w:tcPr>
          <w:p>
            <w:r>
              <w:rPr>
                <w:rFonts w:ascii="Times New Roman" w:hAnsi="Times New Roman"/>
                <w:rFonts w:ascii="Times New Roman" w:hAnsi="Times New Roman"/>
                <w:b w:val="0"/>
                <w:i w:val="0"/>
                <w:sz w:val="22"/>
              </w:rPr>
              <w:t>development</w:t>
            </w:r>
          </w:p>
        </w:tc>
        <w:tc>
          <w:tcPr>
            <w:tcW w:type="dxa" w:w="3001"/>
          </w:tcPr>
          <w:p>
            <w:r>
              <w:rPr>
                <w:rFonts w:ascii="Times New Roman" w:hAnsi="Times New Roman"/>
                <w:rFonts w:ascii="Times New Roman" w:hAnsi="Times New Roman"/>
                <w:b w:val="0"/>
                <w:i w:val="0"/>
                <w:sz w:val="22"/>
              </w:rPr>
              <w:t>Set to production for deployment</w:t>
            </w:r>
          </w:p>
        </w:tc>
      </w:tr>
      <w:tr>
        <w:tc>
          <w:tcPr>
            <w:tcW w:type="dxa" w:w="3001"/>
          </w:tcPr>
          <w:p>
            <w:r>
              <w:rPr>
                <w:rFonts w:ascii="Times New Roman" w:hAnsi="Times New Roman"/>
                <w:rFonts w:ascii="Times New Roman" w:hAnsi="Times New Roman"/>
                <w:b w:val="0"/>
                <w:i w:val="0"/>
                <w:sz w:val="22"/>
              </w:rPr>
              <w:t>SECRET_KEY</w:t>
            </w:r>
          </w:p>
        </w:tc>
        <w:tc>
          <w:tcPr>
            <w:tcW w:type="dxa" w:w="3001"/>
          </w:tcPr>
          <w:p>
            <w:r>
              <w:rPr>
                <w:rFonts w:ascii="Times New Roman" w:hAnsi="Times New Roman"/>
                <w:rFonts w:ascii="Times New Roman" w:hAnsi="Times New Roman"/>
                <w:b w:val="0"/>
                <w:i w:val="0"/>
                <w:sz w:val="22"/>
              </w:rPr>
              <w:t>(must be set)</w:t>
            </w:r>
          </w:p>
        </w:tc>
        <w:tc>
          <w:tcPr>
            <w:tcW w:type="dxa" w:w="3001"/>
          </w:tcPr>
          <w:p>
            <w:r>
              <w:rPr>
                <w:rFonts w:ascii="Times New Roman" w:hAnsi="Times New Roman"/>
                <w:rFonts w:ascii="Times New Roman" w:hAnsi="Times New Roman"/>
                <w:b w:val="0"/>
                <w:i w:val="0"/>
                <w:sz w:val="22"/>
              </w:rPr>
              <w:t>Cryptographic signing key — use a long random string in production</w:t>
            </w:r>
          </w:p>
        </w:tc>
      </w:tr>
      <w:tr>
        <w:tc>
          <w:tcPr>
            <w:tcW w:type="dxa" w:w="3001"/>
          </w:tcPr>
          <w:p>
            <w:r>
              <w:rPr>
                <w:rFonts w:ascii="Times New Roman" w:hAnsi="Times New Roman"/>
                <w:rFonts w:ascii="Times New Roman" w:hAnsi="Times New Roman"/>
                <w:b w:val="0"/>
                <w:i w:val="0"/>
                <w:sz w:val="22"/>
              </w:rPr>
              <w:t>DATABASE_URL</w:t>
            </w:r>
          </w:p>
        </w:tc>
        <w:tc>
          <w:tcPr>
            <w:tcW w:type="dxa" w:w="3001"/>
          </w:tcPr>
          <w:p>
            <w:r>
              <w:rPr>
                <w:rFonts w:ascii="Times New Roman" w:hAnsi="Times New Roman"/>
                <w:rFonts w:ascii="Times New Roman" w:hAnsi="Times New Roman"/>
                <w:b w:val="0"/>
                <w:i w:val="0"/>
                <w:sz w:val="22"/>
              </w:rPr>
              <w:t>mysql+pymysql://wcnms:wcnms_pass@localhost/wcnms_db</w:t>
            </w:r>
          </w:p>
        </w:tc>
        <w:tc>
          <w:tcPr>
            <w:tcW w:type="dxa" w:w="3001"/>
          </w:tcPr>
          <w:p>
            <w:r>
              <w:rPr>
                <w:rFonts w:ascii="Times New Roman" w:hAnsi="Times New Roman"/>
                <w:rFonts w:ascii="Times New Roman" w:hAnsi="Times New Roman"/>
                <w:b w:val="0"/>
                <w:i w:val="0"/>
                <w:sz w:val="22"/>
              </w:rPr>
              <w:t>Full SQLAlchemy database connection URI</w:t>
            </w:r>
          </w:p>
        </w:tc>
      </w:tr>
      <w:tr>
        <w:tc>
          <w:tcPr>
            <w:tcW w:type="dxa" w:w="3001"/>
          </w:tcPr>
          <w:p>
            <w:r>
              <w:rPr>
                <w:rFonts w:ascii="Times New Roman" w:hAnsi="Times New Roman"/>
                <w:rFonts w:ascii="Times New Roman" w:hAnsi="Times New Roman"/>
                <w:b w:val="0"/>
                <w:i w:val="0"/>
                <w:sz w:val="22"/>
              </w:rPr>
              <w:t>MAIL_SERVER</w:t>
            </w:r>
          </w:p>
        </w:tc>
        <w:tc>
          <w:tcPr>
            <w:tcW w:type="dxa" w:w="3001"/>
          </w:tcPr>
          <w:p>
            <w:r>
              <w:rPr>
                <w:rFonts w:ascii="Times New Roman" w:hAnsi="Times New Roman"/>
                <w:rFonts w:ascii="Times New Roman" w:hAnsi="Times New Roman"/>
                <w:b w:val="0"/>
                <w:i w:val="0"/>
                <w:sz w:val="22"/>
              </w:rPr>
              <w:t>smtp.gmail.com</w:t>
            </w:r>
          </w:p>
        </w:tc>
        <w:tc>
          <w:tcPr>
            <w:tcW w:type="dxa" w:w="3001"/>
          </w:tcPr>
          <w:p>
            <w:r>
              <w:rPr>
                <w:rFonts w:ascii="Times New Roman" w:hAnsi="Times New Roman"/>
                <w:rFonts w:ascii="Times New Roman" w:hAnsi="Times New Roman"/>
                <w:b w:val="0"/>
                <w:i w:val="0"/>
                <w:sz w:val="22"/>
              </w:rPr>
              <w:t>SMTP server for email alert notifications</w:t>
            </w:r>
          </w:p>
        </w:tc>
      </w:tr>
      <w:tr>
        <w:tc>
          <w:tcPr>
            <w:tcW w:type="dxa" w:w="3001"/>
          </w:tcPr>
          <w:p>
            <w:r>
              <w:rPr>
                <w:rFonts w:ascii="Times New Roman" w:hAnsi="Times New Roman"/>
                <w:rFonts w:ascii="Times New Roman" w:hAnsi="Times New Roman"/>
                <w:b w:val="0"/>
                <w:i w:val="0"/>
                <w:sz w:val="22"/>
              </w:rPr>
              <w:t>MAIL_PORT</w:t>
            </w:r>
          </w:p>
        </w:tc>
        <w:tc>
          <w:tcPr>
            <w:tcW w:type="dxa" w:w="3001"/>
          </w:tcPr>
          <w:p>
            <w:r>
              <w:rPr>
                <w:rFonts w:ascii="Times New Roman" w:hAnsi="Times New Roman"/>
                <w:rFonts w:ascii="Times New Roman" w:hAnsi="Times New Roman"/>
                <w:b w:val="0"/>
                <w:i w:val="0"/>
                <w:sz w:val="22"/>
              </w:rPr>
              <w:t>587</w:t>
            </w:r>
          </w:p>
        </w:tc>
        <w:tc>
          <w:tcPr>
            <w:tcW w:type="dxa" w:w="3001"/>
          </w:tcPr>
          <w:p>
            <w:r>
              <w:rPr>
                <w:rFonts w:ascii="Times New Roman" w:hAnsi="Times New Roman"/>
                <w:rFonts w:ascii="Times New Roman" w:hAnsi="Times New Roman"/>
                <w:b w:val="0"/>
                <w:i w:val="0"/>
                <w:sz w:val="22"/>
              </w:rPr>
              <w:t>SMTP port (587 for STARTTLS, 465 for SSL)</w:t>
            </w:r>
          </w:p>
        </w:tc>
      </w:tr>
      <w:tr>
        <w:tc>
          <w:tcPr>
            <w:tcW w:type="dxa" w:w="3001"/>
          </w:tcPr>
          <w:p>
            <w:r>
              <w:rPr>
                <w:rFonts w:ascii="Times New Roman" w:hAnsi="Times New Roman"/>
                <w:rFonts w:ascii="Times New Roman" w:hAnsi="Times New Roman"/>
                <w:b w:val="0"/>
                <w:i w:val="0"/>
                <w:sz w:val="22"/>
              </w:rPr>
              <w:t>MAIL_USERNAME</w:t>
            </w:r>
          </w:p>
        </w:tc>
        <w:tc>
          <w:tcPr>
            <w:tcW w:type="dxa" w:w="3001"/>
          </w:tcPr>
          <w:p>
            <w:r>
              <w:rPr>
                <w:rFonts w:ascii="Times New Roman" w:hAnsi="Times New Roman"/>
                <w:rFonts w:ascii="Times New Roman" w:hAnsi="Times New Roman"/>
                <w:b w:val="0"/>
                <w:i w:val="0"/>
                <w:sz w:val="22"/>
              </w:rPr>
              <w:t>(optional)</w:t>
            </w:r>
          </w:p>
        </w:tc>
        <w:tc>
          <w:tcPr>
            <w:tcW w:type="dxa" w:w="3001"/>
          </w:tcPr>
          <w:p>
            <w:r>
              <w:rPr>
                <w:rFonts w:ascii="Times New Roman" w:hAnsi="Times New Roman"/>
                <w:rFonts w:ascii="Times New Roman" w:hAnsi="Times New Roman"/>
                <w:b w:val="0"/>
                <w:i w:val="0"/>
                <w:sz w:val="22"/>
              </w:rPr>
              <w:t>Email account username for sending alerts</w:t>
            </w:r>
          </w:p>
        </w:tc>
      </w:tr>
      <w:tr>
        <w:tc>
          <w:tcPr>
            <w:tcW w:type="dxa" w:w="3001"/>
          </w:tcPr>
          <w:p>
            <w:r>
              <w:rPr>
                <w:rFonts w:ascii="Times New Roman" w:hAnsi="Times New Roman"/>
                <w:rFonts w:ascii="Times New Roman" w:hAnsi="Times New Roman"/>
                <w:b w:val="0"/>
                <w:i w:val="0"/>
                <w:sz w:val="22"/>
              </w:rPr>
              <w:t>MAIL_PASSWORD</w:t>
            </w:r>
          </w:p>
        </w:tc>
        <w:tc>
          <w:tcPr>
            <w:tcW w:type="dxa" w:w="3001"/>
          </w:tcPr>
          <w:p>
            <w:r>
              <w:rPr>
                <w:rFonts w:ascii="Times New Roman" w:hAnsi="Times New Roman"/>
                <w:rFonts w:ascii="Times New Roman" w:hAnsi="Times New Roman"/>
                <w:b w:val="0"/>
                <w:i w:val="0"/>
                <w:sz w:val="22"/>
              </w:rPr>
              <w:t>(optional)</w:t>
            </w:r>
          </w:p>
        </w:tc>
        <w:tc>
          <w:tcPr>
            <w:tcW w:type="dxa" w:w="3001"/>
          </w:tcPr>
          <w:p>
            <w:r>
              <w:rPr>
                <w:rFonts w:ascii="Times New Roman" w:hAnsi="Times New Roman"/>
                <w:rFonts w:ascii="Times New Roman" w:hAnsi="Times New Roman"/>
                <w:b w:val="0"/>
                <w:i w:val="0"/>
                <w:sz w:val="22"/>
              </w:rPr>
              <w:t>Email account password or app password</w:t>
            </w:r>
          </w:p>
        </w:tc>
      </w:tr>
      <w:tr>
        <w:tc>
          <w:tcPr>
            <w:tcW w:type="dxa" w:w="3001"/>
          </w:tcPr>
          <w:p>
            <w:r>
              <w:rPr>
                <w:rFonts w:ascii="Times New Roman" w:hAnsi="Times New Roman"/>
                <w:rFonts w:ascii="Times New Roman" w:hAnsi="Times New Roman"/>
                <w:b w:val="0"/>
                <w:i w:val="0"/>
                <w:sz w:val="22"/>
              </w:rPr>
              <w:t>SNMP_COMMUNITY</w:t>
            </w:r>
          </w:p>
        </w:tc>
        <w:tc>
          <w:tcPr>
            <w:tcW w:type="dxa" w:w="3001"/>
          </w:tcPr>
          <w:p>
            <w:r>
              <w:rPr>
                <w:rFonts w:ascii="Times New Roman" w:hAnsi="Times New Roman"/>
                <w:rFonts w:ascii="Times New Roman" w:hAnsi="Times New Roman"/>
                <w:b w:val="0"/>
                <w:i w:val="0"/>
                <w:sz w:val="22"/>
              </w:rPr>
              <w:t>public</w:t>
            </w:r>
          </w:p>
        </w:tc>
        <w:tc>
          <w:tcPr>
            <w:tcW w:type="dxa" w:w="3001"/>
          </w:tcPr>
          <w:p>
            <w:r>
              <w:rPr>
                <w:rFonts w:ascii="Times New Roman" w:hAnsi="Times New Roman"/>
                <w:rFonts w:ascii="Times New Roman" w:hAnsi="Times New Roman"/>
                <w:b w:val="0"/>
                <w:i w:val="0"/>
                <w:sz w:val="22"/>
              </w:rPr>
              <w:t>SNMPv2c community string for AP polling</w:t>
            </w:r>
          </w:p>
        </w:tc>
      </w:tr>
      <w:tr>
        <w:tc>
          <w:tcPr>
            <w:tcW w:type="dxa" w:w="3001"/>
          </w:tcPr>
          <w:p>
            <w:r>
              <w:rPr>
                <w:rFonts w:ascii="Times New Roman" w:hAnsi="Times New Roman"/>
                <w:rFonts w:ascii="Times New Roman" w:hAnsi="Times New Roman"/>
                <w:b w:val="0"/>
                <w:i w:val="0"/>
                <w:sz w:val="22"/>
              </w:rPr>
              <w:t>SNMP_POLL_INTERVAL</w:t>
            </w:r>
          </w:p>
        </w:tc>
        <w:tc>
          <w:tcPr>
            <w:tcW w:type="dxa" w:w="3001"/>
          </w:tcPr>
          <w:p>
            <w:r>
              <w:rPr>
                <w:rFonts w:ascii="Times New Roman" w:hAnsi="Times New Roman"/>
                <w:rFonts w:ascii="Times New Roman" w:hAnsi="Times New Roman"/>
                <w:b w:val="0"/>
                <w:i w:val="0"/>
                <w:sz w:val="22"/>
              </w:rPr>
              <w:t>60</w:t>
            </w:r>
          </w:p>
        </w:tc>
        <w:tc>
          <w:tcPr>
            <w:tcW w:type="dxa" w:w="3001"/>
          </w:tcPr>
          <w:p>
            <w:r>
              <w:rPr>
                <w:rFonts w:ascii="Times New Roman" w:hAnsi="Times New Roman"/>
                <w:rFonts w:ascii="Times New Roman" w:hAnsi="Times New Roman"/>
                <w:b w:val="0"/>
                <w:i w:val="0"/>
                <w:sz w:val="22"/>
              </w:rPr>
              <w:t>Seconds between SNMP polling cycles (Algorithm 1)</w:t>
            </w:r>
          </w:p>
        </w:tc>
      </w:tr>
      <w:tr>
        <w:tc>
          <w:tcPr>
            <w:tcW w:type="dxa" w:w="3001"/>
          </w:tcPr>
          <w:p>
            <w:r>
              <w:rPr>
                <w:rFonts w:ascii="Times New Roman" w:hAnsi="Times New Roman"/>
                <w:rFonts w:ascii="Times New Roman" w:hAnsi="Times New Roman"/>
                <w:b w:val="0"/>
                <w:i w:val="0"/>
                <w:sz w:val="22"/>
              </w:rPr>
              <w:t>ROGUE_AP_SCAN_INTERVAL</w:t>
            </w:r>
          </w:p>
        </w:tc>
        <w:tc>
          <w:tcPr>
            <w:tcW w:type="dxa" w:w="3001"/>
          </w:tcPr>
          <w:p>
            <w:r>
              <w:rPr>
                <w:rFonts w:ascii="Times New Roman" w:hAnsi="Times New Roman"/>
                <w:rFonts w:ascii="Times New Roman" w:hAnsi="Times New Roman"/>
                <w:b w:val="0"/>
                <w:i w:val="0"/>
                <w:sz w:val="22"/>
              </w:rPr>
              <w:t>300</w:t>
            </w:r>
          </w:p>
        </w:tc>
        <w:tc>
          <w:tcPr>
            <w:tcW w:type="dxa" w:w="3001"/>
          </w:tcPr>
          <w:p>
            <w:r>
              <w:rPr>
                <w:rFonts w:ascii="Times New Roman" w:hAnsi="Times New Roman"/>
                <w:rFonts w:ascii="Times New Roman" w:hAnsi="Times New Roman"/>
                <w:b w:val="0"/>
                <w:i w:val="0"/>
                <w:sz w:val="22"/>
              </w:rPr>
              <w:t>Seconds between rogue AP detection scans (Algorithm 2)</w:t>
            </w:r>
          </w:p>
        </w:tc>
      </w:tr>
      <w:tr>
        <w:tc>
          <w:tcPr>
            <w:tcW w:type="dxa" w:w="3001"/>
          </w:tcPr>
          <w:p>
            <w:r>
              <w:rPr>
                <w:rFonts w:ascii="Times New Roman" w:hAnsi="Times New Roman"/>
                <w:rFonts w:ascii="Times New Roman" w:hAnsi="Times New Roman"/>
                <w:b w:val="0"/>
                <w:i w:val="0"/>
                <w:sz w:val="22"/>
              </w:rPr>
              <w:t>BANDWIDTH_CHECK_INTERVAL</w:t>
            </w:r>
          </w:p>
        </w:tc>
        <w:tc>
          <w:tcPr>
            <w:tcW w:type="dxa" w:w="3001"/>
          </w:tcPr>
          <w:p>
            <w:r>
              <w:rPr>
                <w:rFonts w:ascii="Times New Roman" w:hAnsi="Times New Roman"/>
                <w:rFonts w:ascii="Times New Roman" w:hAnsi="Times New Roman"/>
                <w:b w:val="0"/>
                <w:i w:val="0"/>
                <w:sz w:val="22"/>
              </w:rPr>
              <w:t>120</w:t>
            </w:r>
          </w:p>
        </w:tc>
        <w:tc>
          <w:tcPr>
            <w:tcW w:type="dxa" w:w="3001"/>
          </w:tcPr>
          <w:p>
            <w:r>
              <w:rPr>
                <w:rFonts w:ascii="Times New Roman" w:hAnsi="Times New Roman"/>
                <w:rFonts w:ascii="Times New Roman" w:hAnsi="Times New Roman"/>
                <w:b w:val="0"/>
                <w:i w:val="0"/>
                <w:sz w:val="22"/>
              </w:rPr>
              <w:t>Seconds between bandwidth enforcement cycles (Algorithm 3)</w:t>
            </w:r>
          </w:p>
        </w:tc>
      </w:tr>
    </w:tbl>
    <w:p>
      <w:pPr>
        <w:spacing w:after="80"/>
      </w:pPr>
    </w:p>
    <w:p>
      <w:pPr>
        <w:spacing w:before="40" w:after="240"/>
        <w:jc w:val="center"/>
      </w:pPr>
      <w:r>
        <w:rPr>
          <w:rFonts w:ascii="Times New Roman" w:hAnsi="Times New Roman"/>
          <w:rFonts w:ascii="Times New Roman" w:hAnsi="Times New Roman"/>
          <w:b w:val="0"/>
          <w:i/>
          <w:sz w:val="22"/>
        </w:rPr>
        <w:t>Table C.1: WCNMS Environment Configuration Variables</w:t>
      </w:r>
    </w:p>
    <w:p>
      <w:pPr>
        <w:spacing w:before="200" w:after="80"/>
        <w:jc w:val="left"/>
      </w:pPr>
      <w:r>
        <w:rPr>
          <w:rFonts w:ascii="Times New Roman" w:hAnsi="Times New Roman"/>
          <w:rFonts w:ascii="Times New Roman" w:hAnsi="Times New Roman"/>
          <w:b/>
          <w:i/>
          <w:sz w:val="24"/>
        </w:rPr>
        <w:t>C.2 — Project File Structure</w:t>
      </w:r>
    </w:p>
    <w:p>
      <w:pPr>
        <w:spacing w:before="80" w:after="80"/>
        <w:ind w:left="720"/>
        <w:jc w:val="left"/>
        <w:shd w:val="clear" w:color="auto" w:fill="F2F2F2"/>
      </w:pPr>
      <w:r>
        <w:rPr>
          <w:rFonts w:ascii="Courier New" w:hAnsi="Courier New"/>
          <w:b w:val="0"/>
          <w:sz w:val="18"/>
        </w:rPr>
        <w:t>Campus-Network-Mgmt-System/</w:t>
        <w:br/>
        <w:t>├── app/</w:t>
        <w:br/>
        <w:t>│   ├── __init__.py              # Flask app factory + APScheduler init</w:t>
        <w:br/>
        <w:t>│   ├── models.py                # SQLAlchemy models (8 tables)</w:t>
        <w:br/>
        <w:t>│   ├── auth/                    # Blueprint: login / logout</w:t>
        <w:br/>
        <w:t>│   ├── dashboard/               # Blueprint: main dashboard</w:t>
        <w:br/>
        <w:t>│   ├── access_points/           # Blueprint: AP CRUD + detail</w:t>
        <w:br/>
        <w:t>│   ├── users_mgmt/              # Blueprint: user account management</w:t>
        <w:br/>
        <w:t>│   ├── monitoring/              # Blueprint: real-time SNMP view</w:t>
        <w:br/>
        <w:t>│   ├── alerts/                  # Blueprint: alert management + AJAX ack</w:t>
        <w:br/>
        <w:t>│   ├── bandwidth/               # Blueprint: policy management + usage</w:t>
        <w:br/>
        <w:t>│   ├── reports/                 # Blueprint: CSV / PDF report generation</w:t>
        <w:br/>
        <w:t>│   ├── api/                     # Blueprint: REST JSON API (v1)</w:t>
        <w:br/>
        <w:t>│   ├── services/</w:t>
        <w:br/>
        <w:t>│   │   ├── snmp_service.py      # Algorithm 1 — SNMP polling (60 s)</w:t>
        <w:br/>
        <w:t>│   │   ├── rogue_ap_detector.py # Algorithm 2 — Rogue AP scan (300 s)</w:t>
        <w:br/>
        <w:t>│   │   ├── bandwidth_enforcer.py# Algorithm 3 — BW enforcement (120 s)</w:t>
        <w:br/>
        <w:t>│   │   └── alert_service.py     # Alert creation helpers</w:t>
        <w:br/>
        <w:t>│   ├── static/css/main.css      # Custom CSS (sidebar, card styles)</w:t>
        <w:br/>
        <w:t>│   └── templates/               # Jinja2 HTML templates (Bootstrap 5)</w:t>
        <w:br/>
        <w:t>├── migrations/</w:t>
        <w:br/>
        <w:t>│   └── init.sql                 # Full MySQL 8.0 schema + indices</w:t>
        <w:br/>
        <w:t>├── config.py                    # Config classes (Dev / Prod / Test)</w:t>
        <w:br/>
        <w:t>├── run.py                       # Entry point + flask init-db CLI</w:t>
        <w:br/>
        <w:t>├── requirements.txt             # Pinned Python dependencies</w:t>
        <w:br/>
        <w:t>├── Dockerfile                   # Python 3.11-slim image</w:t>
        <w:br/>
        <w:t>├── docker-compose.yml           # MySQL 8.0 + Flask Compose stack</w:t>
        <w:br/>
        <w:t>└── .env.example                 # Environment variable template</w:t>
      </w:r>
    </w:p>
    <w:p>
      <w:pPr>
        <w:spacing w:before="200" w:after="80"/>
        <w:jc w:val="left"/>
      </w:pPr>
      <w:r>
        <w:rPr>
          <w:rFonts w:ascii="Times New Roman" w:hAnsi="Times New Roman"/>
          <w:rFonts w:ascii="Times New Roman" w:hAnsi="Times New Roman"/>
          <w:b/>
          <w:i/>
          <w:sz w:val="24"/>
        </w:rPr>
        <w:t>C.3 — List of Figures</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D9E2F3"/>
          </w:tcPr>
          <w:p>
            <w:pPr>
              <w:jc w:val="center"/>
            </w:pPr>
            <w:r>
              <w:rPr>
                <w:rFonts w:ascii="Times New Roman" w:hAnsi="Times New Roman"/>
                <w:rFonts w:ascii="Times New Roman" w:hAnsi="Times New Roman"/>
                <w:b/>
                <w:i w:val="0"/>
                <w:sz w:val="22"/>
              </w:rPr>
              <w:t>Figure</w:t>
            </w:r>
          </w:p>
        </w:tc>
        <w:tc>
          <w:tcPr>
            <w:tcW w:type="dxa" w:w="3001"/>
            <w:shd w:val="clear" w:color="auto" w:fill="D9E2F3"/>
          </w:tcPr>
          <w:p>
            <w:pPr>
              <w:jc w:val="center"/>
            </w:pPr>
            <w:r>
              <w:rPr>
                <w:rFonts w:ascii="Times New Roman" w:hAnsi="Times New Roman"/>
                <w:rFonts w:ascii="Times New Roman" w:hAnsi="Times New Roman"/>
                <w:b/>
                <w:i w:val="0"/>
                <w:sz w:val="22"/>
              </w:rPr>
              <w:t>Title</w:t>
            </w:r>
          </w:p>
        </w:tc>
        <w:tc>
          <w:tcPr>
            <w:tcW w:type="dxa" w:w="3001"/>
            <w:shd w:val="clear" w:color="auto" w:fill="D9E2F3"/>
          </w:tcPr>
          <w:p>
            <w:pPr>
              <w:jc w:val="center"/>
            </w:pPr>
            <w:r>
              <w:rPr>
                <w:rFonts w:ascii="Times New Roman" w:hAnsi="Times New Roman"/>
                <w:rFonts w:ascii="Times New Roman" w:hAnsi="Times New Roman"/>
                <w:b/>
                <w:i w:val="0"/>
                <w:sz w:val="22"/>
              </w:rPr>
              <w:t>Chapter</w:t>
            </w:r>
          </w:p>
        </w:tc>
      </w:tr>
      <w:tr>
        <w:tc>
          <w:tcPr>
            <w:tcW w:type="dxa" w:w="3001"/>
          </w:tcPr>
          <w:p>
            <w:r>
              <w:rPr>
                <w:rFonts w:ascii="Times New Roman" w:hAnsi="Times New Roman"/>
                <w:rFonts w:ascii="Times New Roman" w:hAnsi="Times New Roman"/>
                <w:b w:val="0"/>
                <w:i w:val="0"/>
                <w:sz w:val="22"/>
              </w:rPr>
              <w:t>Figure 3.1</w:t>
            </w:r>
          </w:p>
        </w:tc>
        <w:tc>
          <w:tcPr>
            <w:tcW w:type="dxa" w:w="3001"/>
          </w:tcPr>
          <w:p>
            <w:r>
              <w:rPr>
                <w:rFonts w:ascii="Times New Roman" w:hAnsi="Times New Roman"/>
                <w:rFonts w:ascii="Times New Roman" w:hAnsi="Times New Roman"/>
                <w:b w:val="0"/>
                <w:i w:val="0"/>
                <w:sz w:val="22"/>
              </w:rPr>
              <w:t>Proposed Wireless Campus Network Architecture</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Figure 3.2</w:t>
            </w:r>
          </w:p>
        </w:tc>
        <w:tc>
          <w:tcPr>
            <w:tcW w:type="dxa" w:w="3001"/>
          </w:tcPr>
          <w:p>
            <w:r>
              <w:rPr>
                <w:rFonts w:ascii="Times New Roman" w:hAnsi="Times New Roman"/>
                <w:rFonts w:ascii="Times New Roman" w:hAnsi="Times New Roman"/>
                <w:b w:val="0"/>
                <w:i w:val="0"/>
                <w:sz w:val="22"/>
              </w:rPr>
              <w:t>Use Case Diagram for the WCNMS</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Figure 3.3</w:t>
            </w:r>
          </w:p>
        </w:tc>
        <w:tc>
          <w:tcPr>
            <w:tcW w:type="dxa" w:w="3001"/>
          </w:tcPr>
          <w:p>
            <w:r>
              <w:rPr>
                <w:rFonts w:ascii="Times New Roman" w:hAnsi="Times New Roman"/>
                <w:rFonts w:ascii="Times New Roman" w:hAnsi="Times New Roman"/>
                <w:b w:val="0"/>
                <w:i w:val="0"/>
                <w:sz w:val="22"/>
              </w:rPr>
              <w:t>System Flowchart — User Network Access Process</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Figure 3.4</w:t>
            </w:r>
          </w:p>
        </w:tc>
        <w:tc>
          <w:tcPr>
            <w:tcW w:type="dxa" w:w="3001"/>
          </w:tcPr>
          <w:p>
            <w:r>
              <w:rPr>
                <w:rFonts w:ascii="Times New Roman" w:hAnsi="Times New Roman"/>
                <w:rFonts w:ascii="Times New Roman" w:hAnsi="Times New Roman"/>
                <w:b w:val="0"/>
                <w:i w:val="0"/>
                <w:sz w:val="22"/>
              </w:rPr>
              <w:t>Data Flow Diagram (Level 0 — Context Diagram)</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Figure 3.5</w:t>
            </w:r>
          </w:p>
        </w:tc>
        <w:tc>
          <w:tcPr>
            <w:tcW w:type="dxa" w:w="3001"/>
          </w:tcPr>
          <w:p>
            <w:r>
              <w:rPr>
                <w:rFonts w:ascii="Times New Roman" w:hAnsi="Times New Roman"/>
                <w:rFonts w:ascii="Times New Roman" w:hAnsi="Times New Roman"/>
                <w:b w:val="0"/>
                <w:i w:val="0"/>
                <w:sz w:val="22"/>
              </w:rPr>
              <w:t>Entity-Relationship (ER) Diagram</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Figure 3.6</w:t>
            </w:r>
          </w:p>
        </w:tc>
        <w:tc>
          <w:tcPr>
            <w:tcW w:type="dxa" w:w="3001"/>
          </w:tcPr>
          <w:p>
            <w:r>
              <w:rPr>
                <w:rFonts w:ascii="Times New Roman" w:hAnsi="Times New Roman"/>
                <w:rFonts w:ascii="Times New Roman" w:hAnsi="Times New Roman"/>
                <w:b w:val="0"/>
                <w:i w:val="0"/>
                <w:sz w:val="22"/>
              </w:rPr>
              <w:t>Sequence Diagram — User Authentication and Network Access</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Figure 4.1</w:t>
            </w:r>
          </w:p>
        </w:tc>
        <w:tc>
          <w:tcPr>
            <w:tcW w:type="dxa" w:w="3001"/>
          </w:tcPr>
          <w:p>
            <w:r>
              <w:rPr>
                <w:rFonts w:ascii="Times New Roman" w:hAnsi="Times New Roman"/>
                <w:rFonts w:ascii="Times New Roman" w:hAnsi="Times New Roman"/>
                <w:b w:val="0"/>
                <w:i w:val="0"/>
                <w:sz w:val="22"/>
              </w:rPr>
              <w:t>WCNMS Login Interface</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4.2</w:t>
            </w:r>
          </w:p>
        </w:tc>
        <w:tc>
          <w:tcPr>
            <w:tcW w:type="dxa" w:w="3001"/>
          </w:tcPr>
          <w:p>
            <w:r>
              <w:rPr>
                <w:rFonts w:ascii="Times New Roman" w:hAnsi="Times New Roman"/>
                <w:rFonts w:ascii="Times New Roman" w:hAnsi="Times New Roman"/>
                <w:b w:val="0"/>
                <w:i w:val="0"/>
                <w:sz w:val="22"/>
              </w:rPr>
              <w:t>WCNMS Main Dashboard</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4.3</w:t>
            </w:r>
          </w:p>
        </w:tc>
        <w:tc>
          <w:tcPr>
            <w:tcW w:type="dxa" w:w="3001"/>
          </w:tcPr>
          <w:p>
            <w:r>
              <w:rPr>
                <w:rFonts w:ascii="Times New Roman" w:hAnsi="Times New Roman"/>
                <w:rFonts w:ascii="Times New Roman" w:hAnsi="Times New Roman"/>
                <w:b w:val="0"/>
                <w:i w:val="0"/>
                <w:sz w:val="22"/>
              </w:rPr>
              <w:t>Access Point List View</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4.4</w:t>
            </w:r>
          </w:p>
        </w:tc>
        <w:tc>
          <w:tcPr>
            <w:tcW w:type="dxa" w:w="3001"/>
          </w:tcPr>
          <w:p>
            <w:r>
              <w:rPr>
                <w:rFonts w:ascii="Times New Roman" w:hAnsi="Times New Roman"/>
                <w:rFonts w:ascii="Times New Roman" w:hAnsi="Times New Roman"/>
                <w:b w:val="0"/>
                <w:i w:val="0"/>
                <w:sz w:val="22"/>
              </w:rPr>
              <w:t>AP Detail View</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4.5</w:t>
            </w:r>
          </w:p>
        </w:tc>
        <w:tc>
          <w:tcPr>
            <w:tcW w:type="dxa" w:w="3001"/>
          </w:tcPr>
          <w:p>
            <w:r>
              <w:rPr>
                <w:rFonts w:ascii="Times New Roman" w:hAnsi="Times New Roman"/>
                <w:rFonts w:ascii="Times New Roman" w:hAnsi="Times New Roman"/>
                <w:b w:val="0"/>
                <w:i w:val="0"/>
                <w:sz w:val="22"/>
              </w:rPr>
              <w:t>AP Provisioning Wizard</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4.6</w:t>
            </w:r>
          </w:p>
        </w:tc>
        <w:tc>
          <w:tcPr>
            <w:tcW w:type="dxa" w:w="3001"/>
          </w:tcPr>
          <w:p>
            <w:r>
              <w:rPr>
                <w:rFonts w:ascii="Times New Roman" w:hAnsi="Times New Roman"/>
                <w:rFonts w:ascii="Times New Roman" w:hAnsi="Times New Roman"/>
                <w:b w:val="0"/>
                <w:i w:val="0"/>
                <w:sz w:val="22"/>
              </w:rPr>
              <w:t>Real-Time Monitoring Page</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4.7</w:t>
            </w:r>
          </w:p>
        </w:tc>
        <w:tc>
          <w:tcPr>
            <w:tcW w:type="dxa" w:w="3001"/>
          </w:tcPr>
          <w:p>
            <w:r>
              <w:rPr>
                <w:rFonts w:ascii="Times New Roman" w:hAnsi="Times New Roman"/>
                <w:rFonts w:ascii="Times New Roman" w:hAnsi="Times New Roman"/>
                <w:b w:val="0"/>
                <w:i w:val="0"/>
                <w:sz w:val="22"/>
              </w:rPr>
              <w:t>Alert Management Interface</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4.8</w:t>
            </w:r>
          </w:p>
        </w:tc>
        <w:tc>
          <w:tcPr>
            <w:tcW w:type="dxa" w:w="3001"/>
          </w:tcPr>
          <w:p>
            <w:r>
              <w:rPr>
                <w:rFonts w:ascii="Times New Roman" w:hAnsi="Times New Roman"/>
                <w:rFonts w:ascii="Times New Roman" w:hAnsi="Times New Roman"/>
                <w:b w:val="0"/>
                <w:i w:val="0"/>
                <w:sz w:val="22"/>
              </w:rPr>
              <w:t>Bandwidth Management Interface</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4.9</w:t>
            </w:r>
          </w:p>
        </w:tc>
        <w:tc>
          <w:tcPr>
            <w:tcW w:type="dxa" w:w="3001"/>
          </w:tcPr>
          <w:p>
            <w:r>
              <w:rPr>
                <w:rFonts w:ascii="Times New Roman" w:hAnsi="Times New Roman"/>
                <w:rFonts w:ascii="Times New Roman" w:hAnsi="Times New Roman"/>
                <w:b w:val="0"/>
                <w:i w:val="0"/>
                <w:sz w:val="22"/>
              </w:rPr>
              <w:t>Report Generation Interface</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Figure 4.10</w:t>
            </w:r>
          </w:p>
        </w:tc>
        <w:tc>
          <w:tcPr>
            <w:tcW w:type="dxa" w:w="3001"/>
          </w:tcPr>
          <w:p>
            <w:r>
              <w:rPr>
                <w:rFonts w:ascii="Times New Roman" w:hAnsi="Times New Roman"/>
                <w:rFonts w:ascii="Times New Roman" w:hAnsi="Times New Roman"/>
                <w:b w:val="0"/>
                <w:i w:val="0"/>
                <w:sz w:val="22"/>
              </w:rPr>
              <w:t>User Management Interface</w:t>
            </w:r>
          </w:p>
        </w:tc>
        <w:tc>
          <w:tcPr>
            <w:tcW w:type="dxa" w:w="3001"/>
          </w:tcPr>
          <w:p>
            <w:r>
              <w:rPr>
                <w:rFonts w:ascii="Times New Roman" w:hAnsi="Times New Roman"/>
                <w:rFonts w:ascii="Times New Roman" w:hAnsi="Times New Roman"/>
                <w:b w:val="0"/>
                <w:i w:val="0"/>
                <w:sz w:val="22"/>
              </w:rPr>
              <w:t>4</w:t>
            </w:r>
          </w:p>
        </w:tc>
      </w:tr>
    </w:tbl>
    <w:p>
      <w:pPr>
        <w:spacing w:after="80"/>
      </w:pPr>
    </w:p>
    <w:p>
      <w:pPr>
        <w:spacing w:before="40" w:after="240"/>
        <w:jc w:val="center"/>
      </w:pPr>
      <w:r>
        <w:rPr>
          <w:rFonts w:ascii="Times New Roman" w:hAnsi="Times New Roman"/>
          <w:rFonts w:ascii="Times New Roman" w:hAnsi="Times New Roman"/>
          <w:b w:val="0"/>
          <w:i/>
          <w:sz w:val="22"/>
        </w:rPr>
        <w:t>Table C.2: List of Figures</w:t>
      </w:r>
    </w:p>
    <w:p>
      <w:pPr>
        <w:spacing w:before="200" w:after="80"/>
        <w:jc w:val="left"/>
      </w:pPr>
      <w:r>
        <w:rPr>
          <w:rFonts w:ascii="Times New Roman" w:hAnsi="Times New Roman"/>
          <w:rFonts w:ascii="Times New Roman" w:hAnsi="Times New Roman"/>
          <w:b/>
          <w:i/>
          <w:sz w:val="24"/>
        </w:rPr>
        <w:t>C.4 — List of Tables</w:t>
      </w:r>
    </w:p>
    <w:tbl>
      <w:tblPr>
        <w:tblStyle w:val="TableGrid"/>
        <w:tblW w:type="auto" w:w="0"/>
        <w:tblLook w:firstColumn="1" w:firstRow="1" w:lastColumn="0" w:lastRow="0" w:noHBand="0" w:noVBand="1" w:val="04A0"/>
      </w:tblPr>
      <w:tblGrid>
        <w:gridCol w:w="3001"/>
        <w:gridCol w:w="3001"/>
        <w:gridCol w:w="3001"/>
      </w:tblGrid>
      <w:tr>
        <w:tc>
          <w:tcPr>
            <w:tcW w:type="dxa" w:w="3001"/>
            <w:shd w:val="clear" w:color="auto" w:fill="D9E2F3"/>
          </w:tcPr>
          <w:p>
            <w:pPr>
              <w:jc w:val="center"/>
            </w:pPr>
            <w:r>
              <w:rPr>
                <w:rFonts w:ascii="Times New Roman" w:hAnsi="Times New Roman"/>
                <w:rFonts w:ascii="Times New Roman" w:hAnsi="Times New Roman"/>
                <w:b/>
                <w:i w:val="0"/>
                <w:sz w:val="22"/>
              </w:rPr>
              <w:t>Table</w:t>
            </w:r>
          </w:p>
        </w:tc>
        <w:tc>
          <w:tcPr>
            <w:tcW w:type="dxa" w:w="3001"/>
            <w:shd w:val="clear" w:color="auto" w:fill="D9E2F3"/>
          </w:tcPr>
          <w:p>
            <w:pPr>
              <w:jc w:val="center"/>
            </w:pPr>
            <w:r>
              <w:rPr>
                <w:rFonts w:ascii="Times New Roman" w:hAnsi="Times New Roman"/>
                <w:rFonts w:ascii="Times New Roman" w:hAnsi="Times New Roman"/>
                <w:b/>
                <w:i w:val="0"/>
                <w:sz w:val="22"/>
              </w:rPr>
              <w:t>Title</w:t>
            </w:r>
          </w:p>
        </w:tc>
        <w:tc>
          <w:tcPr>
            <w:tcW w:type="dxa" w:w="3001"/>
            <w:shd w:val="clear" w:color="auto" w:fill="D9E2F3"/>
          </w:tcPr>
          <w:p>
            <w:pPr>
              <w:jc w:val="center"/>
            </w:pPr>
            <w:r>
              <w:rPr>
                <w:rFonts w:ascii="Times New Roman" w:hAnsi="Times New Roman"/>
                <w:rFonts w:ascii="Times New Roman" w:hAnsi="Times New Roman"/>
                <w:b/>
                <w:i w:val="0"/>
                <w:sz w:val="22"/>
              </w:rPr>
              <w:t>Chapter</w:t>
            </w:r>
          </w:p>
        </w:tc>
      </w:tr>
      <w:tr>
        <w:tc>
          <w:tcPr>
            <w:tcW w:type="dxa" w:w="3001"/>
          </w:tcPr>
          <w:p>
            <w:r>
              <w:rPr>
                <w:rFonts w:ascii="Times New Roman" w:hAnsi="Times New Roman"/>
                <w:rFonts w:ascii="Times New Roman" w:hAnsi="Times New Roman"/>
                <w:b w:val="0"/>
                <w:i w:val="0"/>
                <w:sz w:val="22"/>
              </w:rPr>
              <w:t>Table 3.1</w:t>
            </w:r>
          </w:p>
        </w:tc>
        <w:tc>
          <w:tcPr>
            <w:tcW w:type="dxa" w:w="3001"/>
          </w:tcPr>
          <w:p>
            <w:r>
              <w:rPr>
                <w:rFonts w:ascii="Times New Roman" w:hAnsi="Times New Roman"/>
                <w:rFonts w:ascii="Times New Roman" w:hAnsi="Times New Roman"/>
                <w:b w:val="0"/>
                <w:i w:val="0"/>
                <w:sz w:val="22"/>
              </w:rPr>
              <w:t>Summary of Database Tables</w:t>
            </w:r>
          </w:p>
        </w:tc>
        <w:tc>
          <w:tcPr>
            <w:tcW w:type="dxa" w:w="3001"/>
          </w:tcPr>
          <w:p>
            <w:r>
              <w:rPr>
                <w:rFonts w:ascii="Times New Roman" w:hAnsi="Times New Roman"/>
                <w:rFonts w:ascii="Times New Roman" w:hAnsi="Times New Roman"/>
                <w:b w:val="0"/>
                <w:i w:val="0"/>
                <w:sz w:val="22"/>
              </w:rPr>
              <w:t>3</w:t>
            </w:r>
          </w:p>
        </w:tc>
      </w:tr>
      <w:tr>
        <w:tc>
          <w:tcPr>
            <w:tcW w:type="dxa" w:w="3001"/>
          </w:tcPr>
          <w:p>
            <w:r>
              <w:rPr>
                <w:rFonts w:ascii="Times New Roman" w:hAnsi="Times New Roman"/>
                <w:rFonts w:ascii="Times New Roman" w:hAnsi="Times New Roman"/>
                <w:b w:val="0"/>
                <w:i w:val="0"/>
                <w:sz w:val="22"/>
              </w:rPr>
              <w:t>Table 4.1</w:t>
            </w:r>
          </w:p>
        </w:tc>
        <w:tc>
          <w:tcPr>
            <w:tcW w:type="dxa" w:w="3001"/>
          </w:tcPr>
          <w:p>
            <w:r>
              <w:rPr>
                <w:rFonts w:ascii="Times New Roman" w:hAnsi="Times New Roman"/>
                <w:rFonts w:ascii="Times New Roman" w:hAnsi="Times New Roman"/>
                <w:b w:val="0"/>
                <w:i w:val="0"/>
                <w:sz w:val="22"/>
              </w:rPr>
              <w:t>Development Environment and Tools</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Table 4.2</w:t>
            </w:r>
          </w:p>
        </w:tc>
        <w:tc>
          <w:tcPr>
            <w:tcW w:type="dxa" w:w="3001"/>
          </w:tcPr>
          <w:p>
            <w:r>
              <w:rPr>
                <w:rFonts w:ascii="Times New Roman" w:hAnsi="Times New Roman"/>
                <w:rFonts w:ascii="Times New Roman" w:hAnsi="Times New Roman"/>
                <w:b w:val="0"/>
                <w:i w:val="0"/>
                <w:sz w:val="22"/>
              </w:rPr>
              <w:t>REST API Endpoints</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Table 4.3</w:t>
            </w:r>
          </w:p>
        </w:tc>
        <w:tc>
          <w:tcPr>
            <w:tcW w:type="dxa" w:w="3001"/>
          </w:tcPr>
          <w:p>
            <w:r>
              <w:rPr>
                <w:rFonts w:ascii="Times New Roman" w:hAnsi="Times New Roman"/>
                <w:rFonts w:ascii="Times New Roman" w:hAnsi="Times New Roman"/>
                <w:b w:val="0"/>
                <w:i w:val="0"/>
                <w:sz w:val="22"/>
              </w:rPr>
              <w:t>Functional Requirements vs. Implementation Outcomes</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Table 4.4</w:t>
            </w:r>
          </w:p>
        </w:tc>
        <w:tc>
          <w:tcPr>
            <w:tcW w:type="dxa" w:w="3001"/>
          </w:tcPr>
          <w:p>
            <w:r>
              <w:rPr>
                <w:rFonts w:ascii="Times New Roman" w:hAnsi="Times New Roman"/>
                <w:rFonts w:ascii="Times New Roman" w:hAnsi="Times New Roman"/>
                <w:b w:val="0"/>
                <w:i w:val="0"/>
                <w:sz w:val="22"/>
              </w:rPr>
              <w:t>Default System Credentials</w:t>
            </w:r>
          </w:p>
        </w:tc>
        <w:tc>
          <w:tcPr>
            <w:tcW w:type="dxa" w:w="3001"/>
          </w:tcPr>
          <w:p>
            <w:r>
              <w:rPr>
                <w:rFonts w:ascii="Times New Roman" w:hAnsi="Times New Roman"/>
                <w:rFonts w:ascii="Times New Roman" w:hAnsi="Times New Roman"/>
                <w:b w:val="0"/>
                <w:i w:val="0"/>
                <w:sz w:val="22"/>
              </w:rPr>
              <w:t>4</w:t>
            </w:r>
          </w:p>
        </w:tc>
      </w:tr>
      <w:tr>
        <w:tc>
          <w:tcPr>
            <w:tcW w:type="dxa" w:w="3001"/>
          </w:tcPr>
          <w:p>
            <w:r>
              <w:rPr>
                <w:rFonts w:ascii="Times New Roman" w:hAnsi="Times New Roman"/>
                <w:rFonts w:ascii="Times New Roman" w:hAnsi="Times New Roman"/>
                <w:b w:val="0"/>
                <w:i w:val="0"/>
                <w:sz w:val="22"/>
              </w:rPr>
              <w:t>Table C.1</w:t>
            </w:r>
          </w:p>
        </w:tc>
        <w:tc>
          <w:tcPr>
            <w:tcW w:type="dxa" w:w="3001"/>
          </w:tcPr>
          <w:p>
            <w:r>
              <w:rPr>
                <w:rFonts w:ascii="Times New Roman" w:hAnsi="Times New Roman"/>
                <w:rFonts w:ascii="Times New Roman" w:hAnsi="Times New Roman"/>
                <w:b w:val="0"/>
                <w:i w:val="0"/>
                <w:sz w:val="22"/>
              </w:rPr>
              <w:t>WCNMS Environment Configuration Variables</w:t>
            </w:r>
          </w:p>
        </w:tc>
        <w:tc>
          <w:tcPr>
            <w:tcW w:type="dxa" w:w="3001"/>
          </w:tcPr>
          <w:p>
            <w:r>
              <w:rPr>
                <w:rFonts w:ascii="Times New Roman" w:hAnsi="Times New Roman"/>
                <w:rFonts w:ascii="Times New Roman" w:hAnsi="Times New Roman"/>
                <w:b w:val="0"/>
                <w:i w:val="0"/>
                <w:sz w:val="22"/>
              </w:rPr>
              <w:t>Appendix C</w:t>
            </w:r>
          </w:p>
        </w:tc>
      </w:tr>
      <w:tr>
        <w:tc>
          <w:tcPr>
            <w:tcW w:type="dxa" w:w="3001"/>
          </w:tcPr>
          <w:p>
            <w:r>
              <w:rPr>
                <w:rFonts w:ascii="Times New Roman" w:hAnsi="Times New Roman"/>
                <w:rFonts w:ascii="Times New Roman" w:hAnsi="Times New Roman"/>
                <w:b w:val="0"/>
                <w:i w:val="0"/>
                <w:sz w:val="22"/>
              </w:rPr>
              <w:t>Table C.2</w:t>
            </w:r>
          </w:p>
        </w:tc>
        <w:tc>
          <w:tcPr>
            <w:tcW w:type="dxa" w:w="3001"/>
          </w:tcPr>
          <w:p>
            <w:r>
              <w:rPr>
                <w:rFonts w:ascii="Times New Roman" w:hAnsi="Times New Roman"/>
                <w:rFonts w:ascii="Times New Roman" w:hAnsi="Times New Roman"/>
                <w:b w:val="0"/>
                <w:i w:val="0"/>
                <w:sz w:val="22"/>
              </w:rPr>
              <w:t>List of Figures</w:t>
            </w:r>
          </w:p>
        </w:tc>
        <w:tc>
          <w:tcPr>
            <w:tcW w:type="dxa" w:w="3001"/>
          </w:tcPr>
          <w:p>
            <w:r>
              <w:rPr>
                <w:rFonts w:ascii="Times New Roman" w:hAnsi="Times New Roman"/>
                <w:rFonts w:ascii="Times New Roman" w:hAnsi="Times New Roman"/>
                <w:b w:val="0"/>
                <w:i w:val="0"/>
                <w:sz w:val="22"/>
              </w:rPr>
              <w:t>Appendix C</w:t>
            </w:r>
          </w:p>
        </w:tc>
      </w:tr>
    </w:tbl>
    <w:p>
      <w:pPr>
        <w:spacing w:after="80"/>
      </w:pPr>
    </w:p>
    <w:p>
      <w:pPr>
        <w:spacing w:before="40" w:after="240"/>
        <w:jc w:val="center"/>
      </w:pPr>
      <w:r>
        <w:rPr>
          <w:rFonts w:ascii="Times New Roman" w:hAnsi="Times New Roman"/>
          <w:rFonts w:ascii="Times New Roman" w:hAnsi="Times New Roman"/>
          <w:b w:val="0"/>
          <w:i/>
          <w:sz w:val="22"/>
        </w:rPr>
        <w:t>Table C.3: List of Tables</w:t>
      </w:r>
    </w:p>
    <w:p>
      <w:pPr>
        <w:spacing w:before="200" w:after="80"/>
        <w:jc w:val="left"/>
      </w:pPr>
      <w:r>
        <w:rPr>
          <w:rFonts w:ascii="Times New Roman" w:hAnsi="Times New Roman"/>
          <w:rFonts w:ascii="Times New Roman" w:hAnsi="Times New Roman"/>
          <w:b/>
          <w:i/>
          <w:sz w:val="24"/>
        </w:rPr>
        <w:t>C.5 — Glossary of Technical Terms</w:t>
      </w:r>
    </w:p>
    <w:p>
      <w:pPr>
        <w:spacing w:after="100"/>
        <w:ind w:left="720" w:hanging="720"/>
        <w:jc w:val="both"/>
      </w:pPr>
      <w:r>
        <w:rPr>
          <w:rFonts w:ascii="Times New Roman" w:hAnsi="Times New Roman"/>
          <w:rFonts w:ascii="Times New Roman" w:hAnsi="Times New Roman"/>
          <w:b/>
          <w:i w:val="0"/>
          <w:sz w:val="24"/>
        </w:rPr>
        <w:t xml:space="preserve">802.1X: </w:t>
      </w:r>
      <w:r>
        <w:rPr>
          <w:rFonts w:ascii="Times New Roman" w:hAnsi="Times New Roman"/>
          <w:rFonts w:ascii="Times New Roman" w:hAnsi="Times New Roman"/>
          <w:b w:val="0"/>
          <w:i w:val="0"/>
          <w:sz w:val="24"/>
        </w:rPr>
        <w:t>IEEE standard providing port-based network access control using EAP authentication.</w:t>
      </w:r>
    </w:p>
    <w:p>
      <w:pPr>
        <w:spacing w:after="100"/>
        <w:ind w:left="720" w:hanging="720"/>
        <w:jc w:val="both"/>
      </w:pPr>
      <w:r>
        <w:rPr>
          <w:rFonts w:ascii="Times New Roman" w:hAnsi="Times New Roman"/>
          <w:rFonts w:ascii="Times New Roman" w:hAnsi="Times New Roman"/>
          <w:b/>
          <w:i w:val="0"/>
          <w:sz w:val="24"/>
        </w:rPr>
        <w:t xml:space="preserve">AAA: </w:t>
      </w:r>
      <w:r>
        <w:rPr>
          <w:rFonts w:ascii="Times New Roman" w:hAnsi="Times New Roman"/>
          <w:rFonts w:ascii="Times New Roman" w:hAnsi="Times New Roman"/>
          <w:b w:val="0"/>
          <w:i w:val="0"/>
          <w:sz w:val="24"/>
        </w:rPr>
        <w:t>Authentication, Authorisation, and Accounting — the three core security management functions.</w:t>
      </w:r>
    </w:p>
    <w:p>
      <w:pPr>
        <w:spacing w:after="100"/>
        <w:ind w:left="720" w:hanging="720"/>
        <w:jc w:val="both"/>
      </w:pPr>
      <w:r>
        <w:rPr>
          <w:rFonts w:ascii="Times New Roman" w:hAnsi="Times New Roman"/>
          <w:rFonts w:ascii="Times New Roman" w:hAnsi="Times New Roman"/>
          <w:b/>
          <w:i w:val="0"/>
          <w:sz w:val="24"/>
        </w:rPr>
        <w:t xml:space="preserve">AP: </w:t>
      </w:r>
      <w:r>
        <w:rPr>
          <w:rFonts w:ascii="Times New Roman" w:hAnsi="Times New Roman"/>
          <w:rFonts w:ascii="Times New Roman" w:hAnsi="Times New Roman"/>
          <w:b w:val="0"/>
          <w:i w:val="0"/>
          <w:sz w:val="24"/>
        </w:rPr>
        <w:t>Access Point — a wireless device that allows Wi-Fi clients to connect to a wired network.</w:t>
      </w:r>
    </w:p>
    <w:p>
      <w:pPr>
        <w:spacing w:after="100"/>
        <w:ind w:left="720" w:hanging="720"/>
        <w:jc w:val="both"/>
      </w:pPr>
      <w:r>
        <w:rPr>
          <w:rFonts w:ascii="Times New Roman" w:hAnsi="Times New Roman"/>
          <w:rFonts w:ascii="Times New Roman" w:hAnsi="Times New Roman"/>
          <w:b/>
          <w:i w:val="0"/>
          <w:sz w:val="24"/>
        </w:rPr>
        <w:t xml:space="preserve">APScheduler: </w:t>
      </w:r>
      <w:r>
        <w:rPr>
          <w:rFonts w:ascii="Times New Roman" w:hAnsi="Times New Roman"/>
          <w:rFonts w:ascii="Times New Roman" w:hAnsi="Times New Roman"/>
          <w:b w:val="0"/>
          <w:i w:val="0"/>
          <w:sz w:val="24"/>
        </w:rPr>
        <w:t>Advanced Python Scheduler — a background task scheduling library used to run the three core algorithms.</w:t>
      </w:r>
    </w:p>
    <w:p>
      <w:pPr>
        <w:spacing w:after="100"/>
        <w:ind w:left="720" w:hanging="720"/>
        <w:jc w:val="both"/>
      </w:pPr>
      <w:r>
        <w:rPr>
          <w:rFonts w:ascii="Times New Roman" w:hAnsi="Times New Roman"/>
          <w:rFonts w:ascii="Times New Roman" w:hAnsi="Times New Roman"/>
          <w:b/>
          <w:i w:val="0"/>
          <w:sz w:val="24"/>
        </w:rPr>
        <w:t xml:space="preserve">bcrypt: </w:t>
      </w:r>
      <w:r>
        <w:rPr>
          <w:rFonts w:ascii="Times New Roman" w:hAnsi="Times New Roman"/>
          <w:rFonts w:ascii="Times New Roman" w:hAnsi="Times New Roman"/>
          <w:b w:val="0"/>
          <w:i w:val="0"/>
          <w:sz w:val="24"/>
        </w:rPr>
        <w:t>A password hashing algorithm based on the Blowfish cipher, designed to be computationally expensive to deter brute-force attacks.</w:t>
      </w:r>
    </w:p>
    <w:p>
      <w:pPr>
        <w:spacing w:after="100"/>
        <w:ind w:left="720" w:hanging="720"/>
        <w:jc w:val="both"/>
      </w:pPr>
      <w:r>
        <w:rPr>
          <w:rFonts w:ascii="Times New Roman" w:hAnsi="Times New Roman"/>
          <w:rFonts w:ascii="Times New Roman" w:hAnsi="Times New Roman"/>
          <w:b/>
          <w:i w:val="0"/>
          <w:sz w:val="24"/>
        </w:rPr>
        <w:t xml:space="preserve">Blueprint: </w:t>
      </w:r>
      <w:r>
        <w:rPr>
          <w:rFonts w:ascii="Times New Roman" w:hAnsi="Times New Roman"/>
          <w:rFonts w:ascii="Times New Roman" w:hAnsi="Times New Roman"/>
          <w:b w:val="0"/>
          <w:i w:val="0"/>
          <w:sz w:val="24"/>
        </w:rPr>
        <w:t>A Flask modular design pattern that groups related routes, templates, and static files into reusable application components.</w:t>
      </w:r>
    </w:p>
    <w:p>
      <w:pPr>
        <w:spacing w:after="100"/>
        <w:ind w:left="720" w:hanging="720"/>
        <w:jc w:val="both"/>
      </w:pPr>
      <w:r>
        <w:rPr>
          <w:rFonts w:ascii="Times New Roman" w:hAnsi="Times New Roman"/>
          <w:rFonts w:ascii="Times New Roman" w:hAnsi="Times New Roman"/>
          <w:b/>
          <w:i w:val="0"/>
          <w:sz w:val="24"/>
        </w:rPr>
        <w:t xml:space="preserve">CAPWAP: </w:t>
      </w:r>
      <w:r>
        <w:rPr>
          <w:rFonts w:ascii="Times New Roman" w:hAnsi="Times New Roman"/>
          <w:rFonts w:ascii="Times New Roman" w:hAnsi="Times New Roman"/>
          <w:b w:val="0"/>
          <w:i w:val="0"/>
          <w:sz w:val="24"/>
        </w:rPr>
        <w:t>Control And Provisioning of Wireless Access Points — IETF protocol (RFC 5415) for WLC-to-AP communication.</w:t>
      </w:r>
    </w:p>
    <w:p>
      <w:pPr>
        <w:spacing w:after="100"/>
        <w:ind w:left="720" w:hanging="720"/>
        <w:jc w:val="both"/>
      </w:pPr>
      <w:r>
        <w:rPr>
          <w:rFonts w:ascii="Times New Roman" w:hAnsi="Times New Roman"/>
          <w:rFonts w:ascii="Times New Roman" w:hAnsi="Times New Roman"/>
          <w:b/>
          <w:i w:val="0"/>
          <w:sz w:val="24"/>
        </w:rPr>
        <w:t xml:space="preserve">CSRF: </w:t>
      </w:r>
      <w:r>
        <w:rPr>
          <w:rFonts w:ascii="Times New Roman" w:hAnsi="Times New Roman"/>
          <w:rFonts w:ascii="Times New Roman" w:hAnsi="Times New Roman"/>
          <w:b w:val="0"/>
          <w:i w:val="0"/>
          <w:sz w:val="24"/>
        </w:rPr>
        <w:t>Cross-Site Request Forgery — an attack type mitigated in WCNMS using Flask-WTF CSRF tokens on all forms.</w:t>
      </w:r>
    </w:p>
    <w:p>
      <w:pPr>
        <w:spacing w:after="100"/>
        <w:ind w:left="720" w:hanging="720"/>
        <w:jc w:val="both"/>
      </w:pPr>
      <w:r>
        <w:rPr>
          <w:rFonts w:ascii="Times New Roman" w:hAnsi="Times New Roman"/>
          <w:rFonts w:ascii="Times New Roman" w:hAnsi="Times New Roman"/>
          <w:b/>
          <w:i w:val="0"/>
          <w:sz w:val="24"/>
        </w:rPr>
        <w:t xml:space="preserve">EAP-TTLS: </w:t>
      </w:r>
      <w:r>
        <w:rPr>
          <w:rFonts w:ascii="Times New Roman" w:hAnsi="Times New Roman"/>
          <w:rFonts w:ascii="Times New Roman" w:hAnsi="Times New Roman"/>
          <w:b w:val="0"/>
          <w:i w:val="0"/>
          <w:sz w:val="24"/>
        </w:rPr>
        <w:t>Extensible Authentication Protocol Tunnelled Transport Layer Security — a secure 802.1X authentication method.</w:t>
      </w:r>
    </w:p>
    <w:p>
      <w:pPr>
        <w:spacing w:after="100"/>
        <w:ind w:left="720" w:hanging="720"/>
        <w:jc w:val="both"/>
      </w:pPr>
      <w:r>
        <w:rPr>
          <w:rFonts w:ascii="Times New Roman" w:hAnsi="Times New Roman"/>
          <w:rFonts w:ascii="Times New Roman" w:hAnsi="Times New Roman"/>
          <w:b/>
          <w:i w:val="0"/>
          <w:sz w:val="24"/>
        </w:rPr>
        <w:t xml:space="preserve">FCAPS: </w:t>
      </w:r>
      <w:r>
        <w:rPr>
          <w:rFonts w:ascii="Times New Roman" w:hAnsi="Times New Roman"/>
          <w:rFonts w:ascii="Times New Roman" w:hAnsi="Times New Roman"/>
          <w:b w:val="0"/>
          <w:i w:val="0"/>
          <w:sz w:val="24"/>
        </w:rPr>
        <w:t>Fault, Configuration, Accounting, Performance, Security — the ITU-T network management framework.</w:t>
      </w:r>
    </w:p>
    <w:p>
      <w:pPr>
        <w:spacing w:after="100"/>
        <w:ind w:left="720" w:hanging="720"/>
        <w:jc w:val="both"/>
      </w:pPr>
      <w:r>
        <w:rPr>
          <w:rFonts w:ascii="Times New Roman" w:hAnsi="Times New Roman"/>
          <w:rFonts w:ascii="Times New Roman" w:hAnsi="Times New Roman"/>
          <w:b/>
          <w:i w:val="0"/>
          <w:sz w:val="24"/>
        </w:rPr>
        <w:t xml:space="preserve">FreeRADIUS: </w:t>
      </w:r>
      <w:r>
        <w:rPr>
          <w:rFonts w:ascii="Times New Roman" w:hAnsi="Times New Roman"/>
          <w:rFonts w:ascii="Times New Roman" w:hAnsi="Times New Roman"/>
          <w:b w:val="0"/>
          <w:i w:val="0"/>
          <w:sz w:val="24"/>
        </w:rPr>
        <w:t>Open-source RADIUS server implementing the 802.1X AAA framework for campus wireless authentication.</w:t>
      </w:r>
    </w:p>
    <w:p>
      <w:pPr>
        <w:spacing w:after="100"/>
        <w:ind w:left="720" w:hanging="720"/>
        <w:jc w:val="both"/>
      </w:pPr>
      <w:r>
        <w:rPr>
          <w:rFonts w:ascii="Times New Roman" w:hAnsi="Times New Roman"/>
          <w:rFonts w:ascii="Times New Roman" w:hAnsi="Times New Roman"/>
          <w:b/>
          <w:i w:val="0"/>
          <w:sz w:val="24"/>
        </w:rPr>
        <w:t xml:space="preserve">LDAP: </w:t>
      </w:r>
      <w:r>
        <w:rPr>
          <w:rFonts w:ascii="Times New Roman" w:hAnsi="Times New Roman"/>
          <w:rFonts w:ascii="Times New Roman" w:hAnsi="Times New Roman"/>
          <w:b w:val="0"/>
          <w:i w:val="0"/>
          <w:sz w:val="24"/>
        </w:rPr>
        <w:t>Lightweight Directory Access Protocol — used for integrating RADIUS with institutional user directories.</w:t>
      </w:r>
    </w:p>
    <w:p>
      <w:pPr>
        <w:spacing w:after="100"/>
        <w:ind w:left="720" w:hanging="720"/>
        <w:jc w:val="both"/>
      </w:pPr>
      <w:r>
        <w:rPr>
          <w:rFonts w:ascii="Times New Roman" w:hAnsi="Times New Roman"/>
          <w:rFonts w:ascii="Times New Roman" w:hAnsi="Times New Roman"/>
          <w:b/>
          <w:i w:val="0"/>
          <w:sz w:val="24"/>
        </w:rPr>
        <w:t xml:space="preserve">MIB: </w:t>
      </w:r>
      <w:r>
        <w:rPr>
          <w:rFonts w:ascii="Times New Roman" w:hAnsi="Times New Roman"/>
          <w:rFonts w:ascii="Times New Roman" w:hAnsi="Times New Roman"/>
          <w:b w:val="0"/>
          <w:i w:val="0"/>
          <w:sz w:val="24"/>
        </w:rPr>
        <w:t>Management Information Base — a structured collection of SNMP-queryable variables exposed by network devices.</w:t>
      </w:r>
    </w:p>
    <w:p>
      <w:pPr>
        <w:spacing w:after="100"/>
        <w:ind w:left="720" w:hanging="720"/>
        <w:jc w:val="both"/>
      </w:pPr>
      <w:r>
        <w:rPr>
          <w:rFonts w:ascii="Times New Roman" w:hAnsi="Times New Roman"/>
          <w:rFonts w:ascii="Times New Roman" w:hAnsi="Times New Roman"/>
          <w:b/>
          <w:i w:val="0"/>
          <w:sz w:val="24"/>
        </w:rPr>
        <w:t xml:space="preserve">NMS: </w:t>
      </w:r>
      <w:r>
        <w:rPr>
          <w:rFonts w:ascii="Times New Roman" w:hAnsi="Times New Roman"/>
          <w:rFonts w:ascii="Times New Roman" w:hAnsi="Times New Roman"/>
          <w:b w:val="0"/>
          <w:i w:val="0"/>
          <w:sz w:val="24"/>
        </w:rPr>
        <w:t>Network Management System — software providing centralised monitoring and control of network infrastructure.</w:t>
      </w:r>
    </w:p>
    <w:p>
      <w:pPr>
        <w:spacing w:after="100"/>
        <w:ind w:left="720" w:hanging="720"/>
        <w:jc w:val="both"/>
      </w:pPr>
      <w:r>
        <w:rPr>
          <w:rFonts w:ascii="Times New Roman" w:hAnsi="Times New Roman"/>
          <w:rFonts w:ascii="Times New Roman" w:hAnsi="Times New Roman"/>
          <w:b/>
          <w:i w:val="0"/>
          <w:sz w:val="24"/>
        </w:rPr>
        <w:t xml:space="preserve">RBAC: </w:t>
      </w:r>
      <w:r>
        <w:rPr>
          <w:rFonts w:ascii="Times New Roman" w:hAnsi="Times New Roman"/>
          <w:rFonts w:ascii="Times New Roman" w:hAnsi="Times New Roman"/>
          <w:b w:val="0"/>
          <w:i w:val="0"/>
          <w:sz w:val="24"/>
        </w:rPr>
        <w:t>Role-Based Access Control — access control model assigning permissions based on user roles.</w:t>
      </w:r>
    </w:p>
    <w:p>
      <w:pPr>
        <w:spacing w:after="100"/>
        <w:ind w:left="720" w:hanging="720"/>
        <w:jc w:val="both"/>
      </w:pPr>
      <w:r>
        <w:rPr>
          <w:rFonts w:ascii="Times New Roman" w:hAnsi="Times New Roman"/>
          <w:rFonts w:ascii="Times New Roman" w:hAnsi="Times New Roman"/>
          <w:b/>
          <w:i w:val="0"/>
          <w:sz w:val="24"/>
        </w:rPr>
        <w:t xml:space="preserve">REST API: </w:t>
      </w:r>
      <w:r>
        <w:rPr>
          <w:rFonts w:ascii="Times New Roman" w:hAnsi="Times New Roman"/>
          <w:rFonts w:ascii="Times New Roman" w:hAnsi="Times New Roman"/>
          <w:b w:val="0"/>
          <w:i w:val="0"/>
          <w:sz w:val="24"/>
        </w:rPr>
        <w:t>Representational State Transfer Application Programming Interface — the JSON API provided for dashboard auto-refresh and external integration.</w:t>
      </w:r>
    </w:p>
    <w:p>
      <w:pPr>
        <w:spacing w:after="100"/>
        <w:ind w:left="720" w:hanging="720"/>
        <w:jc w:val="both"/>
      </w:pPr>
      <w:r>
        <w:rPr>
          <w:rFonts w:ascii="Times New Roman" w:hAnsi="Times New Roman"/>
          <w:rFonts w:ascii="Times New Roman" w:hAnsi="Times New Roman"/>
          <w:b/>
          <w:i w:val="0"/>
          <w:sz w:val="24"/>
        </w:rPr>
        <w:t xml:space="preserve">RF: </w:t>
      </w:r>
      <w:r>
        <w:rPr>
          <w:rFonts w:ascii="Times New Roman" w:hAnsi="Times New Roman"/>
          <w:rFonts w:ascii="Times New Roman" w:hAnsi="Times New Roman"/>
          <w:b w:val="0"/>
          <w:i w:val="0"/>
          <w:sz w:val="24"/>
        </w:rPr>
        <w:t>Radio Frequency — the electromagnetic spectrum used by IEEE 802.11 wireless devices.</w:t>
      </w:r>
    </w:p>
    <w:p>
      <w:pPr>
        <w:spacing w:after="100"/>
        <w:ind w:left="720" w:hanging="720"/>
        <w:jc w:val="both"/>
      </w:pPr>
      <w:r>
        <w:rPr>
          <w:rFonts w:ascii="Times New Roman" w:hAnsi="Times New Roman"/>
          <w:rFonts w:ascii="Times New Roman" w:hAnsi="Times New Roman"/>
          <w:b/>
          <w:i w:val="0"/>
          <w:sz w:val="24"/>
        </w:rPr>
        <w:t xml:space="preserve">Rogue AP: </w:t>
      </w:r>
      <w:r>
        <w:rPr>
          <w:rFonts w:ascii="Times New Roman" w:hAnsi="Times New Roman"/>
          <w:rFonts w:ascii="Times New Roman" w:hAnsi="Times New Roman"/>
          <w:b w:val="0"/>
          <w:i w:val="0"/>
          <w:sz w:val="24"/>
        </w:rPr>
        <w:t>An unauthorised access point connected to the network without administrator approval.</w:t>
      </w:r>
    </w:p>
    <w:p>
      <w:pPr>
        <w:spacing w:after="100"/>
        <w:ind w:left="720" w:hanging="720"/>
        <w:jc w:val="both"/>
      </w:pPr>
      <w:r>
        <w:rPr>
          <w:rFonts w:ascii="Times New Roman" w:hAnsi="Times New Roman"/>
          <w:rFonts w:ascii="Times New Roman" w:hAnsi="Times New Roman"/>
          <w:b/>
          <w:i w:val="0"/>
          <w:sz w:val="24"/>
        </w:rPr>
        <w:t xml:space="preserve">SNMP: </w:t>
      </w:r>
      <w:r>
        <w:rPr>
          <w:rFonts w:ascii="Times New Roman" w:hAnsi="Times New Roman"/>
          <w:rFonts w:ascii="Times New Roman" w:hAnsi="Times New Roman"/>
          <w:b w:val="0"/>
          <w:i w:val="0"/>
          <w:sz w:val="24"/>
        </w:rPr>
        <w:t>Simple Network Management Protocol — standard protocol for monitoring and managing network devices.</w:t>
      </w:r>
    </w:p>
    <w:p>
      <w:pPr>
        <w:spacing w:after="100"/>
        <w:ind w:left="720" w:hanging="720"/>
        <w:jc w:val="both"/>
      </w:pPr>
      <w:r>
        <w:rPr>
          <w:rFonts w:ascii="Times New Roman" w:hAnsi="Times New Roman"/>
          <w:rFonts w:ascii="Times New Roman" w:hAnsi="Times New Roman"/>
          <w:b/>
          <w:i w:val="0"/>
          <w:sz w:val="24"/>
        </w:rPr>
        <w:t xml:space="preserve">SSID: </w:t>
      </w:r>
      <w:r>
        <w:rPr>
          <w:rFonts w:ascii="Times New Roman" w:hAnsi="Times New Roman"/>
          <w:rFonts w:ascii="Times New Roman" w:hAnsi="Times New Roman"/>
          <w:b w:val="0"/>
          <w:i w:val="0"/>
          <w:sz w:val="24"/>
        </w:rPr>
        <w:t>Service Set Identifier — the name of a wireless network broadcast by an access point.</w:t>
      </w:r>
    </w:p>
    <w:p>
      <w:pPr>
        <w:spacing w:after="100"/>
        <w:ind w:left="720" w:hanging="720"/>
        <w:jc w:val="both"/>
      </w:pPr>
      <w:r>
        <w:rPr>
          <w:rFonts w:ascii="Times New Roman" w:hAnsi="Times New Roman"/>
          <w:rFonts w:ascii="Times New Roman" w:hAnsi="Times New Roman"/>
          <w:b/>
          <w:i w:val="0"/>
          <w:sz w:val="24"/>
        </w:rPr>
        <w:t xml:space="preserve">TLS: </w:t>
      </w:r>
      <w:r>
        <w:rPr>
          <w:rFonts w:ascii="Times New Roman" w:hAnsi="Times New Roman"/>
          <w:rFonts w:ascii="Times New Roman" w:hAnsi="Times New Roman"/>
          <w:b w:val="0"/>
          <w:i w:val="0"/>
          <w:sz w:val="24"/>
        </w:rPr>
        <w:t>Transport Layer Security — cryptographic protocol protecting management traffic (port 443/587).</w:t>
      </w:r>
    </w:p>
    <w:p>
      <w:pPr>
        <w:spacing w:after="100"/>
        <w:ind w:left="720" w:hanging="720"/>
        <w:jc w:val="both"/>
      </w:pPr>
      <w:r>
        <w:rPr>
          <w:rFonts w:ascii="Times New Roman" w:hAnsi="Times New Roman"/>
          <w:rFonts w:ascii="Times New Roman" w:hAnsi="Times New Roman"/>
          <w:b/>
          <w:i w:val="0"/>
          <w:sz w:val="24"/>
        </w:rPr>
        <w:t xml:space="preserve">VLAN: </w:t>
      </w:r>
      <w:r>
        <w:rPr>
          <w:rFonts w:ascii="Times New Roman" w:hAnsi="Times New Roman"/>
          <w:rFonts w:ascii="Times New Roman" w:hAnsi="Times New Roman"/>
          <w:b w:val="0"/>
          <w:i w:val="0"/>
          <w:sz w:val="24"/>
        </w:rPr>
        <w:t>Virtual Local Area Network — logical network segmentation used to isolate student, staff, and guest traffic.</w:t>
      </w:r>
    </w:p>
    <w:p>
      <w:pPr>
        <w:spacing w:after="100"/>
        <w:ind w:left="720" w:hanging="720"/>
        <w:jc w:val="both"/>
      </w:pPr>
      <w:r>
        <w:rPr>
          <w:rFonts w:ascii="Times New Roman" w:hAnsi="Times New Roman"/>
          <w:rFonts w:ascii="Times New Roman" w:hAnsi="Times New Roman"/>
          <w:b/>
          <w:i w:val="0"/>
          <w:sz w:val="24"/>
        </w:rPr>
        <w:t xml:space="preserve">WLC: </w:t>
      </w:r>
      <w:r>
        <w:rPr>
          <w:rFonts w:ascii="Times New Roman" w:hAnsi="Times New Roman"/>
          <w:rFonts w:ascii="Times New Roman" w:hAnsi="Times New Roman"/>
          <w:b w:val="0"/>
          <w:i w:val="0"/>
          <w:sz w:val="24"/>
        </w:rPr>
        <w:t>Wireless LAN Controller — centralised controller managing all lightweight access points via CAPWAP.</w:t>
      </w:r>
    </w:p>
    <w:p>
      <w:pPr>
        <w:spacing w:after="100"/>
        <w:ind w:left="720" w:hanging="720"/>
        <w:jc w:val="both"/>
      </w:pPr>
      <w:r>
        <w:rPr>
          <w:rFonts w:ascii="Times New Roman" w:hAnsi="Times New Roman"/>
          <w:rFonts w:ascii="Times New Roman" w:hAnsi="Times New Roman"/>
          <w:b/>
          <w:i w:val="0"/>
          <w:sz w:val="24"/>
        </w:rPr>
        <w:t xml:space="preserve">WPA2-Enterprise: </w:t>
      </w:r>
      <w:r>
        <w:rPr>
          <w:rFonts w:ascii="Times New Roman" w:hAnsi="Times New Roman"/>
          <w:rFonts w:ascii="Times New Roman" w:hAnsi="Times New Roman"/>
          <w:b w:val="0"/>
          <w:i w:val="0"/>
          <w:sz w:val="24"/>
        </w:rPr>
        <w:t>Wi-Fi Protected Access 2 using 802.1X/RADIUS authentication, providing per-user encryption keys.</w:t>
      </w:r>
    </w:p>
    <w:p>
      <w:pPr>
        <w:spacing w:after="100"/>
        <w:ind w:left="720" w:hanging="720"/>
        <w:jc w:val="both"/>
      </w:pPr>
      <w:r>
        <w:rPr>
          <w:rFonts w:ascii="Times New Roman" w:hAnsi="Times New Roman"/>
          <w:rFonts w:ascii="Times New Roman" w:hAnsi="Times New Roman"/>
          <w:b/>
          <w:i w:val="0"/>
          <w:sz w:val="24"/>
        </w:rPr>
        <w:t xml:space="preserve">WPA3: </w:t>
      </w:r>
      <w:r>
        <w:rPr>
          <w:rFonts w:ascii="Times New Roman" w:hAnsi="Times New Roman"/>
          <w:rFonts w:ascii="Times New Roman" w:hAnsi="Times New Roman"/>
          <w:b w:val="0"/>
          <w:i w:val="0"/>
          <w:sz w:val="24"/>
        </w:rPr>
        <w:t>Wi-Fi Protected Access 3 — the latest Wi-Fi security standard featuring SAE authentication.</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