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924550" cy="3469640"/>
            <wp:effectExtent l="0" t="0" r="3810" b="5080"/>
            <wp:docPr id="1" name="图片 1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</w:p>
    <w:p>
      <w:pPr>
        <w:numPr>
          <w:numId w:val="0"/>
        </w:numPr>
        <w:rPr>
          <w:rFonts w:hint="eastAsia" w:eastAsiaTheme="minorEastAsia"/>
          <w:lang w:eastAsia="zh-CN"/>
        </w:rPr>
      </w:pPr>
    </w:p>
    <w:p>
      <w:pPr>
        <w:numPr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795645" cy="3566160"/>
            <wp:effectExtent l="0" t="0" r="10795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848985" cy="3402965"/>
            <wp:effectExtent l="0" t="0" r="3175" b="1079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E8F29"/>
    <w:multiLevelType w:val="singleLevel"/>
    <w:tmpl w:val="4A0E8F2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01154"/>
    <w:rsid w:val="0BEE7571"/>
    <w:rsid w:val="1190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2020-11-13T10:29:00Z</dcterms:created>
  <dc:creator>最美的期待</dc:creator>
  <cp:lastModifiedBy>最美的期待</cp:lastModifiedBy>
  <dcterms:modified xsi:type="dcterms:W3CDTF">2020-11-13T10:32:34Z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