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13" w:lineRule="auto"/>
        <w:ind w:left="27" w:right="274" w:hanging="27"/>
        <w:rPr>
          <w:rFonts w:ascii="Arial" w:cs="Arial" w:eastAsia="Arial" w:hAnsi="Arial"/>
          <w:b w:val="1"/>
          <w:bCs w:val="1"/>
          <w:sz w:val="24"/>
          <w:szCs w:val="24"/>
        </w:rPr>
      </w:pPr>
      <w:r w:rsidDel="00000000" w:rsidR="00000000" w:rsidRPr="00000000">
        <w:rPr>
          <w:rFonts w:ascii="Arial" w:cs="Arial" w:eastAsia="Arial" w:hAnsi="Arial"/>
        </w:rPr>
        <w:drawing>
          <wp:inline distB="19050" distT="19050" distL="19050" distR="19050">
            <wp:extent cx="5522595" cy="1087755"/>
            <wp:effectExtent b="0" l="0" r="0" t="0"/>
            <wp:docPr id="1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522595" cy="108775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ind w:left="442" w:right="433"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spacing w:after="0" w:line="240" w:lineRule="auto"/>
        <w:ind w:left="442" w:right="433" w:firstLine="0"/>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4">
      <w:pPr>
        <w:spacing w:after="0" w:line="240" w:lineRule="auto"/>
        <w:ind w:left="442" w:right="433" w:firstLine="0"/>
        <w:jc w:val="center"/>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CENTRO DE EDUCAÇÃO TECNOLÓGICA DO AMAZONAS – CETAM ESCOLA TÉCNICA GALILÉIA </w:t>
      </w:r>
      <w:r w:rsidDel="00000000" w:rsidR="00000000" w:rsidRPr="00000000">
        <w:rPr>
          <w:rtl w:val="0"/>
        </w:rPr>
      </w:r>
    </w:p>
    <w:p w:rsidR="00000000" w:rsidDel="00000000" w:rsidP="00000000" w:rsidRDefault="00000000" w:rsidRPr="00000000" w14:paraId="00000005">
      <w:pPr>
        <w:spacing w:after="0" w:before="29" w:line="240" w:lineRule="auto"/>
        <w:ind w:left="579" w:right="576" w:firstLine="0"/>
        <w:jc w:val="center"/>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CURSO TÉCNICO DE NÍVEL MÉDIO EM DESENVOLVIMENTO DE SISTEMAS </w:t>
      </w:r>
      <w:r w:rsidDel="00000000" w:rsidR="00000000" w:rsidRPr="00000000">
        <w:rPr>
          <w:rtl w:val="0"/>
        </w:rPr>
      </w:r>
    </w:p>
    <w:p w:rsidR="00000000" w:rsidDel="00000000" w:rsidP="00000000" w:rsidRDefault="00000000" w:rsidRPr="00000000" w14:paraId="00000006">
      <w:pPr>
        <w:spacing w:after="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r>
    </w:p>
    <w:p w:rsidR="00000000" w:rsidDel="00000000" w:rsidP="00000000" w:rsidRDefault="00000000" w:rsidRPr="00000000" w14:paraId="00000007">
      <w:pPr>
        <w:spacing w:after="0" w:before="29" w:line="240" w:lineRule="auto"/>
        <w:ind w:left="579" w:right="576" w:firstLine="0"/>
        <w:jc w:val="center"/>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(RELATÓRIO TÉCNICO DE PRÁTICA PROFISSIONAL SUPERVISIONADO)</w:t>
      </w:r>
      <w:r w:rsidDel="00000000" w:rsidR="00000000" w:rsidRPr="00000000">
        <w:rPr>
          <w:rtl w:val="0"/>
        </w:rPr>
      </w:r>
    </w:p>
    <w:p w:rsidR="00000000" w:rsidDel="00000000" w:rsidP="00000000" w:rsidRDefault="00000000" w:rsidRPr="00000000" w14:paraId="00000008">
      <w:pPr>
        <w:spacing w:after="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240" w:line="240" w:lineRule="auto"/>
        <w:rPr>
          <w:rFonts w:ascii="Times New Roman" w:cs="Times New Roman" w:eastAsia="Times New Roman" w:hAnsi="Times New Roman"/>
          <w:sz w:val="24"/>
          <w:szCs w:val="24"/>
        </w:rPr>
      </w:pPr>
      <w:r w:rsidDel="00000000" w:rsidR="00000000" w:rsidRPr="00000000">
        <w:rPr>
          <w:rFonts w:ascii="Arial" w:cs="Arial" w:eastAsia="Arial" w:hAnsi="Arial"/>
          <w:b w:val="1"/>
          <w:bCs w:val="1"/>
          <w:sz w:val="24"/>
          <w:szCs w:val="24"/>
          <w:rtl w:val="0"/>
        </w:rPr>
        <w:t xml:space="preserve">SISTEMA WEB DE AGENDAMENTO PARA UNIDADE DE SAÚDE FLUVIAL</w:t>
        <w:br w:type="textWrapping"/>
      </w: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0A">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B">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C">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D">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E">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F">
      <w:pPr>
        <w:spacing w:after="0" w:before="29" w:line="240" w:lineRule="auto"/>
        <w:ind w:right="576"/>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0">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1">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2">
      <w:pPr>
        <w:spacing w:after="0" w:before="29" w:line="240" w:lineRule="auto"/>
        <w:ind w:left="579" w:right="576" w:firstLine="0"/>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3">
      <w:pPr>
        <w:spacing w:after="0" w:before="29" w:line="240" w:lineRule="auto"/>
        <w:ind w:left="579" w:right="576" w:firstLine="0"/>
        <w:jc w:val="center"/>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HYDAYSE GUILHERMINA PE</w:t>
      </w:r>
      <w:r w:rsidDel="00000000" w:rsidR="00000000" w:rsidRPr="00000000">
        <w:rPr>
          <w:rFonts w:ascii="Arial" w:cs="Arial" w:eastAsia="Arial" w:hAnsi="Arial"/>
          <w:b w:val="1"/>
          <w:bCs w:val="1"/>
          <w:sz w:val="24"/>
          <w:szCs w:val="24"/>
          <w:rtl w:val="0"/>
        </w:rPr>
        <w:t xml:space="preserve">R</w:t>
      </w:r>
      <w:r w:rsidDel="00000000" w:rsidR="00000000" w:rsidRPr="00000000">
        <w:rPr>
          <w:rFonts w:ascii="Arial" w:cs="Arial" w:eastAsia="Arial" w:hAnsi="Arial"/>
          <w:b w:val="1"/>
          <w:bCs w:val="1"/>
          <w:color w:val="000000"/>
          <w:sz w:val="24"/>
          <w:szCs w:val="24"/>
          <w:rtl w:val="0"/>
        </w:rPr>
        <w:t xml:space="preserve">EIRA DOS SANTOS</w:t>
      </w:r>
      <w:r w:rsidDel="00000000" w:rsidR="00000000" w:rsidRPr="00000000">
        <w:rPr>
          <w:rtl w:val="0"/>
        </w:rPr>
      </w:r>
    </w:p>
    <w:p w:rsidR="00000000" w:rsidDel="00000000" w:rsidP="00000000" w:rsidRDefault="00000000" w:rsidRPr="00000000" w14:paraId="00000014">
      <w:pPr>
        <w:spacing w:after="0" w:before="134" w:line="24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MANAUS - AM 2026</w:t>
      </w:r>
    </w:p>
    <w:p w:rsidR="00000000" w:rsidDel="00000000" w:rsidP="00000000" w:rsidRDefault="00000000" w:rsidRPr="00000000" w14:paraId="00000015">
      <w:pPr>
        <w:spacing w:after="0" w:before="134"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6">
      <w:pPr>
        <w:widowControl w:val="0"/>
        <w:spacing w:after="0" w:line="214" w:lineRule="auto"/>
        <w:ind w:left="139" w:right="274" w:firstLine="0"/>
        <w:jc w:val="center"/>
        <w:rPr>
          <w:rFonts w:ascii="Arial" w:cs="Arial" w:eastAsia="Arial" w:hAnsi="Arial"/>
          <w:b w:val="1"/>
          <w:bCs w:val="1"/>
          <w:sz w:val="24"/>
          <w:szCs w:val="24"/>
        </w:rPr>
      </w:pPr>
      <w:r w:rsidDel="00000000" w:rsidR="00000000" w:rsidRPr="00000000">
        <w:rPr>
          <w:rFonts w:ascii="Arial" w:cs="Arial" w:eastAsia="Arial" w:hAnsi="Arial"/>
          <w:sz w:val="20"/>
          <w:szCs w:val="20"/>
        </w:rPr>
        <w:drawing>
          <wp:inline distB="19050" distT="19050" distL="19050" distR="19050">
            <wp:extent cx="5522595" cy="1087755"/>
            <wp:effectExtent b="0" l="0" r="0" t="0"/>
            <wp:docPr id="1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522595" cy="1087755"/>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0" w:before="134"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8">
      <w:pPr>
        <w:spacing w:after="0" w:before="134"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ind w:left="3" w:right="15" w:hanging="8"/>
        <w:jc w:val="both"/>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Ambiente de Aprendizagem onde foi realizada Prática Profissional Supervisionada - Laboratório de Informática 02. </w:t>
      </w:r>
      <w:r w:rsidDel="00000000" w:rsidR="00000000" w:rsidRPr="00000000">
        <w:rPr>
          <w:rtl w:val="0"/>
        </w:rPr>
      </w:r>
    </w:p>
    <w:p w:rsidR="00000000" w:rsidDel="00000000" w:rsidP="00000000" w:rsidRDefault="00000000" w:rsidRPr="00000000" w14:paraId="0000001A">
      <w:pPr>
        <w:spacing w:after="0" w:before="443" w:line="360" w:lineRule="auto"/>
        <w:ind w:left="6" w:right="17" w:firstLine="11"/>
        <w:jc w:val="both"/>
        <w:rPr>
          <w:rFonts w:ascii="Arial" w:cs="Arial" w:eastAsia="Arial" w:hAnsi="Arial"/>
          <w:b w:val="1"/>
          <w:bCs w:val="1"/>
          <w:sz w:val="24"/>
          <w:szCs w:val="24"/>
        </w:rPr>
      </w:pPr>
      <w:r w:rsidDel="00000000" w:rsidR="00000000" w:rsidRPr="00000000">
        <w:rPr>
          <w:rFonts w:ascii="Arial" w:cs="Arial" w:eastAsia="Arial" w:hAnsi="Arial"/>
          <w:b w:val="1"/>
          <w:bCs w:val="1"/>
          <w:color w:val="000000"/>
          <w:sz w:val="24"/>
          <w:szCs w:val="24"/>
          <w:rtl w:val="0"/>
        </w:rPr>
        <w:t xml:space="preserve">Endereço do local onde foi realizada a Prática Profissional Supervisionada: Av. Marginal Esquerda, 28- Nova Cidade Manaus - AM, 69093-780 Turno: Matutino</w:t>
      </w:r>
      <w:r w:rsidDel="00000000" w:rsidR="00000000" w:rsidRPr="00000000">
        <w:rPr>
          <w:rtl w:val="0"/>
        </w:rPr>
      </w:r>
    </w:p>
    <w:p w:rsidR="00000000" w:rsidDel="00000000" w:rsidP="00000000" w:rsidRDefault="00000000" w:rsidRPr="00000000" w14:paraId="0000001B">
      <w:pPr>
        <w:spacing w:after="0" w:before="29" w:line="360" w:lineRule="auto"/>
        <w:ind w:left="20" w:firstLine="0"/>
        <w:jc w:val="both"/>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Período de realização: 18/08/2026 à 08/09/2026. </w:t>
      </w:r>
      <w:r w:rsidDel="00000000" w:rsidR="00000000" w:rsidRPr="00000000">
        <w:rPr>
          <w:rtl w:val="0"/>
        </w:rPr>
      </w:r>
    </w:p>
    <w:p w:rsidR="00000000" w:rsidDel="00000000" w:rsidP="00000000" w:rsidRDefault="00000000" w:rsidRPr="00000000" w14:paraId="0000001C">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0" w:before="1516" w:line="360" w:lineRule="auto"/>
        <w:ind w:left="4536" w:right="16" w:firstLine="0"/>
        <w:jc w:val="both"/>
        <w:rPr>
          <w:rFonts w:ascii="Arial" w:cs="Arial" w:eastAsia="Arial" w:hAnsi="Arial"/>
          <w:sz w:val="24"/>
          <w:szCs w:val="24"/>
        </w:rPr>
      </w:pPr>
      <w:r w:rsidDel="00000000" w:rsidR="00000000" w:rsidRPr="00000000">
        <w:rPr>
          <w:rFonts w:ascii="Arial" w:cs="Arial" w:eastAsia="Arial" w:hAnsi="Arial"/>
          <w:color w:val="000000"/>
          <w:sz w:val="20"/>
          <w:szCs w:val="20"/>
          <w:rtl w:val="0"/>
        </w:rPr>
        <w:t xml:space="preserve">Técnico de Prática Profissional Supervisionada, apresentado como requisito parcial para aprovação componente curricular/Curso técnico de nível médio em desenvolvimento de sistemas.</w:t>
      </w:r>
      <w:r w:rsidDel="00000000" w:rsidR="00000000" w:rsidRPr="00000000">
        <w:rPr>
          <w:rtl w:val="0"/>
        </w:rPr>
      </w:r>
    </w:p>
    <w:p w:rsidR="00000000" w:rsidDel="00000000" w:rsidP="00000000" w:rsidRDefault="00000000" w:rsidRPr="00000000" w14:paraId="0000001E">
      <w:pPr>
        <w:spacing w:after="240" w:line="360" w:lineRule="auto"/>
        <w:rPr>
          <w:rFonts w:ascii="Times New Roman" w:cs="Times New Roman" w:eastAsia="Times New Roman" w:hAnsi="Times New Roman"/>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Times New Roman" w:cs="Times New Roman" w:eastAsia="Times New Roman" w:hAnsi="Times New Roman"/>
          <w:sz w:val="24"/>
          <w:szCs w:val="24"/>
          <w:rtl w:val="0"/>
        </w:rPr>
        <w:br w:type="textWrapping"/>
        <w:br w:type="textWrapping"/>
        <w:br w:type="textWrapping"/>
      </w:r>
    </w:p>
    <w:p w:rsidR="00000000" w:rsidDel="00000000" w:rsidP="00000000" w:rsidRDefault="00000000" w:rsidRPr="00000000" w14:paraId="0000001F">
      <w:pPr>
        <w:spacing w:after="0" w:line="240" w:lineRule="auto"/>
        <w:ind w:right="39"/>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Nota Final da Prática Profissional Supervisionada da Etapa 01: </w:t>
      </w:r>
      <w:r w:rsidDel="00000000" w:rsidR="00000000" w:rsidRPr="00000000">
        <w:rPr>
          <w:rFonts w:ascii="Arial" w:cs="Arial" w:eastAsia="Arial" w:hAnsi="Arial"/>
          <w:color w:val="000000"/>
          <w:sz w:val="24"/>
          <w:szCs w:val="24"/>
          <w:rtl w:val="0"/>
        </w:rPr>
        <w:t xml:space="preserve">(______)_________________________. </w:t>
      </w:r>
      <w:r w:rsidDel="00000000" w:rsidR="00000000" w:rsidRPr="00000000">
        <w:rPr>
          <w:rtl w:val="0"/>
        </w:rPr>
      </w:r>
    </w:p>
    <w:p w:rsidR="00000000" w:rsidDel="00000000" w:rsidP="00000000" w:rsidRDefault="00000000" w:rsidRPr="00000000" w14:paraId="00000020">
      <w:pPr>
        <w:spacing w:after="0" w:before="443" w:line="360" w:lineRule="auto"/>
        <w:ind w:left="1" w:right="85" w:firstLine="12"/>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Considerações do Instrutor da Prática Profissional Supervisionada: ____________________________________________________________________________________________________________________________________________________________________________________________________</w:t>
      </w:r>
      <w:r w:rsidDel="00000000" w:rsidR="00000000" w:rsidRPr="00000000">
        <w:rPr>
          <w:rFonts w:ascii="Arial" w:cs="Arial" w:eastAsia="Arial" w:hAnsi="Arial"/>
          <w:b w:val="1"/>
          <w:bCs w:val="1"/>
          <w:sz w:val="24"/>
          <w:szCs w:val="24"/>
          <w:rtl w:val="0"/>
        </w:rPr>
        <w:t xml:space="preserve">_____</w:t>
      </w:r>
      <w:r w:rsidDel="00000000" w:rsidR="00000000" w:rsidRPr="00000000">
        <w:rPr>
          <w:rtl w:val="0"/>
        </w:rPr>
      </w:r>
    </w:p>
    <w:p w:rsidR="00000000" w:rsidDel="00000000" w:rsidP="00000000" w:rsidRDefault="00000000" w:rsidRPr="00000000" w14:paraId="00000021">
      <w:pPr>
        <w:spacing w:after="0" w:before="443" w:line="240" w:lineRule="auto"/>
        <w:ind w:left="1" w:right="85" w:firstLine="12"/>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                                                 Instrutora Priscila Gonçalves</w:t>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23">
      <w:pPr>
        <w:widowControl w:val="0"/>
        <w:spacing w:after="0" w:line="214" w:lineRule="auto"/>
        <w:ind w:left="139" w:right="274" w:firstLine="0"/>
        <w:jc w:val="center"/>
        <w:rPr>
          <w:rFonts w:ascii="Arial" w:cs="Arial" w:eastAsia="Arial" w:hAnsi="Arial"/>
          <w:b w:val="1"/>
          <w:bCs w:val="1"/>
          <w:sz w:val="24"/>
          <w:szCs w:val="24"/>
        </w:rPr>
      </w:pPr>
      <w:r w:rsidDel="00000000" w:rsidR="00000000" w:rsidRPr="00000000">
        <w:rPr>
          <w:rFonts w:ascii="Arial" w:cs="Arial" w:eastAsia="Arial" w:hAnsi="Arial"/>
          <w:sz w:val="20"/>
          <w:szCs w:val="20"/>
        </w:rPr>
        <w:drawing>
          <wp:inline distB="19050" distT="19050" distL="19050" distR="19050">
            <wp:extent cx="5522595" cy="1087755"/>
            <wp:effectExtent b="0" l="0" r="0" t="0"/>
            <wp:docPr id="1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522595" cy="1087755"/>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b w:val="1"/>
          <w:bCs w:val="1"/>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0"/>
        <w:spacing w:after="0" w:line="214" w:lineRule="auto"/>
        <w:ind w:left="139" w:right="274" w:firstLine="0"/>
        <w:jc w:val="center"/>
        <w:rPr>
          <w:rFonts w:ascii="Times New Roman" w:cs="Times New Roman" w:eastAsia="Times New Roman" w:hAnsi="Times New Roman"/>
          <w:sz w:val="24"/>
          <w:szCs w:val="24"/>
        </w:rPr>
      </w:pPr>
      <w:r w:rsidDel="00000000" w:rsidR="00000000" w:rsidRPr="00000000">
        <w:rPr>
          <w:rFonts w:ascii="Arial" w:cs="Arial" w:eastAsia="Arial" w:hAnsi="Arial"/>
          <w:sz w:val="20"/>
          <w:szCs w:val="20"/>
        </w:rPr>
        <w:drawing>
          <wp:inline distB="19050" distT="19050" distL="19050" distR="19050">
            <wp:extent cx="5522595" cy="1087755"/>
            <wp:effectExtent b="0" l="0" r="0" t="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522595" cy="108775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42">
      <w:pPr>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LISTA DE FIGURAS</w:t>
      </w:r>
    </w:p>
    <w:p w:rsidR="00000000" w:rsidDel="00000000" w:rsidP="00000000" w:rsidRDefault="00000000" w:rsidRPr="00000000" w14:paraId="0000004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widowControl w:val="0"/>
        <w:spacing w:after="0" w:line="214" w:lineRule="auto"/>
        <w:ind w:left="139" w:right="274" w:firstLine="0"/>
        <w:jc w:val="center"/>
        <w:rPr>
          <w:rFonts w:ascii="Times New Roman" w:cs="Times New Roman" w:eastAsia="Times New Roman" w:hAnsi="Times New Roman"/>
        </w:rPr>
      </w:pPr>
      <w:r w:rsidDel="00000000" w:rsidR="00000000" w:rsidRPr="00000000">
        <w:rPr>
          <w:rFonts w:ascii="Arial" w:cs="Arial" w:eastAsia="Arial" w:hAnsi="Arial"/>
          <w:sz w:val="20"/>
          <w:szCs w:val="20"/>
        </w:rPr>
        <w:drawing>
          <wp:inline distB="19050" distT="19050" distL="19050" distR="19050">
            <wp:extent cx="5522595" cy="1087755"/>
            <wp:effectExtent b="0" l="0" r="0" t="0"/>
            <wp:docPr id="1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522595" cy="1087755"/>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1">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SUMÁRIO</w:t>
      </w:r>
    </w:p>
    <w:p w:rsidR="00000000" w:rsidDel="00000000" w:rsidP="00000000" w:rsidRDefault="00000000" w:rsidRPr="00000000" w14:paraId="0000006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3">
      <w:pPr>
        <w:spacing w:after="0" w:line="360"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INTRODUÇÃO..........................................................................................................6</w:t>
      </w:r>
    </w:p>
    <w:p w:rsidR="00000000" w:rsidDel="00000000" w:rsidP="00000000" w:rsidRDefault="00000000" w:rsidRPr="00000000" w14:paraId="00000064">
      <w:pPr>
        <w:spacing w:after="0" w:line="360" w:lineRule="auto"/>
        <w:ind w:right="1"/>
        <w:rPr>
          <w:rFonts w:ascii="Arial" w:cs="Arial" w:eastAsia="Arial" w:hAnsi="Arial"/>
          <w:sz w:val="24"/>
          <w:szCs w:val="24"/>
        </w:rPr>
      </w:pPr>
      <w:r w:rsidDel="00000000" w:rsidR="00000000" w:rsidRPr="00000000">
        <w:rPr>
          <w:rFonts w:ascii="Arial" w:cs="Arial" w:eastAsia="Arial" w:hAnsi="Arial"/>
          <w:sz w:val="24"/>
          <w:szCs w:val="24"/>
          <w:rtl w:val="0"/>
        </w:rPr>
        <w:t xml:space="preserve">2 CARACTERIZAÇÃO DA PROBLEMÁTICA E JUSTIFICATIVA TÉCNICA ..............7</w:t>
      </w:r>
    </w:p>
    <w:p w:rsidR="00000000" w:rsidDel="00000000" w:rsidP="00000000" w:rsidRDefault="00000000" w:rsidRPr="00000000" w14:paraId="00000065">
      <w:pPr>
        <w:spacing w:after="0" w:line="360" w:lineRule="auto"/>
        <w:ind w:right="1"/>
        <w:rPr>
          <w:rFonts w:ascii="Arial" w:cs="Arial" w:eastAsia="Arial" w:hAnsi="Arial"/>
          <w:sz w:val="24"/>
          <w:szCs w:val="24"/>
        </w:rPr>
      </w:pPr>
      <w:r w:rsidDel="00000000" w:rsidR="00000000" w:rsidRPr="00000000">
        <w:rPr>
          <w:rFonts w:ascii="Arial" w:cs="Arial" w:eastAsia="Arial" w:hAnsi="Arial"/>
          <w:sz w:val="24"/>
          <w:szCs w:val="24"/>
          <w:rtl w:val="0"/>
        </w:rPr>
        <w:t xml:space="preserve">2.1 </w:t>
      </w:r>
      <w:r w:rsidDel="00000000" w:rsidR="00000000" w:rsidRPr="00000000">
        <w:rPr>
          <w:rFonts w:ascii="Arial" w:cs="Arial" w:eastAsia="Arial" w:hAnsi="Arial"/>
          <w:color w:val="000000"/>
          <w:rtl w:val="0"/>
        </w:rPr>
        <w:t xml:space="preserve">Justificativa técnica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rtl w:val="0"/>
        </w:rPr>
        <w:t xml:space="preserve">.................8</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360"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r w:rsidDel="00000000" w:rsidR="00000000" w:rsidRPr="00000000">
        <w:rPr>
          <w:rFonts w:ascii="Arial" w:cs="Arial" w:eastAsia="Arial" w:hAnsi="Arial"/>
          <w:color w:val="000000"/>
          <w:sz w:val="24"/>
          <w:szCs w:val="24"/>
          <w:rtl w:val="0"/>
        </w:rPr>
        <w:t xml:space="preserve"> ÁREA DE ABRANGÊNCIA</w:t>
      </w:r>
      <w:r w:rsidDel="00000000" w:rsidR="00000000" w:rsidRPr="00000000">
        <w:rPr>
          <w:rFonts w:ascii="Arial" w:cs="Arial" w:eastAsia="Arial" w:hAnsi="Arial"/>
          <w:sz w:val="24"/>
          <w:szCs w:val="24"/>
          <w:rtl w:val="0"/>
        </w:rPr>
        <w:t xml:space="preserve">.......................................................................................9</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360" w:lineRule="auto"/>
        <w:ind w:right="1"/>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4 OBJETIVOS.............................................................................................................</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0" w:line="360"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 </w:t>
      </w:r>
      <w:r w:rsidDel="00000000" w:rsidR="00000000" w:rsidRPr="00000000">
        <w:rPr>
          <w:rFonts w:ascii="Arial" w:cs="Arial" w:eastAsia="Arial" w:hAnsi="Arial"/>
          <w:color w:val="000000"/>
          <w:sz w:val="24"/>
          <w:szCs w:val="24"/>
          <w:rtl w:val="0"/>
        </w:rPr>
        <w:t xml:space="preserve">METAS.....................................................................................................................</w:t>
      </w:r>
      <w:r w:rsidDel="00000000" w:rsidR="00000000" w:rsidRPr="00000000">
        <w:rPr>
          <w:rtl w:val="0"/>
        </w:rPr>
      </w:r>
    </w:p>
    <w:p w:rsidR="00000000" w:rsidDel="00000000" w:rsidP="00000000" w:rsidRDefault="00000000" w:rsidRPr="00000000" w14:paraId="00000069">
      <w:pPr>
        <w:pStyle w:val="Heading3"/>
        <w:keepNext w:val="0"/>
        <w:keepLines w:val="0"/>
        <w:spacing w:before="0" w:line="360" w:lineRule="auto"/>
        <w:ind w:right="1"/>
        <w:jc w:val="both"/>
        <w:rPr>
          <w:rFonts w:ascii="Arial" w:cs="Arial" w:eastAsia="Arial" w:hAnsi="Arial"/>
          <w:color w:val="000000"/>
        </w:rPr>
      </w:pPr>
      <w:r w:rsidDel="00000000" w:rsidR="00000000" w:rsidRPr="00000000">
        <w:rPr>
          <w:rFonts w:ascii="Arial" w:cs="Arial" w:eastAsia="Arial" w:hAnsi="Arial"/>
          <w:color w:val="000000"/>
          <w:rtl w:val="0"/>
        </w:rPr>
        <w:t xml:space="preserve">5.1 Metas Específicas.................................................................................................</w:t>
      </w:r>
    </w:p>
    <w:p w:rsidR="00000000" w:rsidDel="00000000" w:rsidP="00000000" w:rsidRDefault="00000000" w:rsidRPr="00000000" w14:paraId="0000006A">
      <w:pPr>
        <w:pBdr>
          <w:top w:space="0" w:sz="0" w:val="nil"/>
          <w:left w:space="0" w:sz="0" w:val="nil"/>
          <w:bottom w:space="0" w:sz="0" w:val="nil"/>
          <w:right w:space="0" w:sz="0" w:val="nil"/>
          <w:between w:space="0" w:sz="0" w:val="nil"/>
        </w:pBdr>
        <w:ind w:right="1"/>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6 </w:t>
      </w:r>
      <w:r w:rsidDel="00000000" w:rsidR="00000000" w:rsidRPr="00000000">
        <w:rPr>
          <w:rFonts w:ascii="Arial" w:cs="Arial" w:eastAsia="Arial" w:hAnsi="Arial"/>
          <w:color w:val="000000"/>
          <w:sz w:val="24"/>
          <w:szCs w:val="24"/>
          <w:rtl w:val="0"/>
        </w:rPr>
        <w:t xml:space="preserve">FASES DE EXECUÇÃO.........................................................................................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360"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6.1 Para um Sistema Web de Agendamento para uma Unidade Básica de Saúde (Ubs) Fluvial, Os Requisitos Funcionais....................................................................</w:t>
      </w:r>
    </w:p>
    <w:p w:rsidR="00000000" w:rsidDel="00000000" w:rsidP="00000000" w:rsidRDefault="00000000" w:rsidRPr="00000000" w14:paraId="0000006C">
      <w:pPr>
        <w:spacing w:after="0" w:line="360"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6.2 Requisitos Não Funcionais — Saflu.....................................................................</w:t>
      </w:r>
    </w:p>
    <w:p w:rsidR="00000000" w:rsidDel="00000000" w:rsidP="00000000" w:rsidRDefault="00000000" w:rsidRPr="00000000" w14:paraId="0000006D">
      <w:pPr>
        <w:spacing w:after="0" w:line="240" w:lineRule="auto"/>
        <w:ind w:right="1"/>
        <w:rPr>
          <w:rFonts w:ascii="Arial" w:cs="Arial" w:eastAsia="Arial" w:hAnsi="Arial"/>
          <w:sz w:val="24"/>
          <w:szCs w:val="24"/>
        </w:rPr>
      </w:pPr>
      <w:r w:rsidDel="00000000" w:rsidR="00000000" w:rsidRPr="00000000">
        <w:rPr>
          <w:rFonts w:ascii="Arial" w:cs="Arial" w:eastAsia="Arial" w:hAnsi="Arial"/>
          <w:sz w:val="24"/>
          <w:szCs w:val="24"/>
          <w:rtl w:val="0"/>
        </w:rPr>
        <w:t xml:space="preserve">6.3 Os principais requisitos........................................................................................</w:t>
      </w:r>
    </w:p>
    <w:p w:rsidR="00000000" w:rsidDel="00000000" w:rsidP="00000000" w:rsidRDefault="00000000" w:rsidRPr="00000000" w14:paraId="0000006E">
      <w:pPr>
        <w:pStyle w:val="Heading3"/>
        <w:spacing w:line="276" w:lineRule="auto"/>
        <w:ind w:right="1"/>
        <w:rPr/>
      </w:pPr>
      <w:r w:rsidDel="00000000" w:rsidR="00000000" w:rsidRPr="00000000">
        <w:rPr>
          <w:rFonts w:ascii="Arial" w:cs="Arial" w:eastAsia="Arial" w:hAnsi="Arial"/>
          <w:color w:val="000000"/>
          <w:rtl w:val="0"/>
        </w:rPr>
        <w:t xml:space="preserve">6.4 Regras de Negócio – Saflu Agendamento...........................................................</w:t>
      </w:r>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276" w:lineRule="auto"/>
        <w:ind w:right="1"/>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7 </w:t>
      </w:r>
      <w:r w:rsidDel="00000000" w:rsidR="00000000" w:rsidRPr="00000000">
        <w:rPr>
          <w:rFonts w:ascii="Arial" w:cs="Arial" w:eastAsia="Arial" w:hAnsi="Arial"/>
          <w:color w:val="000000"/>
          <w:sz w:val="24"/>
          <w:szCs w:val="24"/>
          <w:rtl w:val="0"/>
        </w:rPr>
        <w:t xml:space="preserve">METODOLOGIA.....................................................................................................</w:t>
      </w:r>
    </w:p>
    <w:p w:rsidR="00000000" w:rsidDel="00000000" w:rsidP="00000000" w:rsidRDefault="00000000" w:rsidRPr="00000000" w14:paraId="00000070">
      <w:pPr>
        <w:widowControl w:val="0"/>
        <w:tabs>
          <w:tab w:val="left" w:leader="none" w:pos="1487"/>
          <w:tab w:val="right" w:leader="none" w:pos="8398"/>
        </w:tabs>
        <w:spacing w:after="0"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 ORGÃOS ENVOLVIDOS........................................................................................</w:t>
      </w:r>
    </w:p>
    <w:p w:rsidR="00000000" w:rsidDel="00000000" w:rsidP="00000000" w:rsidRDefault="00000000" w:rsidRPr="00000000" w14:paraId="00000071">
      <w:pPr>
        <w:widowControl w:val="0"/>
        <w:tabs>
          <w:tab w:val="left" w:leader="none" w:pos="1487"/>
          <w:tab w:val="right" w:leader="none" w:pos="8398"/>
        </w:tabs>
        <w:spacing w:after="0"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 MECANISMOS E NORMAS DE EXECUÇÃO………………………………………..</w:t>
      </w:r>
    </w:p>
    <w:p w:rsidR="00000000" w:rsidDel="00000000" w:rsidP="00000000" w:rsidRDefault="00000000" w:rsidRPr="00000000" w14:paraId="00000072">
      <w:pPr>
        <w:widowControl w:val="0"/>
        <w:tabs>
          <w:tab w:val="left" w:leader="none" w:pos="1487"/>
          <w:tab w:val="right" w:leader="none" w:pos="8398"/>
        </w:tabs>
        <w:spacing w:after="0"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 ORÇAMENTO…………………………………………………………………………..</w:t>
      </w:r>
    </w:p>
    <w:p w:rsidR="00000000" w:rsidDel="00000000" w:rsidP="00000000" w:rsidRDefault="00000000" w:rsidRPr="00000000" w14:paraId="00000073">
      <w:pPr>
        <w:widowControl w:val="0"/>
        <w:tabs>
          <w:tab w:val="left" w:leader="none" w:pos="1487"/>
          <w:tab w:val="right" w:leader="none" w:pos="8398"/>
        </w:tabs>
        <w:spacing w:after="0"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11 CRONOGRAMA………………………………………………………………………..</w:t>
      </w:r>
    </w:p>
    <w:p w:rsidR="00000000" w:rsidDel="00000000" w:rsidP="00000000" w:rsidRDefault="00000000" w:rsidRPr="00000000" w14:paraId="00000074">
      <w:pPr>
        <w:widowControl w:val="0"/>
        <w:tabs>
          <w:tab w:val="left" w:leader="none" w:pos="1487"/>
          <w:tab w:val="right" w:leader="none" w:pos="8398"/>
        </w:tabs>
        <w:spacing w:after="0"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12 REFERÊNCIAS…………………………………………………………………………</w:t>
      </w:r>
    </w:p>
    <w:p w:rsidR="00000000" w:rsidDel="00000000" w:rsidP="00000000" w:rsidRDefault="00000000" w:rsidRPr="00000000" w14:paraId="00000075">
      <w:pPr>
        <w:spacing w:after="0"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13 APÊNDICE ...........................................................................................................</w:t>
      </w:r>
    </w:p>
    <w:p w:rsidR="00000000" w:rsidDel="00000000" w:rsidP="00000000" w:rsidRDefault="00000000" w:rsidRPr="00000000" w14:paraId="00000076">
      <w:pPr>
        <w:spacing w:after="0"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14 ANEXO ................................................................................................................</w:t>
      </w:r>
    </w:p>
    <w:p w:rsidR="00000000" w:rsidDel="00000000" w:rsidP="00000000" w:rsidRDefault="00000000" w:rsidRPr="00000000" w14:paraId="00000077">
      <w:pPr>
        <w:spacing w:line="276" w:lineRule="auto"/>
        <w:ind w:right="1"/>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15 REFERÊNCIAS.....................................................................................................</w:t>
      </w:r>
    </w:p>
    <w:p w:rsidR="00000000" w:rsidDel="00000000" w:rsidP="00000000" w:rsidRDefault="00000000" w:rsidRPr="00000000" w14:paraId="0000007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widowControl w:val="0"/>
        <w:spacing w:after="0" w:line="214" w:lineRule="auto"/>
        <w:ind w:left="139" w:right="274" w:firstLine="0"/>
        <w:jc w:val="center"/>
        <w:rPr>
          <w:rFonts w:ascii="Arial" w:cs="Arial" w:eastAsia="Arial" w:hAnsi="Arial"/>
          <w:b w:val="1"/>
          <w:bCs w:val="1"/>
          <w:sz w:val="24"/>
          <w:szCs w:val="24"/>
        </w:rPr>
      </w:pPr>
      <w:r w:rsidDel="00000000" w:rsidR="00000000" w:rsidRPr="00000000">
        <w:rPr>
          <w:rFonts w:ascii="Arial" w:cs="Arial" w:eastAsia="Arial" w:hAnsi="Arial"/>
          <w:sz w:val="20"/>
          <w:szCs w:val="20"/>
        </w:rPr>
        <w:drawing>
          <wp:inline distB="19050" distT="19050" distL="19050" distR="19050">
            <wp:extent cx="5522595" cy="1087755"/>
            <wp:effectExtent b="0" l="0" r="0" t="0"/>
            <wp:docPr id="1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522595" cy="1087755"/>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1 </w:t>
      </w:r>
      <w:r w:rsidDel="00000000" w:rsidR="00000000" w:rsidRPr="00000000">
        <w:rPr>
          <w:rFonts w:ascii="Arial" w:cs="Arial" w:eastAsia="Arial" w:hAnsi="Arial"/>
          <w:b w:val="1"/>
          <w:bCs w:val="1"/>
          <w:color w:val="000000"/>
          <w:sz w:val="24"/>
          <w:szCs w:val="24"/>
          <w:rtl w:val="0"/>
        </w:rPr>
        <w:t xml:space="preserve">APRESENTAÇÃO (INTRODUÇÃO)</w:t>
      </w: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4">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acesso aos serviços de saúde é um direito fundamental garantido pelo Sistema Único de Saúde (SUS), que tem como princípios a universalidade, a integralidade e a equidade. Entretanto, garantir esse acesso em regiões de grande extensão territorial e com dificuldades de deslocamento representa um desafio, especialmente para as populações ribeirinhas da Amazônia. Nesse contexto, as comunidades localizadas às margens do Rio Negro enfrentam particularidades relacionadas à distância dos centros urbanos, à dependência do transporte fluvial e à dispersão territorial das famílias. O Ministério da Saúde reconhece as especificidades das populações do campo, da floresta e das águas e estabelece políticas destinadas à redução das desigualdades no acesso aos serviços de saúde. A Política Nacional de Saúde Integral das Populações do Campo, da Floresta e das Águas (PNSIPCFA) destaca a necessidade de qualificar o acesso dessas populações à atenção integral à saúde, considerando as características sociais, culturais e territoriais de cada comunidade.</w:t>
      </w:r>
    </w:p>
    <w:p w:rsidR="00000000" w:rsidDel="00000000" w:rsidP="00000000" w:rsidRDefault="00000000" w:rsidRPr="00000000" w14:paraId="00000085">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Amazônia, uma das estratégias utilizadas para ampliar o acesso aos serviços de saúde são as Unidades Básicas de Saúde Fluviais (UBSF), que funcionam em embarcações estruturadas para atender às populações ribeirinhas. Essas unidades podem oferecer serviços como consultas médicas e de enfermagem, atendimento odontológico, vacinação, procedimentos e dispensação de medicamentos, adaptando a assistência às características do território amazônico. Nesse cenário, o planejamento dos atendimentos torna-se fundamental. As características geográficas do Rio Negro, associadas às longas distâncias percorridas pelas embarcações e à distribuição das comunidades ao longo dos rios e igarapés, tornam necessária uma organização eficiente dos usuários, profissionais, horários e locais de atendimento. A própria política de saúde para as populações do campo, da floresta e das águas estabelece a importância de considerar a territorialização e as localidades afastadas dos centros urbanos na organização da oferta dos serviços.</w:t>
      </w:r>
    </w:p>
    <w:p w:rsidR="00000000" w:rsidDel="00000000" w:rsidP="00000000" w:rsidRDefault="00000000" w:rsidRPr="00000000" w14:paraId="00000086">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Diante dessa realidade, o desenvolvimento de um </w:t>
      </w:r>
      <w:r w:rsidDel="00000000" w:rsidR="00000000" w:rsidRPr="00000000">
        <w:rPr>
          <w:rFonts w:ascii="Arial" w:cs="Arial" w:eastAsia="Arial" w:hAnsi="Arial"/>
          <w:b w:val="1"/>
          <w:bCs w:val="1"/>
          <w:sz w:val="24"/>
          <w:szCs w:val="24"/>
          <w:rtl w:val="0"/>
        </w:rPr>
        <w:t xml:space="preserve">Sistema de Agendamento de Atendimentos de Saúde Fluvial Ribeirinha</w:t>
      </w:r>
      <w:r w:rsidDel="00000000" w:rsidR="00000000" w:rsidRPr="00000000">
        <w:rPr>
          <w:rFonts w:ascii="Arial" w:cs="Arial" w:eastAsia="Arial" w:hAnsi="Arial"/>
          <w:sz w:val="24"/>
          <w:szCs w:val="24"/>
          <w:rtl w:val="0"/>
        </w:rPr>
        <w:t xml:space="preserve"> apresenta-se como uma alternativa tecnológica para auxiliar na organização dos atendimentos realizados nas comunidades do Rio Negro. O sistema poderá permitir o cadastro dos usuários, o agendamento de consultas e procedimentos, a organização dos horários das equipes de saúde, o controle das comunidades atendidas e o acompanhamento dos atendimentos programados. Além de contribuir para a organização administrativa, a utilização de uma ferramenta informatizada pode favorecer a comunicação entre profissionais e usuários, reduzir conflitos de horários, diminuir o risco de perda de informações e proporcionar maior previsibilidade para as ações das equipes de saúde. Dessa forma, a tecnologia passa a ser utilizada como instrumento de apoio à gestão e à melhoria do acesso aos serviços, respeitando as características e necessidades das comunidades ribeirinhas.</w:t>
      </w:r>
    </w:p>
    <w:p w:rsidR="00000000" w:rsidDel="00000000" w:rsidP="00000000" w:rsidRDefault="00000000" w:rsidRPr="00000000" w14:paraId="00000087">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Assim, este projeto propõe o desenvolvimento de um sistema voltado à realidade da saúde fluvial no Rio Negro, buscando integrar </w:t>
      </w:r>
      <w:r w:rsidDel="00000000" w:rsidR="00000000" w:rsidRPr="00000000">
        <w:rPr>
          <w:rFonts w:ascii="Arial" w:cs="Arial" w:eastAsia="Arial" w:hAnsi="Arial"/>
          <w:b w:val="1"/>
          <w:bCs w:val="1"/>
          <w:sz w:val="24"/>
          <w:szCs w:val="24"/>
          <w:rtl w:val="0"/>
        </w:rPr>
        <w:t xml:space="preserve">tecnologia, organização dos serviços de saúde e atendimento humanizado</w:t>
      </w:r>
      <w:r w:rsidDel="00000000" w:rsidR="00000000" w:rsidRPr="00000000">
        <w:rPr>
          <w:rFonts w:ascii="Arial" w:cs="Arial" w:eastAsia="Arial" w:hAnsi="Arial"/>
          <w:sz w:val="24"/>
          <w:szCs w:val="24"/>
          <w:rtl w:val="0"/>
        </w:rPr>
        <w:t xml:space="preserve">. A proposta está alinhada à necessidade de ampliar o acesso oportuno e equitativo à atenção à saúde das populações ribeirinhas, fortalecendo a organização dos serviços e contribuindo para uma assistência mais adequada às particularidades do território amazônico.</w:t>
      </w:r>
    </w:p>
    <w:p w:rsidR="00000000" w:rsidDel="00000000" w:rsidP="00000000" w:rsidRDefault="00000000" w:rsidRPr="00000000" w14:paraId="00000088">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spacing w:line="360" w:lineRule="auto"/>
        <w:rPr>
          <w:rFonts w:ascii="Arial" w:cs="Arial" w:eastAsia="Arial" w:hAnsi="Arial"/>
          <w:color w:val="000000"/>
          <w:sz w:val="24"/>
          <w:szCs w:val="24"/>
        </w:rPr>
      </w:pPr>
      <w:r w:rsidDel="00000000" w:rsidR="00000000" w:rsidRPr="00000000">
        <w:rPr>
          <w:rFonts w:ascii="Arial" w:cs="Arial" w:eastAsia="Arial" w:hAnsi="Arial"/>
          <w:b w:val="1"/>
          <w:bCs w:val="1"/>
          <w:sz w:val="24"/>
          <w:szCs w:val="24"/>
          <w:rtl w:val="0"/>
        </w:rPr>
        <w:t xml:space="preserve">2 CARACTERIZAÇÃO DA PROBLEMÁTICA E JUSTIFICATIVA TÉCNICA</w:t>
      </w:r>
      <w:r w:rsidDel="00000000" w:rsidR="00000000" w:rsidRPr="00000000">
        <w:rPr>
          <w:rtl w:val="0"/>
        </w:rPr>
      </w:r>
    </w:p>
    <w:p w:rsidR="00000000" w:rsidDel="00000000" w:rsidP="00000000" w:rsidRDefault="00000000" w:rsidRPr="00000000" w14:paraId="0000008A">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 comunidades ribeirinhas localizadas às margens do Rio Negro enfrentam dificuldades específicas relacionadas ao acesso aos serviços de saúde. A grande extensão territorial, as longas distâncias entre as comunidades, a dependência do transporte fluvial e as condições de deslocamento podem dificultar o acesso regular e organizado aos atendimentos de saúde. Nesse contexto, os atendimentos realizados por equipes e unidades de saúde fluviais necessitam de um planejamento adequado para garantir que os profissionais, os recursos disponíveis e os usuários estejam organizados de acordo com o roteiro e o período de atendimento em cada comunidade.</w:t>
      </w:r>
    </w:p>
    <w:p w:rsidR="00000000" w:rsidDel="00000000" w:rsidP="00000000" w:rsidRDefault="00000000" w:rsidRPr="00000000" w14:paraId="0000008B">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 dos problemas que pode ocorrer nesse processo está relacionado ao controle e ao agendamento dos atendimentos. Quando as informações são registradas de forma manual, por meio de cadernos, fichas ou planilhas isoladas, podem ocorrer dificuldades na localização dos dados dos usuários, conflitos de horários, duplicidade de agendamentos, perda de informações e dificuldade para acompanhar a quantidade de pessoas que serão atendidas em determinada comunidade.</w:t>
      </w:r>
    </w:p>
    <w:p w:rsidR="00000000" w:rsidDel="00000000" w:rsidP="00000000" w:rsidRDefault="00000000" w:rsidRPr="00000000" w14:paraId="0000008C">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disso, a realidade fluvial exige uma organização diferente daquela encontrada em unidades de saúde localizadas em áreas urbanas. O atendimento não ocorre necessariamente todos os dias no mesmo local. A equipe pode seguir diferentes rotas, atender comunidades em datas específicas e depender das condições de deslocamento pelo rio. Dessa maneira, o processo de agendamento precisa considerar não apenas o paciente e o horário, mas também a </w:t>
      </w:r>
      <w:r w:rsidDel="00000000" w:rsidR="00000000" w:rsidRPr="00000000">
        <w:rPr>
          <w:rFonts w:ascii="Arial" w:cs="Arial" w:eastAsia="Arial" w:hAnsi="Arial"/>
          <w:b w:val="1"/>
          <w:bCs w:val="1"/>
          <w:sz w:val="24"/>
          <w:szCs w:val="24"/>
          <w:rtl w:val="0"/>
        </w:rPr>
        <w:t xml:space="preserve">comunidade, a data da visita, a equipe responsável, a unidade ou embarcação e o tipo de atendimento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D">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Diante dessa problemática, identifica-se a necessidade de uma solução tecnológica que possibilita centralizar e organizar as informações relacionadas aos atendimentos de saúde fluvial. O sistema deverá contribuir para que os profissionais responsáveis pelo agendamento tenham maior controle sobre a demanda existente e possam organizar os atendimentos de maneira mais eficiente.</w:t>
      </w:r>
    </w:p>
    <w:p w:rsidR="00000000" w:rsidDel="00000000" w:rsidP="00000000" w:rsidRDefault="00000000" w:rsidRPr="00000000" w14:paraId="0000008E">
      <w:pPr>
        <w:pStyle w:val="Heading3"/>
        <w:keepNext w:val="0"/>
        <w:keepLines w:val="0"/>
        <w:spacing w:after="80" w:before="280" w:line="360" w:lineRule="auto"/>
        <w:jc w:val="both"/>
        <w:rPr>
          <w:rFonts w:ascii="Arial" w:cs="Arial" w:eastAsia="Arial" w:hAnsi="Arial"/>
        </w:rPr>
      </w:pPr>
      <w:bookmarkStart w:colFirst="0" w:colLast="0" w:name="_heading=h.y0a8185d3kav" w:id="0"/>
      <w:bookmarkEnd w:id="0"/>
      <w:r w:rsidDel="00000000" w:rsidR="00000000" w:rsidRPr="00000000">
        <w:rPr>
          <w:rFonts w:ascii="Arial" w:cs="Arial" w:eastAsia="Arial" w:hAnsi="Arial"/>
          <w:b w:val="1"/>
          <w:bCs w:val="1"/>
          <w:color w:val="000000"/>
          <w:rtl w:val="0"/>
        </w:rPr>
        <w:t xml:space="preserve">2.1 Justificativa técnica</w:t>
      </w:r>
      <w:r w:rsidDel="00000000" w:rsidR="00000000" w:rsidRPr="00000000">
        <w:rPr>
          <w:rtl w:val="0"/>
        </w:rPr>
      </w:r>
    </w:p>
    <w:p w:rsidR="00000000" w:rsidDel="00000000" w:rsidP="00000000" w:rsidRDefault="00000000" w:rsidRPr="00000000" w14:paraId="0000008F">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criação de um </w:t>
      </w:r>
      <w:r w:rsidDel="00000000" w:rsidR="00000000" w:rsidRPr="00000000">
        <w:rPr>
          <w:rFonts w:ascii="Arial" w:cs="Arial" w:eastAsia="Arial" w:hAnsi="Arial"/>
          <w:b w:val="1"/>
          <w:bCs w:val="1"/>
          <w:sz w:val="24"/>
          <w:szCs w:val="24"/>
          <w:rtl w:val="0"/>
        </w:rPr>
        <w:t xml:space="preserve">Sistema de Agendamento de Atendimentos de Saúde Fluvial Ribeirinha</w:t>
      </w:r>
      <w:r w:rsidDel="00000000" w:rsidR="00000000" w:rsidRPr="00000000">
        <w:rPr>
          <w:rFonts w:ascii="Arial" w:cs="Arial" w:eastAsia="Arial" w:hAnsi="Arial"/>
          <w:sz w:val="24"/>
          <w:szCs w:val="24"/>
          <w:rtl w:val="0"/>
        </w:rPr>
        <w:t xml:space="preserve"> justifica-se tecnicamente pela necessidade de melhorar a organização das informações e dos processos relacionados aos atendimentos realizados nas comunidades ribeirinhas do Rio Negro. A utilização de um sistema informatizado permite substituir ou reduzir a dependência de registros manuais, proporcionando maior rapidez na consulta e atualização das informações. O sistema poderá armazenar dados dos usuários, comunidades, profissionais, especialidades, datas e horários disponíveis, permitindo que o processo de agendamento seja realizado de maneira estruturada.</w:t>
      </w:r>
    </w:p>
    <w:p w:rsidR="00000000" w:rsidDel="00000000" w:rsidP="00000000" w:rsidRDefault="00000000" w:rsidRPr="00000000" w14:paraId="00000090">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Do ponto de vista tecnológico, a solução poderá ser desenvolvida utilizando uma arquitetura de sistema web ou aplicativo, com banco de dados responsável pelo armazenamento das informações. Entre as principais funcionalidades previstas estão o cadastro de usuários, cadastro de comunidades, cadastro de profissionais, gerenciamento da agenda, realização de agendamentos, alteração ou cancelamento de consultas e geração de relatórios. Outro aspecto importante é a possibilidade de aplicar regras de negócio específicas para a realidade fluvial. Por exemplo, o sistema poderá impedir o agendamento em datas nas quais a equipe não estará atendendo determinada comunidade, evitar que dois usuários sejam agendados para o mesmo horário e controlar a quantidade de atendimentos disponíveis por profissional ou por período.</w:t>
      </w:r>
    </w:p>
    <w:p w:rsidR="00000000" w:rsidDel="00000000" w:rsidP="00000000" w:rsidRDefault="00000000" w:rsidRPr="00000000" w14:paraId="00000091">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solução também poderá facilitar o acompanhamento da demanda de atendimento, permitindo identificar a quantidade de pacientes agendados por comunidade, os horários disponíveis e os atendimentos realizados. Essas informações poderão auxiliar os responsáveis pelo planejamento das atividades das equipes de saúde.</w:t>
      </w:r>
    </w:p>
    <w:p w:rsidR="00000000" w:rsidDel="00000000" w:rsidP="00000000" w:rsidRDefault="00000000" w:rsidRPr="00000000" w14:paraId="00000092">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Portanto, tecnicamente, o desenvolvimento do sistema apresenta-se como uma alternativa viável para </w:t>
      </w:r>
      <w:r w:rsidDel="00000000" w:rsidR="00000000" w:rsidRPr="00000000">
        <w:rPr>
          <w:rFonts w:ascii="Arial" w:cs="Arial" w:eastAsia="Arial" w:hAnsi="Arial"/>
          <w:b w:val="1"/>
          <w:bCs w:val="1"/>
          <w:sz w:val="24"/>
          <w:szCs w:val="24"/>
          <w:rtl w:val="0"/>
        </w:rPr>
        <w:t xml:space="preserve">centralizar informações, organizar agendas, reduzir erros de agendamento, melhorar o controle dos atendimentos e apoiar o planejamento das ações de saúde fluvial</w:t>
      </w:r>
      <w:r w:rsidDel="00000000" w:rsidR="00000000" w:rsidRPr="00000000">
        <w:rPr>
          <w:rFonts w:ascii="Arial" w:cs="Arial" w:eastAsia="Arial" w:hAnsi="Arial"/>
          <w:sz w:val="24"/>
          <w:szCs w:val="24"/>
          <w:rtl w:val="0"/>
        </w:rPr>
        <w:t xml:space="preserve">. A proposta também está relacionada aos princípios de organização e equidade do Sistema Único de Saúde, considerando as particularidades territoriais e as dificuldades de acesso enfrentadas pelas populações ribeirinhas. Dessa forma, a tecnologia não é apresentada como substituta do atendimento dos profissionais de saúde, mas como uma ferramenta de apoio à gestão e à organização dos serviços.</w:t>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0" w:line="36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 </w:t>
      </w:r>
      <w:r w:rsidDel="00000000" w:rsidR="00000000" w:rsidRPr="00000000">
        <w:rPr>
          <w:rFonts w:ascii="Arial" w:cs="Arial" w:eastAsia="Arial" w:hAnsi="Arial"/>
          <w:b w:val="1"/>
          <w:bCs w:val="1"/>
          <w:color w:val="000000"/>
          <w:sz w:val="24"/>
          <w:szCs w:val="24"/>
          <w:rtl w:val="0"/>
        </w:rPr>
        <w:t xml:space="preserve">ÁREA DE ABRANGÊNCIA</w:t>
      </w:r>
      <w:r w:rsidDel="00000000" w:rsidR="00000000" w:rsidRPr="00000000">
        <w:rPr>
          <w:rtl w:val="0"/>
        </w:rPr>
      </w:r>
    </w:p>
    <w:p w:rsidR="00000000" w:rsidDel="00000000" w:rsidP="00000000" w:rsidRDefault="00000000" w:rsidRPr="00000000" w14:paraId="00000095">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projeto </w:t>
      </w:r>
      <w:r w:rsidDel="00000000" w:rsidR="00000000" w:rsidRPr="00000000">
        <w:rPr>
          <w:rFonts w:ascii="Arial" w:cs="Arial" w:eastAsia="Arial" w:hAnsi="Arial"/>
          <w:b w:val="1"/>
          <w:bCs w:val="1"/>
          <w:sz w:val="24"/>
          <w:szCs w:val="24"/>
          <w:rtl w:val="0"/>
        </w:rPr>
        <w:t xml:space="preserve">Sistema de Agendamento de Atendimentos de Saúde Fluvial Ribeirinha (Rio Negro)</w:t>
      </w:r>
      <w:r w:rsidDel="00000000" w:rsidR="00000000" w:rsidRPr="00000000">
        <w:rPr>
          <w:rFonts w:ascii="Arial" w:cs="Arial" w:eastAsia="Arial" w:hAnsi="Arial"/>
          <w:sz w:val="24"/>
          <w:szCs w:val="24"/>
          <w:rtl w:val="0"/>
        </w:rPr>
        <w:t xml:space="preserve"> terá como área de abrangência as comunidades ribeirinhas localizadas ao longo do Rio Negro e regiões próximas que dependem do atendimento realizado por equipes e unidades de saúde fluviais. A proposta está direcionada principalmente às populações ribeirinhas que apresentam dificuldades de acesso aos serviços de saúde em razão das características geográficas da região amazônica, especialmente a distância entre as comunidades, a necessidade de deslocamento por meio fluvial e a distribuição das localidades ao longo dos rios e igarapés.</w:t>
      </w:r>
    </w:p>
    <w:p w:rsidR="00000000" w:rsidDel="00000000" w:rsidP="00000000" w:rsidRDefault="00000000" w:rsidRPr="00000000" w14:paraId="00000096">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terá como público principal os </w:t>
      </w:r>
      <w:r w:rsidDel="00000000" w:rsidR="00000000" w:rsidRPr="00000000">
        <w:rPr>
          <w:rFonts w:ascii="Arial" w:cs="Arial" w:eastAsia="Arial" w:hAnsi="Arial"/>
          <w:b w:val="1"/>
          <w:bCs w:val="1"/>
          <w:sz w:val="24"/>
          <w:szCs w:val="24"/>
          <w:rtl w:val="0"/>
        </w:rPr>
        <w:t xml:space="preserve">moradores das comunidades ribeirinhas</w:t>
      </w:r>
      <w:r w:rsidDel="00000000" w:rsidR="00000000" w:rsidRPr="00000000">
        <w:rPr>
          <w:rFonts w:ascii="Arial" w:cs="Arial" w:eastAsia="Arial" w:hAnsi="Arial"/>
          <w:sz w:val="24"/>
          <w:szCs w:val="24"/>
          <w:rtl w:val="0"/>
        </w:rPr>
        <w:t xml:space="preserve">, que poderão utilizar o serviço para realizar ou acompanhar seus agendamentos de atendimento. Também serão usuários do sistema os </w:t>
      </w:r>
      <w:r w:rsidDel="00000000" w:rsidR="00000000" w:rsidRPr="00000000">
        <w:rPr>
          <w:rFonts w:ascii="Arial" w:cs="Arial" w:eastAsia="Arial" w:hAnsi="Arial"/>
          <w:b w:val="1"/>
          <w:bCs w:val="1"/>
          <w:sz w:val="24"/>
          <w:szCs w:val="24"/>
          <w:rtl w:val="0"/>
        </w:rPr>
        <w:t xml:space="preserve">profissionais e responsáveis pela organização dos serviços de saúde</w:t>
      </w:r>
      <w:r w:rsidDel="00000000" w:rsidR="00000000" w:rsidRPr="00000000">
        <w:rPr>
          <w:rFonts w:ascii="Arial" w:cs="Arial" w:eastAsia="Arial" w:hAnsi="Arial"/>
          <w:sz w:val="24"/>
          <w:szCs w:val="24"/>
          <w:rtl w:val="0"/>
        </w:rPr>
        <w:t xml:space="preserve">, como recepcionistas, agentes administrativos, enfermeiros, médicos e demais integrantes das equipes envolvidas nos atendimentos.</w:t>
      </w:r>
    </w:p>
    <w:p w:rsidR="00000000" w:rsidDel="00000000" w:rsidP="00000000" w:rsidRDefault="00000000" w:rsidRPr="00000000" w14:paraId="00000097">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área de abrangência do sistema poderá contemplar diferentes comunidades atendidas durante os roteiros das equipes de saúde fluvial. Dessa forma, a plataforma deverá permitir o cadastro e a organização das localidades, considerando a programação de atendimento, os profissionais disponíveis, as especialidades oferecidas e os horários destinados a cada comunidade.</w:t>
      </w:r>
    </w:p>
    <w:p w:rsidR="00000000" w:rsidDel="00000000" w:rsidP="00000000" w:rsidRDefault="00000000" w:rsidRPr="00000000" w14:paraId="00000098">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9">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 termos funcionais, o sistema poderá abranger:</w:t>
      </w:r>
    </w:p>
    <w:p w:rsidR="00000000" w:rsidDel="00000000" w:rsidP="00000000" w:rsidRDefault="00000000" w:rsidRPr="00000000" w14:paraId="0000009A">
      <w:pPr>
        <w:numPr>
          <w:ilvl w:val="0"/>
          <w:numId w:val="8"/>
        </w:numPr>
        <w:spacing w:after="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Usuários:</w:t>
      </w:r>
      <w:r w:rsidDel="00000000" w:rsidR="00000000" w:rsidRPr="00000000">
        <w:rPr>
          <w:rFonts w:ascii="Arial" w:cs="Arial" w:eastAsia="Arial" w:hAnsi="Arial"/>
          <w:sz w:val="24"/>
          <w:szCs w:val="24"/>
          <w:rtl w:val="0"/>
        </w:rPr>
        <w:t xml:space="preserve"> cadastro e identificação dos pacientes;</w:t>
      </w:r>
    </w:p>
    <w:p w:rsidR="00000000" w:rsidDel="00000000" w:rsidP="00000000" w:rsidRDefault="00000000" w:rsidRPr="00000000" w14:paraId="0000009B">
      <w:pPr>
        <w:numPr>
          <w:ilvl w:val="0"/>
          <w:numId w:val="8"/>
        </w:numPr>
        <w:spacing w:after="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Comunidades:</w:t>
      </w:r>
      <w:r w:rsidDel="00000000" w:rsidR="00000000" w:rsidRPr="00000000">
        <w:rPr>
          <w:rFonts w:ascii="Arial" w:cs="Arial" w:eastAsia="Arial" w:hAnsi="Arial"/>
          <w:sz w:val="24"/>
          <w:szCs w:val="24"/>
          <w:rtl w:val="0"/>
        </w:rPr>
        <w:t xml:space="preserve"> registro das localidades ribeirinhas atendidas;</w:t>
      </w:r>
    </w:p>
    <w:p w:rsidR="00000000" w:rsidDel="00000000" w:rsidP="00000000" w:rsidRDefault="00000000" w:rsidRPr="00000000" w14:paraId="0000009C">
      <w:pPr>
        <w:numPr>
          <w:ilvl w:val="0"/>
          <w:numId w:val="8"/>
        </w:numPr>
        <w:spacing w:after="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Profissionais:</w:t>
      </w:r>
      <w:r w:rsidDel="00000000" w:rsidR="00000000" w:rsidRPr="00000000">
        <w:rPr>
          <w:rFonts w:ascii="Arial" w:cs="Arial" w:eastAsia="Arial" w:hAnsi="Arial"/>
          <w:sz w:val="24"/>
          <w:szCs w:val="24"/>
          <w:rtl w:val="0"/>
        </w:rPr>
        <w:t xml:space="preserve"> cadastro das equipes responsáveis pelos atendimentos;</w:t>
      </w:r>
    </w:p>
    <w:p w:rsidR="00000000" w:rsidDel="00000000" w:rsidP="00000000" w:rsidRDefault="00000000" w:rsidRPr="00000000" w14:paraId="0000009D">
      <w:pPr>
        <w:numPr>
          <w:ilvl w:val="0"/>
          <w:numId w:val="8"/>
        </w:numPr>
        <w:spacing w:after="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Especialidades:</w:t>
      </w:r>
      <w:r w:rsidDel="00000000" w:rsidR="00000000" w:rsidRPr="00000000">
        <w:rPr>
          <w:rFonts w:ascii="Arial" w:cs="Arial" w:eastAsia="Arial" w:hAnsi="Arial"/>
          <w:sz w:val="24"/>
          <w:szCs w:val="24"/>
          <w:rtl w:val="0"/>
        </w:rPr>
        <w:t xml:space="preserve"> organização dos tipos de atendimento disponíveis;</w:t>
      </w:r>
    </w:p>
    <w:p w:rsidR="00000000" w:rsidDel="00000000" w:rsidP="00000000" w:rsidRDefault="00000000" w:rsidRPr="00000000" w14:paraId="0000009E">
      <w:pPr>
        <w:numPr>
          <w:ilvl w:val="0"/>
          <w:numId w:val="8"/>
        </w:numPr>
        <w:spacing w:after="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Agenda:</w:t>
      </w:r>
      <w:r w:rsidDel="00000000" w:rsidR="00000000" w:rsidRPr="00000000">
        <w:rPr>
          <w:rFonts w:ascii="Arial" w:cs="Arial" w:eastAsia="Arial" w:hAnsi="Arial"/>
          <w:sz w:val="24"/>
          <w:szCs w:val="24"/>
          <w:rtl w:val="0"/>
        </w:rPr>
        <w:t xml:space="preserve"> definição de datas e horários;</w:t>
      </w:r>
    </w:p>
    <w:p w:rsidR="00000000" w:rsidDel="00000000" w:rsidP="00000000" w:rsidRDefault="00000000" w:rsidRPr="00000000" w14:paraId="0000009F">
      <w:pPr>
        <w:numPr>
          <w:ilvl w:val="0"/>
          <w:numId w:val="8"/>
        </w:numPr>
        <w:spacing w:after="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Atendimentos:</w:t>
      </w:r>
      <w:r w:rsidDel="00000000" w:rsidR="00000000" w:rsidRPr="00000000">
        <w:rPr>
          <w:rFonts w:ascii="Arial" w:cs="Arial" w:eastAsia="Arial" w:hAnsi="Arial"/>
          <w:sz w:val="24"/>
          <w:szCs w:val="24"/>
          <w:rtl w:val="0"/>
        </w:rPr>
        <w:t xml:space="preserve"> registro e acompanhamento dos serviços realizados;</w:t>
      </w:r>
    </w:p>
    <w:p w:rsidR="00000000" w:rsidDel="00000000" w:rsidP="00000000" w:rsidRDefault="00000000" w:rsidRPr="00000000" w14:paraId="000000A0">
      <w:pPr>
        <w:numPr>
          <w:ilvl w:val="0"/>
          <w:numId w:val="8"/>
        </w:numPr>
        <w:spacing w:after="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Rotas fluviais:</w:t>
      </w:r>
      <w:r w:rsidDel="00000000" w:rsidR="00000000" w:rsidRPr="00000000">
        <w:rPr>
          <w:rFonts w:ascii="Arial" w:cs="Arial" w:eastAsia="Arial" w:hAnsi="Arial"/>
          <w:sz w:val="24"/>
          <w:szCs w:val="24"/>
          <w:rtl w:val="0"/>
        </w:rPr>
        <w:t xml:space="preserve"> organização das comunidades de acordo com a programação das equipes;</w:t>
      </w:r>
    </w:p>
    <w:p w:rsidR="00000000" w:rsidDel="00000000" w:rsidP="00000000" w:rsidRDefault="00000000" w:rsidRPr="00000000" w14:paraId="000000A1">
      <w:pPr>
        <w:numPr>
          <w:ilvl w:val="0"/>
          <w:numId w:val="8"/>
        </w:numPr>
        <w:spacing w:after="240" w:line="36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Relatórios:</w:t>
      </w:r>
      <w:r w:rsidDel="00000000" w:rsidR="00000000" w:rsidRPr="00000000">
        <w:rPr>
          <w:rFonts w:ascii="Arial" w:cs="Arial" w:eastAsia="Arial" w:hAnsi="Arial"/>
          <w:sz w:val="24"/>
          <w:szCs w:val="24"/>
          <w:rtl w:val="0"/>
        </w:rPr>
        <w:t xml:space="preserve"> acompanhamento da quantidade de atendimentos e da demanda por comunidade.</w:t>
      </w:r>
    </w:p>
    <w:p w:rsidR="00000000" w:rsidDel="00000000" w:rsidP="00000000" w:rsidRDefault="00000000" w:rsidRPr="00000000" w14:paraId="000000A2">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abrangência territorial poderá ser ampliada gradualmente conforme a implantação do sistema e a necessidade dos serviços de saúde. Inicialmente, a proposta poderá ser aplicada a um conjunto específico de comunidades atendidas pela unidade ou equipe fluvial responsável pelo projeto, possibilitando testar, avaliar e aperfeiçoar suas funcionalidades.</w:t>
      </w:r>
    </w:p>
    <w:p w:rsidR="00000000" w:rsidDel="00000000" w:rsidP="00000000" w:rsidRDefault="00000000" w:rsidRPr="00000000" w14:paraId="000000A3">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Assim, a área de abrangência do projeto não se limita ao desenvolvimento de uma ferramenta tecnológica, mas considera a realidade territorial das comunidades ribeirinhas e a necessidade de organizar o acesso aos serviços de saúde de maneira mais eficiente. O sistema pretende atuar como instrumento de apoio à gestão, contribuindo para aproximar a organização tecnológica das necessidades da população atendida.</w:t>
      </w:r>
    </w:p>
    <w:p w:rsidR="00000000" w:rsidDel="00000000" w:rsidP="00000000" w:rsidRDefault="00000000" w:rsidRPr="00000000" w14:paraId="000000A4">
      <w:pPr>
        <w:spacing w:after="0"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 </w:t>
      </w:r>
      <w:r w:rsidDel="00000000" w:rsidR="00000000" w:rsidRPr="00000000">
        <w:rPr>
          <w:rFonts w:ascii="Arial" w:cs="Arial" w:eastAsia="Arial" w:hAnsi="Arial"/>
          <w:b w:val="1"/>
          <w:bCs w:val="1"/>
          <w:color w:val="000000"/>
          <w:sz w:val="24"/>
          <w:szCs w:val="24"/>
          <w:rtl w:val="0"/>
        </w:rPr>
        <w:t xml:space="preserve">OBJETIVOS</w:t>
      </w:r>
      <w:r w:rsidDel="00000000" w:rsidR="00000000" w:rsidRPr="00000000">
        <w:rPr>
          <w:rtl w:val="0"/>
        </w:rPr>
      </w:r>
    </w:p>
    <w:p w:rsidR="00000000" w:rsidDel="00000000" w:rsidP="00000000" w:rsidRDefault="00000000" w:rsidRPr="00000000" w14:paraId="000000A6">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Desenvolver um </w:t>
      </w:r>
      <w:r w:rsidDel="00000000" w:rsidR="00000000" w:rsidRPr="00000000">
        <w:rPr>
          <w:rFonts w:ascii="Arial" w:cs="Arial" w:eastAsia="Arial" w:hAnsi="Arial"/>
          <w:b w:val="1"/>
          <w:bCs w:val="1"/>
          <w:sz w:val="24"/>
          <w:szCs w:val="24"/>
          <w:rtl w:val="0"/>
        </w:rPr>
        <w:t xml:space="preserve">Sistema de Agendamento de Atendimentos de Saúde Fluvial Ribeirinha</w:t>
      </w:r>
      <w:r w:rsidDel="00000000" w:rsidR="00000000" w:rsidRPr="00000000">
        <w:rPr>
          <w:rFonts w:ascii="Arial" w:cs="Arial" w:eastAsia="Arial" w:hAnsi="Arial"/>
          <w:sz w:val="24"/>
          <w:szCs w:val="24"/>
          <w:rtl w:val="0"/>
        </w:rPr>
        <w:t xml:space="preserve">, destinado a auxiliar na organização, controle e gerenciamento dos atendimentos de saúde realizados às comunidades ribeirinhas do Rio Negro, considerando as particularidades territoriais, logísticas e operacionais do atendimento fluvial. Desenvolver uma ferramenta informatizada para organizar os agendamentos de consultas e atendimentos de saúde. Permitir o cadastro e gerenciamento dos dados dos pacientes e das comunidades ribeirinhas atendidas. Cadastrar profissionais de saúde, especialidades, datas e horários disponíveis para atendimento. Organizar a agenda de acordo com a programação das equipes e das unidades de saúde fluviais. Permitir o acompanhamento dos atendimentos programados e realizados. Disponibilizar informações que auxiliem os profissionais responsáveis pelo planejamento das ações de saúde. Gerar relatórios sobre atendimentos, pacientes, comunidades e demanda por serviços.</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5 </w:t>
      </w:r>
      <w:r w:rsidDel="00000000" w:rsidR="00000000" w:rsidRPr="00000000">
        <w:rPr>
          <w:rFonts w:ascii="Arial" w:cs="Arial" w:eastAsia="Arial" w:hAnsi="Arial"/>
          <w:b w:val="1"/>
          <w:bCs w:val="1"/>
          <w:color w:val="000000"/>
          <w:sz w:val="24"/>
          <w:szCs w:val="24"/>
          <w:rtl w:val="0"/>
        </w:rPr>
        <w:t xml:space="preserve">METAS</w:t>
      </w:r>
      <w:r w:rsidDel="00000000" w:rsidR="00000000" w:rsidRPr="00000000">
        <w:rPr>
          <w:rtl w:val="0"/>
        </w:rPr>
      </w:r>
    </w:p>
    <w:p w:rsidR="00000000" w:rsidDel="00000000" w:rsidP="00000000" w:rsidRDefault="00000000" w:rsidRPr="00000000" w14:paraId="000000A9">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Desenvolver e implementar um sistema informatizado capaz de organizar e facilitar o processo de agendamento dos atendimentos de saúde destinados às comunidades ribeirinhas do Rio Negro, proporcionando maior controle das informações, organização das agendas e apoio ao planejamento das equipes de saúde.</w:t>
      </w:r>
    </w:p>
    <w:p w:rsidR="00000000" w:rsidDel="00000000" w:rsidP="00000000" w:rsidRDefault="00000000" w:rsidRPr="00000000" w14:paraId="000000AA">
      <w:pPr>
        <w:pStyle w:val="Heading3"/>
        <w:keepNext w:val="0"/>
        <w:keepLines w:val="0"/>
        <w:spacing w:after="80" w:before="280" w:line="360" w:lineRule="auto"/>
        <w:jc w:val="both"/>
        <w:rPr>
          <w:rFonts w:ascii="Arial" w:cs="Arial" w:eastAsia="Arial" w:hAnsi="Arial"/>
          <w:b w:val="1"/>
          <w:bCs w:val="1"/>
          <w:color w:val="000000"/>
        </w:rPr>
      </w:pPr>
      <w:bookmarkStart w:colFirst="0" w:colLast="0" w:name="_heading=h.r0ll1gqg8vmk" w:id="1"/>
      <w:bookmarkEnd w:id="1"/>
      <w:r w:rsidDel="00000000" w:rsidR="00000000" w:rsidRPr="00000000">
        <w:rPr>
          <w:rFonts w:ascii="Arial" w:cs="Arial" w:eastAsia="Arial" w:hAnsi="Arial"/>
          <w:b w:val="1"/>
          <w:bCs w:val="1"/>
          <w:color w:val="000000"/>
          <w:rtl w:val="0"/>
        </w:rPr>
        <w:t xml:space="preserve">5.1 Metas Específicas</w:t>
      </w:r>
    </w:p>
    <w:p w:rsidR="00000000" w:rsidDel="00000000" w:rsidP="00000000" w:rsidRDefault="00000000" w:rsidRPr="00000000" w14:paraId="000000AB">
      <w:pPr>
        <w:numPr>
          <w:ilvl w:val="0"/>
          <w:numId w:val="13"/>
        </w:numPr>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Desenvolver um sistema de agendamento funcional e de fácil utilização pelos profissionais responsáveis pelos atendimentos;</w:t>
      </w:r>
    </w:p>
    <w:p w:rsidR="00000000" w:rsidDel="00000000" w:rsidP="00000000" w:rsidRDefault="00000000" w:rsidRPr="00000000" w14:paraId="000000AC">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Cadastrar </w:t>
      </w:r>
      <w:r w:rsidDel="00000000" w:rsidR="00000000" w:rsidRPr="00000000">
        <w:rPr>
          <w:rFonts w:ascii="Arial" w:cs="Arial" w:eastAsia="Arial" w:hAnsi="Arial"/>
          <w:b w:val="1"/>
          <w:bCs w:val="1"/>
          <w:sz w:val="24"/>
          <w:szCs w:val="24"/>
          <w:rtl w:val="0"/>
        </w:rPr>
        <w:t xml:space="preserve">100% das comunidades atendidas</w:t>
      </w:r>
      <w:r w:rsidDel="00000000" w:rsidR="00000000" w:rsidRPr="00000000">
        <w:rPr>
          <w:rFonts w:ascii="Arial" w:cs="Arial" w:eastAsia="Arial" w:hAnsi="Arial"/>
          <w:sz w:val="24"/>
          <w:szCs w:val="24"/>
          <w:rtl w:val="0"/>
        </w:rPr>
        <w:t xml:space="preserve"> pela equipe ou unidade de saúde contemplada na primeira etapa do projeto;</w:t>
      </w:r>
    </w:p>
    <w:p w:rsidR="00000000" w:rsidDel="00000000" w:rsidP="00000000" w:rsidRDefault="00000000" w:rsidRPr="00000000" w14:paraId="000000AD">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Permitir o cadastro dos pacientes, profissionais de saúde e tipos de atendimento oferecidos;</w:t>
      </w:r>
    </w:p>
    <w:p w:rsidR="00000000" w:rsidDel="00000000" w:rsidP="00000000" w:rsidRDefault="00000000" w:rsidRPr="00000000" w14:paraId="000000AE">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Organizar </w:t>
      </w:r>
      <w:r w:rsidDel="00000000" w:rsidR="00000000" w:rsidRPr="00000000">
        <w:rPr>
          <w:rFonts w:ascii="Arial" w:cs="Arial" w:eastAsia="Arial" w:hAnsi="Arial"/>
          <w:b w:val="1"/>
          <w:bCs w:val="1"/>
          <w:sz w:val="24"/>
          <w:szCs w:val="24"/>
          <w:rtl w:val="0"/>
        </w:rPr>
        <w:t xml:space="preserve">100% dos horários disponíveis</w:t>
      </w:r>
      <w:r w:rsidDel="00000000" w:rsidR="00000000" w:rsidRPr="00000000">
        <w:rPr>
          <w:rFonts w:ascii="Arial" w:cs="Arial" w:eastAsia="Arial" w:hAnsi="Arial"/>
          <w:sz w:val="24"/>
          <w:szCs w:val="24"/>
          <w:rtl w:val="0"/>
        </w:rPr>
        <w:t xml:space="preserve"> para atendimento por comunidade, profissional e data;</w:t>
      </w:r>
    </w:p>
    <w:p w:rsidR="00000000" w:rsidDel="00000000" w:rsidP="00000000" w:rsidRDefault="00000000" w:rsidRPr="00000000" w14:paraId="000000AF">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Reduzir a ocorrência de conflitos e duplicidade de agendamentos por meio de regras de validação no sistema;</w:t>
      </w:r>
    </w:p>
    <w:p w:rsidR="00000000" w:rsidDel="00000000" w:rsidP="00000000" w:rsidRDefault="00000000" w:rsidRPr="00000000" w14:paraId="000000B0">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Permitir a consulta, alteração e cancelamento dos agendamentos de forma rápida e organizada;</w:t>
      </w:r>
    </w:p>
    <w:p w:rsidR="00000000" w:rsidDel="00000000" w:rsidP="00000000" w:rsidRDefault="00000000" w:rsidRPr="00000000" w14:paraId="000000B1">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Disponibilizar informações atualizadas sobre pacientes e atendimentos programados;</w:t>
      </w:r>
    </w:p>
    <w:p w:rsidR="00000000" w:rsidDel="00000000" w:rsidP="00000000" w:rsidRDefault="00000000" w:rsidRPr="00000000" w14:paraId="000000B2">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Criar relatórios para acompanhamento da quantidade de atendimentos realizados, agendados e cancelados;</w:t>
      </w:r>
    </w:p>
    <w:p w:rsidR="00000000" w:rsidDel="00000000" w:rsidP="00000000" w:rsidRDefault="00000000" w:rsidRPr="00000000" w14:paraId="000000B3">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Organizar os atendimentos de acordo com as </w:t>
      </w:r>
      <w:r w:rsidDel="00000000" w:rsidR="00000000" w:rsidRPr="00000000">
        <w:rPr>
          <w:rFonts w:ascii="Arial" w:cs="Arial" w:eastAsia="Arial" w:hAnsi="Arial"/>
          <w:b w:val="1"/>
          <w:bCs w:val="1"/>
          <w:sz w:val="24"/>
          <w:szCs w:val="24"/>
          <w:rtl w:val="0"/>
        </w:rPr>
        <w:t xml:space="preserve">datas, comunidades e programação das equipes fluviais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B4">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Facilitar o acesso às informações necessárias para o planejamento das viagens e ações de saúde;</w:t>
      </w:r>
    </w:p>
    <w:p w:rsidR="00000000" w:rsidDel="00000000" w:rsidP="00000000" w:rsidRDefault="00000000" w:rsidRPr="00000000" w14:paraId="000000B5">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Realizar testes do sistema antes de sua utilização, verificando suas funcionalidades e identificando possíveis erros;</w:t>
      </w:r>
    </w:p>
    <w:p w:rsidR="00000000" w:rsidDel="00000000" w:rsidP="00000000" w:rsidRDefault="00000000" w:rsidRPr="00000000" w14:paraId="000000B6">
      <w:pPr>
        <w:numPr>
          <w:ilvl w:val="0"/>
          <w:numId w:val="13"/>
        </w:numPr>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Capacitar os usuários responsáveis pela utilização do sistema;</w:t>
      </w:r>
    </w:p>
    <w:p w:rsidR="00000000" w:rsidDel="00000000" w:rsidP="00000000" w:rsidRDefault="00000000" w:rsidRPr="00000000" w14:paraId="000000B7">
      <w:pPr>
        <w:numPr>
          <w:ilvl w:val="0"/>
          <w:numId w:val="13"/>
        </w:numPr>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Avaliar a utilização do sistema após sua implantação, buscando identificar melhorias e novas necessidades.</w:t>
      </w:r>
    </w:p>
    <w:p w:rsidR="00000000" w:rsidDel="00000000" w:rsidP="00000000" w:rsidRDefault="00000000" w:rsidRPr="00000000" w14:paraId="000000B8">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Ao final do projeto, o sistema contribui para uma gestão mais organizada dos atendimentos de saúde fluvial, reduzindo falhas no processo de agendamento e facilitando o controle das informações. Também se espera proporcionar maior eficiência no planejamento das equipes, melhorar a organização dos horários disponíveis e facilitar o acompanhamento dos atendimentos destinados às comunidades ribeirinhas do Rio Negro.</w:t>
      </w:r>
    </w:p>
    <w:p w:rsidR="00000000" w:rsidDel="00000000" w:rsidP="00000000" w:rsidRDefault="00000000" w:rsidRPr="00000000" w14:paraId="000000B9">
      <w:pPr>
        <w:spacing w:after="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Dessa forma, as metas estabelecidas buscam garantir que a solução tecnológica seja </w:t>
      </w:r>
      <w:r w:rsidDel="00000000" w:rsidR="00000000" w:rsidRPr="00000000">
        <w:rPr>
          <w:rFonts w:ascii="Arial" w:cs="Arial" w:eastAsia="Arial" w:hAnsi="Arial"/>
          <w:b w:val="1"/>
          <w:bCs w:val="1"/>
          <w:sz w:val="24"/>
          <w:szCs w:val="24"/>
          <w:rtl w:val="0"/>
        </w:rPr>
        <w:t xml:space="preserve">funcional, organizada, segura e adequada à realidade dos serviços de saúde fluvial</w:t>
      </w:r>
      <w:r w:rsidDel="00000000" w:rsidR="00000000" w:rsidRPr="00000000">
        <w:rPr>
          <w:rFonts w:ascii="Arial" w:cs="Arial" w:eastAsia="Arial" w:hAnsi="Arial"/>
          <w:sz w:val="24"/>
          <w:szCs w:val="24"/>
          <w:rtl w:val="0"/>
        </w:rPr>
        <w:t xml:space="preserve">, contribuindo para a melhoria dos processos administrativos e do acesso aos atendimentos.</w:t>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rPr>
          <w:rFonts w:ascii="Arial" w:cs="Arial" w:eastAsia="Arial" w:hAnsi="Arial"/>
          <w:color w:val="000000"/>
          <w:sz w:val="24"/>
          <w:szCs w:val="24"/>
        </w:rPr>
      </w:pPr>
      <w:r w:rsidDel="00000000" w:rsidR="00000000" w:rsidRPr="00000000">
        <w:rPr>
          <w:rFonts w:ascii="Arial" w:cs="Arial" w:eastAsia="Arial" w:hAnsi="Arial"/>
          <w:b w:val="1"/>
          <w:bCs w:val="1"/>
          <w:sz w:val="24"/>
          <w:szCs w:val="24"/>
          <w:rtl w:val="0"/>
        </w:rPr>
        <w:t xml:space="preserve">6 </w:t>
      </w:r>
      <w:r w:rsidDel="00000000" w:rsidR="00000000" w:rsidRPr="00000000">
        <w:rPr>
          <w:rFonts w:ascii="Arial" w:cs="Arial" w:eastAsia="Arial" w:hAnsi="Arial"/>
          <w:b w:val="1"/>
          <w:bCs w:val="1"/>
          <w:color w:val="000000"/>
          <w:sz w:val="24"/>
          <w:szCs w:val="24"/>
          <w:rtl w:val="0"/>
        </w:rPr>
        <w:t xml:space="preserve">FASES DE EXECUÇÃO</w:t>
      </w:r>
      <w:r w:rsidDel="00000000" w:rsidR="00000000" w:rsidRPr="00000000">
        <w:rPr>
          <w:rtl w:val="0"/>
        </w:rPr>
      </w:r>
    </w:p>
    <w:p w:rsidR="00000000" w:rsidDel="00000000" w:rsidP="00000000" w:rsidRDefault="00000000" w:rsidRPr="00000000" w14:paraId="000000BD">
      <w:pPr>
        <w:spacing w:after="280" w:before="280" w:line="360" w:lineRule="auto"/>
        <w:jc w:val="both"/>
        <w:rPr>
          <w:rFonts w:ascii="Times New Roman" w:cs="Times New Roman" w:eastAsia="Times New Roman" w:hAnsi="Times New Roman"/>
          <w:sz w:val="24"/>
          <w:szCs w:val="24"/>
        </w:rPr>
      </w:pPr>
      <w:r w:rsidDel="00000000" w:rsidR="00000000" w:rsidRPr="00000000">
        <w:rPr>
          <w:rFonts w:ascii="Arial" w:cs="Arial" w:eastAsia="Arial" w:hAnsi="Arial"/>
          <w:b w:val="1"/>
          <w:bCs w:val="1"/>
          <w:sz w:val="24"/>
          <w:szCs w:val="24"/>
          <w:rtl w:val="0"/>
        </w:rPr>
        <w:t xml:space="preserve">6.1 Sistema Web de Agendamento para uma Unidade Básica de Saúde (Ubs) Fluvial</w:t>
      </w:r>
      <w:r w:rsidDel="00000000" w:rsidR="00000000" w:rsidRPr="00000000">
        <w:rPr>
          <w:rFonts w:ascii="Arial" w:cs="Arial" w:eastAsia="Arial" w:hAnsi="Arial"/>
          <w:sz w:val="24"/>
          <w:szCs w:val="24"/>
          <w:rtl w:val="0"/>
        </w:rPr>
        <w:t xml:space="preserve">, Os Requisitos Funcionais podem ser definidos assim:</w:t>
      </w:r>
      <w:r w:rsidDel="00000000" w:rsidR="00000000" w:rsidRPr="00000000">
        <w:rPr>
          <w:rtl w:val="0"/>
        </w:rPr>
      </w:r>
    </w:p>
    <w:tbl>
      <w:tblPr>
        <w:tblStyle w:val="Table1"/>
        <w:tblW w:w="9053.0" w:type="dxa"/>
        <w:jc w:val="left"/>
        <w:tblBorders>
          <w:bottom w:color="000000" w:space="0" w:sz="4" w:val="single"/>
          <w:insideH w:color="000000" w:space="0" w:sz="4" w:val="single"/>
          <w:insideV w:color="000000" w:space="0" w:sz="4" w:val="single"/>
        </w:tblBorders>
        <w:tblLayout w:type="fixed"/>
        <w:tblLook w:val="0400"/>
      </w:tblPr>
      <w:tblGrid>
        <w:gridCol w:w="3964"/>
        <w:gridCol w:w="5089"/>
        <w:tblGridChange w:id="0">
          <w:tblGrid>
            <w:gridCol w:w="3964"/>
            <w:gridCol w:w="5089"/>
          </w:tblGrid>
        </w:tblGridChange>
      </w:tblGrid>
      <w:tr>
        <w:trPr>
          <w:cantSplit w:val="0"/>
          <w:tblHeader w:val="0"/>
        </w:trPr>
        <w:tc>
          <w:tcPr/>
          <w:p w:rsidR="00000000" w:rsidDel="00000000" w:rsidP="00000000" w:rsidRDefault="00000000" w:rsidRPr="00000000" w14:paraId="000000BE">
            <w:pPr>
              <w:spacing w:line="360" w:lineRule="auto"/>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REQUISITOS FUNCIONAIS</w:t>
            </w:r>
          </w:p>
        </w:tc>
        <w:tc>
          <w:tcPr/>
          <w:p w:rsidR="00000000" w:rsidDel="00000000" w:rsidP="00000000" w:rsidRDefault="00000000" w:rsidRPr="00000000" w14:paraId="000000BF">
            <w:pPr>
              <w:spacing w:line="36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C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RF01 – Cadastro de usuários</w:t>
            </w:r>
            <w:r w:rsidDel="00000000" w:rsidR="00000000" w:rsidRPr="00000000">
              <w:rPr>
                <w:rtl w:val="0"/>
              </w:rPr>
            </w:r>
          </w:p>
        </w:tc>
        <w:tc>
          <w:tcPr/>
          <w:p w:rsidR="00000000" w:rsidDel="00000000" w:rsidP="00000000" w:rsidRDefault="00000000" w:rsidRPr="00000000" w14:paraId="000000C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o cadastro de pacientes, profissionais de saúde e administradores.</w:t>
            </w:r>
          </w:p>
        </w:tc>
      </w:tr>
      <w:tr>
        <w:trPr>
          <w:cantSplit w:val="0"/>
          <w:tblHeader w:val="0"/>
        </w:trPr>
        <w:tc>
          <w:tcPr/>
          <w:p w:rsidR="00000000" w:rsidDel="00000000" w:rsidP="00000000" w:rsidRDefault="00000000" w:rsidRPr="00000000" w14:paraId="000000C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RF02 – Login e autenticação</w:t>
            </w:r>
            <w:r w:rsidDel="00000000" w:rsidR="00000000" w:rsidRPr="00000000">
              <w:rPr>
                <w:rFonts w:ascii="Times New Roman" w:cs="Times New Roman" w:eastAsia="Times New Roman" w:hAnsi="Times New Roman"/>
                <w:sz w:val="24"/>
                <w:szCs w:val="24"/>
                <w:rtl w:val="0"/>
              </w:rPr>
              <w:br w:type="textWrapping"/>
            </w:r>
          </w:p>
        </w:tc>
        <w:tc>
          <w:tcPr/>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os usuários acessem suas contas por meio de e-mail/CPF e senha.</w:t>
            </w:r>
          </w:p>
        </w:tc>
      </w:tr>
      <w:tr>
        <w:trPr>
          <w:cantSplit w:val="0"/>
          <w:tblHeader w:val="0"/>
        </w:trPr>
        <w:tc>
          <w:tcPr/>
          <w:p w:rsidR="00000000" w:rsidDel="00000000" w:rsidP="00000000" w:rsidRDefault="00000000" w:rsidRPr="00000000" w14:paraId="000000C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 Cadastro de pacientes</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C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registrar informações como nome, CPF, data de nascimento, telefone, endereço/comunidade e cartão do SUS.</w:t>
            </w:r>
          </w:p>
        </w:tc>
      </w:tr>
      <w:tr>
        <w:trPr>
          <w:cantSplit w:val="0"/>
          <w:tblHeader w:val="0"/>
        </w:trPr>
        <w:tc>
          <w:tcPr/>
          <w:p w:rsidR="00000000" w:rsidDel="00000000" w:rsidP="00000000" w:rsidRDefault="00000000" w:rsidRPr="00000000" w14:paraId="000000C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 Agendamento de consultas</w:t>
            </w:r>
          </w:p>
        </w:tc>
        <w:tc>
          <w:tcPr/>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paciente deve poder consultar os serviços disponíveis e realizar um agendamento de atendimento.</w:t>
            </w:r>
          </w:p>
        </w:tc>
      </w:tr>
      <w:tr>
        <w:trPr>
          <w:cantSplit w:val="0"/>
          <w:tblHeader w:val="0"/>
        </w:trPr>
        <w:tc>
          <w:tcPr/>
          <w:p w:rsidR="00000000" w:rsidDel="00000000" w:rsidP="00000000" w:rsidRDefault="00000000" w:rsidRPr="00000000" w14:paraId="000000C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 Seleção de serviço</w:t>
            </w:r>
          </w:p>
        </w:tc>
        <w:tc>
          <w:tcPr/>
          <w:p w:rsidR="00000000" w:rsidDel="00000000" w:rsidP="00000000" w:rsidRDefault="00000000" w:rsidRPr="00000000" w14:paraId="000000C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selecionar o tipo de atendimento, como consulta médica, enfermagem, vacinação, odontologia e outros serviços oferecidos pela UBS Fluvial.</w:t>
            </w:r>
          </w:p>
        </w:tc>
      </w:tr>
      <w:tr>
        <w:trPr>
          <w:cantSplit w:val="0"/>
          <w:tblHeader w:val="0"/>
        </w:trPr>
        <w:tc>
          <w:tcPr/>
          <w:p w:rsidR="00000000" w:rsidDel="00000000" w:rsidP="00000000" w:rsidRDefault="00000000" w:rsidRPr="00000000" w14:paraId="000000C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 Escolha de data e horário</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C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apresentar as datas e horários disponíveis para atendimento durante a permanência da unidade na comunidade.</w:t>
            </w:r>
          </w:p>
        </w:tc>
      </w:tr>
      <w:tr>
        <w:trPr>
          <w:cantSplit w:val="0"/>
          <w:tblHeader w:val="0"/>
        </w:trPr>
        <w:tc>
          <w:tcPr/>
          <w:p w:rsidR="00000000" w:rsidDel="00000000" w:rsidP="00000000" w:rsidRDefault="00000000" w:rsidRPr="00000000" w14:paraId="000000C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RF07 – Confirmação do agendamento</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C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Após realizar o agendamento, o sistema deve apresentar uma confirmação contendo paciente, serviço, data, horário e local do atendimento.</w:t>
            </w:r>
          </w:p>
        </w:tc>
      </w:tr>
      <w:tr>
        <w:trPr>
          <w:cantSplit w:val="0"/>
          <w:tblHeader w:val="0"/>
        </w:trPr>
        <w:tc>
          <w:tcPr/>
          <w:p w:rsidR="00000000" w:rsidDel="00000000" w:rsidP="00000000" w:rsidRDefault="00000000" w:rsidRPr="00000000" w14:paraId="000000C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RF08 – Cancelamento de agendamento</w:t>
            </w:r>
          </w:p>
        </w:tc>
        <w:tc>
          <w:tcPr/>
          <w:p w:rsidR="00000000" w:rsidDel="00000000" w:rsidP="00000000" w:rsidRDefault="00000000" w:rsidRPr="00000000" w14:paraId="000000C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paciente deve poder cancelar um agendamento dentro do prazo definido pela unidade.</w:t>
            </w:r>
          </w:p>
        </w:tc>
      </w:tr>
      <w:tr>
        <w:trPr>
          <w:cantSplit w:val="0"/>
          <w:tblHeader w:val="0"/>
        </w:trPr>
        <w:tc>
          <w:tcPr/>
          <w:p w:rsidR="00000000" w:rsidDel="00000000" w:rsidP="00000000" w:rsidRDefault="00000000" w:rsidRPr="00000000" w14:paraId="000000D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RF09 – Remarcação de consulta</w:t>
            </w:r>
          </w:p>
        </w:tc>
        <w:tc>
          <w:tcPr/>
          <w:p w:rsidR="00000000" w:rsidDel="00000000" w:rsidP="00000000" w:rsidRDefault="00000000" w:rsidRPr="00000000" w14:paraId="000000D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o paciente altere a data ou horário de um agendamento, conforme disponibilidade.</w:t>
            </w:r>
          </w:p>
        </w:tc>
      </w:tr>
      <w:tr>
        <w:trPr>
          <w:cantSplit w:val="0"/>
          <w:tblHeader w:val="0"/>
        </w:trPr>
        <w:tc>
          <w:tcPr/>
          <w:p w:rsidR="00000000" w:rsidDel="00000000" w:rsidP="00000000" w:rsidRDefault="00000000" w:rsidRPr="00000000" w14:paraId="000000D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RF10 – Consulta dos agendamentos</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D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paciente deve poder visualizar seus agendamentos futuros e anteriores.</w:t>
            </w:r>
          </w:p>
        </w:tc>
      </w:tr>
      <w:tr>
        <w:trPr>
          <w:cantSplit w:val="0"/>
          <w:tblHeader w:val="0"/>
        </w:trPr>
        <w:tc>
          <w:tcPr/>
          <w:p w:rsidR="00000000" w:rsidDel="00000000" w:rsidP="00000000" w:rsidRDefault="00000000" w:rsidRPr="00000000" w14:paraId="000000D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RF11 – Controle da agenda</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D5">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profissionais ou administradores devem poder cadastrar, alterar e bloquear horários disponíveis.</w:t>
            </w:r>
          </w:p>
          <w:p w:rsidR="00000000" w:rsidDel="00000000" w:rsidP="00000000" w:rsidRDefault="00000000" w:rsidRPr="00000000" w14:paraId="000000D6">
            <w:pPr>
              <w:spacing w:before="28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D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RF12 – Gestão das viagens da UBS Fluvial</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administrador deve poder cadastrar as comunidades que serão visitadas, datas de chegada e período de atendimento da unidade.</w:t>
            </w:r>
          </w:p>
        </w:tc>
      </w:tr>
      <w:tr>
        <w:trPr>
          <w:cantSplit w:val="0"/>
          <w:tblHeader w:val="0"/>
        </w:trPr>
        <w:tc>
          <w:tcPr/>
          <w:p w:rsidR="00000000" w:rsidDel="00000000" w:rsidP="00000000" w:rsidRDefault="00000000" w:rsidRPr="00000000" w14:paraId="000000D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RF13 – Notificações</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D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enviar notificações ao paciente sobre confirmação, alteração ou cancelamento de consultas.</w:t>
            </w:r>
          </w:p>
        </w:tc>
      </w:tr>
      <w:tr>
        <w:trPr>
          <w:cantSplit w:val="0"/>
          <w:tblHeader w:val="0"/>
        </w:trPr>
        <w:tc>
          <w:tcPr/>
          <w:p w:rsidR="00000000" w:rsidDel="00000000" w:rsidP="00000000" w:rsidRDefault="00000000" w:rsidRPr="00000000" w14:paraId="000000D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RF14 – Lista de pacientes atendidos</w:t>
            </w:r>
          </w:p>
        </w:tc>
        <w:tc>
          <w:tcPr/>
          <w:p w:rsidR="00000000" w:rsidDel="00000000" w:rsidP="00000000" w:rsidRDefault="00000000" w:rsidRPr="00000000" w14:paraId="000000D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profissionais autorizados devem poder visualizar a lista de pacientes agendados para determinado dia e comunidade.</w:t>
            </w:r>
          </w:p>
        </w:tc>
      </w:tr>
      <w:tr>
        <w:trPr>
          <w:cantSplit w:val="0"/>
          <w:tblHeader w:val="0"/>
        </w:trPr>
        <w:tc>
          <w:tcPr/>
          <w:p w:rsidR="00000000" w:rsidDel="00000000" w:rsidP="00000000" w:rsidRDefault="00000000" w:rsidRPr="00000000" w14:paraId="000000D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RF15 – Relatórios</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D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gerar relatórios de agendamentos, atendimentos, cancelamentos e quantidade de pacientes por comunidade.</w:t>
            </w:r>
          </w:p>
        </w:tc>
      </w:tr>
      <w:tr>
        <w:trPr>
          <w:cantSplit w:val="0"/>
          <w:tblHeader w:val="0"/>
        </w:trPr>
        <w:tc>
          <w:tcPr/>
          <w:p w:rsidR="00000000" w:rsidDel="00000000" w:rsidP="00000000" w:rsidRDefault="00000000" w:rsidRPr="00000000" w14:paraId="000000D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RF16 – Gerenciamento de usuários</w:t>
            </w:r>
          </w:p>
        </w:tc>
        <w:tc>
          <w:tcPr/>
          <w:p w:rsidR="00000000" w:rsidDel="00000000" w:rsidP="00000000" w:rsidRDefault="00000000" w:rsidRPr="00000000" w14:paraId="000000E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administrador deve poder cadastrar, editar, bloquear e excluir usuários, de acordo com suas permissões.</w:t>
            </w:r>
          </w:p>
        </w:tc>
      </w:tr>
      <w:tr>
        <w:trPr>
          <w:cantSplit w:val="0"/>
          <w:tblHeader w:val="0"/>
        </w:trPr>
        <w:tc>
          <w:tcPr/>
          <w:p w:rsidR="00000000" w:rsidDel="00000000" w:rsidP="00000000" w:rsidRDefault="00000000" w:rsidRPr="00000000" w14:paraId="000000E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RF17 – Controle de acesso</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E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apresentar diferentes funcionalidades de acordo com o tipo de usuário: </w:t>
            </w:r>
            <w:r w:rsidDel="00000000" w:rsidR="00000000" w:rsidRPr="00000000">
              <w:rPr>
                <w:rFonts w:ascii="Times New Roman" w:cs="Times New Roman" w:eastAsia="Times New Roman" w:hAnsi="Times New Roman"/>
                <w:b w:val="1"/>
                <w:bCs w:val="1"/>
                <w:sz w:val="24"/>
                <w:szCs w:val="24"/>
                <w:rtl w:val="0"/>
              </w:rPr>
              <w:t xml:space="preserve">paciente, profissional de saúde ou administrador</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p w:rsidR="00000000" w:rsidDel="00000000" w:rsidP="00000000" w:rsidRDefault="00000000" w:rsidRPr="00000000" w14:paraId="000000E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RF18 – Histórico de atendimentos</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tc>
        <w:tc>
          <w:tcPr/>
          <w:p w:rsidR="00000000" w:rsidDel="00000000" w:rsidP="00000000" w:rsidRDefault="00000000" w:rsidRPr="00000000" w14:paraId="000000E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profissionais autorizados consultem o histórico de atendimentos do paciente.</w:t>
            </w:r>
          </w:p>
        </w:tc>
      </w:tr>
    </w:tbl>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spacing w:after="280" w:before="28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7">
      <w:pPr>
        <w:spacing w:after="280" w:before="28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8">
      <w:pPr>
        <w:spacing w:after="280" w:before="28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9">
      <w:pPr>
        <w:spacing w:after="280" w:before="28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A">
      <w:pPr>
        <w:spacing w:after="280" w:before="28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6.2 Requisitos Não Funcionais — SAFLU</w:t>
      </w:r>
    </w:p>
    <w:p w:rsidR="00000000" w:rsidDel="00000000" w:rsidP="00000000" w:rsidRDefault="00000000" w:rsidRPr="00000000" w14:paraId="000000EB">
      <w:pPr>
        <w:spacing w:after="280" w:before="28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w:t>
      </w:r>
      <w:r w:rsidDel="00000000" w:rsidR="00000000" w:rsidRPr="00000000">
        <w:rPr>
          <w:rFonts w:ascii="Arial" w:cs="Arial" w:eastAsia="Arial" w:hAnsi="Arial"/>
          <w:b w:val="1"/>
          <w:bCs w:val="1"/>
          <w:sz w:val="24"/>
          <w:szCs w:val="24"/>
          <w:rtl w:val="0"/>
        </w:rPr>
        <w:t xml:space="preserve">requisitos não funcionais</w:t>
      </w:r>
      <w:r w:rsidDel="00000000" w:rsidR="00000000" w:rsidRPr="00000000">
        <w:rPr>
          <w:rFonts w:ascii="Arial" w:cs="Arial" w:eastAsia="Arial" w:hAnsi="Arial"/>
          <w:sz w:val="24"/>
          <w:szCs w:val="24"/>
          <w:rtl w:val="0"/>
        </w:rPr>
        <w:t xml:space="preserve"> definem características de qualidade, segurança, desempenho e funcionamento do sistema, e não as funcionalidades que ele executará.</w:t>
      </w:r>
    </w:p>
    <w:tbl>
      <w:tblPr>
        <w:tblStyle w:val="Table2"/>
        <w:tblW w:w="9061.0" w:type="dxa"/>
        <w:jc w:val="left"/>
        <w:tblBorders>
          <w:top w:color="000000" w:space="0" w:sz="4" w:val="single"/>
          <w:bottom w:color="000000" w:space="0" w:sz="4" w:val="single"/>
          <w:insideH w:color="000000" w:space="0" w:sz="4" w:val="single"/>
          <w:insideV w:color="000000" w:space="0" w:sz="4" w:val="single"/>
        </w:tblBorders>
        <w:tblLayout w:type="fixed"/>
        <w:tblLook w:val="0400"/>
      </w:tblPr>
      <w:tblGrid>
        <w:gridCol w:w="3397"/>
        <w:gridCol w:w="5664"/>
        <w:tblGridChange w:id="0">
          <w:tblGrid>
            <w:gridCol w:w="3397"/>
            <w:gridCol w:w="5664"/>
          </w:tblGrid>
        </w:tblGridChange>
      </w:tblGrid>
      <w:tr>
        <w:trPr>
          <w:cantSplit w:val="0"/>
          <w:tblHeader w:val="0"/>
        </w:trPr>
        <w:tc>
          <w:tcPr/>
          <w:p w:rsidR="00000000" w:rsidDel="00000000" w:rsidP="00000000" w:rsidRDefault="00000000" w:rsidRPr="00000000" w14:paraId="000000E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REQUISITOS </w:t>
            </w:r>
          </w:p>
        </w:tc>
        <w:tc>
          <w:tcPr/>
          <w:p w:rsidR="00000000" w:rsidDel="00000000" w:rsidP="00000000" w:rsidRDefault="00000000" w:rsidRPr="00000000" w14:paraId="000000E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NÃO FUNCIONAIS</w:t>
            </w:r>
          </w:p>
        </w:tc>
      </w:tr>
      <w:tr>
        <w:trPr>
          <w:cantSplit w:val="0"/>
          <w:tblHeader w:val="0"/>
        </w:trPr>
        <w:tc>
          <w:tcPr>
            <w:vAlign w:val="center"/>
          </w:tcPr>
          <w:p w:rsidR="00000000" w:rsidDel="00000000" w:rsidP="00000000" w:rsidRDefault="00000000" w:rsidRPr="00000000" w14:paraId="000000EE">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p w:rsidR="00000000" w:rsidDel="00000000" w:rsidP="00000000" w:rsidRDefault="00000000" w:rsidRPr="00000000" w14:paraId="000000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Descrição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01 Desempenho</w:t>
            </w:r>
            <w:r w:rsidDel="00000000" w:rsidR="00000000" w:rsidRPr="00000000">
              <w:rPr>
                <w:rtl w:val="0"/>
              </w:rPr>
            </w:r>
          </w:p>
        </w:tc>
        <w:tc>
          <w:tcPr>
            <w:vAlign w:val="center"/>
          </w:tcPr>
          <w:p w:rsidR="00000000" w:rsidDel="00000000" w:rsidP="00000000" w:rsidRDefault="00000000" w:rsidRPr="00000000" w14:paraId="000000F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deverá responder a 95% das requisições em até </w:t>
            </w:r>
            <w:r w:rsidDel="00000000" w:rsidR="00000000" w:rsidRPr="00000000">
              <w:rPr>
                <w:rFonts w:ascii="Times New Roman" w:cs="Times New Roman" w:eastAsia="Times New Roman" w:hAnsi="Times New Roman"/>
                <w:b w:val="1"/>
                <w:bCs w:val="1"/>
                <w:sz w:val="24"/>
                <w:szCs w:val="24"/>
                <w:rtl w:val="0"/>
              </w:rPr>
              <w:t xml:space="preserve">2 segundos</w:t>
            </w:r>
            <w:r w:rsidDel="00000000" w:rsidR="00000000" w:rsidRPr="00000000">
              <w:rPr>
                <w:rFonts w:ascii="Times New Roman" w:cs="Times New Roman" w:eastAsia="Times New Roman" w:hAnsi="Times New Roman"/>
                <w:sz w:val="24"/>
                <w:szCs w:val="24"/>
                <w:rtl w:val="0"/>
              </w:rPr>
              <w:t xml:space="preserve">, em condições normais de uso.</w:t>
            </w:r>
          </w:p>
        </w:tc>
      </w:tr>
      <w:tr>
        <w:trPr>
          <w:cantSplit w:val="0"/>
          <w:tblHeader w:val="0"/>
        </w:trPr>
        <w:tc>
          <w:tcPr>
            <w:vAlign w:val="center"/>
          </w:tcPr>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02 Segurança</w:t>
            </w:r>
            <w:r w:rsidDel="00000000" w:rsidR="00000000" w:rsidRPr="00000000">
              <w:rPr>
                <w:rtl w:val="0"/>
              </w:rPr>
            </w:r>
          </w:p>
        </w:tc>
        <w:tc>
          <w:tcPr>
            <w:vAlign w:val="center"/>
          </w:tcPr>
          <w:p w:rsidR="00000000" w:rsidDel="00000000" w:rsidP="00000000" w:rsidRDefault="00000000" w:rsidRPr="00000000" w14:paraId="000000F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dados pessoais e sensíveis dos pacientes deverão ser protegidos por mecanismos de segurança e criptografia, seguindo os princípios da </w:t>
            </w:r>
            <w:r w:rsidDel="00000000" w:rsidR="00000000" w:rsidRPr="00000000">
              <w:rPr>
                <w:rFonts w:ascii="Times New Roman" w:cs="Times New Roman" w:eastAsia="Times New Roman" w:hAnsi="Times New Roman"/>
                <w:b w:val="1"/>
                <w:bCs w:val="1"/>
                <w:sz w:val="24"/>
                <w:szCs w:val="24"/>
                <w:rtl w:val="0"/>
              </w:rPr>
              <w:t xml:space="preserve">LGPD</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vAlign w:val="center"/>
          </w:tcPr>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03 Autenticação</w:t>
            </w:r>
            <w:r w:rsidDel="00000000" w:rsidR="00000000" w:rsidRPr="00000000">
              <w:rPr>
                <w:rtl w:val="0"/>
              </w:rPr>
            </w:r>
          </w:p>
        </w:tc>
        <w:tc>
          <w:tcPr>
            <w:vAlign w:val="center"/>
          </w:tcPr>
          <w:p w:rsidR="00000000" w:rsidDel="00000000" w:rsidP="00000000" w:rsidRDefault="00000000" w:rsidRPr="00000000" w14:paraId="000000F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acesso ao sistema deverá exigir login e senha, com permissões diferentes de acordo com o perfil do usuário.</w:t>
            </w:r>
          </w:p>
        </w:tc>
      </w:tr>
      <w:tr>
        <w:trPr>
          <w:cantSplit w:val="0"/>
          <w:tblHeader w:val="0"/>
        </w:trPr>
        <w:tc>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04 Usabilidade</w:t>
            </w:r>
            <w:r w:rsidDel="00000000" w:rsidR="00000000" w:rsidRPr="00000000">
              <w:rPr>
                <w:rtl w:val="0"/>
              </w:rPr>
            </w:r>
          </w:p>
        </w:tc>
        <w:tc>
          <w:tcPr/>
          <w:p w:rsidR="00000000" w:rsidDel="00000000" w:rsidP="00000000" w:rsidRDefault="00000000" w:rsidRPr="00000000" w14:paraId="000000F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interface deverá ser simples, intuitiva e objetiva, facilitando o uso por profissionais e usuários com diferentes níveis de conhecimento tecnológico.</w:t>
            </w:r>
          </w:p>
        </w:tc>
      </w:tr>
      <w:tr>
        <w:trPr>
          <w:cantSplit w:val="0"/>
          <w:tblHeader w:val="0"/>
        </w:trPr>
        <w:tc>
          <w:tcPr/>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05 Disponibilidade</w:t>
            </w:r>
            <w:r w:rsidDel="00000000" w:rsidR="00000000" w:rsidRPr="00000000">
              <w:rPr>
                <w:rtl w:val="0"/>
              </w:rPr>
            </w:r>
          </w:p>
        </w:tc>
        <w:tc>
          <w:tcPr>
            <w:vAlign w:val="center"/>
          </w:tcPr>
          <w:p w:rsidR="00000000" w:rsidDel="00000000" w:rsidP="00000000" w:rsidRDefault="00000000" w:rsidRPr="00000000" w14:paraId="000000F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deverá permanecer disponível e estável durante os períodos de atendimento da unidade de saúde fluvial.</w:t>
            </w:r>
          </w:p>
        </w:tc>
      </w:tr>
      <w:tr>
        <w:trPr>
          <w:cantSplit w:val="0"/>
          <w:tblHeader w:val="0"/>
        </w:trPr>
        <w:tc>
          <w:tcPr>
            <w:vAlign w:val="center"/>
          </w:tcPr>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06 Conectividade</w:t>
            </w:r>
            <w:r w:rsidDel="00000000" w:rsidR="00000000" w:rsidRPr="00000000">
              <w:rPr>
                <w:rtl w:val="0"/>
              </w:rPr>
            </w:r>
          </w:p>
        </w:tc>
        <w:tc>
          <w:tcPr/>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deverá funcionar adequadamente em conexões de internet de baixa velocidade, incluindo redes </w:t>
            </w:r>
            <w:r w:rsidDel="00000000" w:rsidR="00000000" w:rsidRPr="00000000">
              <w:rPr>
                <w:rFonts w:ascii="Times New Roman" w:cs="Times New Roman" w:eastAsia="Times New Roman" w:hAnsi="Times New Roman"/>
                <w:b w:val="1"/>
                <w:bCs w:val="1"/>
                <w:sz w:val="24"/>
                <w:szCs w:val="24"/>
                <w:rtl w:val="0"/>
              </w:rPr>
              <w:t xml:space="preserve">3G</w:t>
            </w:r>
            <w:r w:rsidDel="00000000" w:rsidR="00000000" w:rsidRPr="00000000">
              <w:rPr>
                <w:rFonts w:ascii="Times New Roman" w:cs="Times New Roman" w:eastAsia="Times New Roman" w:hAnsi="Times New Roman"/>
                <w:sz w:val="24"/>
                <w:szCs w:val="24"/>
                <w:rtl w:val="0"/>
              </w:rPr>
              <w:t xml:space="preserve"> e conexões intermitentes.</w:t>
            </w:r>
          </w:p>
        </w:tc>
      </w:tr>
      <w:tr>
        <w:trPr>
          <w:cantSplit w:val="0"/>
          <w:tblHeader w:val="0"/>
        </w:trPr>
        <w:tc>
          <w:tcPr/>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07 Responsividade</w:t>
            </w:r>
            <w:r w:rsidDel="00000000" w:rsidR="00000000" w:rsidRPr="00000000">
              <w:rPr>
                <w:rtl w:val="0"/>
              </w:rPr>
            </w:r>
          </w:p>
        </w:tc>
        <w:tc>
          <w:tcPr/>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interface deverá se adaptar a smartphones, tablets e computadores, permitindo acesso por diferentes tamanhos de tela.</w:t>
            </w:r>
          </w:p>
        </w:tc>
      </w:tr>
      <w:tr>
        <w:trPr>
          <w:cantSplit w:val="0"/>
          <w:tblHeader w:val="0"/>
        </w:trPr>
        <w:tc>
          <w:tcPr>
            <w:vAlign w:val="center"/>
          </w:tcPr>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RNF 08 Confiabilidade</w:t>
            </w:r>
            <w:r w:rsidDel="00000000" w:rsidR="00000000" w:rsidRPr="00000000">
              <w:rPr>
                <w:rtl w:val="0"/>
              </w:rPr>
            </w:r>
          </w:p>
        </w:tc>
        <w:tc>
          <w:tcPr>
            <w:vAlign w:val="center"/>
          </w:tcPr>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deverá realizar backups periódicos para evitar a perda de informações dos pacientes e dos atendimentos.</w:t>
            </w:r>
          </w:p>
        </w:tc>
      </w:tr>
      <w:tr>
        <w:trPr>
          <w:cantSplit w:val="0"/>
          <w:tblHeader w:val="0"/>
        </w:trPr>
        <w:tc>
          <w:tcPr>
            <w:vAlign w:val="center"/>
          </w:tcPr>
          <w:p w:rsidR="00000000" w:rsidDel="00000000" w:rsidP="00000000" w:rsidRDefault="00000000" w:rsidRPr="00000000" w14:paraId="0000010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09 Manutenibilidade</w:t>
            </w:r>
          </w:p>
        </w:tc>
        <w:tc>
          <w:tcPr>
            <w:vAlign w:val="center"/>
          </w:tcPr>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código deverá ser organizado, documentado e modularizado, facilitando futuras correções e atualizações.</w:t>
            </w:r>
          </w:p>
        </w:tc>
      </w:tr>
      <w:tr>
        <w:trPr>
          <w:cantSplit w:val="0"/>
          <w:tblHeader w:val="0"/>
        </w:trPr>
        <w:tc>
          <w:tcPr>
            <w:vAlign w:val="center"/>
          </w:tcPr>
          <w:p w:rsidR="00000000" w:rsidDel="00000000" w:rsidP="00000000" w:rsidRDefault="00000000" w:rsidRPr="00000000" w14:paraId="0000010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10 Portabilidade</w:t>
            </w:r>
          </w:p>
        </w:tc>
        <w:tc>
          <w:tcPr>
            <w:vAlign w:val="center"/>
          </w:tcPr>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deverá ser acessível por navegadores modernos, como Chrome, Edge e Firefox, sem necessidade de instalação no dispositivo do usuário.</w:t>
            </w:r>
          </w:p>
        </w:tc>
      </w:tr>
      <w:tr>
        <w:trPr>
          <w:cantSplit w:val="0"/>
          <w:tblHeader w:val="0"/>
        </w:trPr>
        <w:tc>
          <w:tcPr>
            <w:vAlign w:val="center"/>
          </w:tcPr>
          <w:p w:rsidR="00000000" w:rsidDel="00000000" w:rsidP="00000000" w:rsidRDefault="00000000" w:rsidRPr="00000000" w14:paraId="0000010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11 Privacidade</w:t>
            </w:r>
          </w:p>
        </w:tc>
        <w:tc>
          <w:tcPr>
            <w:vAlign w:val="center"/>
          </w:tcPr>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deverá restringir o acesso aos dados dos pacientes conforme as permissões de cada perfil de usuário.</w:t>
            </w:r>
          </w:p>
        </w:tc>
      </w:tr>
      <w:tr>
        <w:trPr>
          <w:cantSplit w:val="0"/>
          <w:tblHeader w:val="0"/>
        </w:trPr>
        <w:tc>
          <w:tcPr>
            <w:vAlign w:val="center"/>
          </w:tcPr>
          <w:p w:rsidR="00000000" w:rsidDel="00000000" w:rsidP="00000000" w:rsidRDefault="00000000" w:rsidRPr="00000000" w14:paraId="0000010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12 Acessibilidade</w:t>
            </w:r>
          </w:p>
        </w:tc>
        <w:tc>
          <w:tcPr>
            <w:vAlign w:val="center"/>
          </w:tcPr>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telas deverão utilizar textos legíveis, botões claros e elementos visuais simples, facilitando a utilização por diferentes usuários.</w:t>
            </w:r>
          </w:p>
        </w:tc>
      </w:tr>
    </w:tbl>
    <w:p w:rsidR="00000000" w:rsidDel="00000000" w:rsidP="00000000" w:rsidRDefault="00000000" w:rsidRPr="00000000" w14:paraId="00000108">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9">
      <w:pPr>
        <w:spacing w:after="280" w:before="280" w:line="240" w:lineRule="auto"/>
        <w:rPr>
          <w:rFonts w:ascii="Times New Roman" w:cs="Times New Roman" w:eastAsia="Times New Roman" w:hAnsi="Times New Roman"/>
          <w:sz w:val="24"/>
          <w:szCs w:val="24"/>
        </w:rPr>
      </w:pPr>
      <w:r w:rsidDel="00000000" w:rsidR="00000000" w:rsidRPr="00000000">
        <w:rPr>
          <w:rFonts w:ascii="Arial" w:cs="Arial" w:eastAsia="Arial" w:hAnsi="Arial"/>
          <w:b w:val="1"/>
          <w:bCs w:val="1"/>
          <w:sz w:val="24"/>
          <w:szCs w:val="24"/>
          <w:rtl w:val="0"/>
        </w:rPr>
        <w:t xml:space="preserve">6.3 Os Principais Requisitos.</w:t>
      </w:r>
      <w:r w:rsidDel="00000000" w:rsidR="00000000" w:rsidRPr="00000000">
        <w:rPr>
          <w:rtl w:val="0"/>
        </w:rPr>
      </w:r>
    </w:p>
    <w:tbl>
      <w:tblPr>
        <w:tblStyle w:val="Table3"/>
        <w:tblpPr w:leftFromText="180" w:rightFromText="180" w:topFromText="180" w:bottomFromText="180" w:vertAnchor="text" w:horzAnchor="text" w:tblpX="-740" w:tblpY="6831"/>
        <w:tblW w:w="227.0" w:type="dxa"/>
        <w:jc w:val="left"/>
        <w:tblLayout w:type="fixed"/>
        <w:tblLook w:val="0400"/>
      </w:tblPr>
      <w:tblGrid>
        <w:gridCol w:w="80"/>
        <w:gridCol w:w="66"/>
        <w:gridCol w:w="81"/>
        <w:tblGridChange w:id="0">
          <w:tblGrid>
            <w:gridCol w:w="80"/>
            <w:gridCol w:w="66"/>
            <w:gridCol w:w="81"/>
          </w:tblGrid>
        </w:tblGridChange>
      </w:tblGrid>
      <w:tr>
        <w:trPr>
          <w:cantSplit w:val="0"/>
          <w:tblHeader w:val="1"/>
        </w:trPr>
        <w:tc>
          <w:tcPr>
            <w:vAlign w:val="center"/>
          </w:tcPr>
          <w:p w:rsidR="00000000" w:rsidDel="00000000" w:rsidP="00000000" w:rsidRDefault="00000000" w:rsidRPr="00000000" w14:paraId="0000010A">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tc>
        <w:tc>
          <w:tcPr>
            <w:vAlign w:val="center"/>
          </w:tcPr>
          <w:p w:rsidR="00000000" w:rsidDel="00000000" w:rsidP="00000000" w:rsidRDefault="00000000" w:rsidRPr="00000000" w14:paraId="0000010B">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tc>
        <w:tc>
          <w:tcPr>
            <w:vAlign w:val="center"/>
          </w:tcPr>
          <w:p w:rsidR="00000000" w:rsidDel="00000000" w:rsidP="00000000" w:rsidRDefault="00000000" w:rsidRPr="00000000" w14:paraId="0000010C">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tc>
      </w:tr>
    </w:tbl>
    <w:p w:rsidR="00000000" w:rsidDel="00000000" w:rsidP="00000000" w:rsidRDefault="00000000" w:rsidRPr="00000000" w14:paraId="0000010D">
      <w:pPr>
        <w:spacing w:after="0" w:lineRule="auto"/>
        <w:rPr>
          <w:rFonts w:ascii="Times New Roman" w:cs="Times New Roman" w:eastAsia="Times New Roman" w:hAnsi="Times New Roman"/>
          <w:sz w:val="24"/>
          <w:szCs w:val="24"/>
        </w:rPr>
      </w:pPr>
      <w:r w:rsidDel="00000000" w:rsidR="00000000" w:rsidRPr="00000000">
        <w:rPr>
          <w:rtl w:val="0"/>
        </w:rPr>
      </w:r>
    </w:p>
    <w:tbl>
      <w:tblPr>
        <w:tblStyle w:val="Table4"/>
        <w:tblW w:w="9061.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10E">
            <w:pPr>
              <w:spacing w:before="280" w:lineRule="auto"/>
              <w:rPr>
                <w:rFonts w:ascii="Arial" w:cs="Arial" w:eastAsia="Arial" w:hAnsi="Arial"/>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01 — Desempenho</w:t>
            </w:r>
            <w:r w:rsidDel="00000000" w:rsidR="00000000" w:rsidRPr="00000000">
              <w:rPr>
                <w:rtl w:val="0"/>
              </w:rPr>
            </w:r>
          </w:p>
        </w:tc>
        <w:tc>
          <w:tcPr/>
          <w:p w:rsidR="00000000" w:rsidDel="00000000" w:rsidP="00000000" w:rsidRDefault="00000000" w:rsidRPr="00000000" w14:paraId="0000010F">
            <w:pPr>
              <w:spacing w:before="280" w:lineRule="auto"/>
              <w:rPr>
                <w:rFonts w:ascii="Arial" w:cs="Arial" w:eastAsia="Arial" w:hAnsi="Arial"/>
                <w:b w:val="1"/>
                <w:bCs w:val="1"/>
                <w:sz w:val="24"/>
                <w:szCs w:val="24"/>
              </w:rPr>
            </w:pPr>
            <w:r w:rsidDel="00000000" w:rsidR="00000000" w:rsidRPr="00000000">
              <w:rPr>
                <w:rFonts w:ascii="Times New Roman" w:cs="Times New Roman" w:eastAsia="Times New Roman" w:hAnsi="Times New Roman"/>
                <w:sz w:val="24"/>
                <w:szCs w:val="24"/>
                <w:rtl w:val="0"/>
              </w:rPr>
              <w:t xml:space="preserve">95% das requisições em até 2 segundos.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10">
            <w:pPr>
              <w:spacing w:after="280"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02 — Segurança</w:t>
            </w:r>
          </w:p>
        </w:tc>
        <w:tc>
          <w:tcPr>
            <w:shd w:fill="auto" w:val="clear"/>
            <w:tcMar>
              <w:top w:w="100.0" w:type="dxa"/>
              <w:left w:w="100.0" w:type="dxa"/>
              <w:bottom w:w="100.0" w:type="dxa"/>
              <w:right w:w="100.0" w:type="dxa"/>
            </w:tcMar>
          </w:tcPr>
          <w:p w:rsidR="00000000" w:rsidDel="00000000" w:rsidP="00000000" w:rsidRDefault="00000000" w:rsidRPr="00000000" w14:paraId="00000111">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Proteção e criptografia dos dados dos pacientes conforme a LGPD. </w:t>
            </w:r>
          </w:p>
        </w:tc>
      </w:tr>
      <w:tr>
        <w:trPr>
          <w:cantSplit w:val="0"/>
          <w:trHeight w:val="745"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12">
            <w:pPr>
              <w:spacing w:after="280"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03 — Usabilidade</w:t>
            </w:r>
          </w:p>
        </w:tc>
        <w:tc>
          <w:tcPr>
            <w:shd w:fill="auto" w:val="clear"/>
            <w:tcMar>
              <w:top w:w="100.0" w:type="dxa"/>
              <w:left w:w="100.0" w:type="dxa"/>
              <w:bottom w:w="100.0" w:type="dxa"/>
              <w:right w:w="100.0" w:type="dxa"/>
            </w:tcMar>
          </w:tcPr>
          <w:p w:rsidR="00000000" w:rsidDel="00000000" w:rsidP="00000000" w:rsidRDefault="00000000" w:rsidRPr="00000000" w14:paraId="00000113">
            <w:pPr>
              <w:spacing w:after="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Interface simples e objetiva.</w:t>
            </w:r>
            <w:r w:rsidDel="00000000" w:rsidR="00000000" w:rsidRPr="00000000">
              <w:rPr>
                <w:rtl w:val="0"/>
              </w:rPr>
            </w:r>
          </w:p>
        </w:tc>
      </w:tr>
      <w:tr>
        <w:trPr>
          <w:cantSplit w:val="0"/>
          <w:trHeight w:val="1033"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14">
            <w:pPr>
              <w:spacing w:after="280"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04 — Disponibilidade</w:t>
            </w:r>
          </w:p>
        </w:tc>
        <w:tc>
          <w:tcPr>
            <w:shd w:fill="auto" w:val="clear"/>
            <w:tcMar>
              <w:top w:w="100.0" w:type="dxa"/>
              <w:left w:w="100.0" w:type="dxa"/>
              <w:bottom w:w="100.0" w:type="dxa"/>
              <w:right w:w="100.0" w:type="dxa"/>
            </w:tcMar>
          </w:tcPr>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Funcionamento estável mesmo em conexões 3G intermitentes.</w:t>
            </w:r>
          </w:p>
        </w:tc>
      </w:tr>
      <w:tr>
        <w:trPr>
          <w:cantSplit w:val="0"/>
          <w:trHeight w:val="818"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16">
            <w:pPr>
              <w:spacing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05 — Portabilidade</w:t>
            </w:r>
          </w:p>
        </w:tc>
        <w:tc>
          <w:tcPr>
            <w:shd w:fill="auto" w:val="clear"/>
            <w:tcMar>
              <w:top w:w="100.0" w:type="dxa"/>
              <w:left w:w="100.0" w:type="dxa"/>
              <w:bottom w:w="100.0" w:type="dxa"/>
              <w:right w:w="100.0" w:type="dxa"/>
            </w:tcMar>
          </w:tcPr>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Acesso por smartphones e tablets.</w:t>
            </w:r>
          </w:p>
        </w:tc>
      </w:tr>
      <w:tr>
        <w:trPr>
          <w:cantSplit w:val="0"/>
          <w:trHeight w:val="1033"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18">
            <w:pPr>
              <w:spacing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06 —Manutenibilidade</w:t>
            </w:r>
          </w:p>
        </w:tc>
        <w:tc>
          <w:tcPr>
            <w:shd w:fill="auto" w:val="clear"/>
            <w:tcMar>
              <w:top w:w="100.0" w:type="dxa"/>
              <w:left w:w="100.0" w:type="dxa"/>
              <w:bottom w:w="100.0" w:type="dxa"/>
              <w:right w:w="100.0" w:type="dxa"/>
            </w:tcMar>
          </w:tcPr>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organizado, comentado e modularizado.</w:t>
            </w:r>
          </w:p>
        </w:tc>
      </w:tr>
      <w:tr>
        <w:trPr>
          <w:cantSplit w:val="0"/>
          <w:trHeight w:val="711"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1A">
            <w:pPr>
              <w:spacing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 07 — Confiabilidade</w:t>
            </w:r>
          </w:p>
        </w:tc>
        <w:tc>
          <w:tcPr>
            <w:shd w:fill="auto" w:val="clear"/>
            <w:tcMar>
              <w:top w:w="100.0" w:type="dxa"/>
              <w:left w:w="100.0" w:type="dxa"/>
              <w:bottom w:w="100.0" w:type="dxa"/>
              <w:right w:w="100.0" w:type="dxa"/>
            </w:tcMar>
          </w:tcPr>
          <w:p w:rsidR="00000000" w:rsidDel="00000000" w:rsidP="00000000" w:rsidRDefault="00000000" w:rsidRPr="00000000" w14:paraId="0000011B">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Realização periódica de backup dos dados. </w:t>
            </w:r>
          </w:p>
        </w:tc>
      </w:tr>
    </w:tbl>
    <w:p w:rsidR="00000000" w:rsidDel="00000000" w:rsidP="00000000" w:rsidRDefault="00000000" w:rsidRPr="00000000" w14:paraId="0000011C">
      <w:pPr>
        <w:spacing w:after="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spacing w:after="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3"/>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1F">
      <w:pPr>
        <w:pStyle w:val="Heading3"/>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6.4 Regras de Negócio – Saflu Agendamento </w:t>
      </w:r>
    </w:p>
    <w:p w:rsidR="00000000" w:rsidDel="00000000" w:rsidP="00000000" w:rsidRDefault="00000000" w:rsidRPr="00000000" w14:paraId="00000120">
      <w:pPr>
        <w:rPr>
          <w:rFonts w:ascii="Arial" w:cs="Arial" w:eastAsia="Arial" w:hAnsi="Arial"/>
        </w:rPr>
      </w:pPr>
      <w:r w:rsidDel="00000000" w:rsidR="00000000" w:rsidRPr="00000000">
        <w:rPr>
          <w:rtl w:val="0"/>
        </w:rPr>
      </w:r>
    </w:p>
    <w:tbl>
      <w:tblPr>
        <w:tblStyle w:val="Table5"/>
        <w:tblW w:w="9061.0" w:type="dxa"/>
        <w:jc w:val="left"/>
        <w:tblBorders>
          <w:top w:color="000000" w:space="0" w:sz="4" w:val="single"/>
          <w:bottom w:color="000000" w:space="0" w:sz="4" w:val="single"/>
          <w:insideH w:color="000000" w:space="0" w:sz="4" w:val="single"/>
          <w:insideV w:color="000000" w:space="0" w:sz="4" w:val="single"/>
        </w:tblBorders>
        <w:tblLayout w:type="fixed"/>
        <w:tblLook w:val="0400"/>
      </w:tblPr>
      <w:tblGrid>
        <w:gridCol w:w="4530"/>
        <w:gridCol w:w="4531"/>
        <w:tblGridChange w:id="0">
          <w:tblGrid>
            <w:gridCol w:w="4530"/>
            <w:gridCol w:w="4531"/>
          </w:tblGrid>
        </w:tblGridChange>
      </w:tblGrid>
      <w:tr>
        <w:trPr>
          <w:cantSplit w:val="0"/>
          <w:tblHeader w:val="0"/>
        </w:trPr>
        <w:tc>
          <w:tcPr/>
          <w:p w:rsidR="00000000" w:rsidDel="00000000" w:rsidP="00000000" w:rsidRDefault="00000000" w:rsidRPr="00000000" w14:paraId="00000121">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Cadastro de usuário</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2">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23">
            <w:pPr>
              <w:rPr>
                <w:rFonts w:ascii="Times New Roman" w:cs="Times New Roman" w:eastAsia="Times New Roman" w:hAnsi="Times New Roman"/>
                <w:sz w:val="24"/>
                <w:szCs w:val="24"/>
              </w:rPr>
            </w:pPr>
            <w:bookmarkStart w:colFirst="0" w:colLast="0" w:name="_heading=h.c9n53vsyehbi" w:id="2"/>
            <w:bookmarkEnd w:id="2"/>
            <w:r w:rsidDel="00000000" w:rsidR="00000000" w:rsidRPr="00000000">
              <w:rPr>
                <w:rFonts w:ascii="Times New Roman" w:cs="Times New Roman" w:eastAsia="Times New Roman" w:hAnsi="Times New Roman"/>
                <w:sz w:val="24"/>
                <w:szCs w:val="24"/>
                <w:rtl w:val="0"/>
              </w:rPr>
              <w:t xml:space="preserve">O sistema deve permitir o cadastro dos usuários. Cada usuário deve possuir informações obrigatórias, como nome, telefone e e-mail. Não deve ser permitido cadastrar dois usuários com o mesmo e-mail. </w:t>
            </w:r>
          </w:p>
        </w:tc>
      </w:tr>
      <w:tr>
        <w:trPr>
          <w:cantSplit w:val="0"/>
          <w:tblHeader w:val="0"/>
        </w:trPr>
        <w:tc>
          <w:tcPr/>
          <w:p w:rsidR="00000000" w:rsidDel="00000000" w:rsidP="00000000" w:rsidRDefault="00000000" w:rsidRPr="00000000" w14:paraId="00000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Login</w:t>
            </w:r>
            <w:r w:rsidDel="00000000" w:rsidR="00000000" w:rsidRPr="00000000">
              <w:rPr>
                <w:rtl w:val="0"/>
              </w:rPr>
            </w:r>
          </w:p>
        </w:tc>
        <w:tc>
          <w:tcPr/>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usuário deve informar e-mail e senha para acessar o sistema. O sistema deve bloquear o acesso quando os dados estiverem incorretos. </w:t>
            </w:r>
          </w:p>
        </w:tc>
      </w:tr>
      <w:tr>
        <w:trPr>
          <w:cantSplit w:val="0"/>
          <w:tblHeader w:val="0"/>
        </w:trPr>
        <w:tc>
          <w:tcPr/>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Cadastro de informações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Somente usuários autorizados poderão cadastrar, alterar ou excluir informações. Os campos obrigatórios devem ser preenchidos antes da confirmação do cadastro. </w:t>
            </w:r>
          </w:p>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Agendamentos/solicitações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usuário poderá realizar uma solicitação ou agendamento conforme os serviços disponíveis. Não será permitido realizar dois agendamentos para o mesmo horário, quando houver conflito. </w:t>
            </w:r>
          </w:p>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Alteração e cancelamento</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usuário poderá alterar ou cancelar uma solicitação dentro das condições estabelecidas pelo sistema. O sistema deverá registrar o status da solicitação: </w:t>
            </w:r>
            <w:r w:rsidDel="00000000" w:rsidR="00000000" w:rsidRPr="00000000">
              <w:rPr>
                <w:rFonts w:ascii="Times New Roman" w:cs="Times New Roman" w:eastAsia="Times New Roman" w:hAnsi="Times New Roman"/>
                <w:b w:val="1"/>
                <w:bCs w:val="1"/>
                <w:sz w:val="24"/>
                <w:szCs w:val="24"/>
                <w:rtl w:val="0"/>
              </w:rPr>
              <w:t xml:space="preserve">Pendente, Confirmada, Cancelada ou Concluída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31">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Notificações</w:t>
            </w:r>
            <w:r w:rsidDel="00000000" w:rsidR="00000000" w:rsidRPr="00000000">
              <w:rPr>
                <w:rFonts w:ascii="Times New Roman" w:cs="Times New Roman" w:eastAsia="Times New Roman" w:hAnsi="Times New Roman"/>
                <w:sz w:val="24"/>
                <w:szCs w:val="24"/>
                <w:rtl w:val="0"/>
              </w:rPr>
              <w:t xml:space="preserve"> </w:t>
            </w:r>
          </w:p>
        </w:tc>
        <w:tc>
          <w:tcPr/>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deverá informar o usuário sobre alterações importantes relacionadas à sua solicitação. </w:t>
            </w:r>
          </w:p>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usuário deverá receber confirmação quando uma solicitação for realizada ou alterada. </w:t>
            </w:r>
          </w:p>
        </w:tc>
      </w:tr>
      <w:tr>
        <w:trPr>
          <w:cantSplit w:val="0"/>
          <w:tblHeader w:val="0"/>
        </w:trPr>
        <w:tc>
          <w:tcPr/>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Segurança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usuário terá acesso somente às funcionalidades permitidas para seu perfil. </w:t>
            </w:r>
          </w:p>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informações pessoais deverão ser protegidas. </w:t>
            </w:r>
          </w:p>
        </w:tc>
      </w:tr>
      <w:tr>
        <w:trPr>
          <w:cantSplit w:val="0"/>
          <w:trHeight w:val="1464" w:hRule="atLeast"/>
          <w:tblHeader w:val="0"/>
        </w:trPr>
        <w:tc>
          <w:tcPr/>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Administrador</w:t>
            </w:r>
            <w:r w:rsidDel="00000000" w:rsidR="00000000" w:rsidRPr="00000000">
              <w:rPr>
                <w:rFonts w:ascii="Times New Roman" w:cs="Times New Roman" w:eastAsia="Times New Roman" w:hAnsi="Times New Roman"/>
                <w:sz w:val="24"/>
                <w:szCs w:val="24"/>
                <w:rtl w:val="0"/>
              </w:rPr>
              <w:t xml:space="preserve"> </w:t>
            </w:r>
          </w:p>
        </w:tc>
        <w:tc>
          <w:tcPr/>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administrador poderá cadastrar, editar e excluir informações. </w:t>
            </w:r>
          </w:p>
          <w:p w:rsidR="00000000" w:rsidDel="00000000" w:rsidP="00000000" w:rsidRDefault="00000000" w:rsidRPr="00000000" w14:paraId="0000013B">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administrador poderá visualizar e gerenciar os registros realizados pelos usuários.</w:t>
            </w:r>
          </w:p>
        </w:tc>
      </w:tr>
    </w:tbl>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E">
      <w:pPr>
        <w:spacing w:after="0" w:line="360" w:lineRule="auto"/>
        <w:ind w:right="-210"/>
        <w:jc w:val="both"/>
        <w:rPr>
          <w:rFonts w:ascii="Arial" w:cs="Arial" w:eastAsia="Arial" w:hAnsi="Arial"/>
          <w:b w:val="1"/>
          <w:bCs w:val="1"/>
          <w:color w:val="1f1f00"/>
          <w:sz w:val="24"/>
          <w:szCs w:val="24"/>
        </w:rPr>
      </w:pPr>
      <w:r w:rsidDel="00000000" w:rsidR="00000000" w:rsidRPr="00000000">
        <w:rPr>
          <w:rtl w:val="0"/>
        </w:rPr>
      </w:r>
    </w:p>
    <w:p w:rsidR="00000000" w:rsidDel="00000000" w:rsidP="00000000" w:rsidRDefault="00000000" w:rsidRPr="00000000" w14:paraId="0000013F">
      <w:pPr>
        <w:spacing w:after="0" w:line="360" w:lineRule="auto"/>
        <w:ind w:right="-210"/>
        <w:jc w:val="both"/>
        <w:rPr>
          <w:rFonts w:ascii="Arial" w:cs="Arial" w:eastAsia="Arial" w:hAnsi="Arial"/>
          <w:b w:val="1"/>
          <w:bCs w:val="1"/>
          <w:color w:val="1f1f00"/>
          <w:sz w:val="24"/>
          <w:szCs w:val="24"/>
        </w:rPr>
      </w:pPr>
      <w:r w:rsidDel="00000000" w:rsidR="00000000" w:rsidRPr="00000000">
        <w:rPr>
          <w:rFonts w:ascii="Arial" w:cs="Arial" w:eastAsia="Arial" w:hAnsi="Arial"/>
          <w:b w:val="1"/>
          <w:bCs w:val="1"/>
          <w:color w:val="1f1f00"/>
          <w:sz w:val="24"/>
          <w:szCs w:val="24"/>
          <w:rtl w:val="0"/>
        </w:rPr>
        <w:t xml:space="preserve">6.5 Google Formulário. </w:t>
      </w:r>
    </w:p>
    <w:p w:rsidR="00000000" w:rsidDel="00000000" w:rsidP="00000000" w:rsidRDefault="00000000" w:rsidRPr="00000000" w14:paraId="00000140">
      <w:pPr>
        <w:spacing w:after="0" w:line="360" w:lineRule="auto"/>
        <w:ind w:right="-210"/>
        <w:jc w:val="both"/>
        <w:rPr>
          <w:rFonts w:ascii="Arial" w:cs="Arial" w:eastAsia="Arial" w:hAnsi="Arial"/>
          <w:b w:val="1"/>
          <w:bCs w:val="1"/>
          <w:color w:val="1f1f00"/>
          <w:sz w:val="24"/>
          <w:szCs w:val="24"/>
        </w:rPr>
      </w:pPr>
      <w:r w:rsidDel="00000000" w:rsidR="00000000" w:rsidRPr="00000000">
        <w:rPr>
          <w:rtl w:val="0"/>
        </w:rPr>
      </w:r>
    </w:p>
    <w:p w:rsidR="00000000" w:rsidDel="00000000" w:rsidP="00000000" w:rsidRDefault="00000000" w:rsidRPr="00000000" w14:paraId="00000141">
      <w:pPr>
        <w:spacing w:after="0" w:line="360" w:lineRule="auto"/>
        <w:ind w:right="-210"/>
        <w:jc w:val="both"/>
        <w:rPr>
          <w:rFonts w:ascii="Arial" w:cs="Arial" w:eastAsia="Arial" w:hAnsi="Arial"/>
          <w:b w:val="1"/>
          <w:bCs w:val="1"/>
          <w:color w:val="1f1f00"/>
          <w:sz w:val="24"/>
          <w:szCs w:val="24"/>
        </w:rPr>
      </w:pPr>
      <w:r w:rsidDel="00000000" w:rsidR="00000000" w:rsidRPr="00000000">
        <w:rPr>
          <w:rFonts w:ascii="Arial" w:cs="Arial" w:eastAsia="Arial" w:hAnsi="Arial"/>
          <w:b w:val="1"/>
          <w:bCs w:val="1"/>
          <w:color w:val="1f1f00"/>
          <w:sz w:val="24"/>
          <w:szCs w:val="24"/>
          <w:rtl w:val="0"/>
        </w:rPr>
        <w:t xml:space="preserve">1. Como você avalia a responsividade e a adaptação do projeto web em diferentes dispositivos (smartphones</w:t>
      </w:r>
      <w:r w:rsidDel="00000000" w:rsidR="00000000" w:rsidRPr="00000000">
        <w:rPr>
          <w:rFonts w:ascii="Arial" w:cs="Arial" w:eastAsia="Arial" w:hAnsi="Arial"/>
          <w:color w:val="1f1f00"/>
          <w:sz w:val="24"/>
          <w:szCs w:val="24"/>
          <w:rtl w:val="0"/>
        </w:rPr>
        <w:t xml:space="preserve">, </w:t>
      </w:r>
      <w:r w:rsidDel="00000000" w:rsidR="00000000" w:rsidRPr="00000000">
        <w:rPr>
          <w:rFonts w:ascii="Arial" w:cs="Arial" w:eastAsia="Arial" w:hAnsi="Arial"/>
          <w:b w:val="1"/>
          <w:bCs w:val="1"/>
          <w:color w:val="1f1f00"/>
          <w:sz w:val="24"/>
          <w:szCs w:val="24"/>
          <w:rtl w:val="0"/>
        </w:rPr>
        <w:t xml:space="preserve">tablets e desktops)? </w:t>
      </w:r>
    </w:p>
    <w:p w:rsidR="00000000" w:rsidDel="00000000" w:rsidP="00000000" w:rsidRDefault="00000000" w:rsidRPr="00000000" w14:paraId="00000142">
      <w:pPr>
        <w:spacing w:after="0" w:before="360" w:line="360" w:lineRule="auto"/>
        <w:ind w:right="-210"/>
        <w:jc w:val="both"/>
        <w:rPr>
          <w:rFonts w:ascii="Arial" w:cs="Arial" w:eastAsia="Arial" w:hAnsi="Arial"/>
          <w:b w:val="1"/>
          <w:bCs w:val="1"/>
          <w:color w:val="1f1f00"/>
          <w:sz w:val="24"/>
          <w:szCs w:val="24"/>
        </w:rPr>
      </w:pPr>
      <w:r w:rsidDel="00000000" w:rsidR="00000000" w:rsidRPr="00000000">
        <w:rPr>
          <w:rFonts w:ascii="Arial" w:cs="Arial" w:eastAsia="Arial" w:hAnsi="Arial"/>
          <w:i w:val="1"/>
          <w:iCs w:val="1"/>
          <w:color w:val="1f1f00"/>
          <w:sz w:val="24"/>
          <w:szCs w:val="24"/>
          <w:rtl w:val="0"/>
        </w:rPr>
        <w:t xml:space="preserve">Marcar apenas uma resposta</w:t>
      </w:r>
      <w:r w:rsidDel="00000000" w:rsidR="00000000" w:rsidRPr="00000000">
        <w:rPr>
          <w:rFonts w:ascii="Arial" w:cs="Arial" w:eastAsia="Arial" w:hAnsi="Arial"/>
          <w:color w:val="343400"/>
          <w:sz w:val="24"/>
          <w:szCs w:val="24"/>
          <w:rtl w:val="0"/>
        </w:rPr>
        <w:t xml:space="preserve">. </w:t>
      </w:r>
      <w:r w:rsidDel="00000000" w:rsidR="00000000" w:rsidRPr="00000000">
        <w:rPr>
          <w:rtl w:val="0"/>
        </w:rPr>
      </w:r>
    </w:p>
    <w:p w:rsidR="00000000" w:rsidDel="00000000" w:rsidP="00000000" w:rsidRDefault="00000000" w:rsidRPr="00000000" w14:paraId="00000143">
      <w:pPr>
        <w:spacing w:after="0" w:before="403"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Excelente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Adapta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color w:val="1f1f00"/>
          <w:sz w:val="24"/>
          <w:szCs w:val="24"/>
          <w:rtl w:val="0"/>
        </w:rPr>
        <w:t xml:space="preserve">se perfeitamente a qualquer tela sem distorções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44">
      <w:pPr>
        <w:spacing w:after="0" w:before="37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Boa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Funciona bem na maioria dos dispositivos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com pequenos ajustes visuais necessários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45">
      <w:pPr>
        <w:spacing w:after="0" w:before="427"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Regular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Apresenta problemas de layout ou usabilidade em telas menores. </w:t>
      </w:r>
      <w:r w:rsidDel="00000000" w:rsidR="00000000" w:rsidRPr="00000000">
        <w:rPr>
          <w:rtl w:val="0"/>
        </w:rPr>
      </w:r>
    </w:p>
    <w:p w:rsidR="00000000" w:rsidDel="00000000" w:rsidP="00000000" w:rsidRDefault="00000000" w:rsidRPr="00000000" w14:paraId="00000146">
      <w:pPr>
        <w:spacing w:after="0" w:before="379"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Insatisfatória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Não é responsivo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dificultando o uso mobile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47">
      <w:pPr>
        <w:spacing w:line="360" w:lineRule="auto"/>
        <w:ind w:right="-2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b w:val="1"/>
          <w:bCs w:val="1"/>
          <w:color w:val="1f1f00"/>
          <w:sz w:val="24"/>
          <w:szCs w:val="24"/>
          <w:rtl w:val="0"/>
        </w:rPr>
        <w:t xml:space="preserve">2. Qual é o seu nível de satisfação em relação à velocidade de carregamento e desempenho geral da aplicação web? </w:t>
      </w:r>
      <w:r w:rsidDel="00000000" w:rsidR="00000000" w:rsidRPr="00000000">
        <w:rPr>
          <w:rtl w:val="0"/>
        </w:rPr>
      </w:r>
    </w:p>
    <w:p w:rsidR="00000000" w:rsidDel="00000000" w:rsidP="00000000" w:rsidRDefault="00000000" w:rsidRPr="00000000" w14:paraId="00000149">
      <w:pPr>
        <w:spacing w:after="0" w:before="341" w:line="360" w:lineRule="auto"/>
        <w:ind w:right="-210"/>
        <w:jc w:val="both"/>
        <w:rPr>
          <w:rFonts w:ascii="Arial" w:cs="Arial" w:eastAsia="Arial" w:hAnsi="Arial"/>
          <w:i w:val="1"/>
          <w:iCs w:val="1"/>
          <w:color w:val="1f1f00"/>
          <w:sz w:val="24"/>
          <w:szCs w:val="24"/>
        </w:rPr>
      </w:pPr>
      <w:r w:rsidDel="00000000" w:rsidR="00000000" w:rsidRPr="00000000">
        <w:rPr>
          <w:rFonts w:ascii="Arial" w:cs="Arial" w:eastAsia="Arial" w:hAnsi="Arial"/>
          <w:i w:val="1"/>
          <w:iCs w:val="1"/>
          <w:color w:val="1f1f00"/>
          <w:sz w:val="24"/>
          <w:szCs w:val="24"/>
          <w:rtl w:val="0"/>
        </w:rPr>
        <w:t xml:space="preserve">Marcar apenas </w:t>
      </w:r>
      <w:r w:rsidDel="00000000" w:rsidR="00000000" w:rsidRPr="00000000">
        <w:rPr>
          <w:rFonts w:ascii="Arial" w:cs="Arial" w:eastAsia="Arial" w:hAnsi="Arial"/>
          <w:color w:val="1f1f00"/>
          <w:sz w:val="24"/>
          <w:szCs w:val="24"/>
          <w:rtl w:val="0"/>
        </w:rPr>
        <w:t xml:space="preserve">uma resposta. </w:t>
      </w:r>
      <w:r w:rsidDel="00000000" w:rsidR="00000000" w:rsidRPr="00000000">
        <w:rPr>
          <w:rtl w:val="0"/>
        </w:rPr>
      </w:r>
    </w:p>
    <w:p w:rsidR="00000000" w:rsidDel="00000000" w:rsidP="00000000" w:rsidRDefault="00000000" w:rsidRPr="00000000" w14:paraId="0000014A">
      <w:pPr>
        <w:spacing w:after="0" w:before="341"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Muito Satisfeito (Carregamento instantâneo / otimizado) </w:t>
      </w:r>
      <w:r w:rsidDel="00000000" w:rsidR="00000000" w:rsidRPr="00000000">
        <w:rPr>
          <w:rtl w:val="0"/>
        </w:rPr>
      </w:r>
    </w:p>
    <w:p w:rsidR="00000000" w:rsidDel="00000000" w:rsidP="00000000" w:rsidRDefault="00000000" w:rsidRPr="00000000" w14:paraId="0000014B">
      <w:pPr>
        <w:spacing w:after="0" w:before="38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Satisfeito (Dentro do tempo aceitável de mercado) </w:t>
      </w:r>
      <w:r w:rsidDel="00000000" w:rsidR="00000000" w:rsidRPr="00000000">
        <w:rPr>
          <w:rtl w:val="0"/>
        </w:rPr>
      </w:r>
    </w:p>
    <w:p w:rsidR="00000000" w:rsidDel="00000000" w:rsidP="00000000" w:rsidRDefault="00000000" w:rsidRPr="00000000" w14:paraId="0000014C">
      <w:pPr>
        <w:spacing w:after="0" w:before="379"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Neutro (Pode apresentar lentidão em conexões mais fracas) </w:t>
      </w:r>
      <w:r w:rsidDel="00000000" w:rsidR="00000000" w:rsidRPr="00000000">
        <w:rPr>
          <w:rtl w:val="0"/>
        </w:rPr>
      </w:r>
    </w:p>
    <w:p w:rsidR="00000000" w:rsidDel="00000000" w:rsidP="00000000" w:rsidRDefault="00000000" w:rsidRPr="00000000" w14:paraId="0000014D">
      <w:pPr>
        <w:spacing w:after="0" w:before="360"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Insatisfeito (Lentidão perceptível que prejudica a experiência) </w:t>
      </w:r>
      <w:r w:rsidDel="00000000" w:rsidR="00000000" w:rsidRPr="00000000">
        <w:rPr>
          <w:rtl w:val="0"/>
        </w:rPr>
      </w:r>
    </w:p>
    <w:p w:rsidR="00000000" w:rsidDel="00000000" w:rsidP="00000000" w:rsidRDefault="00000000" w:rsidRPr="00000000" w14:paraId="0000014E">
      <w:pPr>
        <w:spacing w:line="360" w:lineRule="auto"/>
        <w:ind w:right="-2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b w:val="1"/>
          <w:bCs w:val="1"/>
          <w:color w:val="1f1f00"/>
          <w:sz w:val="24"/>
          <w:szCs w:val="24"/>
          <w:rtl w:val="0"/>
        </w:rPr>
        <w:t xml:space="preserve">3.Como você avalia a usabilidade e a clareza da interface de usuário (UI/UX) do sistema web? </w:t>
      </w:r>
      <w:r w:rsidDel="00000000" w:rsidR="00000000" w:rsidRPr="00000000">
        <w:rPr>
          <w:rtl w:val="0"/>
        </w:rPr>
      </w:r>
    </w:p>
    <w:p w:rsidR="00000000" w:rsidDel="00000000" w:rsidP="00000000" w:rsidRDefault="00000000" w:rsidRPr="00000000" w14:paraId="00000150">
      <w:pPr>
        <w:spacing w:after="0" w:before="389" w:line="360" w:lineRule="auto"/>
        <w:ind w:right="-210"/>
        <w:jc w:val="both"/>
        <w:rPr>
          <w:rFonts w:ascii="Arial" w:cs="Arial" w:eastAsia="Arial" w:hAnsi="Arial"/>
          <w:sz w:val="24"/>
          <w:szCs w:val="24"/>
        </w:rPr>
      </w:pPr>
      <w:r w:rsidDel="00000000" w:rsidR="00000000" w:rsidRPr="00000000">
        <w:rPr>
          <w:rFonts w:ascii="Arial" w:cs="Arial" w:eastAsia="Arial" w:hAnsi="Arial"/>
          <w:i w:val="1"/>
          <w:iCs w:val="1"/>
          <w:color w:val="1f1f00"/>
          <w:sz w:val="24"/>
          <w:szCs w:val="24"/>
          <w:rtl w:val="0"/>
        </w:rPr>
        <w:t xml:space="preserve">Marcar apenas uma</w:t>
      </w:r>
      <w:r w:rsidDel="00000000" w:rsidR="00000000" w:rsidRPr="00000000">
        <w:rPr>
          <w:rFonts w:ascii="Arial" w:cs="Arial" w:eastAsia="Arial" w:hAnsi="Arial"/>
          <w:sz w:val="24"/>
          <w:szCs w:val="24"/>
          <w:rtl w:val="0"/>
        </w:rPr>
        <w:t xml:space="preserve"> resposta.</w:t>
      </w:r>
    </w:p>
    <w:p w:rsidR="00000000" w:rsidDel="00000000" w:rsidP="00000000" w:rsidRDefault="00000000" w:rsidRPr="00000000" w14:paraId="00000151">
      <w:pPr>
        <w:spacing w:after="0" w:line="360" w:lineRule="auto"/>
        <w:ind w:right="-2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2">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Intuitiva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Navegação clara, menus bem posicionados e fácil aprendizado. </w:t>
      </w:r>
      <w:r w:rsidDel="00000000" w:rsidR="00000000" w:rsidRPr="00000000">
        <w:rPr>
          <w:rtl w:val="0"/>
        </w:rPr>
      </w:r>
    </w:p>
    <w:p w:rsidR="00000000" w:rsidDel="00000000" w:rsidP="00000000" w:rsidRDefault="00000000" w:rsidRPr="00000000" w14:paraId="00000153">
      <w:pPr>
        <w:spacing w:after="0" w:before="37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Funcional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Atende aos objetivos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mas exige certa curva de aprendizado</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54">
      <w:pPr>
        <w:spacing w:after="0" w:before="389"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Confusa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Elementos visuais mal distribuídos ou fluxo de navegação complexo</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55">
      <w:pPr>
        <w:spacing w:after="0" w:before="37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Ruim </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Interface poluída e de difícil operação. </w:t>
      </w:r>
      <w:r w:rsidDel="00000000" w:rsidR="00000000" w:rsidRPr="00000000">
        <w:rPr>
          <w:rtl w:val="0"/>
        </w:rPr>
      </w:r>
    </w:p>
    <w:p w:rsidR="00000000" w:rsidDel="00000000" w:rsidP="00000000" w:rsidRDefault="00000000" w:rsidRPr="00000000" w14:paraId="00000156">
      <w:pPr>
        <w:spacing w:line="360" w:lineRule="auto"/>
        <w:ind w:right="-2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b w:val="1"/>
          <w:bCs w:val="1"/>
          <w:color w:val="1f1f00"/>
          <w:sz w:val="24"/>
          <w:szCs w:val="24"/>
          <w:rtl w:val="0"/>
        </w:rPr>
        <w:t xml:space="preserve">4. O sistema web implementou adequadamente os mecanismos de segurança básicos (como autenticação de usuários, controle de permissões e validação de dados)? </w:t>
      </w:r>
      <w:r w:rsidDel="00000000" w:rsidR="00000000" w:rsidRPr="00000000">
        <w:rPr>
          <w:rtl w:val="0"/>
        </w:rPr>
      </w:r>
    </w:p>
    <w:p w:rsidR="00000000" w:rsidDel="00000000" w:rsidP="00000000" w:rsidRDefault="00000000" w:rsidRPr="00000000" w14:paraId="00000158">
      <w:pPr>
        <w:spacing w:after="0" w:before="360" w:line="360" w:lineRule="auto"/>
        <w:ind w:right="-210"/>
        <w:jc w:val="both"/>
        <w:rPr>
          <w:rFonts w:ascii="Arial" w:cs="Arial" w:eastAsia="Arial" w:hAnsi="Arial"/>
          <w:sz w:val="24"/>
          <w:szCs w:val="24"/>
        </w:rPr>
      </w:pPr>
      <w:r w:rsidDel="00000000" w:rsidR="00000000" w:rsidRPr="00000000">
        <w:rPr>
          <w:rFonts w:ascii="Arial" w:cs="Arial" w:eastAsia="Arial" w:hAnsi="Arial"/>
          <w:i w:val="1"/>
          <w:iCs w:val="1"/>
          <w:color w:val="1f1f00"/>
          <w:sz w:val="24"/>
          <w:szCs w:val="24"/>
          <w:rtl w:val="0"/>
        </w:rPr>
        <w:t xml:space="preserve">Marcar apenas uma resposta</w:t>
      </w:r>
      <w:r w:rsidDel="00000000" w:rsidR="00000000" w:rsidRPr="00000000">
        <w:rPr>
          <w:rFonts w:ascii="Arial" w:cs="Arial" w:eastAsia="Arial" w:hAnsi="Arial"/>
          <w:color w:val="343400"/>
          <w:sz w:val="24"/>
          <w:szCs w:val="24"/>
          <w:rtl w:val="0"/>
        </w:rPr>
        <w:t xml:space="preserve">. </w:t>
      </w:r>
      <w:r w:rsidDel="00000000" w:rsidR="00000000" w:rsidRPr="00000000">
        <w:rPr>
          <w:rtl w:val="0"/>
        </w:rPr>
      </w:r>
    </w:p>
    <w:p w:rsidR="00000000" w:rsidDel="00000000" w:rsidP="00000000" w:rsidRDefault="00000000" w:rsidRPr="00000000" w14:paraId="00000159">
      <w:pPr>
        <w:spacing w:after="0" w:before="398"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Sim</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de forma completa e robusta</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5A">
      <w:pPr>
        <w:spacing w:after="0" w:before="389"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Sim</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atende parcialmente aos requisitos fundamentais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5B">
      <w:pPr>
        <w:spacing w:after="0" w:before="39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Não apresenta falhas ou lacunas de segurança importantes</w:t>
      </w:r>
      <w:r w:rsidDel="00000000" w:rsidR="00000000" w:rsidRPr="00000000">
        <w:rPr>
          <w:rFonts w:ascii="Arial" w:cs="Arial" w:eastAsia="Arial" w:hAnsi="Arial"/>
          <w:color w:val="5a5a00"/>
          <w:sz w:val="24"/>
          <w:szCs w:val="24"/>
          <w:rtl w:val="0"/>
        </w:rPr>
        <w:t xml:space="preserve">. </w:t>
      </w:r>
      <w:r w:rsidDel="00000000" w:rsidR="00000000" w:rsidRPr="00000000">
        <w:rPr>
          <w:rtl w:val="0"/>
        </w:rPr>
      </w:r>
    </w:p>
    <w:p w:rsidR="00000000" w:rsidDel="00000000" w:rsidP="00000000" w:rsidRDefault="00000000" w:rsidRPr="00000000" w14:paraId="0000015C">
      <w:pPr>
        <w:spacing w:line="360" w:lineRule="auto"/>
        <w:ind w:right="-2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D">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b w:val="1"/>
          <w:bCs w:val="1"/>
          <w:color w:val="1f1f00"/>
          <w:sz w:val="24"/>
          <w:szCs w:val="24"/>
          <w:rtl w:val="0"/>
        </w:rPr>
        <w:t xml:space="preserve">5. Em qual sistema operacional o software desktop será instalado prioritariamente? </w:t>
      </w:r>
      <w:r w:rsidDel="00000000" w:rsidR="00000000" w:rsidRPr="00000000">
        <w:rPr>
          <w:rtl w:val="0"/>
        </w:rPr>
      </w:r>
    </w:p>
    <w:p w:rsidR="00000000" w:rsidDel="00000000" w:rsidP="00000000" w:rsidRDefault="00000000" w:rsidRPr="00000000" w14:paraId="0000015E">
      <w:pPr>
        <w:spacing w:after="0" w:before="1133" w:line="360" w:lineRule="auto"/>
        <w:ind w:right="-210"/>
        <w:jc w:val="both"/>
        <w:rPr>
          <w:rFonts w:ascii="Arial" w:cs="Arial" w:eastAsia="Arial" w:hAnsi="Arial"/>
          <w:b w:val="1"/>
          <w:bCs w:val="1"/>
          <w:sz w:val="24"/>
          <w:szCs w:val="24"/>
        </w:rPr>
      </w:pPr>
      <w:r w:rsidDel="00000000" w:rsidR="00000000" w:rsidRPr="00000000">
        <w:rPr>
          <w:rFonts w:ascii="Arial" w:cs="Arial" w:eastAsia="Arial" w:hAnsi="Arial"/>
          <w:b w:val="1"/>
          <w:bCs w:val="1"/>
          <w:color w:val="1f1f00"/>
          <w:sz w:val="24"/>
          <w:szCs w:val="24"/>
          <w:rtl w:val="0"/>
        </w:rPr>
        <w:t xml:space="preserve">6. O processo de download e instalação do programa no computador ocorreu de forma simples e sem erros? </w:t>
      </w:r>
      <w:r w:rsidDel="00000000" w:rsidR="00000000" w:rsidRPr="00000000">
        <w:rPr>
          <w:rtl w:val="0"/>
        </w:rPr>
      </w:r>
    </w:p>
    <w:p w:rsidR="00000000" w:rsidDel="00000000" w:rsidP="00000000" w:rsidRDefault="00000000" w:rsidRPr="00000000" w14:paraId="0000015F">
      <w:pPr>
        <w:spacing w:after="0" w:before="360" w:line="360" w:lineRule="auto"/>
        <w:ind w:right="-210"/>
        <w:jc w:val="both"/>
        <w:rPr>
          <w:rFonts w:ascii="Arial" w:cs="Arial" w:eastAsia="Arial" w:hAnsi="Arial"/>
          <w:i w:val="1"/>
          <w:iCs w:val="1"/>
          <w:color w:val="1f1f00"/>
          <w:sz w:val="24"/>
          <w:szCs w:val="24"/>
        </w:rPr>
      </w:pPr>
      <w:r w:rsidDel="00000000" w:rsidR="00000000" w:rsidRPr="00000000">
        <w:rPr>
          <w:rFonts w:ascii="Arial" w:cs="Arial" w:eastAsia="Arial" w:hAnsi="Arial"/>
          <w:i w:val="1"/>
          <w:iCs w:val="1"/>
          <w:color w:val="1f1f00"/>
          <w:sz w:val="24"/>
          <w:szCs w:val="24"/>
          <w:rtl w:val="0"/>
        </w:rPr>
        <w:t xml:space="preserve">Marcar apenas uma resposta</w:t>
      </w:r>
      <w:r w:rsidDel="00000000" w:rsidR="00000000" w:rsidRPr="00000000">
        <w:rPr>
          <w:rFonts w:ascii="Arial" w:cs="Arial" w:eastAsia="Arial" w:hAnsi="Arial"/>
          <w:color w:val="343400"/>
          <w:sz w:val="24"/>
          <w:szCs w:val="24"/>
          <w:rtl w:val="0"/>
        </w:rPr>
        <w:t xml:space="preserve">. </w:t>
      </w:r>
      <w:r w:rsidDel="00000000" w:rsidR="00000000" w:rsidRPr="00000000">
        <w:rPr>
          <w:rtl w:val="0"/>
        </w:rPr>
      </w:r>
    </w:p>
    <w:p w:rsidR="00000000" w:rsidDel="00000000" w:rsidP="00000000" w:rsidRDefault="00000000" w:rsidRPr="00000000" w14:paraId="00000160">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color w:val="abab00"/>
          <w:sz w:val="24"/>
          <w:szCs w:val="24"/>
          <w:rtl w:val="0"/>
        </w:rPr>
        <w:t xml:space="preserve"> </w:t>
      </w:r>
      <w:r w:rsidDel="00000000" w:rsidR="00000000" w:rsidRPr="00000000">
        <w:rPr>
          <w:rtl w:val="0"/>
        </w:rPr>
      </w:r>
    </w:p>
    <w:p w:rsidR="00000000" w:rsidDel="00000000" w:rsidP="00000000" w:rsidRDefault="00000000" w:rsidRPr="00000000" w14:paraId="00000161">
      <w:pPr>
        <w:spacing w:after="0" w:line="360" w:lineRule="auto"/>
        <w:ind w:right="-210"/>
        <w:jc w:val="both"/>
        <w:rPr>
          <w:rFonts w:ascii="Arial" w:cs="Arial" w:eastAsia="Arial" w:hAnsi="Arial"/>
          <w:color w:val="1f1f00"/>
          <w:sz w:val="24"/>
          <w:szCs w:val="24"/>
        </w:rPr>
      </w:pPr>
      <w:r w:rsidDel="00000000" w:rsidR="00000000" w:rsidRPr="00000000">
        <w:rPr>
          <w:rFonts w:ascii="Arial" w:cs="Arial" w:eastAsia="Arial" w:hAnsi="Arial"/>
          <w:color w:val="1f1f00"/>
          <w:sz w:val="24"/>
          <w:szCs w:val="24"/>
          <w:rtl w:val="0"/>
        </w:rPr>
        <w:t xml:space="preserve">Sim</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instalado sem problemas </w:t>
      </w:r>
    </w:p>
    <w:p w:rsidR="00000000" w:rsidDel="00000000" w:rsidP="00000000" w:rsidRDefault="00000000" w:rsidRPr="00000000" w14:paraId="00000162">
      <w:pPr>
        <w:spacing w:after="0" w:line="360" w:lineRule="auto"/>
        <w:ind w:right="-210"/>
        <w:jc w:val="both"/>
        <w:rPr>
          <w:rFonts w:ascii="Arial" w:cs="Arial" w:eastAsia="Arial" w:hAnsi="Arial"/>
          <w:color w:val="1f1f00"/>
          <w:sz w:val="24"/>
          <w:szCs w:val="24"/>
        </w:rPr>
      </w:pPr>
      <w:r w:rsidDel="00000000" w:rsidR="00000000" w:rsidRPr="00000000">
        <w:rPr>
          <w:rtl w:val="0"/>
        </w:rPr>
      </w:r>
    </w:p>
    <w:p w:rsidR="00000000" w:rsidDel="00000000" w:rsidP="00000000" w:rsidRDefault="00000000" w:rsidRPr="00000000" w14:paraId="00000163">
      <w:pPr>
        <w:spacing w:after="0" w:line="360" w:lineRule="auto"/>
        <w:ind w:right="-210"/>
        <w:jc w:val="both"/>
        <w:rPr>
          <w:rFonts w:ascii="Arial" w:cs="Arial" w:eastAsia="Arial" w:hAnsi="Arial"/>
          <w:color w:val="1f1f00"/>
          <w:sz w:val="24"/>
          <w:szCs w:val="24"/>
        </w:rPr>
      </w:pPr>
      <w:r w:rsidDel="00000000" w:rsidR="00000000" w:rsidRPr="00000000">
        <w:rPr>
          <w:rFonts w:ascii="Arial" w:cs="Arial" w:eastAsia="Arial" w:hAnsi="Arial"/>
          <w:color w:val="1f1f00"/>
          <w:sz w:val="24"/>
          <w:szCs w:val="24"/>
          <w:rtl w:val="0"/>
        </w:rPr>
        <w:t xml:space="preserve">Encontrei dificuldades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color w:val="1f1f00"/>
          <w:sz w:val="24"/>
          <w:szCs w:val="24"/>
          <w:rtl w:val="0"/>
        </w:rPr>
        <w:t xml:space="preserve">mas consegui instalar </w:t>
      </w:r>
    </w:p>
    <w:p w:rsidR="00000000" w:rsidDel="00000000" w:rsidP="00000000" w:rsidRDefault="00000000" w:rsidRPr="00000000" w14:paraId="00000164">
      <w:pPr>
        <w:spacing w:after="0" w:line="360" w:lineRule="auto"/>
        <w:ind w:right="-210"/>
        <w:jc w:val="both"/>
        <w:rPr>
          <w:rFonts w:ascii="Arial" w:cs="Arial" w:eastAsia="Arial" w:hAnsi="Arial"/>
          <w:color w:val="1f1f00"/>
          <w:sz w:val="24"/>
          <w:szCs w:val="24"/>
        </w:rPr>
      </w:pPr>
      <w:r w:rsidDel="00000000" w:rsidR="00000000" w:rsidRPr="00000000">
        <w:rPr>
          <w:rtl w:val="0"/>
        </w:rPr>
      </w:r>
    </w:p>
    <w:p w:rsidR="00000000" w:rsidDel="00000000" w:rsidP="00000000" w:rsidRDefault="00000000" w:rsidRPr="00000000" w14:paraId="00000165">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Não consegui concluir a instalação devido a erro seção 3 </w:t>
      </w:r>
      <w:r w:rsidDel="00000000" w:rsidR="00000000" w:rsidRPr="00000000">
        <w:rPr>
          <w:rtl w:val="0"/>
        </w:rPr>
      </w:r>
    </w:p>
    <w:p w:rsidR="00000000" w:rsidDel="00000000" w:rsidP="00000000" w:rsidRDefault="00000000" w:rsidRPr="00000000" w14:paraId="00000166">
      <w:pPr>
        <w:spacing w:line="360" w:lineRule="auto"/>
        <w:ind w:right="-21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7">
      <w:pPr>
        <w:spacing w:after="0" w:line="360" w:lineRule="auto"/>
        <w:ind w:right="-210"/>
        <w:jc w:val="both"/>
        <w:rPr>
          <w:rFonts w:ascii="Arial" w:cs="Arial" w:eastAsia="Arial" w:hAnsi="Arial"/>
          <w:b w:val="1"/>
          <w:bCs w:val="1"/>
          <w:sz w:val="24"/>
          <w:szCs w:val="24"/>
        </w:rPr>
      </w:pPr>
      <w:r w:rsidDel="00000000" w:rsidR="00000000" w:rsidRPr="00000000">
        <w:rPr>
          <w:rFonts w:ascii="Arial" w:cs="Arial" w:eastAsia="Arial" w:hAnsi="Arial"/>
          <w:b w:val="1"/>
          <w:bCs w:val="1"/>
          <w:color w:val="1f1f00"/>
          <w:sz w:val="24"/>
          <w:szCs w:val="24"/>
          <w:rtl w:val="0"/>
        </w:rPr>
        <w:t xml:space="preserve">7. Qual a importância do sistema desktop funcionar perfeitamente sem conexão com a internet? </w:t>
      </w:r>
      <w:r w:rsidDel="00000000" w:rsidR="00000000" w:rsidRPr="00000000">
        <w:rPr>
          <w:rtl w:val="0"/>
        </w:rPr>
      </w:r>
    </w:p>
    <w:p w:rsidR="00000000" w:rsidDel="00000000" w:rsidP="00000000" w:rsidRDefault="00000000" w:rsidRPr="00000000" w14:paraId="00000168">
      <w:pPr>
        <w:spacing w:after="0" w:before="360" w:line="360" w:lineRule="auto"/>
        <w:ind w:right="-210"/>
        <w:jc w:val="both"/>
        <w:rPr>
          <w:rFonts w:ascii="Arial" w:cs="Arial" w:eastAsia="Arial" w:hAnsi="Arial"/>
          <w:color w:val="343400"/>
          <w:sz w:val="24"/>
          <w:szCs w:val="24"/>
        </w:rPr>
      </w:pPr>
      <w:r w:rsidDel="00000000" w:rsidR="00000000" w:rsidRPr="00000000">
        <w:rPr>
          <w:rFonts w:ascii="Arial" w:cs="Arial" w:eastAsia="Arial" w:hAnsi="Arial"/>
          <w:i w:val="1"/>
          <w:iCs w:val="1"/>
          <w:color w:val="1f1f00"/>
          <w:sz w:val="24"/>
          <w:szCs w:val="24"/>
          <w:rtl w:val="0"/>
        </w:rPr>
        <w:t xml:space="preserve">Marcar apenas uma resposta</w:t>
      </w:r>
      <w:r w:rsidDel="00000000" w:rsidR="00000000" w:rsidRPr="00000000">
        <w:rPr>
          <w:rFonts w:ascii="Arial" w:cs="Arial" w:eastAsia="Arial" w:hAnsi="Arial"/>
          <w:color w:val="343400"/>
          <w:sz w:val="24"/>
          <w:szCs w:val="24"/>
          <w:rtl w:val="0"/>
        </w:rPr>
        <w:t xml:space="preserve">.</w:t>
      </w:r>
    </w:p>
    <w:p w:rsidR="00000000" w:rsidDel="00000000" w:rsidP="00000000" w:rsidRDefault="00000000" w:rsidRPr="00000000" w14:paraId="00000169">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color w:val="343400"/>
          <w:sz w:val="24"/>
          <w:szCs w:val="24"/>
          <w:rtl w:val="0"/>
        </w:rPr>
        <w:t xml:space="preserve"> </w:t>
      </w:r>
      <w:r w:rsidDel="00000000" w:rsidR="00000000" w:rsidRPr="00000000">
        <w:rPr>
          <w:rtl w:val="0"/>
        </w:rPr>
      </w:r>
    </w:p>
    <w:p w:rsidR="00000000" w:rsidDel="00000000" w:rsidP="00000000" w:rsidRDefault="00000000" w:rsidRPr="00000000" w14:paraId="0000016A">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Essencial (preciso utilizar offline diariamente) </w:t>
      </w:r>
      <w:r w:rsidDel="00000000" w:rsidR="00000000" w:rsidRPr="00000000">
        <w:rPr>
          <w:rtl w:val="0"/>
        </w:rPr>
      </w:r>
    </w:p>
    <w:p w:rsidR="00000000" w:rsidDel="00000000" w:rsidP="00000000" w:rsidRDefault="00000000" w:rsidRPr="00000000" w14:paraId="0000016B">
      <w:pPr>
        <w:spacing w:after="0" w:before="38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Moderada (útil apenas para momentos sem conexão) </w:t>
      </w:r>
      <w:r w:rsidDel="00000000" w:rsidR="00000000" w:rsidRPr="00000000">
        <w:rPr>
          <w:rtl w:val="0"/>
        </w:rPr>
      </w:r>
    </w:p>
    <w:p w:rsidR="00000000" w:rsidDel="00000000" w:rsidP="00000000" w:rsidRDefault="00000000" w:rsidRPr="00000000" w14:paraId="0000016C">
      <w:pPr>
        <w:spacing w:after="0" w:before="38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Irrelevante (o computador está sempre conectado à rede) </w:t>
      </w:r>
      <w:r w:rsidDel="00000000" w:rsidR="00000000" w:rsidRPr="00000000">
        <w:rPr>
          <w:rtl w:val="0"/>
        </w:rPr>
      </w:r>
    </w:p>
    <w:p w:rsidR="00000000" w:rsidDel="00000000" w:rsidP="00000000" w:rsidRDefault="00000000" w:rsidRPr="00000000" w14:paraId="0000016D">
      <w:pPr>
        <w:spacing w:after="0" w:before="384"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Irrelevante (o computador está sempre conectado à rede) </w:t>
      </w:r>
      <w:r w:rsidDel="00000000" w:rsidR="00000000" w:rsidRPr="00000000">
        <w:rPr>
          <w:rtl w:val="0"/>
        </w:rPr>
      </w:r>
    </w:p>
    <w:p w:rsidR="00000000" w:rsidDel="00000000" w:rsidP="00000000" w:rsidRDefault="00000000" w:rsidRPr="00000000" w14:paraId="0000016E">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6F">
      <w:pPr>
        <w:spacing w:after="0" w:line="360" w:lineRule="auto"/>
        <w:ind w:right="-210"/>
        <w:jc w:val="both"/>
        <w:rPr>
          <w:rFonts w:ascii="Arial" w:cs="Arial" w:eastAsia="Arial" w:hAnsi="Arial"/>
          <w:b w:val="1"/>
          <w:bCs w:val="1"/>
          <w:sz w:val="24"/>
          <w:szCs w:val="24"/>
        </w:rPr>
      </w:pPr>
      <w:r w:rsidDel="00000000" w:rsidR="00000000" w:rsidRPr="00000000">
        <w:rPr>
          <w:rFonts w:ascii="Arial" w:cs="Arial" w:eastAsia="Arial" w:hAnsi="Arial"/>
          <w:b w:val="1"/>
          <w:bCs w:val="1"/>
          <w:color w:val="1f1f00"/>
          <w:sz w:val="24"/>
          <w:szCs w:val="24"/>
          <w:rtl w:val="0"/>
        </w:rPr>
        <w:t xml:space="preserve">8. Como você avalia a estabilidade do aplicativo desktop durante o uso (ausência de travamentos ou lentidão no sistema)? </w:t>
      </w:r>
      <w:r w:rsidDel="00000000" w:rsidR="00000000" w:rsidRPr="00000000">
        <w:rPr>
          <w:rtl w:val="0"/>
        </w:rPr>
      </w:r>
    </w:p>
    <w:p w:rsidR="00000000" w:rsidDel="00000000" w:rsidP="00000000" w:rsidRDefault="00000000" w:rsidRPr="00000000" w14:paraId="00000170">
      <w:pPr>
        <w:spacing w:after="0" w:before="360" w:line="360" w:lineRule="auto"/>
        <w:ind w:right="-210"/>
        <w:jc w:val="both"/>
        <w:rPr>
          <w:rFonts w:ascii="Arial" w:cs="Arial" w:eastAsia="Arial" w:hAnsi="Arial"/>
          <w:i w:val="1"/>
          <w:iCs w:val="1"/>
          <w:color w:val="1f1f00"/>
          <w:sz w:val="24"/>
          <w:szCs w:val="24"/>
        </w:rPr>
      </w:pPr>
      <w:r w:rsidDel="00000000" w:rsidR="00000000" w:rsidRPr="00000000">
        <w:rPr>
          <w:rFonts w:ascii="Arial" w:cs="Arial" w:eastAsia="Arial" w:hAnsi="Arial"/>
          <w:i w:val="1"/>
          <w:iCs w:val="1"/>
          <w:color w:val="1f1f00"/>
          <w:sz w:val="24"/>
          <w:szCs w:val="24"/>
          <w:rtl w:val="0"/>
        </w:rPr>
        <w:t xml:space="preserve">Marcar apenas uma resposta</w:t>
      </w:r>
      <w:r w:rsidDel="00000000" w:rsidR="00000000" w:rsidRPr="00000000">
        <w:rPr>
          <w:rFonts w:ascii="Arial" w:cs="Arial" w:eastAsia="Arial" w:hAnsi="Arial"/>
          <w:color w:val="343400"/>
          <w:sz w:val="24"/>
          <w:szCs w:val="24"/>
          <w:rtl w:val="0"/>
        </w:rPr>
        <w:t xml:space="preserve">. </w:t>
      </w:r>
      <w:r w:rsidDel="00000000" w:rsidR="00000000" w:rsidRPr="00000000">
        <w:rPr>
          <w:rtl w:val="0"/>
        </w:rPr>
      </w:r>
    </w:p>
    <w:p w:rsidR="00000000" w:rsidDel="00000000" w:rsidP="00000000" w:rsidRDefault="00000000" w:rsidRPr="00000000" w14:paraId="00000171">
      <w:pPr>
        <w:spacing w:after="0" w:before="379" w:line="360" w:lineRule="auto"/>
        <w:ind w:right="-210"/>
        <w:jc w:val="both"/>
        <w:rPr>
          <w:rFonts w:ascii="Arial" w:cs="Arial" w:eastAsia="Arial" w:hAnsi="Arial"/>
          <w:color w:val="1f1f00"/>
          <w:sz w:val="24"/>
          <w:szCs w:val="24"/>
        </w:rPr>
      </w:pPr>
      <w:r w:rsidDel="00000000" w:rsidR="00000000" w:rsidRPr="00000000">
        <w:rPr>
          <w:rFonts w:ascii="Arial" w:cs="Arial" w:eastAsia="Arial" w:hAnsi="Arial"/>
          <w:color w:val="1f1f00"/>
          <w:sz w:val="24"/>
          <w:szCs w:val="24"/>
          <w:rtl w:val="0"/>
        </w:rPr>
        <w:t xml:space="preserve">1 = Muito instável (trava frequentemente) </w:t>
      </w:r>
    </w:p>
    <w:p w:rsidR="00000000" w:rsidDel="00000000" w:rsidP="00000000" w:rsidRDefault="00000000" w:rsidRPr="00000000" w14:paraId="00000172">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color w:val="abab00"/>
          <w:sz w:val="24"/>
          <w:szCs w:val="24"/>
          <w:rtl w:val="0"/>
        </w:rPr>
        <w:t xml:space="preserve"> </w:t>
      </w:r>
      <w:r w:rsidDel="00000000" w:rsidR="00000000" w:rsidRPr="00000000">
        <w:rPr>
          <w:rtl w:val="0"/>
        </w:rPr>
      </w:r>
    </w:p>
    <w:p w:rsidR="00000000" w:rsidDel="00000000" w:rsidP="00000000" w:rsidRDefault="00000000" w:rsidRPr="00000000" w14:paraId="00000173">
      <w:pPr>
        <w:spacing w:after="0" w:line="360" w:lineRule="auto"/>
        <w:ind w:right="-210"/>
        <w:jc w:val="both"/>
        <w:rPr>
          <w:rFonts w:ascii="Arial" w:cs="Arial" w:eastAsia="Arial" w:hAnsi="Arial"/>
          <w:sz w:val="24"/>
          <w:szCs w:val="24"/>
        </w:rPr>
      </w:pPr>
      <w:r w:rsidDel="00000000" w:rsidR="00000000" w:rsidRPr="00000000">
        <w:rPr>
          <w:rFonts w:ascii="Arial" w:cs="Arial" w:eastAsia="Arial" w:hAnsi="Arial"/>
          <w:color w:val="1f1f00"/>
          <w:sz w:val="24"/>
          <w:szCs w:val="24"/>
          <w:rtl w:val="0"/>
        </w:rPr>
        <w:t xml:space="preserve">5 = Altamente estável (funciona perfeitamente) </w:t>
      </w:r>
      <w:r w:rsidDel="00000000" w:rsidR="00000000" w:rsidRPr="00000000">
        <w:rPr>
          <w:rtl w:val="0"/>
        </w:rPr>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6.5 Modelagens</w:t>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53100" cy="3467975"/>
            <wp:effectExtent b="12700" l="12700" r="12700" t="12700"/>
            <wp:docPr id="1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53100" cy="34679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figura 1. </w:t>
      </w:r>
      <w:r w:rsidDel="00000000" w:rsidR="00000000" w:rsidRPr="00000000">
        <w:rPr>
          <w:rFonts w:ascii="Times New Roman" w:cs="Times New Roman" w:eastAsia="Times New Roman" w:hAnsi="Times New Roman"/>
          <w:sz w:val="24"/>
          <w:szCs w:val="24"/>
          <w:rtl w:val="0"/>
        </w:rPr>
        <w:t xml:space="preserve">Modelagem Conceitual</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92288" cy="3295650"/>
            <wp:effectExtent b="12700" l="12700" r="12700" t="12700"/>
            <wp:docPr id="1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92288" cy="32956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figura 2.  </w:t>
      </w:r>
      <w:r w:rsidDel="00000000" w:rsidR="00000000" w:rsidRPr="00000000">
        <w:rPr>
          <w:rFonts w:ascii="Arial" w:cs="Arial" w:eastAsia="Arial" w:hAnsi="Arial"/>
          <w:sz w:val="20"/>
          <w:szCs w:val="20"/>
          <w:rtl w:val="0"/>
        </w:rPr>
        <w:t xml:space="preserve">Modelagem Lógico.</w:t>
      </w:r>
    </w:p>
    <w:p w:rsidR="00000000" w:rsidDel="00000000" w:rsidP="00000000" w:rsidRDefault="00000000" w:rsidRPr="00000000" w14:paraId="0000017B">
      <w:pPr>
        <w:spacing w:after="0" w:line="360" w:lineRule="auto"/>
        <w:ind w:right="-210"/>
        <w:jc w:val="both"/>
        <w:rPr>
          <w:rFonts w:ascii="Arial" w:cs="Arial" w:eastAsia="Arial" w:hAnsi="Arial"/>
          <w:b w:val="1"/>
          <w:bCs w:val="1"/>
          <w:color w:val="1f1f1f"/>
          <w:sz w:val="24"/>
          <w:szCs w:val="24"/>
        </w:rPr>
      </w:pPr>
      <w:r w:rsidDel="00000000" w:rsidR="00000000" w:rsidRPr="00000000">
        <w:rPr>
          <w:rtl w:val="0"/>
        </w:rPr>
      </w:r>
    </w:p>
    <w:p w:rsidR="00000000" w:rsidDel="00000000" w:rsidP="00000000" w:rsidRDefault="00000000" w:rsidRPr="00000000" w14:paraId="0000017C">
      <w:pPr>
        <w:spacing w:after="0" w:line="360" w:lineRule="auto"/>
        <w:ind w:right="-210"/>
        <w:jc w:val="both"/>
        <w:rPr>
          <w:rFonts w:ascii="Arial" w:cs="Arial" w:eastAsia="Arial" w:hAnsi="Arial"/>
          <w:b w:val="1"/>
          <w:bCs w:val="1"/>
          <w:color w:val="1f1f00"/>
          <w:sz w:val="24"/>
          <w:szCs w:val="24"/>
        </w:rPr>
      </w:pPr>
      <w:r w:rsidDel="00000000" w:rsidR="00000000" w:rsidRPr="00000000">
        <w:rPr>
          <w:rFonts w:ascii="Arial" w:cs="Arial" w:eastAsia="Arial" w:hAnsi="Arial"/>
          <w:b w:val="1"/>
          <w:bCs w:val="1"/>
          <w:color w:val="1f1f1f"/>
          <w:sz w:val="24"/>
          <w:szCs w:val="24"/>
          <w:rtl w:val="0"/>
        </w:rPr>
        <w:t xml:space="preserve"> Banco de dados- Físico</w:t>
      </w:r>
      <w:r w:rsidDel="00000000" w:rsidR="00000000" w:rsidRPr="00000000">
        <w:rPr>
          <w:rFonts w:ascii="Arial" w:cs="Arial" w:eastAsia="Arial" w:hAnsi="Arial"/>
          <w:b w:val="1"/>
          <w:bCs w:val="1"/>
          <w:color w:val="1f1f00"/>
          <w:sz w:val="24"/>
          <w:szCs w:val="24"/>
          <w:rtl w:val="0"/>
        </w:rPr>
        <w:t xml:space="preserve"> </w:t>
      </w:r>
    </w:p>
    <w:p w:rsidR="00000000" w:rsidDel="00000000" w:rsidP="00000000" w:rsidRDefault="00000000" w:rsidRPr="00000000" w14:paraId="0000017D">
      <w:pPr>
        <w:spacing w:after="0" w:line="360" w:lineRule="auto"/>
        <w:ind w:right="-210"/>
        <w:jc w:val="both"/>
        <w:rPr>
          <w:rFonts w:ascii="Arial" w:cs="Arial" w:eastAsia="Arial" w:hAnsi="Arial"/>
          <w:color w:val="1f1f00"/>
          <w:sz w:val="24"/>
          <w:szCs w:val="24"/>
        </w:rPr>
      </w:pPr>
      <w:r w:rsidDel="00000000" w:rsidR="00000000" w:rsidRPr="00000000">
        <w:rPr>
          <w:rtl w:val="0"/>
        </w:rPr>
      </w:r>
    </w:p>
    <w:p w:rsidR="00000000" w:rsidDel="00000000" w:rsidP="00000000" w:rsidRDefault="00000000" w:rsidRPr="00000000" w14:paraId="0000017E">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Comunidades/Localidades de Atendimento</w:t>
      </w:r>
    </w:p>
    <w:p w:rsidR="00000000" w:rsidDel="00000000" w:rsidP="00000000" w:rsidRDefault="00000000" w:rsidRPr="00000000" w14:paraId="0000017F">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CREATE TABLE comunidades (</w:t>
      </w:r>
    </w:p>
    <w:p w:rsidR="00000000" w:rsidDel="00000000" w:rsidP="00000000" w:rsidRDefault="00000000" w:rsidRPr="00000000" w14:paraId="00000180">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id SERIAL PRIMARY KEY,</w:t>
      </w:r>
    </w:p>
    <w:p w:rsidR="00000000" w:rsidDel="00000000" w:rsidP="00000000" w:rsidRDefault="00000000" w:rsidRPr="00000000" w14:paraId="00000181">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nome VARCHAR(100) NOT NULL,</w:t>
      </w:r>
    </w:p>
    <w:p w:rsidR="00000000" w:rsidDel="00000000" w:rsidP="00000000" w:rsidRDefault="00000000" w:rsidRPr="00000000" w14:paraId="00000182">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rio VARCHAR(50) NOT NULL,</w:t>
      </w:r>
    </w:p>
    <w:p w:rsidR="00000000" w:rsidDel="00000000" w:rsidP="00000000" w:rsidRDefault="00000000" w:rsidRPr="00000000" w14:paraId="00000183">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localizacao GEOMETRY(Point, 4326) -- Coordenadas GPS da comunidade</w:t>
      </w:r>
    </w:p>
    <w:p w:rsidR="00000000" w:rsidDel="00000000" w:rsidP="00000000" w:rsidRDefault="00000000" w:rsidRPr="00000000" w14:paraId="00000184">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w:t>
      </w:r>
    </w:p>
    <w:p w:rsidR="00000000" w:rsidDel="00000000" w:rsidP="00000000" w:rsidRDefault="00000000" w:rsidRPr="00000000" w14:paraId="00000185">
      <w:pPr>
        <w:spacing w:after="0" w:line="360" w:lineRule="auto"/>
        <w:ind w:right="-210"/>
        <w:jc w:val="both"/>
        <w:rPr>
          <w:rFonts w:ascii="Arial" w:cs="Arial" w:eastAsia="Arial" w:hAnsi="Arial"/>
          <w:color w:val="1f1f00"/>
          <w:sz w:val="20"/>
          <w:szCs w:val="20"/>
        </w:rPr>
      </w:pPr>
      <w:r w:rsidDel="00000000" w:rsidR="00000000" w:rsidRPr="00000000">
        <w:rPr>
          <w:rtl w:val="0"/>
        </w:rPr>
      </w:r>
    </w:p>
    <w:p w:rsidR="00000000" w:rsidDel="00000000" w:rsidP="00000000" w:rsidRDefault="00000000" w:rsidRPr="00000000" w14:paraId="00000186">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Expedição/Viagem da Embarcação</w:t>
      </w:r>
    </w:p>
    <w:p w:rsidR="00000000" w:rsidDel="00000000" w:rsidP="00000000" w:rsidRDefault="00000000" w:rsidRPr="00000000" w14:paraId="00000187">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CREATE TABLE expedicoes (</w:t>
      </w:r>
    </w:p>
    <w:p w:rsidR="00000000" w:rsidDel="00000000" w:rsidP="00000000" w:rsidRDefault="00000000" w:rsidRPr="00000000" w14:paraId="00000188">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id SERIAL PRIMARY KEY,</w:t>
      </w:r>
    </w:p>
    <w:p w:rsidR="00000000" w:rsidDel="00000000" w:rsidP="00000000" w:rsidRDefault="00000000" w:rsidRPr="00000000" w14:paraId="00000189">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embarcacao_nome VARCHAR(100) NOT NULL,</w:t>
      </w:r>
    </w:p>
    <w:p w:rsidR="00000000" w:rsidDel="00000000" w:rsidP="00000000" w:rsidRDefault="00000000" w:rsidRPr="00000000" w14:paraId="0000018A">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data_inicio DATE NOT NULL,</w:t>
      </w:r>
    </w:p>
    <w:p w:rsidR="00000000" w:rsidDel="00000000" w:rsidP="00000000" w:rsidRDefault="00000000" w:rsidRPr="00000000" w14:paraId="0000018B">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data_fim DATE NOT NULL,</w:t>
      </w:r>
    </w:p>
    <w:p w:rsidR="00000000" w:rsidDel="00000000" w:rsidP="00000000" w:rsidRDefault="00000000" w:rsidRPr="00000000" w14:paraId="0000018C">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status VARCHAR(20) DEFAULT 'PLANALTO' -- 'PLANEJADA', 'EM_ANDAMENTO', 'CONCLUIDA'</w:t>
      </w:r>
    </w:p>
    <w:p w:rsidR="00000000" w:rsidDel="00000000" w:rsidP="00000000" w:rsidRDefault="00000000" w:rsidRPr="00000000" w14:paraId="0000018D">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w:t>
      </w:r>
    </w:p>
    <w:p w:rsidR="00000000" w:rsidDel="00000000" w:rsidP="00000000" w:rsidRDefault="00000000" w:rsidRPr="00000000" w14:paraId="0000018E">
      <w:pPr>
        <w:spacing w:after="0" w:line="360" w:lineRule="auto"/>
        <w:ind w:right="-210"/>
        <w:jc w:val="both"/>
        <w:rPr>
          <w:rFonts w:ascii="Arial" w:cs="Arial" w:eastAsia="Arial" w:hAnsi="Arial"/>
          <w:color w:val="1f1f00"/>
          <w:sz w:val="20"/>
          <w:szCs w:val="20"/>
        </w:rPr>
      </w:pPr>
      <w:r w:rsidDel="00000000" w:rsidR="00000000" w:rsidRPr="00000000">
        <w:rPr>
          <w:rtl w:val="0"/>
        </w:rPr>
      </w:r>
    </w:p>
    <w:p w:rsidR="00000000" w:rsidDel="00000000" w:rsidP="00000000" w:rsidRDefault="00000000" w:rsidRPr="00000000" w14:paraId="0000018F">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Cronograma por Comunidade em uma Expedição</w:t>
      </w:r>
    </w:p>
    <w:p w:rsidR="00000000" w:rsidDel="00000000" w:rsidP="00000000" w:rsidRDefault="00000000" w:rsidRPr="00000000" w14:paraId="00000190">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CREATE TABLE paradas_expedicao (</w:t>
      </w:r>
    </w:p>
    <w:p w:rsidR="00000000" w:rsidDel="00000000" w:rsidP="00000000" w:rsidRDefault="00000000" w:rsidRPr="00000000" w14:paraId="00000191">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id SERIAL PRIMARY KEY,</w:t>
      </w:r>
    </w:p>
    <w:p w:rsidR="00000000" w:rsidDel="00000000" w:rsidP="00000000" w:rsidRDefault="00000000" w:rsidRPr="00000000" w14:paraId="00000192">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expedicao_id INT REFERENCES expedicoes(id),</w:t>
      </w:r>
    </w:p>
    <w:p w:rsidR="00000000" w:rsidDel="00000000" w:rsidP="00000000" w:rsidRDefault="00000000" w:rsidRPr="00000000" w14:paraId="00000193">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comunidade_id INT REFERENCES comunidades(id),</w:t>
      </w:r>
    </w:p>
    <w:p w:rsidR="00000000" w:rsidDel="00000000" w:rsidP="00000000" w:rsidRDefault="00000000" w:rsidRPr="00000000" w14:paraId="00000194">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data_chegada TIMESTAMP NOT NULL,</w:t>
      </w:r>
    </w:p>
    <w:p w:rsidR="00000000" w:rsidDel="00000000" w:rsidP="00000000" w:rsidRDefault="00000000" w:rsidRPr="00000000" w14:paraId="00000195">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data_saida TIMESTAMP NOT NULL,</w:t>
      </w:r>
    </w:p>
    <w:p w:rsidR="00000000" w:rsidDel="00000000" w:rsidP="00000000" w:rsidRDefault="00000000" w:rsidRPr="00000000" w14:paraId="00000196">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vagas_medicas INT DEFAULT 30,</w:t>
      </w:r>
    </w:p>
    <w:p w:rsidR="00000000" w:rsidDel="00000000" w:rsidP="00000000" w:rsidRDefault="00000000" w:rsidRPr="00000000" w14:paraId="00000197">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vagas_odontology INT DEFAULT 20</w:t>
      </w:r>
    </w:p>
    <w:p w:rsidR="00000000" w:rsidDel="00000000" w:rsidP="00000000" w:rsidRDefault="00000000" w:rsidRPr="00000000" w14:paraId="00000198">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w:t>
      </w:r>
    </w:p>
    <w:p w:rsidR="00000000" w:rsidDel="00000000" w:rsidP="00000000" w:rsidRDefault="00000000" w:rsidRPr="00000000" w14:paraId="00000199">
      <w:pPr>
        <w:spacing w:after="0" w:line="360" w:lineRule="auto"/>
        <w:ind w:right="-210"/>
        <w:jc w:val="both"/>
        <w:rPr>
          <w:rFonts w:ascii="Arial" w:cs="Arial" w:eastAsia="Arial" w:hAnsi="Arial"/>
          <w:color w:val="1f1f00"/>
          <w:sz w:val="20"/>
          <w:szCs w:val="20"/>
        </w:rPr>
      </w:pPr>
      <w:r w:rsidDel="00000000" w:rsidR="00000000" w:rsidRPr="00000000">
        <w:rPr>
          <w:rtl w:val="0"/>
        </w:rPr>
      </w:r>
    </w:p>
    <w:p w:rsidR="00000000" w:rsidDel="00000000" w:rsidP="00000000" w:rsidRDefault="00000000" w:rsidRPr="00000000" w14:paraId="0000019A">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Usuários / Pacientes Ribeirinhos</w:t>
      </w:r>
    </w:p>
    <w:p w:rsidR="00000000" w:rsidDel="00000000" w:rsidP="00000000" w:rsidRDefault="00000000" w:rsidRPr="00000000" w14:paraId="0000019B">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CREATE TABLE pacientes (</w:t>
      </w:r>
    </w:p>
    <w:p w:rsidR="00000000" w:rsidDel="00000000" w:rsidP="00000000" w:rsidRDefault="00000000" w:rsidRPr="00000000" w14:paraId="0000019C">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id SERIAL PRIMARY KEY,</w:t>
      </w:r>
    </w:p>
    <w:p w:rsidR="00000000" w:rsidDel="00000000" w:rsidP="00000000" w:rsidRDefault="00000000" w:rsidRPr="00000000" w14:paraId="0000019D">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cns VARCHAR(15) UNIQUE NOT NULL, -- Cartão Nacional de Saúde</w:t>
      </w:r>
    </w:p>
    <w:p w:rsidR="00000000" w:rsidDel="00000000" w:rsidP="00000000" w:rsidRDefault="00000000" w:rsidRPr="00000000" w14:paraId="0000019E">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cpf VARCHAR(11) UNIQUE,</w:t>
      </w:r>
    </w:p>
    <w:p w:rsidR="00000000" w:rsidDel="00000000" w:rsidP="00000000" w:rsidRDefault="00000000" w:rsidRPr="00000000" w14:paraId="0000019F">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nome VARCHAR(150) NOT NULL,</w:t>
      </w:r>
    </w:p>
    <w:p w:rsidR="00000000" w:rsidDel="00000000" w:rsidP="00000000" w:rsidRDefault="00000000" w:rsidRPr="00000000" w14:paraId="000001A0">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comunidade_id INT REFERENCES comunidades(id),</w:t>
      </w:r>
    </w:p>
    <w:p w:rsidR="00000000" w:rsidDel="00000000" w:rsidP="00000000" w:rsidRDefault="00000000" w:rsidRPr="00000000" w14:paraId="000001A1">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sync_status BOOLEAN DEFAULT true -- Controle de sincronização offline</w:t>
      </w:r>
    </w:p>
    <w:p w:rsidR="00000000" w:rsidDel="00000000" w:rsidP="00000000" w:rsidRDefault="00000000" w:rsidRPr="00000000" w14:paraId="000001A2">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w:t>
      </w:r>
    </w:p>
    <w:p w:rsidR="00000000" w:rsidDel="00000000" w:rsidP="00000000" w:rsidRDefault="00000000" w:rsidRPr="00000000" w14:paraId="000001A3">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Agendamentos</w:t>
      </w:r>
    </w:p>
    <w:p w:rsidR="00000000" w:rsidDel="00000000" w:rsidP="00000000" w:rsidRDefault="00000000" w:rsidRPr="00000000" w14:paraId="000001A4">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CREATE TABLE agendamentos (</w:t>
      </w:r>
    </w:p>
    <w:p w:rsidR="00000000" w:rsidDel="00000000" w:rsidP="00000000" w:rsidRDefault="00000000" w:rsidRPr="00000000" w14:paraId="000001A5">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id UUID PRIMARY KEY DEFAULT gen_random_uuid(),</w:t>
      </w:r>
    </w:p>
    <w:p w:rsidR="00000000" w:rsidDel="00000000" w:rsidP="00000000" w:rsidRDefault="00000000" w:rsidRPr="00000000" w14:paraId="000001A6">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parada_id INT REFERENCES paradas_expedicao(id),</w:t>
      </w:r>
    </w:p>
    <w:p w:rsidR="00000000" w:rsidDel="00000000" w:rsidP="00000000" w:rsidRDefault="00000000" w:rsidRPr="00000000" w14:paraId="000001A7">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paciente_id INT REFERENCES pacientes(id),</w:t>
      </w:r>
    </w:p>
    <w:p w:rsidR="00000000" w:rsidDel="00000000" w:rsidP="00000000" w:rsidRDefault="00000000" w:rsidRPr="00000000" w14:paraId="000001A8">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especialidade VARCHAR(50) NOT NULL, -- 'CLINICO_GERAL', 'ODONTOLOGIA', 'ENFERMAGEM'</w:t>
      </w:r>
    </w:p>
    <w:p w:rsidR="00000000" w:rsidDel="00000000" w:rsidP="00000000" w:rsidRDefault="00000000" w:rsidRPr="00000000" w14:paraId="000001A9">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horario_estimado TIMESTAMP NOT NULL,</w:t>
      </w:r>
    </w:p>
    <w:p w:rsidR="00000000" w:rsidDel="00000000" w:rsidP="00000000" w:rsidRDefault="00000000" w:rsidRPr="00000000" w14:paraId="000001AA">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status VARCHAR(20) DEFAULT 'AGENDADO', -- 'AGENDADO', 'ATENDIDO', 'FALTOU'</w:t>
      </w:r>
    </w:p>
    <w:p w:rsidR="00000000" w:rsidDel="00000000" w:rsidP="00000000" w:rsidRDefault="00000000" w:rsidRPr="00000000" w14:paraId="000001AB">
      <w:pPr>
        <w:spacing w:after="0" w:line="36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created_at TIMESTAMP DEFAULT CURRENT_TIMESTAMP);</w:t>
      </w:r>
    </w:p>
    <w:p w:rsidR="00000000" w:rsidDel="00000000" w:rsidP="00000000" w:rsidRDefault="00000000" w:rsidRPr="00000000" w14:paraId="000001AC">
      <w:pPr>
        <w:pBdr>
          <w:top w:space="0" w:sz="0" w:val="nil"/>
          <w:left w:space="0" w:sz="0" w:val="nil"/>
          <w:bottom w:space="0" w:sz="0" w:val="nil"/>
          <w:right w:space="0" w:sz="0" w:val="nil"/>
          <w:between w:space="0" w:sz="0" w:val="nil"/>
        </w:pBdr>
        <w:rPr>
          <w:rFonts w:ascii="Arial" w:cs="Arial" w:eastAsia="Arial" w:hAnsi="Arial"/>
          <w:color w:val="1f1f00"/>
          <w:sz w:val="24"/>
          <w:szCs w:val="24"/>
        </w:rPr>
      </w:pPr>
      <w:r w:rsidDel="00000000" w:rsidR="00000000" w:rsidRPr="00000000">
        <w:rPr>
          <w:rtl w:val="0"/>
        </w:rPr>
      </w:r>
    </w:p>
    <w:p w:rsidR="00000000" w:rsidDel="00000000" w:rsidP="00000000" w:rsidRDefault="00000000" w:rsidRPr="00000000" w14:paraId="000001AD">
      <w:pPr>
        <w:pBdr>
          <w:top w:space="0" w:sz="0" w:val="nil"/>
          <w:left w:space="0" w:sz="0" w:val="nil"/>
          <w:bottom w:space="0" w:sz="0" w:val="nil"/>
          <w:right w:space="0" w:sz="0" w:val="nil"/>
          <w:between w:space="0" w:sz="0" w:val="nil"/>
        </w:pBd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w:t>
      </w:r>
      <w:r w:rsidDel="00000000" w:rsidR="00000000" w:rsidRPr="00000000">
        <w:rPr>
          <w:rFonts w:ascii="Arial" w:cs="Arial" w:eastAsia="Arial" w:hAnsi="Arial"/>
          <w:b w:val="1"/>
          <w:bCs w:val="1"/>
          <w:color w:val="000000"/>
          <w:sz w:val="24"/>
          <w:szCs w:val="24"/>
          <w:rtl w:val="0"/>
        </w:rPr>
        <w:t xml:space="preserve">METODOLOGIA</w:t>
      </w:r>
      <w:r w:rsidDel="00000000" w:rsidR="00000000" w:rsidRPr="00000000">
        <w:rPr>
          <w:rtl w:val="0"/>
        </w:rPr>
      </w:r>
    </w:p>
    <w:p w:rsidR="00000000" w:rsidDel="00000000" w:rsidP="00000000" w:rsidRDefault="00000000" w:rsidRPr="00000000" w14:paraId="000001AE">
      <w:pPr>
        <w:pBdr>
          <w:top w:space="0" w:sz="0" w:val="nil"/>
          <w:left w:space="0" w:sz="0" w:val="nil"/>
          <w:bottom w:space="0" w:sz="0" w:val="nil"/>
          <w:right w:space="0" w:sz="0" w:val="nil"/>
          <w:between w:space="0" w:sz="0" w:val="nil"/>
        </w:pBd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7.1 Diagrama de Caso de Uso. Sistema Web de Agendamento para Unidade de Saúde Fluvial.</w:t>
      </w:r>
    </w:p>
    <w:p w:rsidR="00000000" w:rsidDel="00000000" w:rsidP="00000000" w:rsidRDefault="00000000" w:rsidRPr="00000000" w14:paraId="000001AF">
      <w:pPr>
        <w:widowControl w:val="0"/>
        <w:spacing w:after="0" w:line="276" w:lineRule="auto"/>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1B0">
      <w:pP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1">
      <w:pPr>
        <w:spacing w:line="36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Figura: </w:t>
      </w:r>
      <w:r w:rsidDel="00000000" w:rsidR="00000000" w:rsidRPr="00000000">
        <w:rPr>
          <w:rFonts w:ascii="Arial" w:cs="Arial" w:eastAsia="Arial" w:hAnsi="Arial"/>
          <w:sz w:val="20"/>
          <w:szCs w:val="20"/>
          <w:rtl w:val="0"/>
        </w:rPr>
        <w:t xml:space="preserve">Diagrama de</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Caso de Uso.</w:t>
      </w:r>
      <w:r w:rsidDel="00000000" w:rsidR="00000000" w:rsidRPr="00000000">
        <w:drawing>
          <wp:anchor allowOverlap="1" behindDoc="0" distB="19050" distT="19050" distL="19050" distR="19050" hidden="0" layoutInCell="1" locked="0" relativeHeight="0" simplePos="0">
            <wp:simplePos x="0" y="0"/>
            <wp:positionH relativeFrom="column">
              <wp:posOffset>19050</wp:posOffset>
            </wp:positionH>
            <wp:positionV relativeFrom="paragraph">
              <wp:posOffset>44786</wp:posOffset>
            </wp:positionV>
            <wp:extent cx="5724525" cy="5204514"/>
            <wp:effectExtent b="12700" l="12700" r="12700" t="12700"/>
            <wp:wrapSquare wrapText="bothSides" distB="19050" distT="19050" distL="19050" distR="19050"/>
            <wp:docPr id="21" name="image2.png"/>
            <a:graphic>
              <a:graphicData uri="http://schemas.openxmlformats.org/drawingml/2006/picture">
                <pic:pic>
                  <pic:nvPicPr>
                    <pic:cNvPr id="0" name="image2.png"/>
                    <pic:cNvPicPr preferRelativeResize="0"/>
                  </pic:nvPicPr>
                  <pic:blipFill>
                    <a:blip r:embed="rId10"/>
                    <a:srcRect b="0" l="-2198" r="0" t="0"/>
                    <a:stretch>
                      <a:fillRect/>
                    </a:stretch>
                  </pic:blipFill>
                  <pic:spPr>
                    <a:xfrm>
                      <a:off x="0" y="0"/>
                      <a:ext cx="5724525" cy="5204514"/>
                    </a:xfrm>
                    <a:prstGeom prst="rect"/>
                    <a:ln w="12700">
                      <a:solidFill>
                        <a:srgbClr val="000000"/>
                      </a:solidFill>
                      <a:prstDash val="solid"/>
                    </a:ln>
                  </pic:spPr>
                </pic:pic>
              </a:graphicData>
            </a:graphic>
          </wp:anchor>
        </w:drawing>
      </w:r>
    </w:p>
    <w:p w:rsidR="00000000" w:rsidDel="00000000" w:rsidP="00000000" w:rsidRDefault="00000000" w:rsidRPr="00000000" w14:paraId="000001B2">
      <w:pP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spacing w:line="360" w:lineRule="auto"/>
        <w:rPr>
          <w:rFonts w:ascii="Arial" w:cs="Arial" w:eastAsia="Arial" w:hAnsi="Arial"/>
          <w:sz w:val="20"/>
          <w:szCs w:val="20"/>
        </w:rPr>
      </w:pPr>
      <w:r w:rsidDel="00000000" w:rsidR="00000000" w:rsidRPr="00000000">
        <w:rPr>
          <w:rFonts w:ascii="Arial" w:cs="Arial" w:eastAsia="Arial" w:hAnsi="Arial"/>
          <w:sz w:val="20"/>
          <w:szCs w:val="20"/>
        </w:rPr>
        <w:drawing>
          <wp:inline distB="114300" distT="114300" distL="114300" distR="114300">
            <wp:extent cx="5762625" cy="7880667"/>
            <wp:effectExtent b="12700" l="12700" r="12700" t="12700"/>
            <wp:docPr id="20"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62625" cy="7880667"/>
                    </a:xfrm>
                    <a:prstGeom prst="rect"/>
                    <a:ln w="12700">
                      <a:solidFill>
                        <a:srgbClr val="000000"/>
                      </a:solidFill>
                      <a:prstDash val="solid"/>
                    </a:ln>
                  </pic:spPr>
                </pic:pic>
              </a:graphicData>
            </a:graphic>
          </wp:inline>
        </w:drawing>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1B4">
      <w:pPr>
        <w:spacing w:line="36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Figura: </w:t>
      </w:r>
      <w:r w:rsidDel="00000000" w:rsidR="00000000" w:rsidRPr="00000000">
        <w:rPr>
          <w:rFonts w:ascii="Arial" w:cs="Arial" w:eastAsia="Arial" w:hAnsi="Arial"/>
          <w:sz w:val="20"/>
          <w:szCs w:val="20"/>
          <w:rtl w:val="0"/>
        </w:rPr>
        <w:t xml:space="preserve">Diagrama de</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Classe.</w:t>
      </w:r>
    </w:p>
    <w:p w:rsidR="00000000" w:rsidDel="00000000" w:rsidP="00000000" w:rsidRDefault="00000000" w:rsidRPr="00000000" w14:paraId="000001B5">
      <w:pP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6">
      <w:pP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7">
      <w:pP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8">
      <w:pPr>
        <w:pBdr>
          <w:top w:space="0" w:sz="0" w:val="nil"/>
          <w:left w:space="0" w:sz="0" w:val="nil"/>
          <w:bottom w:space="0" w:sz="0" w:val="nil"/>
          <w:right w:space="0" w:sz="0" w:val="nil"/>
          <w:between w:space="0" w:sz="0" w:val="nil"/>
        </w:pBd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9">
      <w:pPr>
        <w:pBdr>
          <w:top w:space="0" w:sz="0" w:val="nil"/>
          <w:left w:space="0" w:sz="0" w:val="nil"/>
          <w:bottom w:space="0" w:sz="0" w:val="nil"/>
          <w:right w:space="0" w:sz="0" w:val="nil"/>
          <w:between w:space="0" w:sz="0" w:val="nil"/>
        </w:pBdr>
        <w:spacing w:line="36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Figura 1</w:t>
      </w:r>
      <w:r w:rsidDel="00000000" w:rsidR="00000000" w:rsidRPr="00000000">
        <w:rPr>
          <w:rFonts w:ascii="Arial" w:cs="Arial" w:eastAsia="Arial" w:hAnsi="Arial"/>
          <w:sz w:val="20"/>
          <w:szCs w:val="20"/>
          <w:rtl w:val="0"/>
        </w:rPr>
        <w:t xml:space="preserve">. Diagrama de Atividade.</w:t>
      </w:r>
      <w:r w:rsidDel="00000000" w:rsidR="00000000" w:rsidRPr="00000000">
        <w:drawing>
          <wp:anchor allowOverlap="1" behindDoc="0" distB="0" distT="0" distL="114300" distR="114300" hidden="0" layoutInCell="1" locked="0" relativeHeight="0" simplePos="0">
            <wp:simplePos x="0" y="0"/>
            <wp:positionH relativeFrom="column">
              <wp:posOffset>112086</wp:posOffset>
            </wp:positionH>
            <wp:positionV relativeFrom="paragraph">
              <wp:posOffset>0</wp:posOffset>
            </wp:positionV>
            <wp:extent cx="5762625" cy="8375967"/>
            <wp:effectExtent b="12700" l="12700" r="12700" t="12700"/>
            <wp:wrapSquare wrapText="bothSides" distB="0" distT="0" distL="114300" distR="114300"/>
            <wp:docPr id="19"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5762625" cy="8375967"/>
                    </a:xfrm>
                    <a:prstGeom prst="rect"/>
                    <a:ln w="12700">
                      <a:solidFill>
                        <a:srgbClr val="000000"/>
                      </a:solidFill>
                      <a:prstDash val="solid"/>
                    </a:ln>
                  </pic:spPr>
                </pic:pic>
              </a:graphicData>
            </a:graphic>
          </wp:anchor>
        </w:drawing>
      </w:r>
    </w:p>
    <w:p w:rsidR="00000000" w:rsidDel="00000000" w:rsidP="00000000" w:rsidRDefault="00000000" w:rsidRPr="00000000" w14:paraId="000001BA">
      <w:pPr>
        <w:pBdr>
          <w:top w:space="0" w:sz="0" w:val="nil"/>
          <w:left w:space="0" w:sz="0" w:val="nil"/>
          <w:bottom w:space="0" w:sz="0" w:val="nil"/>
          <w:right w:space="0" w:sz="0" w:val="nil"/>
          <w:between w:space="0" w:sz="0" w:val="nil"/>
        </w:pBd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B">
      <w:pPr>
        <w:pBdr>
          <w:top w:space="0" w:sz="0" w:val="nil"/>
          <w:left w:space="0" w:sz="0" w:val="nil"/>
          <w:bottom w:space="0" w:sz="0" w:val="nil"/>
          <w:right w:space="0" w:sz="0" w:val="nil"/>
          <w:between w:space="0" w:sz="0" w:val="nil"/>
        </w:pBdr>
        <w:spacing w:line="36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BC">
      <w:pPr>
        <w:pBdr>
          <w:top w:space="0" w:sz="0" w:val="nil"/>
          <w:left w:space="0" w:sz="0" w:val="nil"/>
          <w:bottom w:space="0" w:sz="0" w:val="nil"/>
          <w:right w:space="0" w:sz="0" w:val="nil"/>
          <w:between w:space="0" w:sz="0" w:val="nil"/>
        </w:pBdr>
        <w:spacing w:line="3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BD">
      <w:pPr>
        <w:pBdr>
          <w:top w:space="0" w:sz="0" w:val="nil"/>
          <w:left w:space="0" w:sz="0" w:val="nil"/>
          <w:bottom w:space="0" w:sz="0" w:val="nil"/>
          <w:right w:space="0" w:sz="0" w:val="nil"/>
          <w:between w:space="0" w:sz="0" w:val="nil"/>
        </w:pBdr>
        <w:spacing w:line="3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7.2 Tabelas de Atores Caso de Uso.</w:t>
      </w:r>
    </w:p>
    <w:tbl>
      <w:tblPr>
        <w:tblStyle w:val="Table6"/>
        <w:tblW w:w="8494.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2552"/>
        <w:gridCol w:w="5942"/>
        <w:tblGridChange w:id="0">
          <w:tblGrid>
            <w:gridCol w:w="2552"/>
            <w:gridCol w:w="5942"/>
          </w:tblGrid>
        </w:tblGridChange>
      </w:tblGrid>
      <w:tr>
        <w:trPr>
          <w:cantSplit w:val="0"/>
          <w:tblHeader w:val="0"/>
        </w:trPr>
        <w:tc>
          <w:tcPr/>
          <w:p w:rsidR="00000000" w:rsidDel="00000000" w:rsidP="00000000" w:rsidRDefault="00000000" w:rsidRPr="00000000" w14:paraId="000001BE">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Atores</w:t>
            </w:r>
          </w:p>
        </w:tc>
        <w:tc>
          <w:tcPr/>
          <w:p w:rsidR="00000000" w:rsidDel="00000000" w:rsidP="00000000" w:rsidRDefault="00000000" w:rsidRPr="00000000" w14:paraId="000001B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Paciente (morador da Comunidade)/Cliente</w:t>
            </w:r>
          </w:p>
        </w:tc>
      </w:tr>
      <w:tr>
        <w:trPr>
          <w:cantSplit w:val="0"/>
          <w:tblHeader w:val="0"/>
        </w:trPr>
        <w:tc>
          <w:tcPr/>
          <w:p w:rsidR="00000000" w:rsidDel="00000000" w:rsidP="00000000" w:rsidRDefault="00000000" w:rsidRPr="00000000" w14:paraId="000001C0">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Pré-Condições</w:t>
            </w:r>
          </w:p>
        </w:tc>
        <w:tc>
          <w:tcPr/>
          <w:p w:rsidR="00000000" w:rsidDel="00000000" w:rsidP="00000000" w:rsidRDefault="00000000" w:rsidRPr="00000000" w14:paraId="000001C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Usuários cadastrados no sistema</w:t>
            </w:r>
          </w:p>
        </w:tc>
      </w:tr>
      <w:tr>
        <w:trPr>
          <w:cantSplit w:val="0"/>
          <w:tblHeader w:val="0"/>
        </w:trPr>
        <w:tc>
          <w:tcPr/>
          <w:p w:rsidR="00000000" w:rsidDel="00000000" w:rsidP="00000000" w:rsidRDefault="00000000" w:rsidRPr="00000000" w14:paraId="000001C2">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Trigger:</w:t>
            </w:r>
          </w:p>
        </w:tc>
        <w:tc>
          <w:tcPr/>
          <w:p w:rsidR="00000000" w:rsidDel="00000000" w:rsidP="00000000" w:rsidRDefault="00000000" w:rsidRPr="00000000" w14:paraId="000001C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Apertar o botão para realizar o login ou selecionar um serviço de agendamento.</w:t>
            </w:r>
          </w:p>
        </w:tc>
      </w:tr>
      <w:tr>
        <w:trPr>
          <w:cantSplit w:val="0"/>
          <w:tblHeader w:val="0"/>
        </w:trPr>
        <w:tc>
          <w:tcPr/>
          <w:p w:rsidR="00000000" w:rsidDel="00000000" w:rsidP="00000000" w:rsidRDefault="00000000" w:rsidRPr="00000000" w14:paraId="000001C4">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Fluxo Principal:</w:t>
            </w:r>
          </w:p>
        </w:tc>
        <w:tc>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Usuário informa CPF ou Login. [RN001] </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Usuário informa senha. [RN001] </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Sistema valida credenciais. [RN001] </w:t>
            </w: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Sistema solicita autenticação em dois fatores. </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Usuário informa código de validação. </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Sistema concede acesso ao painel do paciente. </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Usuário visualiza serviços disponíveis e seleciona a opção desejada. </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Usuário realiza agendamento, cancelamento ou consulta de horários. </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Sistema verifica disponibilidade e envia confirmação (E-mail/WhatsApp/SMS). </w:t>
            </w:r>
          </w:p>
          <w:p w:rsidR="00000000" w:rsidDel="00000000" w:rsidP="00000000" w:rsidRDefault="00000000" w:rsidRPr="00000000" w14:paraId="000001CE">
            <w:pPr>
              <w:spacing w:line="240" w:lineRule="auto"/>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CF">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Fluxo Alternativo:</w:t>
            </w:r>
          </w:p>
        </w:tc>
        <w:tc>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Credenciais inválidas. </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Sistema exibe mensagem de erro. </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Retorna para tela de login.</w:t>
            </w:r>
          </w:p>
          <w:p w:rsidR="00000000" w:rsidDel="00000000" w:rsidP="00000000" w:rsidRDefault="00000000" w:rsidRPr="00000000" w14:paraId="000001D3">
            <w:pPr>
              <w:spacing w:line="240" w:lineRule="auto"/>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D4">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Pós-condições:</w:t>
            </w:r>
          </w:p>
        </w:tc>
        <w:tc>
          <w:tcPr/>
          <w:p w:rsidR="00000000" w:rsidDel="00000000" w:rsidP="00000000" w:rsidRDefault="00000000" w:rsidRPr="00000000" w14:paraId="000001D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Usuário autenticado e operação de agendamento/consulta registrada com sucesso no sistema. </w:t>
            </w:r>
          </w:p>
          <w:p w:rsidR="00000000" w:rsidDel="00000000" w:rsidP="00000000" w:rsidRDefault="00000000" w:rsidRPr="00000000" w14:paraId="000001D6">
            <w:pPr>
              <w:spacing w:line="240" w:lineRule="auto"/>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D7">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Regras de Negócios:</w:t>
            </w:r>
          </w:p>
        </w:tc>
        <w:tc>
          <w:tcPr/>
          <w:p w:rsidR="00000000" w:rsidDel="00000000" w:rsidP="00000000" w:rsidRDefault="00000000" w:rsidRPr="00000000" w14:paraId="000001D8">
            <w:pPr>
              <w:spacing w:line="24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RN001</w:t>
            </w:r>
            <w:r w:rsidDel="00000000" w:rsidR="00000000" w:rsidRPr="00000000">
              <w:rPr>
                <w:rFonts w:ascii="Arial" w:cs="Arial" w:eastAsia="Arial" w:hAnsi="Arial"/>
                <w:sz w:val="20"/>
                <w:szCs w:val="20"/>
                <w:rtl w:val="0"/>
              </w:rPr>
              <w:t xml:space="preserve"> - Apenas clientes autenticados podem realizar operações.</w:t>
            </w:r>
          </w:p>
        </w:tc>
      </w:tr>
    </w:tbl>
    <w:p w:rsidR="00000000" w:rsidDel="00000000" w:rsidP="00000000" w:rsidRDefault="00000000" w:rsidRPr="00000000" w14:paraId="000001D9">
      <w:pPr>
        <w:pBdr>
          <w:top w:space="0" w:sz="0" w:val="nil"/>
          <w:left w:space="0" w:sz="0" w:val="nil"/>
          <w:bottom w:space="0" w:sz="0" w:val="nil"/>
          <w:right w:space="0" w:sz="0" w:val="nil"/>
          <w:between w:space="0" w:sz="0" w:val="nil"/>
        </w:pBdr>
        <w:spacing w:line="24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Tabela 1. </w:t>
      </w:r>
      <w:r w:rsidDel="00000000" w:rsidR="00000000" w:rsidRPr="00000000">
        <w:rPr>
          <w:rFonts w:ascii="Arial" w:cs="Arial" w:eastAsia="Arial" w:hAnsi="Arial"/>
          <w:sz w:val="20"/>
          <w:szCs w:val="20"/>
          <w:rtl w:val="0"/>
        </w:rPr>
        <w:t xml:space="preserve">Caso de uso Paciente.</w:t>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1DB">
      <w:pPr>
        <w:widowControl w:val="0"/>
        <w:spacing w:after="0" w:line="240" w:lineRule="auto"/>
        <w:rPr>
          <w:rFonts w:ascii="Arial" w:cs="Arial" w:eastAsia="Arial" w:hAnsi="Arial"/>
          <w:sz w:val="20"/>
          <w:szCs w:val="20"/>
        </w:rPr>
      </w:pPr>
      <w:r w:rsidDel="00000000" w:rsidR="00000000" w:rsidRPr="00000000">
        <w:rPr>
          <w:rtl w:val="0"/>
        </w:rPr>
      </w:r>
    </w:p>
    <w:tbl>
      <w:tblPr>
        <w:tblStyle w:val="Table7"/>
        <w:tblW w:w="8494.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2552"/>
        <w:gridCol w:w="5942"/>
        <w:tblGridChange w:id="0">
          <w:tblGrid>
            <w:gridCol w:w="2552"/>
            <w:gridCol w:w="5942"/>
          </w:tblGrid>
        </w:tblGridChange>
      </w:tblGrid>
      <w:tr>
        <w:trPr>
          <w:cantSplit w:val="0"/>
          <w:tblHeader w:val="0"/>
        </w:trPr>
        <w:tc>
          <w:tcPr/>
          <w:p w:rsidR="00000000" w:rsidDel="00000000" w:rsidP="00000000" w:rsidRDefault="00000000" w:rsidRPr="00000000" w14:paraId="000001DC">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Atores</w:t>
            </w:r>
          </w:p>
        </w:tc>
        <w:tc>
          <w:tcPr/>
          <w:p w:rsidR="00000000" w:rsidDel="00000000" w:rsidP="00000000" w:rsidRDefault="00000000" w:rsidRPr="00000000" w14:paraId="000001DD">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Profissional de Saúde (Médico, Enfermeiro, Dentista, etc.).</w:t>
            </w:r>
          </w:p>
        </w:tc>
      </w:tr>
      <w:tr>
        <w:trPr>
          <w:cantSplit w:val="0"/>
          <w:tblHeader w:val="0"/>
        </w:trPr>
        <w:tc>
          <w:tcPr/>
          <w:p w:rsidR="00000000" w:rsidDel="00000000" w:rsidP="00000000" w:rsidRDefault="00000000" w:rsidRPr="00000000" w14:paraId="000001DE">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Pré-Condições</w:t>
            </w:r>
          </w:p>
        </w:tc>
        <w:tc>
          <w:tcPr/>
          <w:p w:rsidR="00000000" w:rsidDel="00000000" w:rsidP="00000000" w:rsidRDefault="00000000" w:rsidRPr="00000000" w14:paraId="000001DF">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Usuário profissional previamente cadastrado e ativo no sistema.</w:t>
            </w:r>
          </w:p>
        </w:tc>
      </w:tr>
      <w:tr>
        <w:trPr>
          <w:cantSplit w:val="0"/>
          <w:tblHeader w:val="0"/>
        </w:trPr>
        <w:tc>
          <w:tcPr/>
          <w:p w:rsidR="00000000" w:rsidDel="00000000" w:rsidP="00000000" w:rsidRDefault="00000000" w:rsidRPr="00000000" w14:paraId="000001E0">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Trigger:</w:t>
            </w:r>
          </w:p>
        </w:tc>
        <w:tc>
          <w:tcPr/>
          <w:p w:rsidR="00000000" w:rsidDel="00000000" w:rsidP="00000000" w:rsidRDefault="00000000" w:rsidRPr="00000000" w14:paraId="000001E1">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Apertar o botão para acessar o módulo de atendimento ou gestão de agenda. </w:t>
            </w:r>
          </w:p>
          <w:p w:rsidR="00000000" w:rsidDel="00000000" w:rsidP="00000000" w:rsidRDefault="00000000" w:rsidRPr="00000000" w14:paraId="000001E2">
            <w:pPr>
              <w:spacing w:line="240" w:lineRule="auto"/>
              <w:jc w:val="both"/>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E3">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Fluxo Principal:</w:t>
            </w:r>
          </w:p>
        </w:tc>
        <w:tc>
          <w:tcPr/>
          <w:p w:rsidR="00000000" w:rsidDel="00000000" w:rsidP="00000000" w:rsidRDefault="00000000" w:rsidRPr="00000000" w14:paraId="000001E4">
            <w:pPr>
              <w:spacing w:after="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informa credenciais profissionais e realiza o login. [RN001] </w:t>
            </w:r>
          </w:p>
          <w:p w:rsidR="00000000" w:rsidDel="00000000" w:rsidP="00000000" w:rsidRDefault="00000000" w:rsidRPr="00000000" w14:paraId="000001E5">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Sistema valida credenciais e perfil de acesso. </w:t>
            </w:r>
          </w:p>
          <w:p w:rsidR="00000000" w:rsidDel="00000000" w:rsidP="00000000" w:rsidRDefault="00000000" w:rsidRPr="00000000" w14:paraId="000001E6">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w:t>
            </w:r>
            <w:r w:rsidDel="00000000" w:rsidR="00000000" w:rsidRPr="00000000">
              <w:rPr>
                <w:rFonts w:ascii="Arial" w:cs="Arial" w:eastAsia="Arial" w:hAnsi="Arial"/>
                <w:sz w:val="20"/>
                <w:szCs w:val="20"/>
                <w:rtl w:val="0"/>
              </w:rPr>
              <w:t xml:space="preserve">gerencia</w:t>
            </w:r>
            <w:r w:rsidDel="00000000" w:rsidR="00000000" w:rsidRPr="00000000">
              <w:rPr>
                <w:rFonts w:ascii="Arial" w:cs="Arial" w:eastAsia="Arial" w:hAnsi="Arial"/>
                <w:sz w:val="20"/>
                <w:szCs w:val="20"/>
                <w:rtl w:val="0"/>
              </w:rPr>
              <w:t xml:space="preserve"> sua agenda de atendimento (cadastrar horários, bloqueia horários ou define serviços e especialidades). </w:t>
            </w:r>
          </w:p>
          <w:p w:rsidR="00000000" w:rsidDel="00000000" w:rsidP="00000000" w:rsidRDefault="00000000" w:rsidRPr="00000000" w14:paraId="000001E7">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inicia o atendimento do paciente. </w:t>
            </w:r>
          </w:p>
          <w:p w:rsidR="00000000" w:rsidDel="00000000" w:rsidP="00000000" w:rsidRDefault="00000000" w:rsidRPr="00000000" w14:paraId="000001E8">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registra consultas e procedimentos realizados. </w:t>
            </w:r>
          </w:p>
          <w:p w:rsidR="00000000" w:rsidDel="00000000" w:rsidP="00000000" w:rsidRDefault="00000000" w:rsidRPr="00000000" w14:paraId="000001E9">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emite receitas e atestados. </w:t>
            </w:r>
          </w:p>
          <w:p w:rsidR="00000000" w:rsidDel="00000000" w:rsidP="00000000" w:rsidRDefault="00000000" w:rsidRPr="00000000" w14:paraId="000001EA">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solicita exames (se necessário). </w:t>
            </w:r>
          </w:p>
        </w:tc>
      </w:tr>
      <w:tr>
        <w:trPr>
          <w:cantSplit w:val="0"/>
          <w:tblHeader w:val="0"/>
        </w:trPr>
        <w:tc>
          <w:tcPr/>
          <w:p w:rsidR="00000000" w:rsidDel="00000000" w:rsidP="00000000" w:rsidRDefault="00000000" w:rsidRPr="00000000" w14:paraId="000001EB">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Fluxo Alternativo:</w:t>
            </w:r>
          </w:p>
        </w:tc>
        <w:tc>
          <w:tcPr/>
          <w:p w:rsidR="00000000" w:rsidDel="00000000" w:rsidP="00000000" w:rsidRDefault="00000000" w:rsidRPr="00000000" w14:paraId="000001EC">
            <w:pPr>
              <w:spacing w:after="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Horários conflitantes na agenda ou credenciais inválidas.</w:t>
            </w:r>
          </w:p>
          <w:p w:rsidR="00000000" w:rsidDel="00000000" w:rsidP="00000000" w:rsidRDefault="00000000" w:rsidRPr="00000000" w14:paraId="000001ED">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Sistema exibe mensagem de erro e impede o salvamento do registro.</w:t>
            </w:r>
          </w:p>
          <w:p w:rsidR="00000000" w:rsidDel="00000000" w:rsidP="00000000" w:rsidRDefault="00000000" w:rsidRPr="00000000" w14:paraId="000001EE">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Retorna para a tela de gerenciamento de agenda ou atendimento.</w:t>
            </w:r>
          </w:p>
        </w:tc>
      </w:tr>
      <w:tr>
        <w:trPr>
          <w:cantSplit w:val="0"/>
          <w:tblHeader w:val="0"/>
        </w:trPr>
        <w:tc>
          <w:tcPr/>
          <w:p w:rsidR="00000000" w:rsidDel="00000000" w:rsidP="00000000" w:rsidRDefault="00000000" w:rsidRPr="00000000" w14:paraId="000001EF">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Pós-condições:</w:t>
            </w:r>
          </w:p>
        </w:tc>
        <w:tc>
          <w:tcPr/>
          <w:p w:rsidR="00000000" w:rsidDel="00000000" w:rsidP="00000000" w:rsidRDefault="00000000" w:rsidRPr="00000000" w14:paraId="000001F0">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Prontuário/atendimento do paciente registrado e agenda do profissional atualizada.</w:t>
            </w:r>
          </w:p>
          <w:p w:rsidR="00000000" w:rsidDel="00000000" w:rsidP="00000000" w:rsidRDefault="00000000" w:rsidRPr="00000000" w14:paraId="000001F1">
            <w:pPr>
              <w:spacing w:line="240" w:lineRule="auto"/>
              <w:jc w:val="both"/>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F2">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Regras de Negócios:</w:t>
            </w:r>
          </w:p>
        </w:tc>
        <w:tc>
          <w:tcPr/>
          <w:p w:rsidR="00000000" w:rsidDel="00000000" w:rsidP="00000000" w:rsidRDefault="00000000" w:rsidRPr="00000000" w14:paraId="000001F3">
            <w:pPr>
              <w:spacing w:line="240"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RN001</w:t>
            </w:r>
            <w:r w:rsidDel="00000000" w:rsidR="00000000" w:rsidRPr="00000000">
              <w:rPr>
                <w:rFonts w:ascii="Arial" w:cs="Arial" w:eastAsia="Arial" w:hAnsi="Arial"/>
                <w:sz w:val="20"/>
                <w:szCs w:val="20"/>
                <w:rtl w:val="0"/>
              </w:rPr>
              <w:t xml:space="preserve"> - Apenas profissionais de saúde autenticados podem realizar operações.</w:t>
            </w:r>
          </w:p>
        </w:tc>
      </w:tr>
    </w:tbl>
    <w:p w:rsidR="00000000" w:rsidDel="00000000" w:rsidP="00000000" w:rsidRDefault="00000000" w:rsidRPr="00000000" w14:paraId="000001F4">
      <w:pPr>
        <w:spacing w:line="24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Tabela 2</w:t>
      </w:r>
      <w:r w:rsidDel="00000000" w:rsidR="00000000" w:rsidRPr="00000000">
        <w:rPr>
          <w:rFonts w:ascii="Arial" w:cs="Arial" w:eastAsia="Arial" w:hAnsi="Arial"/>
          <w:sz w:val="20"/>
          <w:szCs w:val="20"/>
          <w:rtl w:val="0"/>
        </w:rPr>
        <w:t xml:space="preserve">. Caso de uso Profissional de Saúde..</w:t>
      </w:r>
    </w:p>
    <w:p w:rsidR="00000000" w:rsidDel="00000000" w:rsidP="00000000" w:rsidRDefault="00000000" w:rsidRPr="00000000" w14:paraId="000001F5">
      <w:pPr>
        <w:spacing w:line="240" w:lineRule="auto"/>
        <w:rPr>
          <w:rFonts w:ascii="Arial" w:cs="Arial" w:eastAsia="Arial" w:hAnsi="Arial"/>
          <w:sz w:val="20"/>
          <w:szCs w:val="20"/>
        </w:rPr>
      </w:pPr>
      <w:r w:rsidDel="00000000" w:rsidR="00000000" w:rsidRPr="00000000">
        <w:rPr>
          <w:rtl w:val="0"/>
        </w:rPr>
      </w:r>
    </w:p>
    <w:tbl>
      <w:tblPr>
        <w:tblStyle w:val="Table8"/>
        <w:tblW w:w="8494.0" w:type="dxa"/>
        <w:jc w:val="left"/>
        <w:tblBorders>
          <w:top w:color="000000" w:space="0" w:sz="4" w:val="single"/>
          <w:left w:color="000000" w:space="0" w:sz="0" w:val="nil"/>
          <w:bottom w:color="000000" w:space="0" w:sz="4" w:val="single"/>
          <w:right w:color="000000" w:space="0" w:sz="0" w:val="nil"/>
          <w:insideH w:color="000000" w:space="0" w:sz="4" w:val="single"/>
          <w:insideV w:color="000000" w:space="0" w:sz="4" w:val="single"/>
        </w:tblBorders>
        <w:tblLayout w:type="fixed"/>
        <w:tblLook w:val="0400"/>
      </w:tblPr>
      <w:tblGrid>
        <w:gridCol w:w="2552"/>
        <w:gridCol w:w="5942"/>
        <w:tblGridChange w:id="0">
          <w:tblGrid>
            <w:gridCol w:w="2552"/>
            <w:gridCol w:w="5942"/>
          </w:tblGrid>
        </w:tblGridChange>
      </w:tblGrid>
      <w:tr>
        <w:trPr>
          <w:cantSplit w:val="0"/>
          <w:tblHeader w:val="0"/>
        </w:trPr>
        <w:tc>
          <w:tcPr/>
          <w:p w:rsidR="00000000" w:rsidDel="00000000" w:rsidP="00000000" w:rsidRDefault="00000000" w:rsidRPr="00000000" w14:paraId="000001F6">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Atores</w:t>
            </w:r>
          </w:p>
        </w:tc>
        <w:tc>
          <w:tcPr/>
          <w:p w:rsidR="00000000" w:rsidDel="00000000" w:rsidP="00000000" w:rsidRDefault="00000000" w:rsidRPr="00000000" w14:paraId="000001F7">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Administrador do Sistema.</w:t>
            </w:r>
          </w:p>
        </w:tc>
      </w:tr>
      <w:tr>
        <w:trPr>
          <w:cantSplit w:val="0"/>
          <w:tblHeader w:val="0"/>
        </w:trPr>
        <w:tc>
          <w:tcPr/>
          <w:p w:rsidR="00000000" w:rsidDel="00000000" w:rsidP="00000000" w:rsidRDefault="00000000" w:rsidRPr="00000000" w14:paraId="000001F8">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Pré-Condições</w:t>
            </w:r>
          </w:p>
        </w:tc>
        <w:tc>
          <w:tcPr/>
          <w:p w:rsidR="00000000" w:rsidDel="00000000" w:rsidP="00000000" w:rsidRDefault="00000000" w:rsidRPr="00000000" w14:paraId="000001F9">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Usuário com nível de permissão administrativo autenticado no sistema. </w:t>
            </w:r>
          </w:p>
          <w:p w:rsidR="00000000" w:rsidDel="00000000" w:rsidP="00000000" w:rsidRDefault="00000000" w:rsidRPr="00000000" w14:paraId="000001FA">
            <w:pPr>
              <w:spacing w:line="240" w:lineRule="auto"/>
              <w:jc w:val="both"/>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FB">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Trigger:</w:t>
            </w:r>
          </w:p>
        </w:tc>
        <w:tc>
          <w:tcPr/>
          <w:p w:rsidR="00000000" w:rsidDel="00000000" w:rsidP="00000000" w:rsidRDefault="00000000" w:rsidRPr="00000000" w14:paraId="000001FC">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Apertar o botão de acesso ao painel administrativo ou geração de relatórios. </w:t>
            </w:r>
          </w:p>
          <w:p w:rsidR="00000000" w:rsidDel="00000000" w:rsidP="00000000" w:rsidRDefault="00000000" w:rsidRPr="00000000" w14:paraId="000001FD">
            <w:pPr>
              <w:spacing w:line="240" w:lineRule="auto"/>
              <w:jc w:val="both"/>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Fluxo Principal:</w:t>
            </w:r>
          </w:p>
        </w:tc>
        <w:tc>
          <w:tcPr/>
          <w:p w:rsidR="00000000" w:rsidDel="00000000" w:rsidP="00000000" w:rsidRDefault="00000000" w:rsidRPr="00000000" w14:paraId="000001FF">
            <w:pPr>
              <w:spacing w:after="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informa credenciais administrativas e realiza login. [RN001] </w:t>
            </w:r>
          </w:p>
          <w:p w:rsidR="00000000" w:rsidDel="00000000" w:rsidP="00000000" w:rsidRDefault="00000000" w:rsidRPr="00000000" w14:paraId="00000200">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Sistema valida credenciais de perfil gestor. </w:t>
            </w:r>
          </w:p>
          <w:p w:rsidR="00000000" w:rsidDel="00000000" w:rsidP="00000000" w:rsidRDefault="00000000" w:rsidRPr="00000000" w14:paraId="00000201">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realiza o gerenciamento de usuários (cadastrar, editar ou desativar usuários). </w:t>
            </w:r>
          </w:p>
          <w:p w:rsidR="00000000" w:rsidDel="00000000" w:rsidP="00000000" w:rsidRDefault="00000000" w:rsidRPr="00000000" w14:paraId="00000202">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gerencia unidades fluviais (cadastrar ou editar unidades). </w:t>
            </w:r>
          </w:p>
          <w:p w:rsidR="00000000" w:rsidDel="00000000" w:rsidP="00000000" w:rsidRDefault="00000000" w:rsidRPr="00000000" w14:paraId="00000203">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gerencia serviços e especialidades oferecidas (cadastrar ou editar serviços). </w:t>
            </w:r>
          </w:p>
          <w:p w:rsidR="00000000" w:rsidDel="00000000" w:rsidP="00000000" w:rsidRDefault="00000000" w:rsidRPr="00000000" w14:paraId="00000204">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Usuário solicita a geração de relatórios gerenciais (Agendamentos, Atendimentos e Produção). </w:t>
            </w:r>
          </w:p>
          <w:p w:rsidR="00000000" w:rsidDel="00000000" w:rsidP="00000000" w:rsidRDefault="00000000" w:rsidRPr="00000000" w14:paraId="00000205">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Sistema processa os dados e exibe/</w:t>
            </w:r>
            <w:r w:rsidDel="00000000" w:rsidR="00000000" w:rsidRPr="00000000">
              <w:rPr>
                <w:rFonts w:ascii="Arial" w:cs="Arial" w:eastAsia="Arial" w:hAnsi="Arial"/>
                <w:sz w:val="20"/>
                <w:szCs w:val="20"/>
                <w:rtl w:val="0"/>
              </w:rPr>
              <w:t xml:space="preserve">exporta</w:t>
            </w:r>
            <w:r w:rsidDel="00000000" w:rsidR="00000000" w:rsidRPr="00000000">
              <w:rPr>
                <w:rFonts w:ascii="Arial" w:cs="Arial" w:eastAsia="Arial" w:hAnsi="Arial"/>
                <w:sz w:val="20"/>
                <w:szCs w:val="20"/>
                <w:rtl w:val="0"/>
              </w:rPr>
              <w:t xml:space="preserve"> os relatórios solicitados. </w:t>
            </w:r>
          </w:p>
        </w:tc>
      </w:tr>
      <w:tr>
        <w:trPr>
          <w:cantSplit w:val="0"/>
          <w:tblHeader w:val="0"/>
        </w:trPr>
        <w:tc>
          <w:tcPr/>
          <w:p w:rsidR="00000000" w:rsidDel="00000000" w:rsidP="00000000" w:rsidRDefault="00000000" w:rsidRPr="00000000" w14:paraId="00000206">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Fluxo Alternativo:</w:t>
            </w:r>
          </w:p>
        </w:tc>
        <w:tc>
          <w:tcPr/>
          <w:p w:rsidR="00000000" w:rsidDel="00000000" w:rsidP="00000000" w:rsidRDefault="00000000" w:rsidRPr="00000000" w14:paraId="00000207">
            <w:pPr>
              <w:spacing w:after="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Falha no processamento de dados ou dados ausentes para os parâmetros do relatório.</w:t>
            </w:r>
          </w:p>
          <w:p w:rsidR="00000000" w:rsidDel="00000000" w:rsidP="00000000" w:rsidRDefault="00000000" w:rsidRPr="00000000" w14:paraId="00000208">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Sistema exibe mensagem de erro na consulta.</w:t>
            </w:r>
          </w:p>
          <w:p w:rsidR="00000000" w:rsidDel="00000000" w:rsidP="00000000" w:rsidRDefault="00000000" w:rsidRPr="00000000" w14:paraId="00000209">
            <w:pPr>
              <w:spacing w:after="280" w:before="28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  Retorna para a tela de seleção de relatórios ou parâmetros</w:t>
            </w:r>
          </w:p>
        </w:tc>
      </w:tr>
      <w:tr>
        <w:trPr>
          <w:cantSplit w:val="0"/>
          <w:tblHeader w:val="0"/>
        </w:trPr>
        <w:tc>
          <w:tcPr/>
          <w:p w:rsidR="00000000" w:rsidDel="00000000" w:rsidP="00000000" w:rsidRDefault="00000000" w:rsidRPr="00000000" w14:paraId="0000020A">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Pós-condições:</w:t>
            </w:r>
          </w:p>
        </w:tc>
        <w:tc>
          <w:tcPr/>
          <w:p w:rsidR="00000000" w:rsidDel="00000000" w:rsidP="00000000" w:rsidRDefault="00000000" w:rsidRPr="00000000" w14:paraId="0000020B">
            <w:pP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Parâmetros cadastrais atualizados e relatórios gerenciais gerados com sucesso.</w:t>
            </w:r>
          </w:p>
        </w:tc>
      </w:tr>
      <w:tr>
        <w:trPr>
          <w:cantSplit w:val="0"/>
          <w:tblHeader w:val="0"/>
        </w:trPr>
        <w:tc>
          <w:tcPr/>
          <w:p w:rsidR="00000000" w:rsidDel="00000000" w:rsidP="00000000" w:rsidRDefault="00000000" w:rsidRPr="00000000" w14:paraId="0000020C">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Regras de Negócios:</w:t>
            </w:r>
          </w:p>
        </w:tc>
        <w:tc>
          <w:tcPr/>
          <w:p w:rsidR="00000000" w:rsidDel="00000000" w:rsidP="00000000" w:rsidRDefault="00000000" w:rsidRPr="00000000" w14:paraId="0000020D">
            <w:pPr>
              <w:spacing w:line="240" w:lineRule="auto"/>
              <w:jc w:val="both"/>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RN001</w:t>
            </w:r>
            <w:r w:rsidDel="00000000" w:rsidR="00000000" w:rsidRPr="00000000">
              <w:rPr>
                <w:rFonts w:ascii="Arial" w:cs="Arial" w:eastAsia="Arial" w:hAnsi="Arial"/>
                <w:sz w:val="20"/>
                <w:szCs w:val="20"/>
                <w:rtl w:val="0"/>
              </w:rPr>
              <w:t xml:space="preserve"> - Apenas administradores autenticados podem realizar operações de parametrização e extração de dados.</w:t>
            </w:r>
          </w:p>
        </w:tc>
      </w:tr>
    </w:tbl>
    <w:p w:rsidR="00000000" w:rsidDel="00000000" w:rsidP="00000000" w:rsidRDefault="00000000" w:rsidRPr="00000000" w14:paraId="0000020E">
      <w:pPr>
        <w:spacing w:line="24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Tabela 3</w:t>
      </w:r>
      <w:r w:rsidDel="00000000" w:rsidR="00000000" w:rsidRPr="00000000">
        <w:rPr>
          <w:rFonts w:ascii="Arial" w:cs="Arial" w:eastAsia="Arial" w:hAnsi="Arial"/>
          <w:sz w:val="20"/>
          <w:szCs w:val="20"/>
          <w:rtl w:val="0"/>
        </w:rPr>
        <w:t xml:space="preserve">. Caso de uso Administrador do Sistema.</w:t>
      </w:r>
    </w:p>
    <w:p w:rsidR="00000000" w:rsidDel="00000000" w:rsidP="00000000" w:rsidRDefault="00000000" w:rsidRPr="00000000" w14:paraId="0000020F">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210">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211">
      <w:pPr>
        <w:spacing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7.3 Tabelas do Banco de Dados.</w:t>
      </w:r>
    </w:p>
    <w:tbl>
      <w:tblPr>
        <w:tblStyle w:val="Table9"/>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945"/>
        <w:gridCol w:w="1515"/>
        <w:gridCol w:w="1065"/>
        <w:gridCol w:w="1455"/>
        <w:gridCol w:w="2130"/>
        <w:tblGridChange w:id="0">
          <w:tblGrid>
            <w:gridCol w:w="1980"/>
            <w:gridCol w:w="945"/>
            <w:gridCol w:w="1515"/>
            <w:gridCol w:w="1065"/>
            <w:gridCol w:w="1455"/>
            <w:gridCol w:w="2130"/>
          </w:tblGrid>
        </w:tblGridChange>
      </w:tblGrid>
      <w:tr>
        <w:trPr>
          <w:cantSplit w:val="0"/>
          <w:tblHeader w:val="0"/>
        </w:trPr>
        <w:tc>
          <w:tcPr>
            <w:gridSpan w:val="6"/>
          </w:tcPr>
          <w:p w:rsidR="00000000" w:rsidDel="00000000" w:rsidP="00000000" w:rsidRDefault="00000000" w:rsidRPr="00000000" w14:paraId="00000212">
            <w:pPr>
              <w:spacing w:line="240" w:lineRule="auto"/>
              <w:jc w:val="center"/>
              <w:rPr>
                <w:rFonts w:ascii="Arial" w:cs="Arial" w:eastAsia="Arial" w:hAnsi="Arial"/>
                <w:b w:val="1"/>
                <w:bCs w:val="1"/>
                <w:sz w:val="20"/>
                <w:szCs w:val="20"/>
                <w:vertAlign w:val="subscript"/>
              </w:rPr>
            </w:pPr>
            <w:r w:rsidDel="00000000" w:rsidR="00000000" w:rsidRPr="00000000">
              <w:rPr>
                <w:rFonts w:ascii="Arial" w:cs="Arial" w:eastAsia="Arial" w:hAnsi="Arial"/>
                <w:b w:val="1"/>
                <w:bCs w:val="1"/>
                <w:color w:val="000000"/>
                <w:sz w:val="20"/>
                <w:szCs w:val="20"/>
                <w:rtl w:val="0"/>
              </w:rPr>
              <w:t xml:space="preserve">ENTIDADE INFORMAÇÃO</w:t>
            </w:r>
            <w:r w:rsidDel="00000000" w:rsidR="00000000" w:rsidRPr="00000000">
              <w:rPr>
                <w:rtl w:val="0"/>
              </w:rPr>
            </w:r>
          </w:p>
        </w:tc>
      </w:tr>
      <w:tr>
        <w:trPr>
          <w:cantSplit w:val="0"/>
          <w:tblHeader w:val="0"/>
        </w:trPr>
        <w:tc>
          <w:tcPr/>
          <w:p w:rsidR="00000000" w:rsidDel="00000000" w:rsidP="00000000" w:rsidRDefault="00000000" w:rsidRPr="00000000" w14:paraId="00000218">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Entidade</w:t>
            </w:r>
          </w:p>
        </w:tc>
        <w:tc>
          <w:tcPr>
            <w:gridSpan w:val="5"/>
          </w:tcPr>
          <w:p w:rsidR="00000000" w:rsidDel="00000000" w:rsidP="00000000" w:rsidRDefault="00000000" w:rsidRPr="00000000" w14:paraId="00000219">
            <w:pPr>
              <w:spacing w:line="240" w:lineRule="auto"/>
              <w:ind w:right="-210"/>
              <w:jc w:val="both"/>
              <w:rPr>
                <w:rFonts w:ascii="Arial" w:cs="Arial" w:eastAsia="Arial" w:hAnsi="Arial"/>
                <w:b w:val="1"/>
                <w:bCs w:val="1"/>
                <w:sz w:val="20"/>
                <w:szCs w:val="20"/>
              </w:rPr>
            </w:pPr>
            <w:r w:rsidDel="00000000" w:rsidR="00000000" w:rsidRPr="00000000">
              <w:rPr>
                <w:rFonts w:ascii="Arial" w:cs="Arial" w:eastAsia="Arial" w:hAnsi="Arial"/>
                <w:color w:val="1f1f00"/>
                <w:sz w:val="20"/>
                <w:szCs w:val="20"/>
                <w:rtl w:val="0"/>
              </w:rPr>
              <w:t xml:space="preserve">Comunidades/Localidades de Atendimento.</w:t>
            </w:r>
            <w:r w:rsidDel="00000000" w:rsidR="00000000" w:rsidRPr="00000000">
              <w:rPr>
                <w:rtl w:val="0"/>
              </w:rPr>
            </w:r>
          </w:p>
        </w:tc>
      </w:tr>
      <w:tr>
        <w:trPr>
          <w:cantSplit w:val="0"/>
          <w:tblHeader w:val="0"/>
        </w:trPr>
        <w:tc>
          <w:tcPr/>
          <w:p w:rsidR="00000000" w:rsidDel="00000000" w:rsidP="00000000" w:rsidRDefault="00000000" w:rsidRPr="00000000" w14:paraId="0000021E">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c>
          <w:tcPr>
            <w:gridSpan w:val="5"/>
          </w:tcPr>
          <w:p w:rsidR="00000000" w:rsidDel="00000000" w:rsidP="00000000" w:rsidRDefault="00000000" w:rsidRPr="00000000" w14:paraId="0000021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Armazena as comunidades e localidades onde são realizados os atendimentos de saúde fluvial/ribeirinha. </w:t>
            </w:r>
          </w:p>
        </w:tc>
      </w:tr>
      <w:tr>
        <w:trPr>
          <w:cantSplit w:val="0"/>
          <w:tblHeader w:val="0"/>
        </w:trPr>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Nome Tabela</w:t>
            </w:r>
            <w:r w:rsidDel="00000000" w:rsidR="00000000" w:rsidRPr="00000000">
              <w:rPr>
                <w:rtl w:val="0"/>
              </w:rPr>
            </w:r>
          </w:p>
        </w:tc>
        <w:tc>
          <w:tcPr>
            <w:gridSpan w:val="5"/>
          </w:tcPr>
          <w:p w:rsidR="00000000" w:rsidDel="00000000" w:rsidP="00000000" w:rsidRDefault="00000000" w:rsidRPr="00000000" w14:paraId="0000022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Comunidades.</w:t>
            </w:r>
          </w:p>
        </w:tc>
      </w:tr>
      <w:tr>
        <w:trPr>
          <w:cantSplit w:val="0"/>
          <w:tblHeader w:val="0"/>
        </w:trPr>
        <w:tc>
          <w:tcPr/>
          <w:p w:rsidR="00000000" w:rsidDel="00000000" w:rsidP="00000000" w:rsidRDefault="00000000" w:rsidRPr="00000000" w14:paraId="0000022A">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Volume esperado</w:t>
            </w:r>
          </w:p>
        </w:tc>
        <w:tc>
          <w:tcPr>
            <w:gridSpan w:val="5"/>
          </w:tcPr>
          <w:p w:rsidR="00000000" w:rsidDel="00000000" w:rsidP="00000000" w:rsidRDefault="00000000" w:rsidRPr="00000000" w14:paraId="0000022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Baixo a médio, estimado inicialmente entre 50 e 500 comunidades/localidades cadastradas. </w:t>
            </w:r>
          </w:p>
        </w:tc>
      </w:tr>
      <w:tr>
        <w:trPr>
          <w:cantSplit w:val="0"/>
          <w:tblHeader w:val="0"/>
        </w:trPr>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Tempo de retenção</w:t>
            </w:r>
            <w:r w:rsidDel="00000000" w:rsidR="00000000" w:rsidRPr="00000000">
              <w:rPr>
                <w:rtl w:val="0"/>
              </w:rPr>
            </w:r>
          </w:p>
        </w:tc>
        <w:tc>
          <w:tcPr>
            <w:gridSpan w:val="5"/>
          </w:tcPr>
          <w:p w:rsidR="00000000" w:rsidDel="00000000" w:rsidP="00000000" w:rsidRDefault="00000000" w:rsidRPr="00000000" w14:paraId="0000023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Permanente, enquanto a comunidade fizer parte da área de atendimento do sistema. </w:t>
            </w:r>
          </w:p>
        </w:tc>
      </w:tr>
      <w:tr>
        <w:trPr>
          <w:cantSplit w:val="0"/>
          <w:tblHeader w:val="0"/>
        </w:trPr>
        <w:tc>
          <w:tcPr/>
          <w:p w:rsidR="00000000" w:rsidDel="00000000" w:rsidP="00000000" w:rsidRDefault="00000000" w:rsidRPr="00000000" w14:paraId="00000236">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Rotina de limpeza</w:t>
            </w:r>
          </w:p>
        </w:tc>
        <w:tc>
          <w:tcPr>
            <w:gridSpan w:val="5"/>
          </w:tcPr>
          <w:p w:rsidR="00000000" w:rsidDel="00000000" w:rsidP="00000000" w:rsidRDefault="00000000" w:rsidRPr="00000000" w14:paraId="00000237">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Não realizar exclusão física. Comunidades que deixarem de ser atendidas devem ser inativadas, preservando o histórico dos atendimentos. </w:t>
            </w:r>
          </w:p>
        </w:tc>
      </w:tr>
      <w:tr>
        <w:trPr>
          <w:cantSplit w:val="0"/>
          <w:tblHeader w:val="0"/>
        </w:trPr>
        <w:tc>
          <w:tcPr>
            <w:gridSpan w:val="6"/>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ATRIBUTOS</w:t>
            </w:r>
            <w:r w:rsidDel="00000000" w:rsidR="00000000" w:rsidRPr="00000000">
              <w:rPr>
                <w:rtl w:val="0"/>
              </w:rPr>
            </w:r>
          </w:p>
        </w:tc>
      </w:tr>
      <w:tr>
        <w:trPr>
          <w:cantSplit w:val="0"/>
          <w:tblHeader w:val="0"/>
        </w:trPr>
        <w:tc>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Atributo</w:t>
            </w:r>
            <w:r w:rsidDel="00000000" w:rsidR="00000000" w:rsidRPr="00000000">
              <w:rPr>
                <w:rtl w:val="0"/>
              </w:rPr>
            </w:r>
          </w:p>
        </w:tc>
        <w:tc>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Nome do campo</w:t>
            </w:r>
            <w:r w:rsidDel="00000000" w:rsidR="00000000" w:rsidRPr="00000000">
              <w:rPr>
                <w:rtl w:val="0"/>
              </w:rPr>
            </w:r>
          </w:p>
        </w:tc>
        <w:tc>
          <w:tcPr/>
          <w:p w:rsidR="00000000" w:rsidDel="00000000" w:rsidP="00000000" w:rsidRDefault="00000000" w:rsidRPr="00000000" w14:paraId="00000244">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color w:val="000000"/>
                <w:sz w:val="20"/>
                <w:szCs w:val="20"/>
                <w:rtl w:val="0"/>
              </w:rPr>
              <w:t xml:space="preserve">Tipo de dado</w:t>
            </w:r>
            <w:r w:rsidDel="00000000" w:rsidR="00000000" w:rsidRPr="00000000">
              <w:rPr>
                <w:rtl w:val="0"/>
              </w:rPr>
            </w:r>
          </w:p>
        </w:tc>
        <w:tc>
          <w:tcPr/>
          <w:p w:rsidR="00000000" w:rsidDel="00000000" w:rsidP="00000000" w:rsidRDefault="00000000" w:rsidRPr="00000000" w14:paraId="00000245">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color w:val="000000"/>
                <w:sz w:val="20"/>
                <w:szCs w:val="20"/>
                <w:rtl w:val="0"/>
              </w:rPr>
              <w:t xml:space="preserve">Tamanho</w:t>
            </w:r>
            <w:r w:rsidDel="00000000" w:rsidR="00000000" w:rsidRPr="00000000">
              <w:rPr>
                <w:rtl w:val="0"/>
              </w:rPr>
            </w:r>
          </w:p>
          <w:p w:rsidR="00000000" w:rsidDel="00000000" w:rsidP="00000000" w:rsidRDefault="00000000" w:rsidRPr="00000000" w14:paraId="00000246">
            <w:pPr>
              <w:spacing w:line="240" w:lineRule="auto"/>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247">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color w:val="000000"/>
                <w:sz w:val="20"/>
                <w:szCs w:val="20"/>
                <w:rtl w:val="0"/>
              </w:rPr>
              <w:t xml:space="preserve">Restrição</w:t>
            </w:r>
            <w:r w:rsidDel="00000000" w:rsidR="00000000" w:rsidRPr="00000000">
              <w:rPr>
                <w:rtl w:val="0"/>
              </w:rPr>
            </w:r>
          </w:p>
        </w:tc>
        <w:tc>
          <w:tcPr/>
          <w:p w:rsidR="00000000" w:rsidDel="00000000" w:rsidP="00000000" w:rsidRDefault="00000000" w:rsidRPr="00000000" w14:paraId="00000248">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color w:val="000000"/>
                <w:sz w:val="20"/>
                <w:szCs w:val="20"/>
                <w:rtl w:val="0"/>
              </w:rPr>
              <w:t xml:space="preserve">Descrição</w:t>
            </w:r>
            <w:r w:rsidDel="00000000" w:rsidR="00000000" w:rsidRPr="00000000">
              <w:rPr>
                <w:rtl w:val="0"/>
              </w:rPr>
            </w:r>
          </w:p>
        </w:tc>
      </w:tr>
      <w:tr>
        <w:trPr>
          <w:cantSplit w:val="0"/>
          <w:tblHeader w:val="0"/>
        </w:trPr>
        <w:tc>
          <w:tcPr/>
          <w:p w:rsidR="00000000" w:rsidDel="00000000" w:rsidP="00000000" w:rsidRDefault="00000000" w:rsidRPr="00000000" w14:paraId="00000249">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Identificador </w:t>
            </w:r>
          </w:p>
        </w:tc>
        <w:tc>
          <w:tcPr/>
          <w:p w:rsidR="00000000" w:rsidDel="00000000" w:rsidP="00000000" w:rsidRDefault="00000000" w:rsidRPr="00000000" w14:paraId="0000024A">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id </w:t>
            </w:r>
          </w:p>
        </w:tc>
        <w:tc>
          <w:tcPr/>
          <w:p w:rsidR="00000000" w:rsidDel="00000000" w:rsidP="00000000" w:rsidRDefault="00000000" w:rsidRPr="00000000" w14:paraId="0000024B">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Serial </w:t>
            </w:r>
          </w:p>
        </w:tc>
        <w:tc>
          <w:tcPr/>
          <w:p w:rsidR="00000000" w:rsidDel="00000000" w:rsidP="00000000" w:rsidRDefault="00000000" w:rsidRPr="00000000" w14:paraId="0000024C">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24D">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PK, NOT NULL </w:t>
            </w:r>
          </w:p>
        </w:tc>
        <w:tc>
          <w:tcPr/>
          <w:p w:rsidR="00000000" w:rsidDel="00000000" w:rsidP="00000000" w:rsidRDefault="00000000" w:rsidRPr="00000000" w14:paraId="0000024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único da comunidade. </w:t>
            </w:r>
          </w:p>
        </w:tc>
      </w:tr>
      <w:tr>
        <w:trPr>
          <w:cantSplit w:val="0"/>
          <w:tblHeader w:val="0"/>
        </w:trPr>
        <w:tc>
          <w:tcPr/>
          <w:p w:rsidR="00000000" w:rsidDel="00000000" w:rsidP="00000000" w:rsidRDefault="00000000" w:rsidRPr="00000000" w14:paraId="0000024F">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Nome </w:t>
            </w:r>
          </w:p>
        </w:tc>
        <w:tc>
          <w:tcPr/>
          <w:p w:rsidR="00000000" w:rsidDel="00000000" w:rsidP="00000000" w:rsidRDefault="00000000" w:rsidRPr="00000000" w14:paraId="00000250">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nome </w:t>
            </w:r>
          </w:p>
        </w:tc>
        <w:tc>
          <w:tcPr/>
          <w:p w:rsidR="00000000" w:rsidDel="00000000" w:rsidP="00000000" w:rsidRDefault="00000000" w:rsidRPr="00000000" w14:paraId="00000251">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252">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100</w:t>
            </w:r>
          </w:p>
        </w:tc>
        <w:tc>
          <w:tcPr/>
          <w:p w:rsidR="00000000" w:rsidDel="00000000" w:rsidP="00000000" w:rsidRDefault="00000000" w:rsidRPr="00000000" w14:paraId="0000025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25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Nome da comunidade ou localidade de atendimento </w:t>
            </w:r>
          </w:p>
        </w:tc>
      </w:tr>
      <w:tr>
        <w:trPr>
          <w:cantSplit w:val="0"/>
          <w:tblHeader w:val="0"/>
        </w:trPr>
        <w:tc>
          <w:tcPr/>
          <w:p w:rsidR="00000000" w:rsidDel="00000000" w:rsidP="00000000" w:rsidRDefault="00000000" w:rsidRPr="00000000" w14:paraId="00000255">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Rio </w:t>
            </w:r>
          </w:p>
        </w:tc>
        <w:tc>
          <w:tcPr/>
          <w:p w:rsidR="00000000" w:rsidDel="00000000" w:rsidP="00000000" w:rsidRDefault="00000000" w:rsidRPr="00000000" w14:paraId="00000256">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rio </w:t>
            </w:r>
          </w:p>
        </w:tc>
        <w:tc>
          <w:tcPr/>
          <w:p w:rsidR="00000000" w:rsidDel="00000000" w:rsidP="00000000" w:rsidRDefault="00000000" w:rsidRPr="00000000" w14:paraId="00000257">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p w:rsidR="00000000" w:rsidDel="00000000" w:rsidP="00000000" w:rsidRDefault="00000000" w:rsidRPr="00000000" w14:paraId="00000258">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50</w:t>
            </w:r>
          </w:p>
        </w:tc>
        <w:tc>
          <w:tcPr/>
          <w:p w:rsidR="00000000" w:rsidDel="00000000" w:rsidP="00000000" w:rsidRDefault="00000000" w:rsidRPr="00000000" w14:paraId="00000259">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25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Nome do rio onde a comunidade está localizada. </w:t>
            </w:r>
          </w:p>
        </w:tc>
      </w:tr>
      <w:tr>
        <w:trPr>
          <w:cantSplit w:val="0"/>
          <w:tblHeader w:val="0"/>
        </w:trPr>
        <w:tc>
          <w:tcPr/>
          <w:p w:rsidR="00000000" w:rsidDel="00000000" w:rsidP="00000000" w:rsidRDefault="00000000" w:rsidRPr="00000000" w14:paraId="0000025B">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Localização </w:t>
            </w:r>
          </w:p>
        </w:tc>
        <w:tc>
          <w:tcPr/>
          <w:p w:rsidR="00000000" w:rsidDel="00000000" w:rsidP="00000000" w:rsidRDefault="00000000" w:rsidRPr="00000000" w14:paraId="0000025C">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localizacao </w:t>
            </w:r>
          </w:p>
        </w:tc>
        <w:tc>
          <w:tcPr/>
          <w:p w:rsidR="00000000" w:rsidDel="00000000" w:rsidP="00000000" w:rsidRDefault="00000000" w:rsidRPr="00000000" w14:paraId="0000025D">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GEOMETRY(Point, 4326)</w:t>
            </w:r>
          </w:p>
        </w:tc>
        <w:tc>
          <w:tcPr/>
          <w:p w:rsidR="00000000" w:rsidDel="00000000" w:rsidP="00000000" w:rsidRDefault="00000000" w:rsidRPr="00000000" w14:paraId="0000025E">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25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NULL </w:t>
            </w:r>
          </w:p>
        </w:tc>
        <w:tc>
          <w:tcPr/>
          <w:p w:rsidR="00000000" w:rsidDel="00000000" w:rsidP="00000000" w:rsidRDefault="00000000" w:rsidRPr="00000000" w14:paraId="00000260">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Coordenadas geográficas da comunidade obtidas por GPS. </w:t>
            </w:r>
          </w:p>
        </w:tc>
      </w:tr>
      <w:tr>
        <w:trPr>
          <w:cantSplit w:val="0"/>
          <w:tblHeader w:val="0"/>
        </w:trPr>
        <w:tc>
          <w:tcPr/>
          <w:p w:rsidR="00000000" w:rsidDel="00000000" w:rsidP="00000000" w:rsidRDefault="00000000" w:rsidRPr="00000000" w14:paraId="00000261">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Status </w:t>
            </w:r>
          </w:p>
        </w:tc>
        <w:tc>
          <w:tcPr/>
          <w:p w:rsidR="00000000" w:rsidDel="00000000" w:rsidP="00000000" w:rsidRDefault="00000000" w:rsidRPr="00000000" w14:paraId="00000262">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ativo </w:t>
            </w:r>
          </w:p>
        </w:tc>
        <w:tc>
          <w:tcPr/>
          <w:p w:rsidR="00000000" w:rsidDel="00000000" w:rsidP="00000000" w:rsidRDefault="00000000" w:rsidRPr="00000000" w14:paraId="00000263">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BOOLEAN </w:t>
            </w:r>
          </w:p>
        </w:tc>
        <w:tc>
          <w:tcPr/>
          <w:p w:rsidR="00000000" w:rsidDel="00000000" w:rsidP="00000000" w:rsidRDefault="00000000" w:rsidRPr="00000000" w14:paraId="00000264">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26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DEFAULT TRUE </w:t>
            </w:r>
          </w:p>
        </w:tc>
        <w:tc>
          <w:tcPr/>
          <w:p w:rsidR="00000000" w:rsidDel="00000000" w:rsidP="00000000" w:rsidRDefault="00000000" w:rsidRPr="00000000" w14:paraId="0000026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Indica se a comunidade está atualmente ativa para atendimento. </w:t>
            </w:r>
          </w:p>
        </w:tc>
      </w:tr>
      <w:tr>
        <w:trPr>
          <w:cantSplit w:val="0"/>
          <w:tblHeader w:val="0"/>
        </w:trPr>
        <w:tc>
          <w:tcPr/>
          <w:p w:rsidR="00000000" w:rsidDel="00000000" w:rsidP="00000000" w:rsidRDefault="00000000" w:rsidRPr="00000000" w14:paraId="00000267">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Data de cadastro </w:t>
            </w:r>
          </w:p>
        </w:tc>
        <w:tc>
          <w:tcPr/>
          <w:p w:rsidR="00000000" w:rsidDel="00000000" w:rsidP="00000000" w:rsidRDefault="00000000" w:rsidRPr="00000000" w14:paraId="00000268">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data_cadastro </w:t>
            </w:r>
          </w:p>
        </w:tc>
        <w:tc>
          <w:tcPr/>
          <w:p w:rsidR="00000000" w:rsidDel="00000000" w:rsidP="00000000" w:rsidRDefault="00000000" w:rsidRPr="00000000" w14:paraId="00000269">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TIMESTAMP </w:t>
            </w:r>
          </w:p>
        </w:tc>
        <w:tc>
          <w:tcPr/>
          <w:p w:rsidR="00000000" w:rsidDel="00000000" w:rsidP="00000000" w:rsidRDefault="00000000" w:rsidRPr="00000000" w14:paraId="0000026A">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26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DEFAULT CURRENT_TIMESTAMP </w:t>
            </w:r>
          </w:p>
        </w:tc>
        <w:tc>
          <w:tcPr/>
          <w:p w:rsidR="00000000" w:rsidDel="00000000" w:rsidP="00000000" w:rsidRDefault="00000000" w:rsidRPr="00000000" w14:paraId="0000026C">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e horário em que a comunidade foi cadastrada. </w:t>
            </w:r>
          </w:p>
        </w:tc>
      </w:tr>
      <w:tr>
        <w:trPr>
          <w:cantSplit w:val="0"/>
          <w:tblHeader w:val="0"/>
        </w:trPr>
        <w:tc>
          <w:tcPr/>
          <w:p w:rsidR="00000000" w:rsidDel="00000000" w:rsidP="00000000" w:rsidRDefault="00000000" w:rsidRPr="00000000" w14:paraId="0000026D">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Observação </w:t>
            </w:r>
          </w:p>
        </w:tc>
        <w:tc>
          <w:tcPr/>
          <w:p w:rsidR="00000000" w:rsidDel="00000000" w:rsidP="00000000" w:rsidRDefault="00000000" w:rsidRPr="00000000" w14:paraId="0000026E">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observação </w:t>
            </w:r>
          </w:p>
        </w:tc>
        <w:tc>
          <w:tcPr/>
          <w:p w:rsidR="00000000" w:rsidDel="00000000" w:rsidP="00000000" w:rsidRDefault="00000000" w:rsidRPr="00000000" w14:paraId="0000026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270">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255 </w:t>
            </w:r>
          </w:p>
        </w:tc>
        <w:tc>
          <w:tcPr/>
          <w:p w:rsidR="00000000" w:rsidDel="00000000" w:rsidP="00000000" w:rsidRDefault="00000000" w:rsidRPr="00000000" w14:paraId="0000027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NULL </w:t>
            </w:r>
          </w:p>
        </w:tc>
        <w:tc>
          <w:tcPr/>
          <w:p w:rsidR="00000000" w:rsidDel="00000000" w:rsidP="00000000" w:rsidRDefault="00000000" w:rsidRPr="00000000" w14:paraId="0000027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Informações complementares sobre a comunidade ou localidade. </w:t>
            </w:r>
          </w:p>
        </w:tc>
      </w:tr>
    </w:tbl>
    <w:p w:rsidR="00000000" w:rsidDel="00000000" w:rsidP="00000000" w:rsidRDefault="00000000" w:rsidRPr="00000000" w14:paraId="00000273">
      <w:pPr>
        <w:pBdr>
          <w:top w:space="0" w:sz="0" w:val="nil"/>
          <w:left w:space="0" w:sz="0" w:val="nil"/>
          <w:bottom w:space="0" w:sz="0" w:val="nil"/>
          <w:right w:space="0" w:sz="0" w:val="nil"/>
          <w:between w:space="0" w:sz="0" w:val="nil"/>
        </w:pBdr>
        <w:spacing w:line="24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Tabela 1:</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1f1f00"/>
          <w:sz w:val="20"/>
          <w:szCs w:val="20"/>
          <w:rtl w:val="0"/>
        </w:rPr>
        <w:t xml:space="preserve">Comunidades </w:t>
      </w:r>
      <w:r w:rsidDel="00000000" w:rsidR="00000000" w:rsidRPr="00000000">
        <w:rPr>
          <w:rFonts w:ascii="Arial" w:cs="Arial" w:eastAsia="Arial" w:hAnsi="Arial"/>
          <w:sz w:val="20"/>
          <w:szCs w:val="20"/>
          <w:rtl w:val="0"/>
        </w:rPr>
        <w:t xml:space="preserve">Banco de dados. </w:t>
      </w:r>
    </w:p>
    <w:p w:rsidR="00000000" w:rsidDel="00000000" w:rsidP="00000000" w:rsidRDefault="00000000" w:rsidRPr="00000000" w14:paraId="00000274">
      <w:pPr>
        <w:pBdr>
          <w:top w:space="0" w:sz="0" w:val="nil"/>
          <w:left w:space="0" w:sz="0" w:val="nil"/>
          <w:bottom w:space="0" w:sz="0" w:val="nil"/>
          <w:right w:space="0" w:sz="0" w:val="nil"/>
          <w:between w:space="0" w:sz="0" w:val="nil"/>
        </w:pBdr>
        <w:spacing w:line="240" w:lineRule="auto"/>
        <w:rPr>
          <w:rFonts w:ascii="Arial" w:cs="Arial" w:eastAsia="Arial" w:hAnsi="Arial"/>
          <w:sz w:val="20"/>
          <w:szCs w:val="20"/>
        </w:rPr>
      </w:pPr>
      <w:r w:rsidDel="00000000" w:rsidR="00000000" w:rsidRPr="00000000">
        <w:rPr>
          <w:rtl w:val="0"/>
        </w:rPr>
      </w:r>
    </w:p>
    <w:tbl>
      <w:tblPr>
        <w:tblStyle w:val="Table10"/>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5"/>
        <w:gridCol w:w="1215"/>
        <w:gridCol w:w="1560"/>
        <w:gridCol w:w="1095"/>
        <w:gridCol w:w="1305"/>
        <w:gridCol w:w="2100"/>
        <w:tblGridChange w:id="0">
          <w:tblGrid>
            <w:gridCol w:w="1815"/>
            <w:gridCol w:w="1215"/>
            <w:gridCol w:w="1560"/>
            <w:gridCol w:w="1095"/>
            <w:gridCol w:w="1305"/>
            <w:gridCol w:w="2100"/>
          </w:tblGrid>
        </w:tblGridChange>
      </w:tblGrid>
      <w:tr>
        <w:trPr>
          <w:cantSplit w:val="0"/>
          <w:tblHeader w:val="0"/>
        </w:trPr>
        <w:tc>
          <w:tcPr>
            <w:gridSpan w:val="6"/>
          </w:tcPr>
          <w:p w:rsidR="00000000" w:rsidDel="00000000" w:rsidP="00000000" w:rsidRDefault="00000000" w:rsidRPr="00000000" w14:paraId="00000275">
            <w:pPr>
              <w:spacing w:line="240" w:lineRule="auto"/>
              <w:jc w:val="center"/>
              <w:rPr>
                <w:rFonts w:ascii="Arial" w:cs="Arial" w:eastAsia="Arial" w:hAnsi="Arial"/>
                <w:b w:val="1"/>
                <w:bCs w:val="1"/>
                <w:sz w:val="20"/>
                <w:szCs w:val="20"/>
                <w:vertAlign w:val="subscript"/>
              </w:rPr>
            </w:pPr>
            <w:r w:rsidDel="00000000" w:rsidR="00000000" w:rsidRPr="00000000">
              <w:rPr>
                <w:rFonts w:ascii="Arial" w:cs="Arial" w:eastAsia="Arial" w:hAnsi="Arial"/>
                <w:b w:val="1"/>
                <w:bCs w:val="1"/>
                <w:color w:val="000000"/>
                <w:sz w:val="20"/>
                <w:szCs w:val="20"/>
                <w:rtl w:val="0"/>
              </w:rPr>
              <w:t xml:space="preserve">ENTIDADE</w:t>
            </w:r>
            <w:r w:rsidDel="00000000" w:rsidR="00000000" w:rsidRPr="00000000">
              <w:rPr>
                <w:rtl w:val="0"/>
              </w:rPr>
            </w:r>
          </w:p>
        </w:tc>
      </w:tr>
      <w:tr>
        <w:trPr>
          <w:cantSplit w:val="0"/>
          <w:tblHeader w:val="0"/>
        </w:trPr>
        <w:tc>
          <w:tcPr/>
          <w:p w:rsidR="00000000" w:rsidDel="00000000" w:rsidP="00000000" w:rsidRDefault="00000000" w:rsidRPr="00000000" w14:paraId="0000027B">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Entidade</w:t>
            </w:r>
          </w:p>
        </w:tc>
        <w:tc>
          <w:tcPr>
            <w:gridSpan w:val="5"/>
          </w:tcPr>
          <w:p w:rsidR="00000000" w:rsidDel="00000000" w:rsidP="00000000" w:rsidRDefault="00000000" w:rsidRPr="00000000" w14:paraId="0000027C">
            <w:pPr>
              <w:spacing w:line="240" w:lineRule="auto"/>
              <w:ind w:right="-210"/>
              <w:jc w:val="both"/>
              <w:rPr>
                <w:rFonts w:ascii="Arial" w:cs="Arial" w:eastAsia="Arial" w:hAnsi="Arial"/>
                <w:color w:val="1f1f00"/>
                <w:sz w:val="20"/>
                <w:szCs w:val="20"/>
              </w:rPr>
            </w:pPr>
            <w:r w:rsidDel="00000000" w:rsidR="00000000" w:rsidRPr="00000000">
              <w:rPr>
                <w:rFonts w:ascii="Arial" w:cs="Arial" w:eastAsia="Arial" w:hAnsi="Arial"/>
                <w:color w:val="1f1f00"/>
                <w:sz w:val="20"/>
                <w:szCs w:val="20"/>
                <w:rtl w:val="0"/>
              </w:rPr>
              <w:t xml:space="preserve"> Expedição/ Viagem da Embarcação</w:t>
            </w:r>
          </w:p>
        </w:tc>
      </w:tr>
      <w:tr>
        <w:trPr>
          <w:cantSplit w:val="0"/>
          <w:tblHeader w:val="0"/>
        </w:trPr>
        <w:tc>
          <w:tcPr/>
          <w:p w:rsidR="00000000" w:rsidDel="00000000" w:rsidP="00000000" w:rsidRDefault="00000000" w:rsidRPr="00000000" w14:paraId="00000281">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c>
          <w:tcPr>
            <w:gridSpan w:val="5"/>
          </w:tcPr>
          <w:p w:rsidR="00000000" w:rsidDel="00000000" w:rsidP="00000000" w:rsidRDefault="00000000" w:rsidRPr="00000000" w14:paraId="0000028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Registra as viagens ou expedições realizadas pela embarcação para atendimento das comunidades ribeirinhas. </w:t>
            </w:r>
          </w:p>
        </w:tc>
      </w:tr>
      <w:tr>
        <w:trPr>
          <w:cantSplit w:val="0"/>
          <w:tblHeader w:val="0"/>
        </w:trPr>
        <w:tc>
          <w:tcPr/>
          <w:p w:rsidR="00000000" w:rsidDel="00000000" w:rsidP="00000000" w:rsidRDefault="00000000" w:rsidRPr="00000000" w14:paraId="00000287">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Nome Tabela</w:t>
            </w:r>
          </w:p>
        </w:tc>
        <w:tc>
          <w:tcPr>
            <w:gridSpan w:val="5"/>
          </w:tcPr>
          <w:p w:rsidR="00000000" w:rsidDel="00000000" w:rsidP="00000000" w:rsidRDefault="00000000" w:rsidRPr="00000000" w14:paraId="00000288">
            <w:pPr>
              <w:spacing w:line="240" w:lineRule="auto"/>
              <w:ind w:right="-210"/>
              <w:jc w:val="both"/>
              <w:rPr>
                <w:rFonts w:ascii="Arial" w:cs="Arial" w:eastAsia="Arial" w:hAnsi="Arial"/>
                <w:sz w:val="20"/>
                <w:szCs w:val="20"/>
              </w:rPr>
            </w:pPr>
            <w:r w:rsidDel="00000000" w:rsidR="00000000" w:rsidRPr="00000000">
              <w:rPr>
                <w:rFonts w:ascii="Arial" w:cs="Arial" w:eastAsia="Arial" w:hAnsi="Arial"/>
                <w:color w:val="1f1f00"/>
                <w:sz w:val="20"/>
                <w:szCs w:val="20"/>
                <w:rtl w:val="0"/>
              </w:rPr>
              <w:t xml:space="preserve">Expedição</w:t>
            </w:r>
            <w:r w:rsidDel="00000000" w:rsidR="00000000" w:rsidRPr="00000000">
              <w:rPr>
                <w:rtl w:val="0"/>
              </w:rPr>
            </w:r>
          </w:p>
        </w:tc>
      </w:tr>
      <w:tr>
        <w:trPr>
          <w:cantSplit w:val="0"/>
          <w:tblHeader w:val="0"/>
        </w:trPr>
        <w:tc>
          <w:tcPr/>
          <w:p w:rsidR="00000000" w:rsidDel="00000000" w:rsidP="00000000" w:rsidRDefault="00000000" w:rsidRPr="00000000" w14:paraId="0000028D">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Volume esperado</w:t>
            </w:r>
          </w:p>
        </w:tc>
        <w:tc>
          <w:tcPr>
            <w:gridSpan w:val="5"/>
          </w:tcPr>
          <w:p w:rsidR="00000000" w:rsidDel="00000000" w:rsidP="00000000" w:rsidRDefault="00000000" w:rsidRPr="00000000" w14:paraId="0000028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Médio, </w:t>
            </w:r>
            <w:r w:rsidDel="00000000" w:rsidR="00000000" w:rsidRPr="00000000">
              <w:rPr>
                <w:rFonts w:ascii="Arial" w:cs="Arial" w:eastAsia="Arial" w:hAnsi="Arial"/>
                <w:sz w:val="20"/>
                <w:szCs w:val="20"/>
                <w:rtl w:val="0"/>
              </w:rPr>
              <w:t xml:space="preserve">estimando</w:t>
            </w:r>
            <w:r w:rsidDel="00000000" w:rsidR="00000000" w:rsidRPr="00000000">
              <w:rPr>
                <w:rFonts w:ascii="Arial" w:cs="Arial" w:eastAsia="Arial" w:hAnsi="Arial"/>
                <w:sz w:val="20"/>
                <w:szCs w:val="20"/>
                <w:rtl w:val="0"/>
              </w:rPr>
              <w:t xml:space="preserve"> inicialmente entre 20 e 100 expedições por ano. </w:t>
            </w:r>
          </w:p>
        </w:tc>
      </w:tr>
      <w:tr>
        <w:trPr>
          <w:cantSplit w:val="0"/>
          <w:tblHeader w:val="0"/>
        </w:trPr>
        <w:tc>
          <w:tcPr/>
          <w:p w:rsidR="00000000" w:rsidDel="00000000" w:rsidP="00000000" w:rsidRDefault="00000000" w:rsidRPr="00000000" w14:paraId="00000293">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Tempo de retenção</w:t>
            </w:r>
          </w:p>
        </w:tc>
        <w:tc>
          <w:tcPr>
            <w:gridSpan w:val="5"/>
          </w:tcPr>
          <w:p w:rsidR="00000000" w:rsidDel="00000000" w:rsidP="00000000" w:rsidRDefault="00000000" w:rsidRPr="00000000" w14:paraId="0000029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Permanente, para manter o histórico das viagens e dos atendimentos realizados. </w:t>
            </w:r>
          </w:p>
        </w:tc>
      </w:tr>
      <w:tr>
        <w:trPr>
          <w:cantSplit w:val="0"/>
          <w:tblHeader w:val="0"/>
        </w:trPr>
        <w:tc>
          <w:tcPr/>
          <w:p w:rsidR="00000000" w:rsidDel="00000000" w:rsidP="00000000" w:rsidRDefault="00000000" w:rsidRPr="00000000" w14:paraId="00000299">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Rotina de limpeza</w:t>
            </w:r>
          </w:p>
        </w:tc>
        <w:tc>
          <w:tcPr>
            <w:gridSpan w:val="5"/>
          </w:tcPr>
          <w:p w:rsidR="00000000" w:rsidDel="00000000" w:rsidP="00000000" w:rsidRDefault="00000000" w:rsidRPr="00000000" w14:paraId="0000029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Não excluir expedições concluídas. Manter o histórico para consultas, relatórios e acompanhamento das atividades. </w:t>
            </w:r>
          </w:p>
        </w:tc>
      </w:tr>
      <w:tr>
        <w:trPr>
          <w:cantSplit w:val="0"/>
          <w:tblHeader w:val="0"/>
        </w:trPr>
        <w:tc>
          <w:tcPr>
            <w:gridSpan w:val="6"/>
          </w:tcPr>
          <w:p w:rsidR="00000000" w:rsidDel="00000000" w:rsidP="00000000" w:rsidRDefault="00000000" w:rsidRPr="00000000" w14:paraId="0000029F">
            <w:pPr>
              <w:spacing w:after="16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ATRIBUTOS</w:t>
            </w:r>
          </w:p>
        </w:tc>
      </w:tr>
      <w:tr>
        <w:trPr>
          <w:cantSplit w:val="0"/>
          <w:tblHeader w:val="0"/>
        </w:trPr>
        <w:tc>
          <w:tcPr/>
          <w:p w:rsidR="00000000" w:rsidDel="00000000" w:rsidP="00000000" w:rsidRDefault="00000000" w:rsidRPr="00000000" w14:paraId="000002A5">
            <w:pPr>
              <w:spacing w:after="28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w:t>
            </w:r>
          </w:p>
        </w:tc>
        <w:tc>
          <w:tcPr/>
          <w:p w:rsidR="00000000" w:rsidDel="00000000" w:rsidP="00000000" w:rsidRDefault="00000000" w:rsidRPr="00000000" w14:paraId="000002A6">
            <w:pPr>
              <w:spacing w:after="160" w:line="240" w:lineRule="auto"/>
              <w:rPr>
                <w:rFonts w:ascii="Times New Roman" w:cs="Times New Roman" w:eastAsia="Times New Roman" w:hAnsi="Times New Roman"/>
                <w:sz w:val="20"/>
                <w:szCs w:val="20"/>
              </w:rPr>
            </w:pPr>
            <w:r w:rsidDel="00000000" w:rsidR="00000000" w:rsidRPr="00000000">
              <w:rPr>
                <w:rFonts w:ascii="Arial" w:cs="Arial" w:eastAsia="Arial" w:hAnsi="Arial"/>
                <w:b w:val="1"/>
                <w:bCs w:val="1"/>
                <w:sz w:val="20"/>
                <w:szCs w:val="20"/>
                <w:rtl w:val="0"/>
              </w:rPr>
              <w:t xml:space="preserve">Nome do campo</w:t>
            </w:r>
            <w:r w:rsidDel="00000000" w:rsidR="00000000" w:rsidRPr="00000000">
              <w:rPr>
                <w:rtl w:val="0"/>
              </w:rPr>
            </w:r>
          </w:p>
        </w:tc>
        <w:tc>
          <w:tcPr/>
          <w:p w:rsidR="00000000" w:rsidDel="00000000" w:rsidP="00000000" w:rsidRDefault="00000000" w:rsidRPr="00000000" w14:paraId="000002A7">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Tipo de dado</w:t>
            </w:r>
          </w:p>
        </w:tc>
        <w:tc>
          <w:tcPr/>
          <w:p w:rsidR="00000000" w:rsidDel="00000000" w:rsidP="00000000" w:rsidRDefault="00000000" w:rsidRPr="00000000" w14:paraId="000002A8">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Tamanho</w:t>
            </w:r>
          </w:p>
          <w:p w:rsidR="00000000" w:rsidDel="00000000" w:rsidP="00000000" w:rsidRDefault="00000000" w:rsidRPr="00000000" w14:paraId="000002A9">
            <w:pPr>
              <w:spacing w:line="240" w:lineRule="auto"/>
              <w:rPr>
                <w:rFonts w:ascii="Arial" w:cs="Arial" w:eastAsia="Arial" w:hAnsi="Arial"/>
                <w:b w:val="1"/>
                <w:bCs w:val="1"/>
                <w:sz w:val="20"/>
                <w:szCs w:val="20"/>
              </w:rPr>
            </w:pPr>
            <w:r w:rsidDel="00000000" w:rsidR="00000000" w:rsidRPr="00000000">
              <w:rPr>
                <w:rtl w:val="0"/>
              </w:rPr>
            </w:r>
          </w:p>
        </w:tc>
        <w:tc>
          <w:tcPr/>
          <w:p w:rsidR="00000000" w:rsidDel="00000000" w:rsidP="00000000" w:rsidRDefault="00000000" w:rsidRPr="00000000" w14:paraId="000002AA">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Restrição</w:t>
            </w:r>
          </w:p>
        </w:tc>
        <w:tc>
          <w:tcPr/>
          <w:p w:rsidR="00000000" w:rsidDel="00000000" w:rsidP="00000000" w:rsidRDefault="00000000" w:rsidRPr="00000000" w14:paraId="000002AB">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r>
      <w:tr>
        <w:trPr>
          <w:cantSplit w:val="0"/>
          <w:tblHeader w:val="0"/>
        </w:trPr>
        <w:tc>
          <w:tcPr/>
          <w:p w:rsidR="00000000" w:rsidDel="00000000" w:rsidP="00000000" w:rsidRDefault="00000000" w:rsidRPr="00000000" w14:paraId="000002AC">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w:t>
            </w:r>
          </w:p>
        </w:tc>
        <w:tc>
          <w:tcPr/>
          <w:p w:rsidR="00000000" w:rsidDel="00000000" w:rsidP="00000000" w:rsidRDefault="00000000" w:rsidRPr="00000000" w14:paraId="000002AD">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id </w:t>
            </w:r>
          </w:p>
        </w:tc>
        <w:tc>
          <w:tcPr/>
          <w:p w:rsidR="00000000" w:rsidDel="00000000" w:rsidP="00000000" w:rsidRDefault="00000000" w:rsidRPr="00000000" w14:paraId="000002A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SERIAL </w:t>
            </w:r>
          </w:p>
        </w:tc>
        <w:tc>
          <w:tcPr/>
          <w:p w:rsidR="00000000" w:rsidDel="00000000" w:rsidP="00000000" w:rsidRDefault="00000000" w:rsidRPr="00000000" w14:paraId="000002AF">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2B0">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PK, NOT NULL </w:t>
            </w:r>
          </w:p>
        </w:tc>
        <w:tc>
          <w:tcPr/>
          <w:p w:rsidR="00000000" w:rsidDel="00000000" w:rsidP="00000000" w:rsidRDefault="00000000" w:rsidRPr="00000000" w14:paraId="000002B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único da expedição. </w:t>
            </w:r>
          </w:p>
        </w:tc>
      </w:tr>
      <w:tr>
        <w:trPr>
          <w:cantSplit w:val="0"/>
          <w:trHeight w:val="383.96484375" w:hRule="atLeast"/>
          <w:tblHeader w:val="0"/>
        </w:trPr>
        <w:tc>
          <w:tcPr/>
          <w:p w:rsidR="00000000" w:rsidDel="00000000" w:rsidP="00000000" w:rsidRDefault="00000000" w:rsidRPr="00000000" w14:paraId="000002B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Nome da embarcação </w:t>
            </w:r>
          </w:p>
        </w:tc>
        <w:tc>
          <w:tcPr/>
          <w:p w:rsidR="00000000" w:rsidDel="00000000" w:rsidP="00000000" w:rsidRDefault="00000000" w:rsidRPr="00000000" w14:paraId="000002B3">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embarcacao_nome </w:t>
            </w:r>
          </w:p>
        </w:tc>
        <w:tc>
          <w:tcPr/>
          <w:p w:rsidR="00000000" w:rsidDel="00000000" w:rsidP="00000000" w:rsidRDefault="00000000" w:rsidRPr="00000000" w14:paraId="000002B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2B5">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100</w:t>
            </w:r>
          </w:p>
        </w:tc>
        <w:tc>
          <w:tcPr/>
          <w:p w:rsidR="00000000" w:rsidDel="00000000" w:rsidP="00000000" w:rsidRDefault="00000000" w:rsidRPr="00000000" w14:paraId="000002B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2B7">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Nome da embarcação utilizada na expedição. </w:t>
            </w:r>
          </w:p>
        </w:tc>
      </w:tr>
      <w:tr>
        <w:trPr>
          <w:cantSplit w:val="0"/>
          <w:tblHeader w:val="0"/>
        </w:trPr>
        <w:tc>
          <w:tcPr/>
          <w:p w:rsidR="00000000" w:rsidDel="00000000" w:rsidP="00000000" w:rsidRDefault="00000000" w:rsidRPr="00000000" w14:paraId="000002B8">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de início </w:t>
            </w:r>
          </w:p>
        </w:tc>
        <w:tc>
          <w:tcPr/>
          <w:p w:rsidR="00000000" w:rsidDel="00000000" w:rsidP="00000000" w:rsidRDefault="00000000" w:rsidRPr="00000000" w14:paraId="000002B9">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data_inicio </w:t>
            </w:r>
          </w:p>
        </w:tc>
        <w:tc>
          <w:tcPr/>
          <w:p w:rsidR="00000000" w:rsidDel="00000000" w:rsidP="00000000" w:rsidRDefault="00000000" w:rsidRPr="00000000" w14:paraId="000002B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DATE </w:t>
            </w:r>
          </w:p>
        </w:tc>
        <w:tc>
          <w:tcPr/>
          <w:p w:rsidR="00000000" w:rsidDel="00000000" w:rsidP="00000000" w:rsidRDefault="00000000" w:rsidRPr="00000000" w14:paraId="000002BB">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2BC">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2BD">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prevista ou efetiva de início da viagem. </w:t>
            </w:r>
          </w:p>
        </w:tc>
      </w:tr>
      <w:tr>
        <w:trPr>
          <w:cantSplit w:val="0"/>
          <w:tblHeader w:val="0"/>
        </w:trPr>
        <w:tc>
          <w:tcPr/>
          <w:p w:rsidR="00000000" w:rsidDel="00000000" w:rsidP="00000000" w:rsidRDefault="00000000" w:rsidRPr="00000000" w14:paraId="000002B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de fim </w:t>
            </w:r>
          </w:p>
        </w:tc>
        <w:tc>
          <w:tcPr/>
          <w:p w:rsidR="00000000" w:rsidDel="00000000" w:rsidP="00000000" w:rsidRDefault="00000000" w:rsidRPr="00000000" w14:paraId="000002BF">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data_fim</w:t>
            </w: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2C0">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DATE </w:t>
            </w:r>
          </w:p>
        </w:tc>
        <w:tc>
          <w:tcPr/>
          <w:p w:rsidR="00000000" w:rsidDel="00000000" w:rsidP="00000000" w:rsidRDefault="00000000" w:rsidRPr="00000000" w14:paraId="000002C1">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2C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2C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prevista ou efetiva de encerramento da viagem. </w:t>
            </w:r>
          </w:p>
        </w:tc>
      </w:tr>
      <w:tr>
        <w:trPr>
          <w:cantSplit w:val="0"/>
          <w:tblHeader w:val="0"/>
        </w:trPr>
        <w:tc>
          <w:tcPr/>
          <w:p w:rsidR="00000000" w:rsidDel="00000000" w:rsidP="00000000" w:rsidRDefault="00000000" w:rsidRPr="00000000" w14:paraId="000002C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Status </w:t>
            </w:r>
          </w:p>
        </w:tc>
        <w:tc>
          <w:tcPr/>
          <w:p w:rsidR="00000000" w:rsidDel="00000000" w:rsidP="00000000" w:rsidRDefault="00000000" w:rsidRPr="00000000" w14:paraId="000002C5">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status </w:t>
            </w:r>
          </w:p>
        </w:tc>
        <w:tc>
          <w:tcPr/>
          <w:p w:rsidR="00000000" w:rsidDel="00000000" w:rsidP="00000000" w:rsidRDefault="00000000" w:rsidRPr="00000000" w14:paraId="000002C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2C7">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p w:rsidR="00000000" w:rsidDel="00000000" w:rsidP="00000000" w:rsidRDefault="00000000" w:rsidRPr="00000000" w14:paraId="000002C8">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DEFAULT 'PLANEJADA </w:t>
            </w:r>
          </w:p>
        </w:tc>
        <w:tc>
          <w:tcPr/>
          <w:p w:rsidR="00000000" w:rsidDel="00000000" w:rsidP="00000000" w:rsidRDefault="00000000" w:rsidRPr="00000000" w14:paraId="000002C9">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Situação atual da expedição: planejada, em andamento ou concluída. </w:t>
            </w:r>
          </w:p>
        </w:tc>
      </w:tr>
    </w:tbl>
    <w:p w:rsidR="00000000" w:rsidDel="00000000" w:rsidP="00000000" w:rsidRDefault="00000000" w:rsidRPr="00000000" w14:paraId="000002CA">
      <w:pPr>
        <w:pBdr>
          <w:top w:space="0" w:sz="0" w:val="nil"/>
          <w:left w:space="0" w:sz="0" w:val="nil"/>
          <w:bottom w:space="0" w:sz="0" w:val="nil"/>
          <w:right w:space="0" w:sz="0" w:val="nil"/>
          <w:between w:space="0" w:sz="0" w:val="nil"/>
        </w:pBdr>
        <w:spacing w:line="240" w:lineRule="auto"/>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Tabela 2. </w:t>
      </w:r>
      <w:r w:rsidDel="00000000" w:rsidR="00000000" w:rsidRPr="00000000">
        <w:rPr>
          <w:rFonts w:ascii="Arial" w:cs="Arial" w:eastAsia="Arial" w:hAnsi="Arial"/>
          <w:sz w:val="20"/>
          <w:szCs w:val="20"/>
          <w:rtl w:val="0"/>
        </w:rPr>
        <w:t xml:space="preserve">Expedição Banco de dados. </w:t>
      </w:r>
    </w:p>
    <w:p w:rsidR="00000000" w:rsidDel="00000000" w:rsidP="00000000" w:rsidRDefault="00000000" w:rsidRPr="00000000" w14:paraId="000002CB">
      <w:pPr>
        <w:pBdr>
          <w:top w:space="0" w:sz="0" w:val="nil"/>
          <w:left w:space="0" w:sz="0" w:val="nil"/>
          <w:bottom w:space="0" w:sz="0" w:val="nil"/>
          <w:right w:space="0" w:sz="0" w:val="nil"/>
          <w:between w:space="0" w:sz="0" w:val="nil"/>
        </w:pBdr>
        <w:spacing w:line="240" w:lineRule="auto"/>
        <w:rPr>
          <w:rFonts w:ascii="Arial" w:cs="Arial" w:eastAsia="Arial" w:hAnsi="Arial"/>
          <w:sz w:val="20"/>
          <w:szCs w:val="20"/>
        </w:rPr>
      </w:pPr>
      <w:r w:rsidDel="00000000" w:rsidR="00000000" w:rsidRPr="00000000">
        <w:rPr>
          <w:rtl w:val="0"/>
        </w:rPr>
      </w:r>
    </w:p>
    <w:tbl>
      <w:tblPr>
        <w:tblStyle w:val="Table11"/>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40"/>
        <w:gridCol w:w="2160"/>
        <w:gridCol w:w="1185"/>
        <w:gridCol w:w="1125"/>
        <w:gridCol w:w="1365"/>
        <w:gridCol w:w="1515"/>
        <w:tblGridChange w:id="0">
          <w:tblGrid>
            <w:gridCol w:w="1740"/>
            <w:gridCol w:w="2160"/>
            <w:gridCol w:w="1185"/>
            <w:gridCol w:w="1125"/>
            <w:gridCol w:w="1365"/>
            <w:gridCol w:w="1515"/>
          </w:tblGrid>
        </w:tblGridChange>
      </w:tblGrid>
      <w:tr>
        <w:trPr>
          <w:cantSplit w:val="0"/>
          <w:tblHeader w:val="0"/>
        </w:trPr>
        <w:tc>
          <w:tcPr>
            <w:gridSpan w:val="6"/>
          </w:tcPr>
          <w:p w:rsidR="00000000" w:rsidDel="00000000" w:rsidP="00000000" w:rsidRDefault="00000000" w:rsidRPr="00000000" w14:paraId="000002CC">
            <w:pPr>
              <w:spacing w:line="240" w:lineRule="auto"/>
              <w:jc w:val="center"/>
              <w:rPr>
                <w:rFonts w:ascii="Arial" w:cs="Arial" w:eastAsia="Arial" w:hAnsi="Arial"/>
                <w:b w:val="1"/>
                <w:bCs w:val="1"/>
                <w:sz w:val="20"/>
                <w:szCs w:val="20"/>
                <w:vertAlign w:val="subscript"/>
              </w:rPr>
            </w:pPr>
            <w:r w:rsidDel="00000000" w:rsidR="00000000" w:rsidRPr="00000000">
              <w:rPr>
                <w:rFonts w:ascii="Arial" w:cs="Arial" w:eastAsia="Arial" w:hAnsi="Arial"/>
                <w:b w:val="1"/>
                <w:bCs w:val="1"/>
                <w:color w:val="000000"/>
                <w:sz w:val="20"/>
                <w:szCs w:val="20"/>
                <w:rtl w:val="0"/>
              </w:rPr>
              <w:t xml:space="preserve">ENTIDADE</w:t>
            </w:r>
            <w:r w:rsidDel="00000000" w:rsidR="00000000" w:rsidRPr="00000000">
              <w:rPr>
                <w:rtl w:val="0"/>
              </w:rPr>
            </w:r>
          </w:p>
        </w:tc>
      </w:tr>
      <w:tr>
        <w:trPr>
          <w:cantSplit w:val="0"/>
          <w:tblHeader w:val="0"/>
        </w:trPr>
        <w:tc>
          <w:tcPr/>
          <w:p w:rsidR="00000000" w:rsidDel="00000000" w:rsidP="00000000" w:rsidRDefault="00000000" w:rsidRPr="00000000" w14:paraId="000002D2">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Entidade</w:t>
            </w:r>
          </w:p>
        </w:tc>
        <w:tc>
          <w:tcPr>
            <w:gridSpan w:val="5"/>
          </w:tcPr>
          <w:p w:rsidR="00000000" w:rsidDel="00000000" w:rsidP="00000000" w:rsidRDefault="00000000" w:rsidRPr="00000000" w14:paraId="000002D3">
            <w:pPr>
              <w:spacing w:line="240" w:lineRule="auto"/>
              <w:ind w:right="-210"/>
              <w:jc w:val="both"/>
              <w:rPr>
                <w:rFonts w:ascii="Arial" w:cs="Arial" w:eastAsia="Arial" w:hAnsi="Arial"/>
                <w:b w:val="1"/>
                <w:bCs w:val="1"/>
                <w:sz w:val="20"/>
                <w:szCs w:val="20"/>
              </w:rPr>
            </w:pPr>
            <w:r w:rsidDel="00000000" w:rsidR="00000000" w:rsidRPr="00000000">
              <w:rPr>
                <w:rFonts w:ascii="Arial" w:cs="Arial" w:eastAsia="Arial" w:hAnsi="Arial"/>
                <w:color w:val="1f1f00"/>
                <w:sz w:val="20"/>
                <w:szCs w:val="20"/>
                <w:rtl w:val="0"/>
              </w:rPr>
              <w:t xml:space="preserve">Cronograma por Comunidade em uma Expedição</w:t>
            </w:r>
            <w:r w:rsidDel="00000000" w:rsidR="00000000" w:rsidRPr="00000000">
              <w:rPr>
                <w:rtl w:val="0"/>
              </w:rPr>
            </w:r>
          </w:p>
        </w:tc>
      </w:tr>
      <w:tr>
        <w:trPr>
          <w:cantSplit w:val="0"/>
          <w:tblHeader w:val="0"/>
        </w:trPr>
        <w:tc>
          <w:tcPr/>
          <w:p w:rsidR="00000000" w:rsidDel="00000000" w:rsidP="00000000" w:rsidRDefault="00000000" w:rsidRPr="00000000" w14:paraId="000002D8">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c>
          <w:tcPr>
            <w:gridSpan w:val="5"/>
          </w:tcPr>
          <w:p w:rsidR="00000000" w:rsidDel="00000000" w:rsidP="00000000" w:rsidRDefault="00000000" w:rsidRPr="00000000" w14:paraId="000002D9">
            <w:pPr>
              <w:spacing w:line="240"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Registra as paradas de uma expedição em cada comunidade, incluindo data e horário de chegada e saída e a quantidade de vagas disponíveis para atendimento médico e odontológico.</w:t>
            </w:r>
            <w:r w:rsidDel="00000000" w:rsidR="00000000" w:rsidRPr="00000000">
              <w:rPr>
                <w:rFonts w:ascii="Arial" w:cs="Arial" w:eastAsia="Arial" w:hAnsi="Arial"/>
                <w:b w:val="1"/>
                <w:bCs w:val="1"/>
                <w:sz w:val="20"/>
                <w:szCs w:val="20"/>
                <w:rtl w:val="0"/>
              </w:rPr>
              <w:t xml:space="preserve"> </w:t>
            </w:r>
          </w:p>
        </w:tc>
      </w:tr>
      <w:tr>
        <w:trPr>
          <w:cantSplit w:val="0"/>
          <w:tblHeader w:val="0"/>
        </w:trPr>
        <w:tc>
          <w:tcPr/>
          <w:p w:rsidR="00000000" w:rsidDel="00000000" w:rsidP="00000000" w:rsidRDefault="00000000" w:rsidRPr="00000000" w14:paraId="000002DE">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Nome Tabela</w:t>
            </w:r>
          </w:p>
        </w:tc>
        <w:tc>
          <w:tcPr>
            <w:gridSpan w:val="5"/>
          </w:tcPr>
          <w:p w:rsidR="00000000" w:rsidDel="00000000" w:rsidP="00000000" w:rsidRDefault="00000000" w:rsidRPr="00000000" w14:paraId="000002D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Paradas_expedicao </w:t>
            </w:r>
          </w:p>
        </w:tc>
      </w:tr>
      <w:tr>
        <w:trPr>
          <w:cantSplit w:val="0"/>
          <w:tblHeader w:val="0"/>
        </w:trPr>
        <w:tc>
          <w:tcPr/>
          <w:p w:rsidR="00000000" w:rsidDel="00000000" w:rsidP="00000000" w:rsidRDefault="00000000" w:rsidRPr="00000000" w14:paraId="000002E4">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Volume esperado</w:t>
            </w:r>
          </w:p>
        </w:tc>
        <w:tc>
          <w:tcPr>
            <w:gridSpan w:val="5"/>
          </w:tcPr>
          <w:p w:rsidR="00000000" w:rsidDel="00000000" w:rsidP="00000000" w:rsidRDefault="00000000" w:rsidRPr="00000000" w14:paraId="000002E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Médio a alto, dependendo da quantidade de expedições e comunidades atendidas. </w:t>
            </w:r>
          </w:p>
        </w:tc>
      </w:tr>
      <w:tr>
        <w:trPr>
          <w:cantSplit w:val="0"/>
          <w:tblHeader w:val="0"/>
        </w:trPr>
        <w:tc>
          <w:tcPr/>
          <w:p w:rsidR="00000000" w:rsidDel="00000000" w:rsidP="00000000" w:rsidRDefault="00000000" w:rsidRPr="00000000" w14:paraId="000002EA">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Tempo de retenção</w:t>
            </w:r>
          </w:p>
        </w:tc>
        <w:tc>
          <w:tcPr>
            <w:gridSpan w:val="5"/>
          </w:tcPr>
          <w:p w:rsidR="00000000" w:rsidDel="00000000" w:rsidP="00000000" w:rsidRDefault="00000000" w:rsidRPr="00000000" w14:paraId="000002E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Permanente, para manter o histórico dos cronogramas e atendimentos realizados. </w:t>
            </w:r>
          </w:p>
        </w:tc>
      </w:tr>
      <w:tr>
        <w:trPr>
          <w:cantSplit w:val="0"/>
          <w:tblHeader w:val="0"/>
        </w:trPr>
        <w:tc>
          <w:tcPr/>
          <w:p w:rsidR="00000000" w:rsidDel="00000000" w:rsidP="00000000" w:rsidRDefault="00000000" w:rsidRPr="00000000" w14:paraId="000002F0">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Rotina de limpeza</w:t>
            </w:r>
          </w:p>
        </w:tc>
        <w:tc>
          <w:tcPr>
            <w:gridSpan w:val="5"/>
          </w:tcPr>
          <w:p w:rsidR="00000000" w:rsidDel="00000000" w:rsidP="00000000" w:rsidRDefault="00000000" w:rsidRPr="00000000" w14:paraId="000002F1">
            <w:pPr>
              <w:spacing w:line="240"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Não excluir registros de paradas concluídas. Manter o histórico para consultas, relatórios e planejamento de novas expedições.</w:t>
            </w:r>
            <w:r w:rsidDel="00000000" w:rsidR="00000000" w:rsidRPr="00000000">
              <w:rPr>
                <w:rFonts w:ascii="Arial" w:cs="Arial" w:eastAsia="Arial" w:hAnsi="Arial"/>
                <w:b w:val="1"/>
                <w:bCs w:val="1"/>
                <w:sz w:val="20"/>
                <w:szCs w:val="20"/>
                <w:rtl w:val="0"/>
              </w:rPr>
              <w:t xml:space="preserve"> </w:t>
            </w:r>
          </w:p>
        </w:tc>
      </w:tr>
      <w:tr>
        <w:trPr>
          <w:cantSplit w:val="0"/>
          <w:tblHeader w:val="0"/>
        </w:trPr>
        <w:tc>
          <w:tcPr>
            <w:gridSpan w:val="6"/>
          </w:tcPr>
          <w:p w:rsidR="00000000" w:rsidDel="00000000" w:rsidP="00000000" w:rsidRDefault="00000000" w:rsidRPr="00000000" w14:paraId="000002F6">
            <w:pPr>
              <w:spacing w:after="16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ATRIBUTOS</w:t>
            </w:r>
          </w:p>
        </w:tc>
      </w:tr>
      <w:tr>
        <w:trPr>
          <w:cantSplit w:val="0"/>
          <w:tblHeader w:val="0"/>
        </w:trPr>
        <w:tc>
          <w:tcPr/>
          <w:p w:rsidR="00000000" w:rsidDel="00000000" w:rsidP="00000000" w:rsidRDefault="00000000" w:rsidRPr="00000000" w14:paraId="000002FC">
            <w:pPr>
              <w:spacing w:after="28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w:t>
            </w:r>
          </w:p>
        </w:tc>
        <w:tc>
          <w:tcPr/>
          <w:p w:rsidR="00000000" w:rsidDel="00000000" w:rsidP="00000000" w:rsidRDefault="00000000" w:rsidRPr="00000000" w14:paraId="000002FD">
            <w:pPr>
              <w:spacing w:after="160" w:line="240" w:lineRule="auto"/>
              <w:rPr>
                <w:rFonts w:ascii="Times New Roman" w:cs="Times New Roman" w:eastAsia="Times New Roman" w:hAnsi="Times New Roman"/>
                <w:sz w:val="20"/>
                <w:szCs w:val="20"/>
              </w:rPr>
            </w:pPr>
            <w:r w:rsidDel="00000000" w:rsidR="00000000" w:rsidRPr="00000000">
              <w:rPr>
                <w:rFonts w:ascii="Arial" w:cs="Arial" w:eastAsia="Arial" w:hAnsi="Arial"/>
                <w:b w:val="1"/>
                <w:bCs w:val="1"/>
                <w:sz w:val="20"/>
                <w:szCs w:val="20"/>
                <w:rtl w:val="0"/>
              </w:rPr>
              <w:t xml:space="preserve">Nome do campo</w:t>
            </w:r>
            <w:r w:rsidDel="00000000" w:rsidR="00000000" w:rsidRPr="00000000">
              <w:rPr>
                <w:rtl w:val="0"/>
              </w:rPr>
            </w:r>
          </w:p>
        </w:tc>
        <w:tc>
          <w:tcPr/>
          <w:p w:rsidR="00000000" w:rsidDel="00000000" w:rsidP="00000000" w:rsidRDefault="00000000" w:rsidRPr="00000000" w14:paraId="000002FE">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Tipo de dado</w:t>
            </w:r>
          </w:p>
        </w:tc>
        <w:tc>
          <w:tcPr/>
          <w:p w:rsidR="00000000" w:rsidDel="00000000" w:rsidP="00000000" w:rsidRDefault="00000000" w:rsidRPr="00000000" w14:paraId="000002FF">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Tamanho</w:t>
            </w:r>
          </w:p>
        </w:tc>
        <w:tc>
          <w:tcPr/>
          <w:p w:rsidR="00000000" w:rsidDel="00000000" w:rsidP="00000000" w:rsidRDefault="00000000" w:rsidRPr="00000000" w14:paraId="00000300">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Restrição</w:t>
            </w:r>
          </w:p>
        </w:tc>
        <w:tc>
          <w:tcPr/>
          <w:p w:rsidR="00000000" w:rsidDel="00000000" w:rsidP="00000000" w:rsidRDefault="00000000" w:rsidRPr="00000000" w14:paraId="00000301">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r>
      <w:tr>
        <w:trPr>
          <w:cantSplit w:val="0"/>
          <w:tblHeader w:val="0"/>
        </w:trPr>
        <w:tc>
          <w:tcPr/>
          <w:p w:rsidR="00000000" w:rsidDel="00000000" w:rsidP="00000000" w:rsidRDefault="00000000" w:rsidRPr="00000000" w14:paraId="0000030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w:t>
            </w:r>
          </w:p>
        </w:tc>
        <w:tc>
          <w:tcPr/>
          <w:p w:rsidR="00000000" w:rsidDel="00000000" w:rsidP="00000000" w:rsidRDefault="00000000" w:rsidRPr="00000000" w14:paraId="00000303">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p w:rsidR="00000000" w:rsidDel="00000000" w:rsidP="00000000" w:rsidRDefault="00000000" w:rsidRPr="00000000" w14:paraId="00000304">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SERIAL </w:t>
            </w:r>
          </w:p>
        </w:tc>
        <w:tc>
          <w:tcPr/>
          <w:p w:rsidR="00000000" w:rsidDel="00000000" w:rsidP="00000000" w:rsidRDefault="00000000" w:rsidRPr="00000000" w14:paraId="00000305">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30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PK, NOT NULL </w:t>
            </w:r>
          </w:p>
        </w:tc>
        <w:tc>
          <w:tcPr/>
          <w:p w:rsidR="00000000" w:rsidDel="00000000" w:rsidP="00000000" w:rsidRDefault="00000000" w:rsidRPr="00000000" w14:paraId="00000307">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único da parada da expedição. </w:t>
            </w:r>
          </w:p>
        </w:tc>
      </w:tr>
      <w:tr>
        <w:trPr>
          <w:cantSplit w:val="0"/>
          <w:tblHeader w:val="0"/>
        </w:trPr>
        <w:tc>
          <w:tcPr/>
          <w:p w:rsidR="00000000" w:rsidDel="00000000" w:rsidP="00000000" w:rsidRDefault="00000000" w:rsidRPr="00000000" w14:paraId="00000308">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Expedição </w:t>
            </w:r>
          </w:p>
        </w:tc>
        <w:tc>
          <w:tcPr/>
          <w:p w:rsidR="00000000" w:rsidDel="00000000" w:rsidP="00000000" w:rsidRDefault="00000000" w:rsidRPr="00000000" w14:paraId="00000309">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expediçao_id</w:t>
            </w: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0A">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 </w:t>
            </w:r>
          </w:p>
        </w:tc>
        <w:tc>
          <w:tcPr/>
          <w:p w:rsidR="00000000" w:rsidDel="00000000" w:rsidP="00000000" w:rsidRDefault="00000000" w:rsidRPr="00000000" w14:paraId="0000030B">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30C">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FK, NOT NULL </w:t>
            </w:r>
          </w:p>
        </w:tc>
        <w:tc>
          <w:tcPr/>
          <w:p w:rsidR="00000000" w:rsidDel="00000000" w:rsidP="00000000" w:rsidRDefault="00000000" w:rsidRPr="00000000" w14:paraId="0000030D">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 a expedição à qual a parada pertence. </w:t>
            </w:r>
          </w:p>
        </w:tc>
      </w:tr>
      <w:tr>
        <w:trPr>
          <w:cantSplit w:val="0"/>
          <w:tblHeader w:val="0"/>
        </w:trPr>
        <w:tc>
          <w:tcPr/>
          <w:p w:rsidR="00000000" w:rsidDel="00000000" w:rsidP="00000000" w:rsidRDefault="00000000" w:rsidRPr="00000000" w14:paraId="0000030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Comunidade </w:t>
            </w:r>
          </w:p>
        </w:tc>
        <w:tc>
          <w:tcPr/>
          <w:p w:rsidR="00000000" w:rsidDel="00000000" w:rsidP="00000000" w:rsidRDefault="00000000" w:rsidRPr="00000000" w14:paraId="0000030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comunidade_id </w:t>
            </w:r>
          </w:p>
        </w:tc>
        <w:tc>
          <w:tcPr/>
          <w:p w:rsidR="00000000" w:rsidDel="00000000" w:rsidP="00000000" w:rsidRDefault="00000000" w:rsidRPr="00000000" w14:paraId="00000310">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 </w:t>
            </w:r>
          </w:p>
        </w:tc>
        <w:tc>
          <w:tcPr/>
          <w:p w:rsidR="00000000" w:rsidDel="00000000" w:rsidP="00000000" w:rsidRDefault="00000000" w:rsidRPr="00000000" w14:paraId="00000311">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31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FK, NOT NULL </w:t>
            </w:r>
          </w:p>
        </w:tc>
        <w:tc>
          <w:tcPr/>
          <w:p w:rsidR="00000000" w:rsidDel="00000000" w:rsidP="00000000" w:rsidRDefault="00000000" w:rsidRPr="00000000" w14:paraId="0000031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 a comunidade que será atendida. </w:t>
            </w:r>
          </w:p>
        </w:tc>
      </w:tr>
      <w:tr>
        <w:trPr>
          <w:cantSplit w:val="0"/>
          <w:tblHeader w:val="0"/>
        </w:trPr>
        <w:tc>
          <w:tcPr/>
          <w:p w:rsidR="00000000" w:rsidDel="00000000" w:rsidP="00000000" w:rsidRDefault="00000000" w:rsidRPr="00000000" w14:paraId="0000031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de chegada </w:t>
            </w:r>
          </w:p>
        </w:tc>
        <w:tc>
          <w:tcPr/>
          <w:p w:rsidR="00000000" w:rsidDel="00000000" w:rsidP="00000000" w:rsidRDefault="00000000" w:rsidRPr="00000000" w14:paraId="0000031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data_chegada </w:t>
            </w:r>
          </w:p>
        </w:tc>
        <w:tc>
          <w:tcPr/>
          <w:p w:rsidR="00000000" w:rsidDel="00000000" w:rsidP="00000000" w:rsidRDefault="00000000" w:rsidRPr="00000000" w14:paraId="00000316">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TIMESTAMP </w:t>
            </w:r>
          </w:p>
        </w:tc>
        <w:tc>
          <w:tcPr/>
          <w:p w:rsidR="00000000" w:rsidDel="00000000" w:rsidP="00000000" w:rsidRDefault="00000000" w:rsidRPr="00000000" w14:paraId="00000317">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318">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319">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e horário previstos ou realizados para chegada da embarcação. </w:t>
            </w:r>
          </w:p>
        </w:tc>
      </w:tr>
      <w:tr>
        <w:trPr>
          <w:cantSplit w:val="0"/>
          <w:tblHeader w:val="0"/>
        </w:trPr>
        <w:tc>
          <w:tcPr/>
          <w:p w:rsidR="00000000" w:rsidDel="00000000" w:rsidP="00000000" w:rsidRDefault="00000000" w:rsidRPr="00000000" w14:paraId="0000031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de saída </w:t>
            </w:r>
          </w:p>
        </w:tc>
        <w:tc>
          <w:tcPr/>
          <w:p w:rsidR="00000000" w:rsidDel="00000000" w:rsidP="00000000" w:rsidRDefault="00000000" w:rsidRPr="00000000" w14:paraId="0000031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data_saida </w:t>
            </w:r>
          </w:p>
        </w:tc>
        <w:tc>
          <w:tcPr/>
          <w:p w:rsidR="00000000" w:rsidDel="00000000" w:rsidP="00000000" w:rsidRDefault="00000000" w:rsidRPr="00000000" w14:paraId="0000031C">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TIMESTAMP </w:t>
            </w:r>
          </w:p>
        </w:tc>
        <w:tc>
          <w:tcPr/>
          <w:p w:rsidR="00000000" w:rsidDel="00000000" w:rsidP="00000000" w:rsidRDefault="00000000" w:rsidRPr="00000000" w14:paraId="0000031D">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31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31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e horário previstos ou realizados para saída da embarcação. </w:t>
            </w:r>
          </w:p>
        </w:tc>
      </w:tr>
      <w:tr>
        <w:trPr>
          <w:cantSplit w:val="0"/>
          <w:tblHeader w:val="0"/>
        </w:trPr>
        <w:tc>
          <w:tcPr/>
          <w:p w:rsidR="00000000" w:rsidDel="00000000" w:rsidP="00000000" w:rsidRDefault="00000000" w:rsidRPr="00000000" w14:paraId="00000320">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Vagas médicas </w:t>
            </w:r>
          </w:p>
        </w:tc>
        <w:tc>
          <w:tcPr/>
          <w:p w:rsidR="00000000" w:rsidDel="00000000" w:rsidP="00000000" w:rsidRDefault="00000000" w:rsidRPr="00000000" w14:paraId="0000032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vagas_medicas </w:t>
            </w:r>
          </w:p>
        </w:tc>
        <w:tc>
          <w:tcPr/>
          <w:p w:rsidR="00000000" w:rsidDel="00000000" w:rsidP="00000000" w:rsidRDefault="00000000" w:rsidRPr="00000000" w14:paraId="00000322">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 </w:t>
            </w:r>
          </w:p>
        </w:tc>
        <w:tc>
          <w:tcPr/>
          <w:p w:rsidR="00000000" w:rsidDel="00000000" w:rsidP="00000000" w:rsidRDefault="00000000" w:rsidRPr="00000000" w14:paraId="00000323">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32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DEFAULT 30 </w:t>
            </w:r>
          </w:p>
        </w:tc>
        <w:tc>
          <w:tcPr/>
          <w:p w:rsidR="00000000" w:rsidDel="00000000" w:rsidP="00000000" w:rsidRDefault="00000000" w:rsidRPr="00000000" w14:paraId="0000032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Quantidade de vagas disponíveis para atendimento médico. </w:t>
            </w:r>
          </w:p>
        </w:tc>
      </w:tr>
      <w:tr>
        <w:trPr>
          <w:cantSplit w:val="0"/>
          <w:tblHeader w:val="0"/>
        </w:trPr>
        <w:tc>
          <w:tcPr/>
          <w:p w:rsidR="00000000" w:rsidDel="00000000" w:rsidP="00000000" w:rsidRDefault="00000000" w:rsidRPr="00000000" w14:paraId="0000032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Vagas odontológicas </w:t>
            </w:r>
          </w:p>
        </w:tc>
        <w:tc>
          <w:tcPr/>
          <w:p w:rsidR="00000000" w:rsidDel="00000000" w:rsidP="00000000" w:rsidRDefault="00000000" w:rsidRPr="00000000" w14:paraId="00000327">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vagas_odontologicas</w:t>
            </w: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28">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 </w:t>
            </w:r>
          </w:p>
        </w:tc>
        <w:tc>
          <w:tcPr/>
          <w:p w:rsidR="00000000" w:rsidDel="00000000" w:rsidP="00000000" w:rsidRDefault="00000000" w:rsidRPr="00000000" w14:paraId="00000329">
            <w:pPr>
              <w:spacing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w:t>
            </w:r>
          </w:p>
        </w:tc>
        <w:tc>
          <w:tcPr/>
          <w:p w:rsidR="00000000" w:rsidDel="00000000" w:rsidP="00000000" w:rsidRDefault="00000000" w:rsidRPr="00000000" w14:paraId="0000032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DEFAULT 30 </w:t>
            </w:r>
          </w:p>
        </w:tc>
        <w:tc>
          <w:tcPr/>
          <w:p w:rsidR="00000000" w:rsidDel="00000000" w:rsidP="00000000" w:rsidRDefault="00000000" w:rsidRPr="00000000" w14:paraId="0000032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Quantidade de vagas disponíveis para atendimento odontológico. </w:t>
            </w:r>
          </w:p>
        </w:tc>
      </w:tr>
    </w:tbl>
    <w:p w:rsidR="00000000" w:rsidDel="00000000" w:rsidP="00000000" w:rsidRDefault="00000000" w:rsidRPr="00000000" w14:paraId="0000032C">
      <w:pPr>
        <w:pBdr>
          <w:top w:space="0" w:sz="0" w:val="nil"/>
          <w:left w:space="0" w:sz="0" w:val="nil"/>
          <w:bottom w:space="0" w:sz="0" w:val="nil"/>
          <w:right w:space="0" w:sz="0" w:val="nil"/>
          <w:between w:space="0" w:sz="0" w:val="nil"/>
        </w:pBdr>
        <w:spacing w:line="240" w:lineRule="auto"/>
        <w:rPr>
          <w:rFonts w:ascii="Arial" w:cs="Arial" w:eastAsia="Arial" w:hAnsi="Arial"/>
          <w:b w:val="1"/>
          <w:bCs w:val="1"/>
          <w:sz w:val="20"/>
          <w:szCs w:val="20"/>
        </w:rPr>
      </w:pPr>
      <w:bookmarkStart w:colFirst="0" w:colLast="0" w:name="_heading=h.3c6svpt6qnq" w:id="3"/>
      <w:bookmarkEnd w:id="3"/>
      <w:r w:rsidDel="00000000" w:rsidR="00000000" w:rsidRPr="00000000">
        <w:rPr>
          <w:rFonts w:ascii="Arial" w:cs="Arial" w:eastAsia="Arial" w:hAnsi="Arial"/>
          <w:b w:val="1"/>
          <w:bCs w:val="1"/>
          <w:sz w:val="20"/>
          <w:szCs w:val="20"/>
          <w:rtl w:val="0"/>
        </w:rPr>
        <w:t xml:space="preserve">Tabela 3. </w:t>
      </w:r>
      <w:r w:rsidDel="00000000" w:rsidR="00000000" w:rsidRPr="00000000">
        <w:rPr>
          <w:rFonts w:ascii="Arial" w:cs="Arial" w:eastAsia="Arial" w:hAnsi="Arial"/>
          <w:color w:val="1f1f00"/>
          <w:sz w:val="20"/>
          <w:szCs w:val="20"/>
          <w:rtl w:val="0"/>
        </w:rPr>
        <w:t xml:space="preserve">Cronograma por Comunidade em uma Expedição</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Banco de </w:t>
      </w:r>
      <w:r w:rsidDel="00000000" w:rsidR="00000000" w:rsidRPr="00000000">
        <w:rPr>
          <w:rFonts w:ascii="Arial" w:cs="Arial" w:eastAsia="Arial" w:hAnsi="Arial"/>
          <w:sz w:val="20"/>
          <w:szCs w:val="20"/>
          <w:rtl w:val="0"/>
        </w:rPr>
        <w:t xml:space="preserve">dados</w:t>
      </w:r>
      <w:r w:rsidDel="00000000" w:rsidR="00000000" w:rsidRPr="00000000">
        <w:rPr>
          <w:rFonts w:ascii="Arial" w:cs="Arial" w:eastAsia="Arial" w:hAnsi="Arial"/>
          <w:sz w:val="20"/>
          <w:szCs w:val="20"/>
          <w:rtl w:val="0"/>
        </w:rPr>
        <w:t xml:space="preserve">.</w:t>
      </w:r>
      <w:r w:rsidDel="00000000" w:rsidR="00000000" w:rsidRPr="00000000">
        <w:rPr>
          <w:rtl w:val="0"/>
        </w:rPr>
      </w:r>
    </w:p>
    <w:tbl>
      <w:tblPr>
        <w:tblStyle w:val="Table12"/>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1710"/>
        <w:gridCol w:w="1320"/>
        <w:gridCol w:w="1275"/>
        <w:gridCol w:w="1530"/>
        <w:gridCol w:w="1740"/>
        <w:tblGridChange w:id="0">
          <w:tblGrid>
            <w:gridCol w:w="1515"/>
            <w:gridCol w:w="1710"/>
            <w:gridCol w:w="1320"/>
            <w:gridCol w:w="1275"/>
            <w:gridCol w:w="1530"/>
            <w:gridCol w:w="1740"/>
          </w:tblGrid>
        </w:tblGridChange>
      </w:tblGrid>
      <w:tr>
        <w:trPr>
          <w:cantSplit w:val="0"/>
          <w:tblHeader w:val="0"/>
        </w:trPr>
        <w:tc>
          <w:tcPr>
            <w:gridSpan w:val="6"/>
          </w:tcPr>
          <w:p w:rsidR="00000000" w:rsidDel="00000000" w:rsidP="00000000" w:rsidRDefault="00000000" w:rsidRPr="00000000" w14:paraId="0000032D">
            <w:pPr>
              <w:spacing w:line="240" w:lineRule="auto"/>
              <w:jc w:val="center"/>
              <w:rPr>
                <w:rFonts w:ascii="Arial" w:cs="Arial" w:eastAsia="Arial" w:hAnsi="Arial"/>
                <w:b w:val="1"/>
                <w:bCs w:val="1"/>
                <w:sz w:val="20"/>
                <w:szCs w:val="20"/>
                <w:vertAlign w:val="subscript"/>
              </w:rPr>
            </w:pPr>
            <w:r w:rsidDel="00000000" w:rsidR="00000000" w:rsidRPr="00000000">
              <w:rPr>
                <w:rFonts w:ascii="Arial" w:cs="Arial" w:eastAsia="Arial" w:hAnsi="Arial"/>
                <w:b w:val="1"/>
                <w:bCs w:val="1"/>
                <w:sz w:val="20"/>
                <w:szCs w:val="20"/>
                <w:rtl w:val="0"/>
              </w:rPr>
              <w:t xml:space="preserve">ENTIDADE</w:t>
            </w:r>
            <w:r w:rsidDel="00000000" w:rsidR="00000000" w:rsidRPr="00000000">
              <w:rPr>
                <w:rtl w:val="0"/>
              </w:rPr>
            </w:r>
          </w:p>
        </w:tc>
      </w:tr>
      <w:tr>
        <w:trPr>
          <w:cantSplit w:val="0"/>
          <w:tblHeader w:val="0"/>
        </w:trPr>
        <w:tc>
          <w:tcPr/>
          <w:p w:rsidR="00000000" w:rsidDel="00000000" w:rsidP="00000000" w:rsidRDefault="00000000" w:rsidRPr="00000000" w14:paraId="00000333">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Entidade</w:t>
            </w:r>
          </w:p>
        </w:tc>
        <w:tc>
          <w:tcPr>
            <w:gridSpan w:val="5"/>
          </w:tcPr>
          <w:p w:rsidR="00000000" w:rsidDel="00000000" w:rsidP="00000000" w:rsidRDefault="00000000" w:rsidRPr="00000000" w14:paraId="00000334">
            <w:pPr>
              <w:spacing w:line="240" w:lineRule="auto"/>
              <w:ind w:right="-210"/>
              <w:jc w:val="both"/>
              <w:rPr>
                <w:rFonts w:ascii="Arial" w:cs="Arial" w:eastAsia="Arial" w:hAnsi="Arial"/>
                <w:sz w:val="20"/>
                <w:szCs w:val="20"/>
              </w:rPr>
            </w:pPr>
            <w:r w:rsidDel="00000000" w:rsidR="00000000" w:rsidRPr="00000000">
              <w:rPr>
                <w:rFonts w:ascii="Arial" w:cs="Arial" w:eastAsia="Arial" w:hAnsi="Arial"/>
                <w:color w:val="1f1f00"/>
                <w:sz w:val="20"/>
                <w:szCs w:val="20"/>
                <w:rtl w:val="0"/>
              </w:rPr>
              <w:t xml:space="preserve">Usuários / Pacientes Ribeirinhos</w:t>
            </w:r>
            <w:r w:rsidDel="00000000" w:rsidR="00000000" w:rsidRPr="00000000">
              <w:rPr>
                <w:rtl w:val="0"/>
              </w:rPr>
            </w:r>
          </w:p>
        </w:tc>
      </w:tr>
      <w:tr>
        <w:trPr>
          <w:cantSplit w:val="0"/>
          <w:tblHeader w:val="0"/>
        </w:trPr>
        <w:tc>
          <w:tcPr/>
          <w:p w:rsidR="00000000" w:rsidDel="00000000" w:rsidP="00000000" w:rsidRDefault="00000000" w:rsidRPr="00000000" w14:paraId="00000339">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c>
          <w:tcPr>
            <w:gridSpan w:val="5"/>
          </w:tcPr>
          <w:p w:rsidR="00000000" w:rsidDel="00000000" w:rsidP="00000000" w:rsidRDefault="00000000" w:rsidRPr="00000000" w14:paraId="0000033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Armazena os dados cadastrais dos pacientes ribeirinhos que utilizam os serviços de saúde oferecidos durante as expedições. </w:t>
            </w:r>
          </w:p>
        </w:tc>
      </w:tr>
      <w:tr>
        <w:trPr>
          <w:cantSplit w:val="0"/>
          <w:tblHeader w:val="0"/>
        </w:trPr>
        <w:tc>
          <w:tcPr/>
          <w:p w:rsidR="00000000" w:rsidDel="00000000" w:rsidP="00000000" w:rsidRDefault="00000000" w:rsidRPr="00000000" w14:paraId="0000033F">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Nome Tabela</w:t>
            </w:r>
          </w:p>
        </w:tc>
        <w:tc>
          <w:tcPr>
            <w:gridSpan w:val="5"/>
          </w:tcPr>
          <w:p w:rsidR="00000000" w:rsidDel="00000000" w:rsidP="00000000" w:rsidRDefault="00000000" w:rsidRPr="00000000" w14:paraId="00000340">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Pacientes </w:t>
            </w:r>
          </w:p>
        </w:tc>
      </w:tr>
      <w:tr>
        <w:trPr>
          <w:cantSplit w:val="0"/>
          <w:tblHeader w:val="0"/>
        </w:trPr>
        <w:tc>
          <w:tcPr/>
          <w:p w:rsidR="00000000" w:rsidDel="00000000" w:rsidP="00000000" w:rsidRDefault="00000000" w:rsidRPr="00000000" w14:paraId="00000345">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Volume esperado</w:t>
            </w:r>
          </w:p>
        </w:tc>
        <w:tc>
          <w:tcPr>
            <w:gridSpan w:val="5"/>
          </w:tcPr>
          <w:p w:rsidR="00000000" w:rsidDel="00000000" w:rsidP="00000000" w:rsidRDefault="00000000" w:rsidRPr="00000000" w14:paraId="0000034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Alto, podendo chegar a centenas ou milhares de pacientes cadastrados, conforme a quantidade de comunidades atendidas. </w:t>
            </w:r>
          </w:p>
        </w:tc>
      </w:tr>
      <w:tr>
        <w:trPr>
          <w:cantSplit w:val="0"/>
          <w:tblHeader w:val="0"/>
        </w:trPr>
        <w:tc>
          <w:tcPr/>
          <w:p w:rsidR="00000000" w:rsidDel="00000000" w:rsidP="00000000" w:rsidRDefault="00000000" w:rsidRPr="00000000" w14:paraId="0000034B">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Tempo de retenção</w:t>
            </w:r>
          </w:p>
        </w:tc>
        <w:tc>
          <w:tcPr>
            <w:gridSpan w:val="5"/>
          </w:tcPr>
          <w:p w:rsidR="00000000" w:rsidDel="00000000" w:rsidP="00000000" w:rsidRDefault="00000000" w:rsidRPr="00000000" w14:paraId="0000034C">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Permanente, mantendo o histórico cadastral do paciente para facilitar futuros atendimentos e agendamentos. </w:t>
            </w:r>
          </w:p>
        </w:tc>
      </w:tr>
      <w:tr>
        <w:trPr>
          <w:cantSplit w:val="0"/>
          <w:tblHeader w:val="0"/>
        </w:trPr>
        <w:tc>
          <w:tcPr/>
          <w:p w:rsidR="00000000" w:rsidDel="00000000" w:rsidP="00000000" w:rsidRDefault="00000000" w:rsidRPr="00000000" w14:paraId="00000351">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Rotina de limpeza</w:t>
            </w:r>
          </w:p>
        </w:tc>
        <w:tc>
          <w:tcPr>
            <w:gridSpan w:val="5"/>
          </w:tcPr>
          <w:p w:rsidR="00000000" w:rsidDel="00000000" w:rsidP="00000000" w:rsidRDefault="00000000" w:rsidRPr="00000000" w14:paraId="0000035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Não realizar exclusão física dos pacientes. Registros devem ser preservados para manter o histórico. Caso necessário, utilizar um campo de status para </w:t>
            </w:r>
            <w:r w:rsidDel="00000000" w:rsidR="00000000" w:rsidRPr="00000000">
              <w:rPr>
                <w:rFonts w:ascii="Arial" w:cs="Arial" w:eastAsia="Arial" w:hAnsi="Arial"/>
                <w:sz w:val="20"/>
                <w:szCs w:val="20"/>
                <w:rtl w:val="0"/>
              </w:rPr>
              <w:t xml:space="preserve">inativação</w:t>
            </w:r>
            <w:r w:rsidDel="00000000" w:rsidR="00000000" w:rsidRPr="00000000">
              <w:rPr>
                <w:rFonts w:ascii="Arial" w:cs="Arial" w:eastAsia="Arial" w:hAnsi="Arial"/>
                <w:sz w:val="20"/>
                <w:szCs w:val="20"/>
                <w:rtl w:val="0"/>
              </w:rPr>
              <w:t xml:space="preserve"> do cadastro. </w:t>
            </w:r>
          </w:p>
        </w:tc>
      </w:tr>
      <w:tr>
        <w:trPr>
          <w:cantSplit w:val="0"/>
          <w:tblHeader w:val="0"/>
        </w:trPr>
        <w:tc>
          <w:tcPr>
            <w:gridSpan w:val="6"/>
          </w:tcPr>
          <w:p w:rsidR="00000000" w:rsidDel="00000000" w:rsidP="00000000" w:rsidRDefault="00000000" w:rsidRPr="00000000" w14:paraId="00000357">
            <w:pPr>
              <w:spacing w:after="16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ATRIBUTOS</w:t>
            </w:r>
          </w:p>
        </w:tc>
      </w:tr>
      <w:tr>
        <w:trPr>
          <w:cantSplit w:val="0"/>
          <w:tblHeader w:val="0"/>
        </w:trPr>
        <w:tc>
          <w:tcPr/>
          <w:p w:rsidR="00000000" w:rsidDel="00000000" w:rsidP="00000000" w:rsidRDefault="00000000" w:rsidRPr="00000000" w14:paraId="0000035D">
            <w:pPr>
              <w:spacing w:after="28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w:t>
            </w:r>
          </w:p>
        </w:tc>
        <w:tc>
          <w:tcPr/>
          <w:p w:rsidR="00000000" w:rsidDel="00000000" w:rsidP="00000000" w:rsidRDefault="00000000" w:rsidRPr="00000000" w14:paraId="0000035E">
            <w:pPr>
              <w:spacing w:after="160" w:line="240" w:lineRule="auto"/>
              <w:rPr>
                <w:rFonts w:ascii="Times New Roman" w:cs="Times New Roman" w:eastAsia="Times New Roman" w:hAnsi="Times New Roman"/>
                <w:sz w:val="20"/>
                <w:szCs w:val="20"/>
              </w:rPr>
            </w:pPr>
            <w:r w:rsidDel="00000000" w:rsidR="00000000" w:rsidRPr="00000000">
              <w:rPr>
                <w:rFonts w:ascii="Arial" w:cs="Arial" w:eastAsia="Arial" w:hAnsi="Arial"/>
                <w:b w:val="1"/>
                <w:bCs w:val="1"/>
                <w:sz w:val="20"/>
                <w:szCs w:val="20"/>
                <w:rtl w:val="0"/>
              </w:rPr>
              <w:t xml:space="preserve">Nome do campo</w:t>
            </w:r>
            <w:r w:rsidDel="00000000" w:rsidR="00000000" w:rsidRPr="00000000">
              <w:rPr>
                <w:rtl w:val="0"/>
              </w:rPr>
            </w:r>
          </w:p>
        </w:tc>
        <w:tc>
          <w:tcPr/>
          <w:p w:rsidR="00000000" w:rsidDel="00000000" w:rsidP="00000000" w:rsidRDefault="00000000" w:rsidRPr="00000000" w14:paraId="0000035F">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Tipo de dado</w:t>
            </w:r>
          </w:p>
        </w:tc>
        <w:tc>
          <w:tcPr/>
          <w:p w:rsidR="00000000" w:rsidDel="00000000" w:rsidP="00000000" w:rsidRDefault="00000000" w:rsidRPr="00000000" w14:paraId="00000360">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Tamanho</w:t>
            </w:r>
          </w:p>
        </w:tc>
        <w:tc>
          <w:tcPr/>
          <w:p w:rsidR="00000000" w:rsidDel="00000000" w:rsidP="00000000" w:rsidRDefault="00000000" w:rsidRPr="00000000" w14:paraId="00000361">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Restrição</w:t>
            </w:r>
          </w:p>
        </w:tc>
        <w:tc>
          <w:tcPr/>
          <w:p w:rsidR="00000000" w:rsidDel="00000000" w:rsidP="00000000" w:rsidRDefault="00000000" w:rsidRPr="00000000" w14:paraId="00000362">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r>
      <w:tr>
        <w:trPr>
          <w:cantSplit w:val="0"/>
          <w:tblHeader w:val="0"/>
        </w:trPr>
        <w:tc>
          <w:tcPr/>
          <w:p w:rsidR="00000000" w:rsidDel="00000000" w:rsidP="00000000" w:rsidRDefault="00000000" w:rsidRPr="00000000" w14:paraId="0000036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w:t>
            </w:r>
          </w:p>
        </w:tc>
        <w:tc>
          <w:tcPr/>
          <w:p w:rsidR="00000000" w:rsidDel="00000000" w:rsidP="00000000" w:rsidRDefault="00000000" w:rsidRPr="00000000" w14:paraId="00000364">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id </w:t>
            </w:r>
          </w:p>
        </w:tc>
        <w:tc>
          <w:tcPr/>
          <w:p w:rsidR="00000000" w:rsidDel="00000000" w:rsidP="00000000" w:rsidRDefault="00000000" w:rsidRPr="00000000" w14:paraId="00000365">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SERIAL </w:t>
            </w:r>
          </w:p>
        </w:tc>
        <w:tc>
          <w:tcPr/>
          <w:p w:rsidR="00000000" w:rsidDel="00000000" w:rsidP="00000000" w:rsidRDefault="00000000" w:rsidRPr="00000000" w14:paraId="00000366">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67">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PK, NOT NULL </w:t>
            </w:r>
          </w:p>
        </w:tc>
        <w:tc>
          <w:tcPr/>
          <w:p w:rsidR="00000000" w:rsidDel="00000000" w:rsidP="00000000" w:rsidRDefault="00000000" w:rsidRPr="00000000" w14:paraId="00000368">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único do paciente. </w:t>
            </w:r>
          </w:p>
        </w:tc>
      </w:tr>
      <w:tr>
        <w:trPr>
          <w:cantSplit w:val="0"/>
          <w:tblHeader w:val="0"/>
        </w:trPr>
        <w:tc>
          <w:tcPr/>
          <w:p w:rsidR="00000000" w:rsidDel="00000000" w:rsidP="00000000" w:rsidRDefault="00000000" w:rsidRPr="00000000" w14:paraId="00000369">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Cartão Nacional de Saúde </w:t>
            </w:r>
          </w:p>
        </w:tc>
        <w:tc>
          <w:tcPr/>
          <w:p w:rsidR="00000000" w:rsidDel="00000000" w:rsidP="00000000" w:rsidRDefault="00000000" w:rsidRPr="00000000" w14:paraId="0000036A">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cns </w:t>
            </w:r>
          </w:p>
        </w:tc>
        <w:tc>
          <w:tcPr/>
          <w:p w:rsidR="00000000" w:rsidDel="00000000" w:rsidP="00000000" w:rsidRDefault="00000000" w:rsidRPr="00000000" w14:paraId="0000036B">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36C">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c>
          <w:tcPr/>
          <w:p w:rsidR="00000000" w:rsidDel="00000000" w:rsidP="00000000" w:rsidRDefault="00000000" w:rsidRPr="00000000" w14:paraId="0000036D">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UNIQUE, NOT NULL </w:t>
            </w:r>
          </w:p>
        </w:tc>
        <w:tc>
          <w:tcPr/>
          <w:p w:rsidR="00000000" w:rsidDel="00000000" w:rsidP="00000000" w:rsidRDefault="00000000" w:rsidRPr="00000000" w14:paraId="0000036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Número do Cartão Nacional de Saúde (CNS) do paciente. </w:t>
            </w:r>
          </w:p>
        </w:tc>
      </w:tr>
      <w:tr>
        <w:trPr>
          <w:cantSplit w:val="0"/>
          <w:tblHeader w:val="0"/>
        </w:trPr>
        <w:tc>
          <w:tcPr/>
          <w:p w:rsidR="00000000" w:rsidDel="00000000" w:rsidP="00000000" w:rsidRDefault="00000000" w:rsidRPr="00000000" w14:paraId="0000036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CPF </w:t>
            </w:r>
          </w:p>
        </w:tc>
        <w:tc>
          <w:tcPr/>
          <w:p w:rsidR="00000000" w:rsidDel="00000000" w:rsidP="00000000" w:rsidRDefault="00000000" w:rsidRPr="00000000" w14:paraId="00000370">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cpf </w:t>
            </w:r>
          </w:p>
        </w:tc>
        <w:tc>
          <w:tcPr/>
          <w:p w:rsidR="00000000" w:rsidDel="00000000" w:rsidP="00000000" w:rsidRDefault="00000000" w:rsidRPr="00000000" w14:paraId="00000371">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372">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p w:rsidR="00000000" w:rsidDel="00000000" w:rsidP="00000000" w:rsidRDefault="00000000" w:rsidRPr="00000000" w14:paraId="00000373">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UNIQUE, NULL </w:t>
            </w:r>
          </w:p>
        </w:tc>
        <w:tc>
          <w:tcPr/>
          <w:p w:rsidR="00000000" w:rsidDel="00000000" w:rsidP="00000000" w:rsidRDefault="00000000" w:rsidRPr="00000000" w14:paraId="0000037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Cadastro de Pessoa Física do paciente, quando disponível. </w:t>
            </w:r>
          </w:p>
        </w:tc>
      </w:tr>
      <w:tr>
        <w:trPr>
          <w:cantSplit w:val="0"/>
          <w:tblHeader w:val="0"/>
        </w:trPr>
        <w:tc>
          <w:tcPr/>
          <w:p w:rsidR="00000000" w:rsidDel="00000000" w:rsidP="00000000" w:rsidRDefault="00000000" w:rsidRPr="00000000" w14:paraId="0000037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Nome </w:t>
            </w:r>
          </w:p>
        </w:tc>
        <w:tc>
          <w:tcPr/>
          <w:p w:rsidR="00000000" w:rsidDel="00000000" w:rsidP="00000000" w:rsidRDefault="00000000" w:rsidRPr="00000000" w14:paraId="00000376">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nome </w:t>
            </w:r>
          </w:p>
        </w:tc>
        <w:tc>
          <w:tcPr/>
          <w:p w:rsidR="00000000" w:rsidDel="00000000" w:rsidP="00000000" w:rsidRDefault="00000000" w:rsidRPr="00000000" w14:paraId="00000377">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378">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150</w:t>
            </w:r>
          </w:p>
        </w:tc>
        <w:tc>
          <w:tcPr/>
          <w:p w:rsidR="00000000" w:rsidDel="00000000" w:rsidP="00000000" w:rsidRDefault="00000000" w:rsidRPr="00000000" w14:paraId="00000379">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37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Nome completo do paciente. </w:t>
            </w:r>
          </w:p>
        </w:tc>
      </w:tr>
      <w:tr>
        <w:trPr>
          <w:cantSplit w:val="0"/>
          <w:tblHeader w:val="0"/>
        </w:trPr>
        <w:tc>
          <w:tcPr/>
          <w:p w:rsidR="00000000" w:rsidDel="00000000" w:rsidP="00000000" w:rsidRDefault="00000000" w:rsidRPr="00000000" w14:paraId="0000037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Comunidade </w:t>
            </w:r>
          </w:p>
        </w:tc>
        <w:tc>
          <w:tcPr/>
          <w:p w:rsidR="00000000" w:rsidDel="00000000" w:rsidP="00000000" w:rsidRDefault="00000000" w:rsidRPr="00000000" w14:paraId="0000037C">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comunidade_id </w:t>
            </w:r>
          </w:p>
        </w:tc>
        <w:tc>
          <w:tcPr/>
          <w:p w:rsidR="00000000" w:rsidDel="00000000" w:rsidP="00000000" w:rsidRDefault="00000000" w:rsidRPr="00000000" w14:paraId="0000037D">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 </w:t>
            </w:r>
          </w:p>
        </w:tc>
        <w:tc>
          <w:tcPr/>
          <w:p w:rsidR="00000000" w:rsidDel="00000000" w:rsidP="00000000" w:rsidRDefault="00000000" w:rsidRPr="00000000" w14:paraId="0000037E">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7F">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FK, NULL </w:t>
            </w:r>
          </w:p>
        </w:tc>
        <w:tc>
          <w:tcPr/>
          <w:p w:rsidR="00000000" w:rsidDel="00000000" w:rsidP="00000000" w:rsidRDefault="00000000" w:rsidRPr="00000000" w14:paraId="00000380">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 a comunidade onde o paciente reside. </w:t>
            </w:r>
          </w:p>
        </w:tc>
      </w:tr>
      <w:tr>
        <w:trPr>
          <w:cantSplit w:val="0"/>
          <w:tblHeader w:val="0"/>
        </w:trPr>
        <w:tc>
          <w:tcPr/>
          <w:p w:rsidR="00000000" w:rsidDel="00000000" w:rsidP="00000000" w:rsidRDefault="00000000" w:rsidRPr="00000000" w14:paraId="0000038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Status de sincronização </w:t>
            </w:r>
          </w:p>
        </w:tc>
        <w:tc>
          <w:tcPr/>
          <w:p w:rsidR="00000000" w:rsidDel="00000000" w:rsidP="00000000" w:rsidRDefault="00000000" w:rsidRPr="00000000" w14:paraId="00000382">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sync_status</w:t>
            </w: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8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BOOLEAN </w:t>
            </w:r>
          </w:p>
        </w:tc>
        <w:tc>
          <w:tcPr/>
          <w:p w:rsidR="00000000" w:rsidDel="00000000" w:rsidP="00000000" w:rsidRDefault="00000000" w:rsidRPr="00000000" w14:paraId="00000384">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85">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DEFAULT TRUE </w:t>
            </w:r>
          </w:p>
        </w:tc>
        <w:tc>
          <w:tcPr/>
          <w:p w:rsidR="00000000" w:rsidDel="00000000" w:rsidP="00000000" w:rsidRDefault="00000000" w:rsidRPr="00000000" w14:paraId="0000038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Indica se os dados do paciente estão sincronizados com o servidor central </w:t>
            </w:r>
          </w:p>
        </w:tc>
      </w:tr>
    </w:tbl>
    <w:p w:rsidR="00000000" w:rsidDel="00000000" w:rsidP="00000000" w:rsidRDefault="00000000" w:rsidRPr="00000000" w14:paraId="00000387">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Tabela 4. </w:t>
      </w:r>
      <w:r w:rsidDel="00000000" w:rsidR="00000000" w:rsidRPr="00000000">
        <w:rPr>
          <w:rFonts w:ascii="Arial" w:cs="Arial" w:eastAsia="Arial" w:hAnsi="Arial"/>
          <w:color w:val="1f1f00"/>
          <w:sz w:val="20"/>
          <w:szCs w:val="20"/>
          <w:rtl w:val="0"/>
        </w:rPr>
        <w:t xml:space="preserve">Usuários / Pacientes ribeirinhos </w:t>
      </w:r>
      <w:r w:rsidDel="00000000" w:rsidR="00000000" w:rsidRPr="00000000">
        <w:rPr>
          <w:rFonts w:ascii="Arial" w:cs="Arial" w:eastAsia="Arial" w:hAnsi="Arial"/>
          <w:sz w:val="20"/>
          <w:szCs w:val="20"/>
          <w:rtl w:val="0"/>
        </w:rPr>
        <w:t xml:space="preserve">Banco de dados. </w:t>
      </w:r>
      <w:r w:rsidDel="00000000" w:rsidR="00000000" w:rsidRPr="00000000">
        <w:rPr>
          <w:rFonts w:ascii="Arial" w:cs="Arial" w:eastAsia="Arial" w:hAnsi="Arial"/>
          <w:b w:val="1"/>
          <w:bCs w:val="1"/>
          <w:sz w:val="20"/>
          <w:szCs w:val="20"/>
          <w:rtl w:val="0"/>
        </w:rPr>
        <w:t xml:space="preserve"> </w:t>
      </w:r>
    </w:p>
    <w:p w:rsidR="00000000" w:rsidDel="00000000" w:rsidP="00000000" w:rsidRDefault="00000000" w:rsidRPr="00000000" w14:paraId="00000388">
      <w:pPr>
        <w:spacing w:line="240" w:lineRule="auto"/>
        <w:rPr>
          <w:rFonts w:ascii="Arial" w:cs="Arial" w:eastAsia="Arial" w:hAnsi="Arial"/>
          <w:sz w:val="20"/>
          <w:szCs w:val="20"/>
        </w:rPr>
      </w:pPr>
      <w:r w:rsidDel="00000000" w:rsidR="00000000" w:rsidRPr="00000000">
        <w:rPr>
          <w:rtl w:val="0"/>
        </w:rPr>
      </w:r>
    </w:p>
    <w:sdt>
      <w:sdtPr>
        <w:lock w:val="contentLocked"/>
        <w:id w:val="-1866086417"/>
        <w:tag w:val="goog_rdk_0"/>
      </w:sdtPr>
      <w:sdtContent>
        <w:tbl>
          <w:tblPr>
            <w:tblStyle w:val="Table13"/>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1845"/>
            <w:gridCol w:w="1380"/>
            <w:gridCol w:w="1320"/>
            <w:gridCol w:w="1515"/>
            <w:gridCol w:w="1515"/>
            <w:tblGridChange w:id="0">
              <w:tblGrid>
                <w:gridCol w:w="1515"/>
                <w:gridCol w:w="1845"/>
                <w:gridCol w:w="1380"/>
                <w:gridCol w:w="1320"/>
                <w:gridCol w:w="1515"/>
                <w:gridCol w:w="1515"/>
              </w:tblGrid>
            </w:tblGridChange>
          </w:tblGrid>
          <w:tr>
            <w:trPr>
              <w:cantSplit w:val="0"/>
              <w:tblHeader w:val="0"/>
            </w:trPr>
            <w:tc>
              <w:tcPr>
                <w:gridSpan w:val="6"/>
              </w:tcPr>
              <w:p w:rsidR="00000000" w:rsidDel="00000000" w:rsidP="00000000" w:rsidRDefault="00000000" w:rsidRPr="00000000" w14:paraId="00000389">
                <w:pPr>
                  <w:spacing w:line="240" w:lineRule="auto"/>
                  <w:jc w:val="center"/>
                  <w:rPr>
                    <w:rFonts w:ascii="Arial" w:cs="Arial" w:eastAsia="Arial" w:hAnsi="Arial"/>
                    <w:b w:val="1"/>
                    <w:bCs w:val="1"/>
                    <w:sz w:val="20"/>
                    <w:szCs w:val="20"/>
                    <w:vertAlign w:val="subscript"/>
                  </w:rPr>
                </w:pPr>
                <w:r w:rsidDel="00000000" w:rsidR="00000000" w:rsidRPr="00000000">
                  <w:rPr>
                    <w:rFonts w:ascii="Arial" w:cs="Arial" w:eastAsia="Arial" w:hAnsi="Arial"/>
                    <w:b w:val="1"/>
                    <w:bCs w:val="1"/>
                    <w:sz w:val="20"/>
                    <w:szCs w:val="20"/>
                    <w:rtl w:val="0"/>
                  </w:rPr>
                  <w:t xml:space="preserve">ENTIDADE</w:t>
                </w:r>
                <w:r w:rsidDel="00000000" w:rsidR="00000000" w:rsidRPr="00000000">
                  <w:rPr>
                    <w:rtl w:val="0"/>
                  </w:rPr>
                </w:r>
              </w:p>
            </w:tc>
          </w:tr>
          <w:tr>
            <w:trPr>
              <w:cantSplit w:val="0"/>
              <w:tblHeader w:val="0"/>
            </w:trPr>
            <w:tc>
              <w:tcPr/>
              <w:p w:rsidR="00000000" w:rsidDel="00000000" w:rsidP="00000000" w:rsidRDefault="00000000" w:rsidRPr="00000000" w14:paraId="0000038F">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Entidade</w:t>
                </w:r>
              </w:p>
            </w:tc>
            <w:tc>
              <w:tcPr>
                <w:gridSpan w:val="5"/>
              </w:tcPr>
              <w:p w:rsidR="00000000" w:rsidDel="00000000" w:rsidP="00000000" w:rsidRDefault="00000000" w:rsidRPr="00000000" w14:paraId="00000390">
                <w:pPr>
                  <w:spacing w:line="240" w:lineRule="auto"/>
                  <w:ind w:right="-210"/>
                  <w:jc w:val="both"/>
                  <w:rPr>
                    <w:rFonts w:ascii="Arial" w:cs="Arial" w:eastAsia="Arial" w:hAnsi="Arial"/>
                    <w:b w:val="1"/>
                    <w:bCs w:val="1"/>
                    <w:sz w:val="20"/>
                    <w:szCs w:val="20"/>
                  </w:rPr>
                </w:pPr>
                <w:r w:rsidDel="00000000" w:rsidR="00000000" w:rsidRPr="00000000">
                  <w:rPr>
                    <w:rFonts w:ascii="Arial" w:cs="Arial" w:eastAsia="Arial" w:hAnsi="Arial"/>
                    <w:color w:val="1f1f00"/>
                    <w:sz w:val="20"/>
                    <w:szCs w:val="20"/>
                    <w:rtl w:val="0"/>
                  </w:rPr>
                  <w:t xml:space="preserve"> Agendamentos</w:t>
                </w:r>
                <w:r w:rsidDel="00000000" w:rsidR="00000000" w:rsidRPr="00000000">
                  <w:rPr>
                    <w:rtl w:val="0"/>
                  </w:rPr>
                </w:r>
              </w:p>
            </w:tc>
          </w:tr>
          <w:tr>
            <w:trPr>
              <w:cantSplit w:val="0"/>
              <w:tblHeader w:val="0"/>
            </w:trPr>
            <w:tc>
              <w:tcPr/>
              <w:p w:rsidR="00000000" w:rsidDel="00000000" w:rsidP="00000000" w:rsidRDefault="00000000" w:rsidRPr="00000000" w14:paraId="00000395">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c>
              <w:tcPr>
                <w:gridSpan w:val="5"/>
              </w:tcPr>
              <w:p w:rsidR="00000000" w:rsidDel="00000000" w:rsidP="00000000" w:rsidRDefault="00000000" w:rsidRPr="00000000" w14:paraId="0000039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Registra os agendamentos dos pacientes para os serviços de saúde disponíveis durante as paradas das expedições. </w:t>
                </w:r>
              </w:p>
            </w:tc>
          </w:tr>
          <w:tr>
            <w:trPr>
              <w:cantSplit w:val="0"/>
              <w:tblHeader w:val="0"/>
            </w:trPr>
            <w:tc>
              <w:tcPr/>
              <w:p w:rsidR="00000000" w:rsidDel="00000000" w:rsidP="00000000" w:rsidRDefault="00000000" w:rsidRPr="00000000" w14:paraId="0000039B">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Nome Tabela</w:t>
                </w:r>
              </w:p>
            </w:tc>
            <w:tc>
              <w:tcPr>
                <w:gridSpan w:val="5"/>
              </w:tcPr>
              <w:p w:rsidR="00000000" w:rsidDel="00000000" w:rsidP="00000000" w:rsidRDefault="00000000" w:rsidRPr="00000000" w14:paraId="0000039C">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agendamentos</w:t>
                </w:r>
              </w:p>
            </w:tc>
          </w:tr>
          <w:tr>
            <w:trPr>
              <w:cantSplit w:val="0"/>
              <w:tblHeader w:val="0"/>
            </w:trPr>
            <w:tc>
              <w:tcPr/>
              <w:p w:rsidR="00000000" w:rsidDel="00000000" w:rsidP="00000000" w:rsidRDefault="00000000" w:rsidRPr="00000000" w14:paraId="000003A1">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Volume esperado</w:t>
                </w:r>
              </w:p>
            </w:tc>
            <w:tc>
              <w:tcPr>
                <w:gridSpan w:val="5"/>
              </w:tcPr>
              <w:p w:rsidR="00000000" w:rsidDel="00000000" w:rsidP="00000000" w:rsidRDefault="00000000" w:rsidRPr="00000000" w14:paraId="000003A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Alto, pois cada parada de uma expedição poderá gerar diversos agendamentos para atendimento médico, odontológico e de enfermagem. </w:t>
                </w:r>
              </w:p>
            </w:tc>
          </w:tr>
          <w:tr>
            <w:trPr>
              <w:cantSplit w:val="0"/>
              <w:tblHeader w:val="0"/>
            </w:trPr>
            <w:tc>
              <w:tcPr/>
              <w:p w:rsidR="00000000" w:rsidDel="00000000" w:rsidP="00000000" w:rsidRDefault="00000000" w:rsidRPr="00000000" w14:paraId="000003A7">
                <w:pPr>
                  <w:spacing w:after="16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Tempo de retenção</w:t>
                </w:r>
              </w:p>
            </w:tc>
            <w:tc>
              <w:tcPr>
                <w:gridSpan w:val="5"/>
              </w:tcPr>
              <w:p w:rsidR="00000000" w:rsidDel="00000000" w:rsidP="00000000" w:rsidRDefault="00000000" w:rsidRPr="00000000" w14:paraId="000003A8">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Permanente, para manter o histórico dos atendimentos realizados, faltas e agendamentos. </w:t>
                </w:r>
              </w:p>
            </w:tc>
          </w:tr>
          <w:tr>
            <w:trPr>
              <w:cantSplit w:val="0"/>
              <w:tblHeader w:val="0"/>
            </w:trPr>
            <w:tc>
              <w:tcPr/>
              <w:p w:rsidR="00000000" w:rsidDel="00000000" w:rsidP="00000000" w:rsidRDefault="00000000" w:rsidRPr="00000000" w14:paraId="000003AD">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Rotina de limpeza</w:t>
                </w:r>
              </w:p>
            </w:tc>
            <w:tc>
              <w:tcPr>
                <w:gridSpan w:val="5"/>
              </w:tcPr>
              <w:p w:rsidR="00000000" w:rsidDel="00000000" w:rsidP="00000000" w:rsidRDefault="00000000" w:rsidRPr="00000000" w14:paraId="000003AE">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Não excluir agendamentos concluídos ou cancelados. Manter o histórico para relatórios e acompanhamento dos atendimentos. </w:t>
                </w:r>
              </w:p>
            </w:tc>
          </w:tr>
          <w:tr>
            <w:trPr>
              <w:cantSplit w:val="0"/>
              <w:tblHeader w:val="0"/>
            </w:trPr>
            <w:tc>
              <w:tcPr>
                <w:gridSpan w:val="6"/>
              </w:tcPr>
              <w:p w:rsidR="00000000" w:rsidDel="00000000" w:rsidP="00000000" w:rsidRDefault="00000000" w:rsidRPr="00000000" w14:paraId="000003B3">
                <w:pPr>
                  <w:spacing w:after="16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ATRIBUTOS</w:t>
                </w:r>
              </w:p>
            </w:tc>
          </w:tr>
          <w:tr>
            <w:trPr>
              <w:cantSplit w:val="0"/>
              <w:tblHeader w:val="0"/>
            </w:trPr>
            <w:tc>
              <w:tcPr/>
              <w:p w:rsidR="00000000" w:rsidDel="00000000" w:rsidP="00000000" w:rsidRDefault="00000000" w:rsidRPr="00000000" w14:paraId="000003B9">
                <w:pPr>
                  <w:spacing w:after="28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Atributo</w:t>
                </w:r>
              </w:p>
            </w:tc>
            <w:tc>
              <w:tcPr/>
              <w:p w:rsidR="00000000" w:rsidDel="00000000" w:rsidP="00000000" w:rsidRDefault="00000000" w:rsidRPr="00000000" w14:paraId="000003BA">
                <w:pPr>
                  <w:spacing w:after="160" w:line="240" w:lineRule="auto"/>
                  <w:rPr>
                    <w:rFonts w:ascii="Times New Roman" w:cs="Times New Roman" w:eastAsia="Times New Roman" w:hAnsi="Times New Roman"/>
                    <w:sz w:val="20"/>
                    <w:szCs w:val="20"/>
                  </w:rPr>
                </w:pPr>
                <w:r w:rsidDel="00000000" w:rsidR="00000000" w:rsidRPr="00000000">
                  <w:rPr>
                    <w:rFonts w:ascii="Arial" w:cs="Arial" w:eastAsia="Arial" w:hAnsi="Arial"/>
                    <w:b w:val="1"/>
                    <w:bCs w:val="1"/>
                    <w:sz w:val="20"/>
                    <w:szCs w:val="20"/>
                    <w:rtl w:val="0"/>
                  </w:rPr>
                  <w:t xml:space="preserve">Nome do campo</w:t>
                </w:r>
                <w:r w:rsidDel="00000000" w:rsidR="00000000" w:rsidRPr="00000000">
                  <w:rPr>
                    <w:rtl w:val="0"/>
                  </w:rPr>
                </w:r>
              </w:p>
            </w:tc>
            <w:tc>
              <w:tcPr/>
              <w:p w:rsidR="00000000" w:rsidDel="00000000" w:rsidP="00000000" w:rsidRDefault="00000000" w:rsidRPr="00000000" w14:paraId="000003BB">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Tipo de dado</w:t>
                </w:r>
              </w:p>
            </w:tc>
            <w:tc>
              <w:tcPr/>
              <w:p w:rsidR="00000000" w:rsidDel="00000000" w:rsidP="00000000" w:rsidRDefault="00000000" w:rsidRPr="00000000" w14:paraId="000003BC">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Tamanho</w:t>
                </w:r>
              </w:p>
            </w:tc>
            <w:tc>
              <w:tcPr/>
              <w:p w:rsidR="00000000" w:rsidDel="00000000" w:rsidP="00000000" w:rsidRDefault="00000000" w:rsidRPr="00000000" w14:paraId="000003BD">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Restrição</w:t>
                </w:r>
              </w:p>
            </w:tc>
            <w:tc>
              <w:tcPr/>
              <w:p w:rsidR="00000000" w:rsidDel="00000000" w:rsidP="00000000" w:rsidRDefault="00000000" w:rsidRPr="00000000" w14:paraId="000003BE">
                <w:pPr>
                  <w:spacing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Descrição</w:t>
                </w:r>
              </w:p>
            </w:tc>
          </w:tr>
          <w:tr>
            <w:trPr>
              <w:cantSplit w:val="0"/>
              <w:tblHeader w:val="0"/>
            </w:trPr>
            <w:tc>
              <w:tcPr/>
              <w:p w:rsidR="00000000" w:rsidDel="00000000" w:rsidP="00000000" w:rsidRDefault="00000000" w:rsidRPr="00000000" w14:paraId="000003B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w:t>
                </w:r>
              </w:p>
            </w:tc>
            <w:tc>
              <w:tcPr/>
              <w:p w:rsidR="00000000" w:rsidDel="00000000" w:rsidP="00000000" w:rsidRDefault="00000000" w:rsidRPr="00000000" w14:paraId="000003C0">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id </w:t>
                </w:r>
              </w:p>
            </w:tc>
            <w:tc>
              <w:tcPr/>
              <w:p w:rsidR="00000000" w:rsidDel="00000000" w:rsidP="00000000" w:rsidRDefault="00000000" w:rsidRPr="00000000" w14:paraId="000003C1">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UUID </w:t>
                </w:r>
              </w:p>
            </w:tc>
            <w:tc>
              <w:tcPr/>
              <w:p w:rsidR="00000000" w:rsidDel="00000000" w:rsidP="00000000" w:rsidRDefault="00000000" w:rsidRPr="00000000" w14:paraId="000003C2">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36 caracteres </w:t>
                </w:r>
              </w:p>
            </w:tc>
            <w:tc>
              <w:tcPr/>
              <w:p w:rsidR="00000000" w:rsidDel="00000000" w:rsidP="00000000" w:rsidRDefault="00000000" w:rsidRPr="00000000" w14:paraId="000003C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PK, NOT NULL, DEFAULT </w:t>
                </w:r>
              </w:p>
            </w:tc>
            <w:tc>
              <w:tcPr/>
              <w:p w:rsidR="00000000" w:rsidDel="00000000" w:rsidP="00000000" w:rsidRDefault="00000000" w:rsidRPr="00000000" w14:paraId="000003C4">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Identificador único do agendamento. </w:t>
                </w:r>
              </w:p>
            </w:tc>
          </w:tr>
          <w:tr>
            <w:trPr>
              <w:cantSplit w:val="0"/>
              <w:tblHeader w:val="0"/>
            </w:trPr>
            <w:tc>
              <w:tcPr/>
              <w:p w:rsidR="00000000" w:rsidDel="00000000" w:rsidP="00000000" w:rsidRDefault="00000000" w:rsidRPr="00000000" w14:paraId="000003C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Parada da expedição </w:t>
                </w:r>
              </w:p>
            </w:tc>
            <w:tc>
              <w:tcPr/>
              <w:p w:rsidR="00000000" w:rsidDel="00000000" w:rsidP="00000000" w:rsidRDefault="00000000" w:rsidRPr="00000000" w14:paraId="000003C6">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parada_id </w:t>
                </w:r>
              </w:p>
            </w:tc>
            <w:tc>
              <w:tcPr/>
              <w:p w:rsidR="00000000" w:rsidDel="00000000" w:rsidP="00000000" w:rsidRDefault="00000000" w:rsidRPr="00000000" w14:paraId="000003C7">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 </w:t>
                </w:r>
              </w:p>
            </w:tc>
            <w:tc>
              <w:tcPr/>
              <w:p w:rsidR="00000000" w:rsidDel="00000000" w:rsidP="00000000" w:rsidRDefault="00000000" w:rsidRPr="00000000" w14:paraId="000003C8">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C9">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FK, NOT NULL </w:t>
                </w:r>
              </w:p>
            </w:tc>
            <w:tc>
              <w:tcPr/>
              <w:p w:rsidR="00000000" w:rsidDel="00000000" w:rsidP="00000000" w:rsidRDefault="00000000" w:rsidRPr="00000000" w14:paraId="000003CA">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 a parada da expedição onde ocorrerá o atendimento. </w:t>
                </w:r>
              </w:p>
            </w:tc>
          </w:tr>
          <w:tr>
            <w:trPr>
              <w:cantSplit w:val="0"/>
              <w:tblHeader w:val="0"/>
            </w:trPr>
            <w:tc>
              <w:tcPr/>
              <w:p w:rsidR="00000000" w:rsidDel="00000000" w:rsidP="00000000" w:rsidRDefault="00000000" w:rsidRPr="00000000" w14:paraId="000003C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Paciente </w:t>
                </w:r>
              </w:p>
            </w:tc>
            <w:tc>
              <w:tcPr/>
              <w:p w:rsidR="00000000" w:rsidDel="00000000" w:rsidP="00000000" w:rsidRDefault="00000000" w:rsidRPr="00000000" w14:paraId="000003CC">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paciente_id </w:t>
                </w:r>
              </w:p>
            </w:tc>
            <w:tc>
              <w:tcPr/>
              <w:p w:rsidR="00000000" w:rsidDel="00000000" w:rsidP="00000000" w:rsidRDefault="00000000" w:rsidRPr="00000000" w14:paraId="000003CD">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 </w:t>
                </w:r>
              </w:p>
            </w:tc>
            <w:tc>
              <w:tcPr/>
              <w:p w:rsidR="00000000" w:rsidDel="00000000" w:rsidP="00000000" w:rsidRDefault="00000000" w:rsidRPr="00000000" w14:paraId="000003CE">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CF">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FK, NOT NULL </w:t>
                </w:r>
              </w:p>
            </w:tc>
            <w:tc>
              <w:tcPr/>
              <w:p w:rsidR="00000000" w:rsidDel="00000000" w:rsidP="00000000" w:rsidRDefault="00000000" w:rsidRPr="00000000" w14:paraId="000003D0">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 o paciente que realizou o agendamento. </w:t>
                </w:r>
              </w:p>
            </w:tc>
          </w:tr>
          <w:tr>
            <w:trPr>
              <w:cantSplit w:val="0"/>
              <w:tblHeader w:val="0"/>
            </w:trPr>
            <w:tc>
              <w:tcPr/>
              <w:p w:rsidR="00000000" w:rsidDel="00000000" w:rsidP="00000000" w:rsidRDefault="00000000" w:rsidRPr="00000000" w14:paraId="000003D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Especialidade </w:t>
                </w:r>
              </w:p>
            </w:tc>
            <w:tc>
              <w:tcPr/>
              <w:p w:rsidR="00000000" w:rsidDel="00000000" w:rsidP="00000000" w:rsidRDefault="00000000" w:rsidRPr="00000000" w14:paraId="000003D2">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especialidade </w:t>
                </w:r>
              </w:p>
            </w:tc>
            <w:tc>
              <w:tcPr/>
              <w:p w:rsidR="00000000" w:rsidDel="00000000" w:rsidP="00000000" w:rsidRDefault="00000000" w:rsidRPr="00000000" w14:paraId="000003D3">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3D4">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50</w:t>
                </w:r>
              </w:p>
            </w:tc>
            <w:tc>
              <w:tcPr/>
              <w:p w:rsidR="00000000" w:rsidDel="00000000" w:rsidP="00000000" w:rsidRDefault="00000000" w:rsidRPr="00000000" w14:paraId="000003D5">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3D6">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Tipo de atendimento solicitado, como clínico geral, odontologia ou enfermagem. </w:t>
                </w:r>
              </w:p>
            </w:tc>
          </w:tr>
          <w:tr>
            <w:trPr>
              <w:cantSplit w:val="0"/>
              <w:tblHeader w:val="0"/>
            </w:trPr>
            <w:tc>
              <w:tcPr/>
              <w:p w:rsidR="00000000" w:rsidDel="00000000" w:rsidP="00000000" w:rsidRDefault="00000000" w:rsidRPr="00000000" w14:paraId="000003D7">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Horário estimado </w:t>
                </w:r>
              </w:p>
            </w:tc>
            <w:tc>
              <w:tcPr/>
              <w:p w:rsidR="00000000" w:rsidDel="00000000" w:rsidP="00000000" w:rsidRDefault="00000000" w:rsidRPr="00000000" w14:paraId="000003D8">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horario_estimado </w:t>
                </w:r>
              </w:p>
            </w:tc>
            <w:tc>
              <w:tcPr/>
              <w:p w:rsidR="00000000" w:rsidDel="00000000" w:rsidP="00000000" w:rsidRDefault="00000000" w:rsidRPr="00000000" w14:paraId="000003D9">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TIMESTAMP </w:t>
                </w:r>
              </w:p>
            </w:tc>
            <w:tc>
              <w:tcPr/>
              <w:p w:rsidR="00000000" w:rsidDel="00000000" w:rsidP="00000000" w:rsidRDefault="00000000" w:rsidRPr="00000000" w14:paraId="000003DA">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DB">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NOT NULL </w:t>
                </w:r>
              </w:p>
            </w:tc>
            <w:tc>
              <w:tcPr/>
              <w:p w:rsidR="00000000" w:rsidDel="00000000" w:rsidP="00000000" w:rsidRDefault="00000000" w:rsidRPr="00000000" w14:paraId="000003DC">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e horário previstos para o atendimento. </w:t>
                </w:r>
              </w:p>
            </w:tc>
          </w:tr>
          <w:tr>
            <w:trPr>
              <w:cantSplit w:val="0"/>
              <w:tblHeader w:val="0"/>
            </w:trPr>
            <w:tc>
              <w:tcPr/>
              <w:p w:rsidR="00000000" w:rsidDel="00000000" w:rsidP="00000000" w:rsidRDefault="00000000" w:rsidRPr="00000000" w14:paraId="000003DD">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Status </w:t>
                </w:r>
              </w:p>
            </w:tc>
            <w:tc>
              <w:tcPr/>
              <w:p w:rsidR="00000000" w:rsidDel="00000000" w:rsidP="00000000" w:rsidRDefault="00000000" w:rsidRPr="00000000" w14:paraId="000003DE">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status </w:t>
                </w:r>
              </w:p>
            </w:tc>
            <w:tc>
              <w:tcPr/>
              <w:p w:rsidR="00000000" w:rsidDel="00000000" w:rsidP="00000000" w:rsidRDefault="00000000" w:rsidRPr="00000000" w14:paraId="000003DF">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VARCHAR </w:t>
                </w:r>
              </w:p>
            </w:tc>
            <w:tc>
              <w:tcPr/>
              <w:p w:rsidR="00000000" w:rsidDel="00000000" w:rsidP="00000000" w:rsidRDefault="00000000" w:rsidRPr="00000000" w14:paraId="000003E0">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p w:rsidR="00000000" w:rsidDel="00000000" w:rsidP="00000000" w:rsidRDefault="00000000" w:rsidRPr="00000000" w14:paraId="000003E1">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DEFAULT 'AGENDADO' </w:t>
                </w:r>
              </w:p>
            </w:tc>
            <w:tc>
              <w:tcPr/>
              <w:p w:rsidR="00000000" w:rsidDel="00000000" w:rsidP="00000000" w:rsidRDefault="00000000" w:rsidRPr="00000000" w14:paraId="000003E2">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Situação do agendamento: agendado, atendido ou faltou. </w:t>
                </w:r>
              </w:p>
            </w:tc>
          </w:tr>
          <w:tr>
            <w:trPr>
              <w:cantSplit w:val="0"/>
              <w:tblHeader w:val="0"/>
            </w:trPr>
            <w:tc>
              <w:tcPr/>
              <w:p w:rsidR="00000000" w:rsidDel="00000000" w:rsidP="00000000" w:rsidRDefault="00000000" w:rsidRPr="00000000" w14:paraId="000003E3">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de criação </w:t>
                </w:r>
              </w:p>
            </w:tc>
            <w:tc>
              <w:tcPr/>
              <w:p w:rsidR="00000000" w:rsidDel="00000000" w:rsidP="00000000" w:rsidRDefault="00000000" w:rsidRPr="00000000" w14:paraId="000003E4">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created_at </w:t>
                </w:r>
              </w:p>
            </w:tc>
            <w:tc>
              <w:tcPr/>
              <w:p w:rsidR="00000000" w:rsidDel="00000000" w:rsidP="00000000" w:rsidRDefault="00000000" w:rsidRPr="00000000" w14:paraId="000003E5">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TIMESTAMP </w:t>
                </w:r>
              </w:p>
            </w:tc>
            <w:tc>
              <w:tcPr/>
              <w:p w:rsidR="00000000" w:rsidDel="00000000" w:rsidP="00000000" w:rsidRDefault="00000000" w:rsidRPr="00000000" w14:paraId="000003E6">
                <w:pPr>
                  <w:spacing w:line="24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 </w:t>
                </w:r>
              </w:p>
            </w:tc>
            <w:tc>
              <w:tcPr/>
              <w:p w:rsidR="00000000" w:rsidDel="00000000" w:rsidP="00000000" w:rsidRDefault="00000000" w:rsidRPr="00000000" w14:paraId="000003E7">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DEFAULT CURRENT_TIMESTAMP </w:t>
                </w:r>
              </w:p>
            </w:tc>
            <w:tc>
              <w:tcPr/>
              <w:p w:rsidR="00000000" w:rsidDel="00000000" w:rsidP="00000000" w:rsidRDefault="00000000" w:rsidRPr="00000000" w14:paraId="000003E8">
                <w:pPr>
                  <w:spacing w:lin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 e horário em que o agendamento foi criado. </w:t>
                </w:r>
              </w:p>
            </w:tc>
          </w:tr>
        </w:tbl>
      </w:sdtContent>
    </w:sdt>
    <w:p w:rsidR="00000000" w:rsidDel="00000000" w:rsidP="00000000" w:rsidRDefault="00000000" w:rsidRPr="00000000" w14:paraId="000003E9">
      <w:pPr>
        <w:spacing w:line="360" w:lineRule="auto"/>
        <w:rPr>
          <w:rFonts w:ascii="Arial" w:cs="Arial" w:eastAsia="Arial" w:hAnsi="Arial"/>
          <w:sz w:val="24"/>
          <w:szCs w:val="24"/>
        </w:rPr>
      </w:pPr>
      <w:r w:rsidDel="00000000" w:rsidR="00000000" w:rsidRPr="00000000">
        <w:rPr>
          <w:rFonts w:ascii="Arial" w:cs="Arial" w:eastAsia="Arial" w:hAnsi="Arial"/>
          <w:b w:val="1"/>
          <w:bCs w:val="1"/>
          <w:sz w:val="20"/>
          <w:szCs w:val="20"/>
          <w:rtl w:val="0"/>
        </w:rPr>
        <w:t xml:space="preserve">Tabela 5.</w:t>
      </w:r>
      <w:r w:rsidDel="00000000" w:rsidR="00000000" w:rsidRPr="00000000">
        <w:rPr>
          <w:rFonts w:ascii="Arial" w:cs="Arial" w:eastAsia="Arial" w:hAnsi="Arial"/>
          <w:sz w:val="20"/>
          <w:szCs w:val="20"/>
          <w:rtl w:val="0"/>
        </w:rPr>
        <w:t xml:space="preserve">Banco de dados. </w:t>
      </w:r>
      <w:r w:rsidDel="00000000" w:rsidR="00000000" w:rsidRPr="00000000">
        <w:rPr>
          <w:rFonts w:ascii="Arial" w:cs="Arial" w:eastAsia="Arial" w:hAnsi="Arial"/>
          <w:b w:val="1"/>
          <w:bCs w:val="1"/>
          <w:sz w:val="20"/>
          <w:szCs w:val="20"/>
          <w:rtl w:val="0"/>
        </w:rPr>
        <w:t xml:space="preserve"> </w:t>
      </w:r>
      <w:r w:rsidDel="00000000" w:rsidR="00000000" w:rsidRPr="00000000">
        <w:rPr>
          <w:rtl w:val="0"/>
        </w:rPr>
      </w:r>
    </w:p>
    <w:p w:rsidR="00000000" w:rsidDel="00000000" w:rsidP="00000000" w:rsidRDefault="00000000" w:rsidRPr="00000000" w14:paraId="000003EA">
      <w:pPr>
        <w:widowControl w:val="0"/>
        <w:tabs>
          <w:tab w:val="left" w:leader="none" w:pos="1487"/>
          <w:tab w:val="right" w:leader="none" w:pos="8398"/>
        </w:tabs>
        <w:spacing w:after="0" w:before="23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ÓRGÃOS ENVOLVIDOS</w:t>
      </w:r>
    </w:p>
    <w:p w:rsidR="00000000" w:rsidDel="00000000" w:rsidP="00000000" w:rsidRDefault="00000000" w:rsidRPr="00000000" w14:paraId="000003EB">
      <w:pPr>
        <w:widowControl w:val="0"/>
        <w:tabs>
          <w:tab w:val="left" w:leader="none" w:pos="1487"/>
          <w:tab w:val="right" w:leader="none" w:pos="8398"/>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desenvolvimento e a operação de um </w:t>
      </w:r>
      <w:r w:rsidDel="00000000" w:rsidR="00000000" w:rsidRPr="00000000">
        <w:rPr>
          <w:rFonts w:ascii="Arial" w:cs="Arial" w:eastAsia="Arial" w:hAnsi="Arial"/>
          <w:b w:val="1"/>
          <w:bCs w:val="1"/>
          <w:sz w:val="24"/>
          <w:szCs w:val="24"/>
          <w:rtl w:val="0"/>
        </w:rPr>
        <w:t xml:space="preserve">Sistema Web de Agendamento para UBS Fluvial (UBSF)</w:t>
      </w:r>
      <w:r w:rsidDel="00000000" w:rsidR="00000000" w:rsidRPr="00000000">
        <w:rPr>
          <w:rFonts w:ascii="Arial" w:cs="Arial" w:eastAsia="Arial" w:hAnsi="Arial"/>
          <w:sz w:val="24"/>
          <w:szCs w:val="24"/>
          <w:rtl w:val="0"/>
        </w:rPr>
        <w:t xml:space="preserve"> envolvem uma rede multidisciplinar de órgãos governamentais, reguladores, forças armadas e entidades de saúde.</w:t>
      </w:r>
    </w:p>
    <w:p w:rsidR="00000000" w:rsidDel="00000000" w:rsidP="00000000" w:rsidRDefault="00000000" w:rsidRPr="00000000" w14:paraId="000003EC">
      <w:pPr>
        <w:pStyle w:val="Heading3"/>
        <w:keepNext w:val="0"/>
        <w:keepLines w:val="0"/>
        <w:widowControl w:val="0"/>
        <w:tabs>
          <w:tab w:val="left" w:leader="none" w:pos="1487"/>
          <w:tab w:val="right" w:leader="none" w:pos="8398"/>
        </w:tabs>
        <w:spacing w:after="80" w:before="280" w:line="360" w:lineRule="auto"/>
        <w:jc w:val="both"/>
        <w:rPr>
          <w:rFonts w:ascii="Arial" w:cs="Arial" w:eastAsia="Arial" w:hAnsi="Arial"/>
          <w:b w:val="1"/>
          <w:bCs w:val="1"/>
          <w:color w:val="000000"/>
        </w:rPr>
      </w:pPr>
      <w:bookmarkStart w:colFirst="0" w:colLast="0" w:name="_heading=h.8ph9hm9s6c9c" w:id="4"/>
      <w:bookmarkEnd w:id="4"/>
      <w:r w:rsidDel="00000000" w:rsidR="00000000" w:rsidRPr="00000000">
        <w:rPr>
          <w:rFonts w:ascii="Arial" w:cs="Arial" w:eastAsia="Arial" w:hAnsi="Arial"/>
          <w:b w:val="1"/>
          <w:bCs w:val="1"/>
          <w:color w:val="000000"/>
          <w:rtl w:val="0"/>
        </w:rPr>
        <w:t xml:space="preserve">8.1Esfera da Saúde Pública (Gestão e Financiamento)</w:t>
      </w:r>
    </w:p>
    <w:p w:rsidR="00000000" w:rsidDel="00000000" w:rsidP="00000000" w:rsidRDefault="00000000" w:rsidRPr="00000000" w14:paraId="000003ED">
      <w:pPr>
        <w:widowControl w:val="0"/>
        <w:numPr>
          <w:ilvl w:val="0"/>
          <w:numId w:val="10"/>
        </w:numPr>
        <w:tabs>
          <w:tab w:val="left" w:leader="none" w:pos="1487"/>
          <w:tab w:val="right" w:leader="none" w:pos="8398"/>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Ministério da Saúde (MS):</w:t>
      </w:r>
      <w:r w:rsidDel="00000000" w:rsidR="00000000" w:rsidRPr="00000000">
        <w:rPr>
          <w:rFonts w:ascii="Arial" w:cs="Arial" w:eastAsia="Arial" w:hAnsi="Arial"/>
          <w:sz w:val="24"/>
          <w:szCs w:val="24"/>
          <w:rtl w:val="0"/>
        </w:rPr>
        <w:t xml:space="preserve"> Define as diretrizes da Política Nacional de Atenção Básica (PNAB), financia o credenciamento das equipes e embarcações das UBSF e mantém os sistemas nacionais de informação (e-SUS APS/PEC), aos quais o software precisará se integrar.</w:t>
      </w:r>
    </w:p>
    <w:p w:rsidR="00000000" w:rsidDel="00000000" w:rsidP="00000000" w:rsidRDefault="00000000" w:rsidRPr="00000000" w14:paraId="000003EE">
      <w:pPr>
        <w:widowControl w:val="0"/>
        <w:numPr>
          <w:ilvl w:val="0"/>
          <w:numId w:val="10"/>
        </w:numPr>
        <w:tabs>
          <w:tab w:val="left" w:leader="none" w:pos="1487"/>
          <w:tab w:val="right" w:leader="none" w:pos="8398"/>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Secretarias Municipais de Saúde (SMS):</w:t>
      </w:r>
      <w:r w:rsidDel="00000000" w:rsidR="00000000" w:rsidRPr="00000000">
        <w:rPr>
          <w:rFonts w:ascii="Arial" w:cs="Arial" w:eastAsia="Arial" w:hAnsi="Arial"/>
          <w:sz w:val="24"/>
          <w:szCs w:val="24"/>
          <w:rtl w:val="0"/>
        </w:rPr>
        <w:t xml:space="preserve"> Gestoras diretas da UBSF. São responsáveis por definir os requisitos operacionais do sistema, gerenciar as equipes médicas e os Agentes Comunitários de Saúde (ACS) que utilizarão o software na ponta.</w:t>
      </w:r>
    </w:p>
    <w:p w:rsidR="00000000" w:rsidDel="00000000" w:rsidP="00000000" w:rsidRDefault="00000000" w:rsidRPr="00000000" w14:paraId="000003EF">
      <w:pPr>
        <w:widowControl w:val="0"/>
        <w:numPr>
          <w:ilvl w:val="0"/>
          <w:numId w:val="10"/>
        </w:numPr>
        <w:tabs>
          <w:tab w:val="left" w:leader="none" w:pos="1487"/>
          <w:tab w:val="right" w:leader="none" w:pos="8398"/>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Secretarias Estaduais de Saúde (SES):</w:t>
      </w:r>
      <w:r w:rsidDel="00000000" w:rsidR="00000000" w:rsidRPr="00000000">
        <w:rPr>
          <w:rFonts w:ascii="Arial" w:cs="Arial" w:eastAsia="Arial" w:hAnsi="Arial"/>
          <w:sz w:val="24"/>
          <w:szCs w:val="24"/>
          <w:rtl w:val="0"/>
        </w:rPr>
        <w:t xml:space="preserve"> Atuam no apoio logístico, </w:t>
      </w:r>
      <w:r w:rsidDel="00000000" w:rsidR="00000000" w:rsidRPr="00000000">
        <w:rPr>
          <w:rFonts w:ascii="Arial" w:cs="Arial" w:eastAsia="Arial" w:hAnsi="Arial"/>
          <w:sz w:val="24"/>
          <w:szCs w:val="24"/>
          <w:rtl w:val="0"/>
        </w:rPr>
        <w:t xml:space="preserve">cofinanciamento</w:t>
      </w:r>
      <w:r w:rsidDel="00000000" w:rsidR="00000000" w:rsidRPr="00000000">
        <w:rPr>
          <w:rFonts w:ascii="Arial" w:cs="Arial" w:eastAsia="Arial" w:hAnsi="Arial"/>
          <w:sz w:val="24"/>
          <w:szCs w:val="24"/>
          <w:rtl w:val="0"/>
        </w:rPr>
        <w:t xml:space="preserve"> e na regulação de média e alta complexidade (encaminhamento de pacientes atendidos na </w:t>
      </w:r>
      <w:r w:rsidDel="00000000" w:rsidR="00000000" w:rsidRPr="00000000">
        <w:rPr>
          <w:rFonts w:ascii="Arial" w:cs="Arial" w:eastAsia="Arial" w:hAnsi="Arial"/>
          <w:sz w:val="24"/>
          <w:szCs w:val="24"/>
          <w:rtl w:val="0"/>
        </w:rPr>
        <w:t xml:space="preserve">UBSF</w:t>
      </w:r>
      <w:r w:rsidDel="00000000" w:rsidR="00000000" w:rsidRPr="00000000">
        <w:rPr>
          <w:rFonts w:ascii="Arial" w:cs="Arial" w:eastAsia="Arial" w:hAnsi="Arial"/>
          <w:sz w:val="24"/>
          <w:szCs w:val="24"/>
          <w:rtl w:val="0"/>
        </w:rPr>
        <w:t xml:space="preserve"> para hospitais de referência).</w:t>
      </w:r>
    </w:p>
    <w:p w:rsidR="00000000" w:rsidDel="00000000" w:rsidP="00000000" w:rsidRDefault="00000000" w:rsidRPr="00000000" w14:paraId="000003F0">
      <w:pPr>
        <w:pStyle w:val="Heading3"/>
        <w:keepNext w:val="0"/>
        <w:keepLines w:val="0"/>
        <w:widowControl w:val="0"/>
        <w:tabs>
          <w:tab w:val="left" w:leader="none" w:pos="1487"/>
          <w:tab w:val="right" w:leader="none" w:pos="8398"/>
        </w:tabs>
        <w:spacing w:after="80" w:before="280" w:line="360" w:lineRule="auto"/>
        <w:jc w:val="both"/>
        <w:rPr>
          <w:rFonts w:ascii="Arial" w:cs="Arial" w:eastAsia="Arial" w:hAnsi="Arial"/>
          <w:b w:val="1"/>
          <w:bCs w:val="1"/>
          <w:color w:val="000000"/>
        </w:rPr>
      </w:pPr>
      <w:bookmarkStart w:colFirst="0" w:colLast="0" w:name="_heading=h.d3ochkkejbz9" w:id="5"/>
      <w:bookmarkEnd w:id="5"/>
      <w:r w:rsidDel="00000000" w:rsidR="00000000" w:rsidRPr="00000000">
        <w:rPr>
          <w:rFonts w:ascii="Arial" w:cs="Arial" w:eastAsia="Arial" w:hAnsi="Arial"/>
          <w:b w:val="1"/>
          <w:bCs w:val="1"/>
          <w:color w:val="000000"/>
          <w:rtl w:val="0"/>
        </w:rPr>
        <w:t xml:space="preserve">8.2 Logística, Defesa e Regulação Fluvial</w:t>
      </w:r>
    </w:p>
    <w:p w:rsidR="00000000" w:rsidDel="00000000" w:rsidP="00000000" w:rsidRDefault="00000000" w:rsidRPr="00000000" w14:paraId="000003F1">
      <w:pPr>
        <w:widowControl w:val="0"/>
        <w:numPr>
          <w:ilvl w:val="0"/>
          <w:numId w:val="3"/>
        </w:numPr>
        <w:tabs>
          <w:tab w:val="left" w:leader="none" w:pos="1487"/>
          <w:tab w:val="right" w:leader="none" w:pos="8398"/>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Marinha do Brasil (Capitania dos Portos):</w:t>
      </w:r>
      <w:r w:rsidDel="00000000" w:rsidR="00000000" w:rsidRPr="00000000">
        <w:rPr>
          <w:rFonts w:ascii="Arial" w:cs="Arial" w:eastAsia="Arial" w:hAnsi="Arial"/>
          <w:sz w:val="24"/>
          <w:szCs w:val="24"/>
          <w:rtl w:val="0"/>
        </w:rPr>
        <w:t xml:space="preserve"> Regula e fiscaliza a trafegabilidade, segurança da navegação, lotação máxima e requisitos técnicos das embarcações de saúde que navegam nas calhas dos rios.</w:t>
      </w:r>
    </w:p>
    <w:p w:rsidR="00000000" w:rsidDel="00000000" w:rsidP="00000000" w:rsidRDefault="00000000" w:rsidRPr="00000000" w14:paraId="000003F2">
      <w:pPr>
        <w:widowControl w:val="0"/>
        <w:numPr>
          <w:ilvl w:val="0"/>
          <w:numId w:val="3"/>
        </w:numPr>
        <w:tabs>
          <w:tab w:val="left" w:leader="none" w:pos="1487"/>
          <w:tab w:val="right" w:leader="none" w:pos="8398"/>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ANTAQ (Agência Nacional de Transportes Aquaviários):</w:t>
      </w:r>
      <w:r w:rsidDel="00000000" w:rsidR="00000000" w:rsidRPr="00000000">
        <w:rPr>
          <w:rFonts w:ascii="Arial" w:cs="Arial" w:eastAsia="Arial" w:hAnsi="Arial"/>
          <w:sz w:val="24"/>
          <w:szCs w:val="24"/>
          <w:rtl w:val="0"/>
        </w:rPr>
        <w:t xml:space="preserve"> Regulamenta a infraestrutura de apoio hidroviário e transporte aquaviário na região.</w:t>
      </w:r>
    </w:p>
    <w:p w:rsidR="00000000" w:rsidDel="00000000" w:rsidP="00000000" w:rsidRDefault="00000000" w:rsidRPr="00000000" w14:paraId="000003F3">
      <w:pPr>
        <w:widowControl w:val="0"/>
        <w:numPr>
          <w:ilvl w:val="0"/>
          <w:numId w:val="3"/>
        </w:numPr>
        <w:tabs>
          <w:tab w:val="left" w:leader="none" w:pos="1487"/>
          <w:tab w:val="right" w:leader="none" w:pos="8398"/>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Prefeituras Municipais / Defesa Civil Local:</w:t>
      </w:r>
      <w:r w:rsidDel="00000000" w:rsidR="00000000" w:rsidRPr="00000000">
        <w:rPr>
          <w:rFonts w:ascii="Arial" w:cs="Arial" w:eastAsia="Arial" w:hAnsi="Arial"/>
          <w:sz w:val="24"/>
          <w:szCs w:val="24"/>
          <w:rtl w:val="0"/>
        </w:rPr>
        <w:t xml:space="preserve"> Monitoram a seca e a cheia dos rios (sazonalidade que impacta diretamente o calendário de rotas cadastrado no sistema).</w:t>
      </w:r>
    </w:p>
    <w:p w:rsidR="00000000" w:rsidDel="00000000" w:rsidP="00000000" w:rsidRDefault="00000000" w:rsidRPr="00000000" w14:paraId="000003F4">
      <w:pPr>
        <w:pStyle w:val="Heading3"/>
        <w:keepNext w:val="0"/>
        <w:keepLines w:val="0"/>
        <w:widowControl w:val="0"/>
        <w:tabs>
          <w:tab w:val="left" w:leader="none" w:pos="1487"/>
          <w:tab w:val="right" w:leader="none" w:pos="8398"/>
        </w:tabs>
        <w:spacing w:after="80" w:before="280" w:line="360" w:lineRule="auto"/>
        <w:jc w:val="both"/>
        <w:rPr>
          <w:rFonts w:ascii="Arial" w:cs="Arial" w:eastAsia="Arial" w:hAnsi="Arial"/>
          <w:b w:val="1"/>
          <w:bCs w:val="1"/>
          <w:color w:val="000000"/>
        </w:rPr>
      </w:pPr>
      <w:bookmarkStart w:colFirst="0" w:colLast="0" w:name="_heading=h.z1l9ep2ultrr" w:id="6"/>
      <w:bookmarkEnd w:id="6"/>
      <w:r w:rsidDel="00000000" w:rsidR="00000000" w:rsidRPr="00000000">
        <w:rPr>
          <w:rFonts w:ascii="Arial" w:cs="Arial" w:eastAsia="Arial" w:hAnsi="Arial"/>
          <w:b w:val="1"/>
          <w:bCs w:val="1"/>
          <w:color w:val="000000"/>
          <w:rtl w:val="0"/>
        </w:rPr>
        <w:t xml:space="preserve">8.3 Conectividade e Tecnologia</w:t>
      </w:r>
    </w:p>
    <w:p w:rsidR="00000000" w:rsidDel="00000000" w:rsidP="00000000" w:rsidRDefault="00000000" w:rsidRPr="00000000" w14:paraId="000003F5">
      <w:pPr>
        <w:widowControl w:val="0"/>
        <w:numPr>
          <w:ilvl w:val="0"/>
          <w:numId w:val="1"/>
        </w:numPr>
        <w:tabs>
          <w:tab w:val="left" w:leader="none" w:pos="1487"/>
          <w:tab w:val="right" w:leader="none" w:pos="8398"/>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MCTI / Telebras:</w:t>
      </w:r>
      <w:r w:rsidDel="00000000" w:rsidR="00000000" w:rsidRPr="00000000">
        <w:rPr>
          <w:rFonts w:ascii="Arial" w:cs="Arial" w:eastAsia="Arial" w:hAnsi="Arial"/>
          <w:sz w:val="24"/>
          <w:szCs w:val="24"/>
          <w:rtl w:val="0"/>
        </w:rPr>
        <w:t xml:space="preserve"> Provedores de infraestrutura de conectividade pública via satélite (como o programa GESAC), essenciais para viabilizar a sincronização de dados do sistema em pontos remotos.</w:t>
      </w:r>
    </w:p>
    <w:p w:rsidR="00000000" w:rsidDel="00000000" w:rsidP="00000000" w:rsidRDefault="00000000" w:rsidRPr="00000000" w14:paraId="000003F6">
      <w:pPr>
        <w:widowControl w:val="0"/>
        <w:numPr>
          <w:ilvl w:val="0"/>
          <w:numId w:val="1"/>
        </w:numPr>
        <w:tabs>
          <w:tab w:val="left" w:leader="none" w:pos="1487"/>
          <w:tab w:val="right" w:leader="none" w:pos="8398"/>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Anatel:</w:t>
      </w:r>
      <w:r w:rsidDel="00000000" w:rsidR="00000000" w:rsidRPr="00000000">
        <w:rPr>
          <w:rFonts w:ascii="Arial" w:cs="Arial" w:eastAsia="Arial" w:hAnsi="Arial"/>
          <w:sz w:val="24"/>
          <w:szCs w:val="24"/>
          <w:rtl w:val="0"/>
        </w:rPr>
        <w:t xml:space="preserve"> Regulamentação dos meios de telecomunicação e frequências de rádio/satélite utilizadas pelas equipes embarcadas.</w:t>
      </w:r>
    </w:p>
    <w:p w:rsidR="00000000" w:rsidDel="00000000" w:rsidP="00000000" w:rsidRDefault="00000000" w:rsidRPr="00000000" w14:paraId="000003F7">
      <w:pPr>
        <w:pStyle w:val="Heading3"/>
        <w:keepNext w:val="0"/>
        <w:keepLines w:val="0"/>
        <w:widowControl w:val="0"/>
        <w:tabs>
          <w:tab w:val="left" w:leader="none" w:pos="1487"/>
          <w:tab w:val="right" w:leader="none" w:pos="8398"/>
        </w:tabs>
        <w:spacing w:after="80" w:before="280" w:line="360" w:lineRule="auto"/>
        <w:jc w:val="both"/>
        <w:rPr>
          <w:rFonts w:ascii="Arial" w:cs="Arial" w:eastAsia="Arial" w:hAnsi="Arial"/>
          <w:b w:val="1"/>
          <w:bCs w:val="1"/>
          <w:color w:val="000000"/>
        </w:rPr>
      </w:pPr>
      <w:bookmarkStart w:colFirst="0" w:colLast="0" w:name="_heading=h.256nsq93kv5" w:id="7"/>
      <w:bookmarkEnd w:id="7"/>
      <w:r w:rsidDel="00000000" w:rsidR="00000000" w:rsidRPr="00000000">
        <w:rPr>
          <w:rFonts w:ascii="Arial" w:cs="Arial" w:eastAsia="Arial" w:hAnsi="Arial"/>
          <w:b w:val="1"/>
          <w:bCs w:val="1"/>
          <w:color w:val="000000"/>
          <w:rtl w:val="0"/>
        </w:rPr>
        <w:t xml:space="preserve">8.4 Controle, Fiscalização e Controle Social</w:t>
      </w:r>
    </w:p>
    <w:p w:rsidR="00000000" w:rsidDel="00000000" w:rsidP="00000000" w:rsidRDefault="00000000" w:rsidRPr="00000000" w14:paraId="000003F8">
      <w:pPr>
        <w:widowControl w:val="0"/>
        <w:numPr>
          <w:ilvl w:val="0"/>
          <w:numId w:val="2"/>
        </w:numPr>
        <w:tabs>
          <w:tab w:val="left" w:leader="none" w:pos="1487"/>
          <w:tab w:val="right" w:leader="none" w:pos="8398"/>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Conselho Municipal de Saúde (CMS):</w:t>
      </w:r>
      <w:r w:rsidDel="00000000" w:rsidR="00000000" w:rsidRPr="00000000">
        <w:rPr>
          <w:rFonts w:ascii="Arial" w:cs="Arial" w:eastAsia="Arial" w:hAnsi="Arial"/>
          <w:sz w:val="24"/>
          <w:szCs w:val="24"/>
          <w:rtl w:val="0"/>
        </w:rPr>
        <w:t xml:space="preserve"> Acompanha a aprovação dos calendários de rotas e fiscaliza a cobertura dos atendimentos prestados às comunidades ribeirinhas.</w:t>
      </w:r>
    </w:p>
    <w:p w:rsidR="00000000" w:rsidDel="00000000" w:rsidP="00000000" w:rsidRDefault="00000000" w:rsidRPr="00000000" w14:paraId="000003F9">
      <w:pPr>
        <w:widowControl w:val="0"/>
        <w:numPr>
          <w:ilvl w:val="0"/>
          <w:numId w:val="2"/>
        </w:numPr>
        <w:tabs>
          <w:tab w:val="left" w:leader="none" w:pos="1487"/>
          <w:tab w:val="right" w:leader="none" w:pos="8398"/>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ANVISA:</w:t>
      </w:r>
      <w:r w:rsidDel="00000000" w:rsidR="00000000" w:rsidRPr="00000000">
        <w:rPr>
          <w:rFonts w:ascii="Arial" w:cs="Arial" w:eastAsia="Arial" w:hAnsi="Arial"/>
          <w:sz w:val="24"/>
          <w:szCs w:val="24"/>
          <w:rtl w:val="0"/>
        </w:rPr>
        <w:t xml:space="preserve"> Fiscaliza as condições sanitárias do barco, do armazenamento de medicamentos e da coleta de exames a bordo.</w:t>
      </w:r>
    </w:p>
    <w:p w:rsidR="00000000" w:rsidDel="00000000" w:rsidP="00000000" w:rsidRDefault="00000000" w:rsidRPr="00000000" w14:paraId="000003FA">
      <w:pPr>
        <w:widowControl w:val="0"/>
        <w:numPr>
          <w:ilvl w:val="0"/>
          <w:numId w:val="2"/>
        </w:numPr>
        <w:tabs>
          <w:tab w:val="left" w:leader="none" w:pos="1487"/>
          <w:tab w:val="right" w:leader="none" w:pos="8398"/>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Órgãos de Controle (TCU / TCE / MPF):</w:t>
      </w:r>
      <w:r w:rsidDel="00000000" w:rsidR="00000000" w:rsidRPr="00000000">
        <w:rPr>
          <w:rFonts w:ascii="Arial" w:cs="Arial" w:eastAsia="Arial" w:hAnsi="Arial"/>
          <w:sz w:val="24"/>
          <w:szCs w:val="24"/>
          <w:rtl w:val="0"/>
        </w:rPr>
        <w:t xml:space="preserve"> Auditam a aplicação dos recursos públicos e a efetividade das viagens operacionais da UBSF.</w:t>
      </w:r>
    </w:p>
    <w:p w:rsidR="00000000" w:rsidDel="00000000" w:rsidP="00000000" w:rsidRDefault="00000000" w:rsidRPr="00000000" w14:paraId="000003FB">
      <w:pPr>
        <w:pStyle w:val="Heading3"/>
        <w:keepNext w:val="0"/>
        <w:keepLines w:val="0"/>
        <w:widowControl w:val="0"/>
        <w:tabs>
          <w:tab w:val="left" w:leader="none" w:pos="1487"/>
          <w:tab w:val="right" w:leader="none" w:pos="8398"/>
        </w:tabs>
        <w:spacing w:after="80" w:before="280" w:line="360" w:lineRule="auto"/>
        <w:jc w:val="both"/>
        <w:rPr>
          <w:rFonts w:ascii="Arial" w:cs="Arial" w:eastAsia="Arial" w:hAnsi="Arial"/>
          <w:b w:val="1"/>
          <w:bCs w:val="1"/>
          <w:color w:val="000000"/>
        </w:rPr>
      </w:pPr>
      <w:bookmarkStart w:colFirst="0" w:colLast="0" w:name="_heading=h.9u4ku33ak" w:id="8"/>
      <w:bookmarkEnd w:id="8"/>
      <w:r w:rsidDel="00000000" w:rsidR="00000000" w:rsidRPr="00000000">
        <w:rPr>
          <w:rFonts w:ascii="Arial" w:cs="Arial" w:eastAsia="Arial" w:hAnsi="Arial"/>
          <w:b w:val="1"/>
          <w:bCs w:val="1"/>
          <w:color w:val="000000"/>
          <w:rtl w:val="0"/>
        </w:rPr>
        <w:t xml:space="preserve">8.5 Parcerias e Populações Tradicionais</w:t>
      </w:r>
    </w:p>
    <w:p w:rsidR="00000000" w:rsidDel="00000000" w:rsidP="00000000" w:rsidRDefault="00000000" w:rsidRPr="00000000" w14:paraId="000003FC">
      <w:pPr>
        <w:widowControl w:val="0"/>
        <w:numPr>
          <w:ilvl w:val="0"/>
          <w:numId w:val="4"/>
        </w:numPr>
        <w:tabs>
          <w:tab w:val="left" w:leader="none" w:pos="1487"/>
          <w:tab w:val="right" w:leader="none" w:pos="8398"/>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FUNAI e SESAI (Secretaria de Saúde Indígena):</w:t>
      </w:r>
      <w:r w:rsidDel="00000000" w:rsidR="00000000" w:rsidRPr="00000000">
        <w:rPr>
          <w:rFonts w:ascii="Arial" w:cs="Arial" w:eastAsia="Arial" w:hAnsi="Arial"/>
          <w:sz w:val="24"/>
          <w:szCs w:val="24"/>
          <w:rtl w:val="0"/>
        </w:rPr>
        <w:t xml:space="preserve"> Articulação fundamental quando a rota da UBSF abrange ou tangencia territórios e comunidades indígenas.</w:t>
      </w:r>
    </w:p>
    <w:p w:rsidR="00000000" w:rsidDel="00000000" w:rsidP="00000000" w:rsidRDefault="00000000" w:rsidRPr="00000000" w14:paraId="000003FD">
      <w:pPr>
        <w:widowControl w:val="0"/>
        <w:numPr>
          <w:ilvl w:val="0"/>
          <w:numId w:val="4"/>
        </w:numPr>
        <w:tabs>
          <w:tab w:val="left" w:leader="none" w:pos="1487"/>
          <w:tab w:val="right" w:leader="none" w:pos="8398"/>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Lideranças Comunitárias e Associações de Ribeirinhos:</w:t>
      </w:r>
      <w:r w:rsidDel="00000000" w:rsidR="00000000" w:rsidRPr="00000000">
        <w:rPr>
          <w:rFonts w:ascii="Arial" w:cs="Arial" w:eastAsia="Arial" w:hAnsi="Arial"/>
          <w:sz w:val="24"/>
          <w:szCs w:val="24"/>
          <w:rtl w:val="0"/>
        </w:rPr>
        <w:t xml:space="preserve"> Apoiam no pré-agendamento presencial e na organização da fila de atendimento antes da chegada da embarcação.</w:t>
      </w:r>
      <w:r w:rsidDel="00000000" w:rsidR="00000000" w:rsidRPr="00000000">
        <w:rPr>
          <w:rFonts w:ascii="Arial" w:cs="Arial" w:eastAsia="Arial" w:hAnsi="Arial"/>
          <w:b w:val="1"/>
          <w:bCs w:val="1"/>
          <w:sz w:val="24"/>
          <w:szCs w:val="24"/>
          <w:rtl w:val="0"/>
        </w:rPr>
        <w:tab/>
      </w:r>
      <w:r w:rsidDel="00000000" w:rsidR="00000000" w:rsidRPr="00000000">
        <w:rPr>
          <w:rtl w:val="0"/>
        </w:rPr>
      </w:r>
    </w:p>
    <w:p w:rsidR="00000000" w:rsidDel="00000000" w:rsidP="00000000" w:rsidRDefault="00000000" w:rsidRPr="00000000" w14:paraId="000003FE">
      <w:pPr>
        <w:widowControl w:val="0"/>
        <w:tabs>
          <w:tab w:val="left" w:leader="none" w:pos="1485"/>
          <w:tab w:val="right" w:leader="none" w:pos="8400"/>
        </w:tabs>
        <w:spacing w:after="0" w:before="23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3FF">
      <w:pPr>
        <w:widowControl w:val="0"/>
        <w:tabs>
          <w:tab w:val="left" w:leader="none" w:pos="1485"/>
          <w:tab w:val="right" w:leader="none" w:pos="8400"/>
        </w:tabs>
        <w:spacing w:after="0" w:before="23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MECANISMOS E NORMAS DE EXECUÇÃO</w:t>
      </w:r>
    </w:p>
    <w:p w:rsidR="00000000" w:rsidDel="00000000" w:rsidP="00000000" w:rsidRDefault="00000000" w:rsidRPr="00000000" w14:paraId="00000400">
      <w:pPr>
        <w:widowControl w:val="0"/>
        <w:tabs>
          <w:tab w:val="left" w:leader="none" w:pos="1485"/>
          <w:tab w:val="right" w:leader="none" w:pos="840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execução de um sistema web e da própria operação de uma </w:t>
      </w:r>
      <w:r w:rsidDel="00000000" w:rsidR="00000000" w:rsidRPr="00000000">
        <w:rPr>
          <w:rFonts w:ascii="Arial" w:cs="Arial" w:eastAsia="Arial" w:hAnsi="Arial"/>
          <w:b w:val="1"/>
          <w:bCs w:val="1"/>
          <w:sz w:val="24"/>
          <w:szCs w:val="24"/>
          <w:rtl w:val="0"/>
        </w:rPr>
        <w:t xml:space="preserve">Unidade Básica de Saúde Fluvial (UBSF)</w:t>
      </w:r>
      <w:r w:rsidDel="00000000" w:rsidR="00000000" w:rsidRPr="00000000">
        <w:rPr>
          <w:rFonts w:ascii="Arial" w:cs="Arial" w:eastAsia="Arial" w:hAnsi="Arial"/>
          <w:sz w:val="24"/>
          <w:szCs w:val="24"/>
          <w:rtl w:val="0"/>
        </w:rPr>
        <w:t xml:space="preserve"> é regida por normas estritas do Ministério da Saúde, da Autoridade Marítima e por mecanismos operacionais específicos para ambientes de conectividade nula ou limitada.</w:t>
      </w:r>
    </w:p>
    <w:p w:rsidR="00000000" w:rsidDel="00000000" w:rsidP="00000000" w:rsidRDefault="00000000" w:rsidRPr="00000000" w14:paraId="00000401">
      <w:pPr>
        <w:pStyle w:val="Heading3"/>
        <w:keepNext w:val="0"/>
        <w:keepLines w:val="0"/>
        <w:widowControl w:val="0"/>
        <w:tabs>
          <w:tab w:val="left" w:leader="none" w:pos="1485"/>
          <w:tab w:val="right" w:leader="none" w:pos="8400"/>
        </w:tabs>
        <w:spacing w:after="80" w:before="280" w:line="360" w:lineRule="auto"/>
        <w:jc w:val="both"/>
        <w:rPr>
          <w:rFonts w:ascii="Arial" w:cs="Arial" w:eastAsia="Arial" w:hAnsi="Arial"/>
          <w:b w:val="1"/>
          <w:bCs w:val="1"/>
          <w:color w:val="000000"/>
        </w:rPr>
      </w:pPr>
      <w:bookmarkStart w:colFirst="0" w:colLast="0" w:name="_heading=h.jw6k7zxcj2ij" w:id="9"/>
      <w:bookmarkEnd w:id="9"/>
      <w:r w:rsidDel="00000000" w:rsidR="00000000" w:rsidRPr="00000000">
        <w:rPr>
          <w:rFonts w:ascii="Arial" w:cs="Arial" w:eastAsia="Arial" w:hAnsi="Arial"/>
          <w:b w:val="1"/>
          <w:bCs w:val="1"/>
          <w:color w:val="000000"/>
          <w:rtl w:val="0"/>
        </w:rPr>
        <w:t xml:space="preserve">9.1 Normas e Portarias Regulatórias (Esfera da Saúde)</w:t>
      </w:r>
    </w:p>
    <w:p w:rsidR="00000000" w:rsidDel="00000000" w:rsidP="00000000" w:rsidRDefault="00000000" w:rsidRPr="00000000" w14:paraId="00000402">
      <w:pPr>
        <w:widowControl w:val="0"/>
        <w:numPr>
          <w:ilvl w:val="0"/>
          <w:numId w:val="6"/>
        </w:numPr>
        <w:tabs>
          <w:tab w:val="left" w:leader="none" w:pos="1485"/>
          <w:tab w:val="right" w:leader="none" w:pos="8400"/>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Portaria de Consolidação GM/MS nº 2/2017 (Anexo XXII - PNAB):</w:t>
      </w:r>
      <w:r w:rsidDel="00000000" w:rsidR="00000000" w:rsidRPr="00000000">
        <w:rPr>
          <w:rFonts w:ascii="Arial" w:cs="Arial" w:eastAsia="Arial" w:hAnsi="Arial"/>
          <w:sz w:val="24"/>
          <w:szCs w:val="24"/>
          <w:rtl w:val="0"/>
        </w:rPr>
        <w:t xml:space="preserve"> Regulamenta as Unidades Básicas de Saúde Fluviais (UBSF). Define os parâmetros mínimos de infraestrutura, composição de equipe (Médico, Enfermeiro, Técnico de Enfermagem, Dentista, Auxiliar de Saúde Bucal e Agentes Comunitários) e a frequência obrigatória de viagens (mínimo de 20 dias de operação por mês).</w:t>
      </w:r>
    </w:p>
    <w:p w:rsidR="00000000" w:rsidDel="00000000" w:rsidP="00000000" w:rsidRDefault="00000000" w:rsidRPr="00000000" w14:paraId="00000403">
      <w:pPr>
        <w:widowControl w:val="0"/>
        <w:numPr>
          <w:ilvl w:val="0"/>
          <w:numId w:val="6"/>
        </w:numPr>
        <w:tabs>
          <w:tab w:val="left" w:leader="none" w:pos="1485"/>
          <w:tab w:val="right" w:leader="none" w:pos="8400"/>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Portaria GM/MS nº 3.262/2020:</w:t>
      </w:r>
      <w:r w:rsidDel="00000000" w:rsidR="00000000" w:rsidRPr="00000000">
        <w:rPr>
          <w:rFonts w:ascii="Arial" w:cs="Arial" w:eastAsia="Arial" w:hAnsi="Arial"/>
          <w:sz w:val="24"/>
          <w:szCs w:val="24"/>
          <w:rtl w:val="0"/>
        </w:rPr>
        <w:t xml:space="preserve"> Estabelece os critérios e incentivos financeiros federais para o custeio e manutenção das equipes de Saúde da Família Fluviais (eSFF).</w:t>
      </w:r>
    </w:p>
    <w:p w:rsidR="00000000" w:rsidDel="00000000" w:rsidP="00000000" w:rsidRDefault="00000000" w:rsidRPr="00000000" w14:paraId="00000404">
      <w:pPr>
        <w:widowControl w:val="0"/>
        <w:numPr>
          <w:ilvl w:val="0"/>
          <w:numId w:val="6"/>
        </w:numPr>
        <w:tabs>
          <w:tab w:val="left" w:leader="none" w:pos="1485"/>
          <w:tab w:val="right" w:leader="none" w:pos="8400"/>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Lei Geral de Proteção de Dados (LGPD - Lei nº 13.709/2018):</w:t>
      </w:r>
      <w:r w:rsidDel="00000000" w:rsidR="00000000" w:rsidRPr="00000000">
        <w:rPr>
          <w:rFonts w:ascii="Arial" w:cs="Arial" w:eastAsia="Arial" w:hAnsi="Arial"/>
          <w:sz w:val="24"/>
          <w:szCs w:val="24"/>
          <w:rtl w:val="0"/>
        </w:rPr>
        <w:t xml:space="preserve"> Como o sistema lida com dados sensíveis de saúde, exige criptografia em trânsito (HTTPS/TLS) e em repouso nos dispositivos dos Agentes Comunitários (SQLite/IndexedDB criptografados).</w:t>
      </w:r>
    </w:p>
    <w:p w:rsidR="00000000" w:rsidDel="00000000" w:rsidP="00000000" w:rsidRDefault="00000000" w:rsidRPr="00000000" w14:paraId="00000405">
      <w:pPr>
        <w:widowControl w:val="0"/>
        <w:numPr>
          <w:ilvl w:val="0"/>
          <w:numId w:val="6"/>
        </w:numPr>
        <w:tabs>
          <w:tab w:val="left" w:leader="none" w:pos="1485"/>
          <w:tab w:val="right" w:leader="none" w:pos="8400"/>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Prontuário Eletrônico do Cidadão (e-SUS APS / PEC):</w:t>
      </w:r>
      <w:r w:rsidDel="00000000" w:rsidR="00000000" w:rsidRPr="00000000">
        <w:rPr>
          <w:rFonts w:ascii="Arial" w:cs="Arial" w:eastAsia="Arial" w:hAnsi="Arial"/>
          <w:sz w:val="24"/>
          <w:szCs w:val="24"/>
          <w:rtl w:val="0"/>
        </w:rPr>
        <w:t xml:space="preserve"> O software deve obrigatoriamente seguir o modelo de dados e os dicionários do Ministério da Saúde para permitir a exportação dos atendimentos via arquivos no padrão </w:t>
      </w:r>
      <w:r w:rsidDel="00000000" w:rsidR="00000000" w:rsidRPr="00000000">
        <w:rPr>
          <w:rFonts w:ascii="Arial" w:cs="Arial" w:eastAsia="Arial" w:hAnsi="Arial"/>
          <w:b w:val="1"/>
          <w:bCs w:val="1"/>
          <w:sz w:val="24"/>
          <w:szCs w:val="24"/>
          <w:rtl w:val="0"/>
        </w:rPr>
        <w:t xml:space="preserve">Thrift / e-SUS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06">
      <w:pPr>
        <w:pStyle w:val="Heading3"/>
        <w:keepNext w:val="0"/>
        <w:keepLines w:val="0"/>
        <w:widowControl w:val="0"/>
        <w:tabs>
          <w:tab w:val="left" w:leader="none" w:pos="1485"/>
          <w:tab w:val="right" w:leader="none" w:pos="8400"/>
        </w:tabs>
        <w:spacing w:after="80" w:before="280" w:line="360" w:lineRule="auto"/>
        <w:jc w:val="both"/>
        <w:rPr>
          <w:rFonts w:ascii="Arial" w:cs="Arial" w:eastAsia="Arial" w:hAnsi="Arial"/>
          <w:b w:val="1"/>
          <w:bCs w:val="1"/>
          <w:color w:val="000000"/>
        </w:rPr>
      </w:pPr>
      <w:bookmarkStart w:colFirst="0" w:colLast="0" w:name="_heading=h.6mo1iv7yu4e2" w:id="10"/>
      <w:bookmarkEnd w:id="10"/>
      <w:r w:rsidDel="00000000" w:rsidR="00000000" w:rsidRPr="00000000">
        <w:rPr>
          <w:rFonts w:ascii="Arial" w:cs="Arial" w:eastAsia="Arial" w:hAnsi="Arial"/>
          <w:b w:val="1"/>
          <w:bCs w:val="1"/>
          <w:color w:val="000000"/>
          <w:rtl w:val="0"/>
        </w:rPr>
        <w:t xml:space="preserve">9.2 Normas Técnicas e Fluviais (Autoridade Marítima e ANVISA)</w:t>
      </w:r>
    </w:p>
    <w:p w:rsidR="00000000" w:rsidDel="00000000" w:rsidP="00000000" w:rsidRDefault="00000000" w:rsidRPr="00000000" w14:paraId="00000407">
      <w:pPr>
        <w:widowControl w:val="0"/>
        <w:numPr>
          <w:ilvl w:val="0"/>
          <w:numId w:val="9"/>
        </w:numPr>
        <w:tabs>
          <w:tab w:val="left" w:leader="none" w:pos="1485"/>
          <w:tab w:val="right" w:leader="none" w:pos="8400"/>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NORMAM-02/DPC (Diretoria de Portos e Costas - Marinha do Brasil):</w:t>
      </w:r>
      <w:r w:rsidDel="00000000" w:rsidR="00000000" w:rsidRPr="00000000">
        <w:rPr>
          <w:rFonts w:ascii="Arial" w:cs="Arial" w:eastAsia="Arial" w:hAnsi="Arial"/>
          <w:sz w:val="24"/>
          <w:szCs w:val="24"/>
          <w:rtl w:val="0"/>
        </w:rPr>
        <w:t xml:space="preserve"> Regula a dotação de equipamentos de navegação, salvatagem, estabilidade, limite de passageiros/tripulantes e requisitos estruturais para embarcações que navegam em águas interiores.</w:t>
      </w:r>
    </w:p>
    <w:p w:rsidR="00000000" w:rsidDel="00000000" w:rsidP="00000000" w:rsidRDefault="00000000" w:rsidRPr="00000000" w14:paraId="00000408">
      <w:pPr>
        <w:widowControl w:val="0"/>
        <w:numPr>
          <w:ilvl w:val="0"/>
          <w:numId w:val="9"/>
        </w:numPr>
        <w:tabs>
          <w:tab w:val="left" w:leader="none" w:pos="1485"/>
          <w:tab w:val="right" w:leader="none" w:pos="8400"/>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RDC ANVISA nº 50/2002:</w:t>
      </w:r>
      <w:r w:rsidDel="00000000" w:rsidR="00000000" w:rsidRPr="00000000">
        <w:rPr>
          <w:rFonts w:ascii="Arial" w:cs="Arial" w:eastAsia="Arial" w:hAnsi="Arial"/>
          <w:sz w:val="24"/>
          <w:szCs w:val="24"/>
          <w:rtl w:val="0"/>
        </w:rPr>
        <w:t xml:space="preserve"> Dispõe sobre os projetos físicos de estabelecimentos assistenciais de saúde. Aplica-se à UBSF no tocante ao armazenamento de vacinas (cadeia de frio), expurgo, sala de esterilização e farmácia a bordo.</w:t>
      </w:r>
    </w:p>
    <w:p w:rsidR="00000000" w:rsidDel="00000000" w:rsidP="00000000" w:rsidRDefault="00000000" w:rsidRPr="00000000" w14:paraId="00000409">
      <w:pPr>
        <w:pStyle w:val="Heading3"/>
        <w:keepNext w:val="0"/>
        <w:keepLines w:val="0"/>
        <w:widowControl w:val="0"/>
        <w:tabs>
          <w:tab w:val="left" w:leader="none" w:pos="1485"/>
          <w:tab w:val="right" w:leader="none" w:pos="8400"/>
        </w:tabs>
        <w:spacing w:after="80" w:before="280" w:line="360" w:lineRule="auto"/>
        <w:jc w:val="both"/>
        <w:rPr>
          <w:rFonts w:ascii="Arial" w:cs="Arial" w:eastAsia="Arial" w:hAnsi="Arial"/>
          <w:b w:val="1"/>
          <w:bCs w:val="1"/>
          <w:color w:val="000000"/>
        </w:rPr>
      </w:pPr>
      <w:bookmarkStart w:colFirst="0" w:colLast="0" w:name="_heading=h.o1hzeu8qi17d" w:id="11"/>
      <w:bookmarkEnd w:id="11"/>
      <w:r w:rsidDel="00000000" w:rsidR="00000000" w:rsidRPr="00000000">
        <w:rPr>
          <w:rtl w:val="0"/>
        </w:rPr>
      </w:r>
    </w:p>
    <w:p w:rsidR="00000000" w:rsidDel="00000000" w:rsidP="00000000" w:rsidRDefault="00000000" w:rsidRPr="00000000" w14:paraId="0000040A">
      <w:pPr>
        <w:pStyle w:val="Heading3"/>
        <w:keepNext w:val="0"/>
        <w:keepLines w:val="0"/>
        <w:widowControl w:val="0"/>
        <w:tabs>
          <w:tab w:val="left" w:leader="none" w:pos="1485"/>
          <w:tab w:val="right" w:leader="none" w:pos="8400"/>
        </w:tabs>
        <w:spacing w:after="80" w:before="280" w:line="360" w:lineRule="auto"/>
        <w:jc w:val="both"/>
        <w:rPr>
          <w:rFonts w:ascii="Arial" w:cs="Arial" w:eastAsia="Arial" w:hAnsi="Arial"/>
          <w:b w:val="1"/>
          <w:bCs w:val="1"/>
          <w:color w:val="000000"/>
        </w:rPr>
      </w:pPr>
      <w:bookmarkStart w:colFirst="0" w:colLast="0" w:name="_heading=h.tjxklccbddon" w:id="12"/>
      <w:bookmarkEnd w:id="12"/>
      <w:r w:rsidDel="00000000" w:rsidR="00000000" w:rsidRPr="00000000">
        <w:rPr>
          <w:rFonts w:ascii="Arial" w:cs="Arial" w:eastAsia="Arial" w:hAnsi="Arial"/>
          <w:b w:val="1"/>
          <w:bCs w:val="1"/>
          <w:color w:val="000000"/>
          <w:rtl w:val="0"/>
        </w:rPr>
        <w:t xml:space="preserve">9.3 Mecanismos Operacionais de Execução do Sistema Web</w:t>
      </w:r>
    </w:p>
    <w:p w:rsidR="00000000" w:rsidDel="00000000" w:rsidP="00000000" w:rsidRDefault="00000000" w:rsidRPr="00000000" w14:paraId="0000040B">
      <w:pPr>
        <w:widowControl w:val="0"/>
        <w:tabs>
          <w:tab w:val="left" w:leader="none" w:pos="1485"/>
          <w:tab w:val="right" w:leader="none" w:pos="8400"/>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viabilizar a metodologia Kanban no contexto ribeirinho, a execução do software assenta-se em quatro mecanismos técnicos principais:</w:t>
      </w:r>
    </w:p>
    <w:p w:rsidR="00000000" w:rsidDel="00000000" w:rsidP="00000000" w:rsidRDefault="00000000" w:rsidRPr="00000000" w14:paraId="0000040C">
      <w:pPr>
        <w:pStyle w:val="Heading4"/>
        <w:keepNext w:val="0"/>
        <w:keepLines w:val="0"/>
        <w:widowControl w:val="0"/>
        <w:tabs>
          <w:tab w:val="left" w:leader="none" w:pos="1485"/>
          <w:tab w:val="right" w:leader="none" w:pos="8400"/>
        </w:tabs>
        <w:spacing w:line="360" w:lineRule="auto"/>
        <w:jc w:val="both"/>
        <w:rPr>
          <w:rFonts w:ascii="Arial" w:cs="Arial" w:eastAsia="Arial" w:hAnsi="Arial"/>
        </w:rPr>
      </w:pPr>
      <w:bookmarkStart w:colFirst="0" w:colLast="0" w:name="_heading=h.vedxreco5zvk" w:id="13"/>
      <w:bookmarkEnd w:id="13"/>
      <w:r w:rsidDel="00000000" w:rsidR="00000000" w:rsidRPr="00000000">
        <w:rPr>
          <w:rFonts w:ascii="Arial" w:cs="Arial" w:eastAsia="Arial" w:hAnsi="Arial"/>
          <w:rtl w:val="0"/>
        </w:rPr>
        <w:t xml:space="preserve">A. Mecanismo de Sincronização e Resolução de Conflitos (Offline-First)</w:t>
      </w:r>
    </w:p>
    <w:p w:rsidR="00000000" w:rsidDel="00000000" w:rsidP="00000000" w:rsidRDefault="00000000" w:rsidRPr="00000000" w14:paraId="0000040D">
      <w:pPr>
        <w:widowControl w:val="0"/>
        <w:numPr>
          <w:ilvl w:val="0"/>
          <w:numId w:val="5"/>
        </w:numPr>
        <w:tabs>
          <w:tab w:val="left" w:leader="none" w:pos="1485"/>
          <w:tab w:val="right" w:leader="none" w:pos="8400"/>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Captura Local:</w:t>
      </w:r>
      <w:r w:rsidDel="00000000" w:rsidR="00000000" w:rsidRPr="00000000">
        <w:rPr>
          <w:rFonts w:ascii="Arial" w:cs="Arial" w:eastAsia="Arial" w:hAnsi="Arial"/>
          <w:sz w:val="24"/>
          <w:szCs w:val="24"/>
          <w:rtl w:val="0"/>
        </w:rPr>
        <w:t xml:space="preserve"> O agente grava os agendamentos no navegador/tablet usando </w:t>
      </w:r>
      <w:r w:rsidDel="00000000" w:rsidR="00000000" w:rsidRPr="00000000">
        <w:rPr>
          <w:rFonts w:ascii="Arial" w:cs="Arial" w:eastAsia="Arial" w:hAnsi="Arial"/>
          <w:i w:val="1"/>
          <w:iCs w:val="1"/>
          <w:sz w:val="24"/>
          <w:szCs w:val="24"/>
          <w:rtl w:val="0"/>
        </w:rPr>
        <w:t xml:space="preserve">Service Workers</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i w:val="1"/>
          <w:iCs w:val="1"/>
          <w:sz w:val="24"/>
          <w:szCs w:val="24"/>
          <w:rtl w:val="0"/>
        </w:rPr>
        <w:t xml:space="preserve">IndexedDB</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0E">
      <w:pPr>
        <w:widowControl w:val="0"/>
        <w:numPr>
          <w:ilvl w:val="0"/>
          <w:numId w:val="5"/>
        </w:numPr>
        <w:tabs>
          <w:tab w:val="left" w:leader="none" w:pos="1485"/>
          <w:tab w:val="right" w:leader="none" w:pos="8400"/>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Protocolo de Sincronização:</w:t>
      </w:r>
      <w:r w:rsidDel="00000000" w:rsidR="00000000" w:rsidRPr="00000000">
        <w:rPr>
          <w:rFonts w:ascii="Arial" w:cs="Arial" w:eastAsia="Arial" w:hAnsi="Arial"/>
          <w:sz w:val="24"/>
          <w:szCs w:val="24"/>
          <w:rtl w:val="0"/>
        </w:rPr>
        <w:t xml:space="preserve"> Quando a UBSF atraca em um ponto com sinal de satélite ou 4G/GESAC, o sistema envia uma fila de mutações HTTP (mensagens POST/PUT represadas).</w:t>
      </w:r>
    </w:p>
    <w:p w:rsidR="00000000" w:rsidDel="00000000" w:rsidP="00000000" w:rsidRDefault="00000000" w:rsidRPr="00000000" w14:paraId="0000040F">
      <w:pPr>
        <w:widowControl w:val="0"/>
        <w:numPr>
          <w:ilvl w:val="0"/>
          <w:numId w:val="5"/>
        </w:numPr>
        <w:tabs>
          <w:tab w:val="left" w:leader="none" w:pos="1485"/>
          <w:tab w:val="right" w:leader="none" w:pos="8400"/>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Resolução de Conflitos (LWW - Last Write Wins):</w:t>
      </w:r>
      <w:r w:rsidDel="00000000" w:rsidR="00000000" w:rsidRPr="00000000">
        <w:rPr>
          <w:rFonts w:ascii="Arial" w:cs="Arial" w:eastAsia="Arial" w:hAnsi="Arial"/>
          <w:sz w:val="24"/>
          <w:szCs w:val="24"/>
          <w:rtl w:val="0"/>
        </w:rPr>
        <w:t xml:space="preserve"> Se dois agentes alterarem o status do mesmo agendamento, prevalece o timestamp UTC registrado localmente no momento da alteração.</w:t>
      </w:r>
    </w:p>
    <w:p w:rsidR="00000000" w:rsidDel="00000000" w:rsidP="00000000" w:rsidRDefault="00000000" w:rsidRPr="00000000" w14:paraId="00000410">
      <w:pPr>
        <w:pStyle w:val="Heading4"/>
        <w:keepNext w:val="0"/>
        <w:keepLines w:val="0"/>
        <w:widowControl w:val="0"/>
        <w:tabs>
          <w:tab w:val="left" w:leader="none" w:pos="1485"/>
          <w:tab w:val="right" w:leader="none" w:pos="8400"/>
        </w:tabs>
        <w:spacing w:line="360" w:lineRule="auto"/>
        <w:jc w:val="both"/>
        <w:rPr>
          <w:rFonts w:ascii="Arial" w:cs="Arial" w:eastAsia="Arial" w:hAnsi="Arial"/>
        </w:rPr>
      </w:pPr>
      <w:bookmarkStart w:colFirst="0" w:colLast="0" w:name="_heading=h.2b5k89hfqz1" w:id="14"/>
      <w:bookmarkEnd w:id="14"/>
      <w:r w:rsidDel="00000000" w:rsidR="00000000" w:rsidRPr="00000000">
        <w:rPr>
          <w:rFonts w:ascii="Arial" w:cs="Arial" w:eastAsia="Arial" w:hAnsi="Arial"/>
          <w:rtl w:val="0"/>
        </w:rPr>
        <w:t xml:space="preserve">B. Mecanismo de Limite de Carga (WIP Limit Operacional)</w:t>
      </w:r>
    </w:p>
    <w:p w:rsidR="00000000" w:rsidDel="00000000" w:rsidP="00000000" w:rsidRDefault="00000000" w:rsidRPr="00000000" w14:paraId="00000411">
      <w:pPr>
        <w:widowControl w:val="0"/>
        <w:numPr>
          <w:ilvl w:val="0"/>
          <w:numId w:val="7"/>
        </w:numPr>
        <w:tabs>
          <w:tab w:val="left" w:leader="none" w:pos="1485"/>
          <w:tab w:val="right" w:leader="none" w:pos="8400"/>
        </w:tabs>
        <w:spacing w:after="24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Teto de Triagem:</w:t>
      </w:r>
      <w:r w:rsidDel="00000000" w:rsidR="00000000" w:rsidRPr="00000000">
        <w:rPr>
          <w:rFonts w:ascii="Arial" w:cs="Arial" w:eastAsia="Arial" w:hAnsi="Arial"/>
          <w:sz w:val="24"/>
          <w:szCs w:val="24"/>
          <w:rtl w:val="0"/>
        </w:rPr>
        <w:t xml:space="preserve"> O sistema impede o avanço de novos cards para a coluna "CONFIRMADO" caso o número total supere a capacidade da equipe médica a bordo no dia (evita que pacientes esperem sem atendimento e precisem retornar à comunidade sem assistência).</w:t>
      </w:r>
    </w:p>
    <w:p w:rsidR="00000000" w:rsidDel="00000000" w:rsidP="00000000" w:rsidRDefault="00000000" w:rsidRPr="00000000" w14:paraId="00000412">
      <w:pPr>
        <w:pStyle w:val="Heading4"/>
        <w:keepNext w:val="0"/>
        <w:keepLines w:val="0"/>
        <w:widowControl w:val="0"/>
        <w:tabs>
          <w:tab w:val="left" w:leader="none" w:pos="1485"/>
          <w:tab w:val="right" w:leader="none" w:pos="8400"/>
        </w:tabs>
        <w:spacing w:line="360" w:lineRule="auto"/>
        <w:jc w:val="both"/>
        <w:rPr>
          <w:rFonts w:ascii="Arial" w:cs="Arial" w:eastAsia="Arial" w:hAnsi="Arial"/>
        </w:rPr>
      </w:pPr>
      <w:bookmarkStart w:colFirst="0" w:colLast="0" w:name="_heading=h.tncra1f7aepk" w:id="15"/>
      <w:bookmarkEnd w:id="15"/>
      <w:r w:rsidDel="00000000" w:rsidR="00000000" w:rsidRPr="00000000">
        <w:rPr>
          <w:rFonts w:ascii="Arial" w:cs="Arial" w:eastAsia="Arial" w:hAnsi="Arial"/>
          <w:rtl w:val="0"/>
        </w:rPr>
        <w:t xml:space="preserve">C. Mecanismo de Exportação/Sincronização com o e-SUS Central</w:t>
      </w:r>
    </w:p>
    <w:p w:rsidR="00000000" w:rsidDel="00000000" w:rsidP="00000000" w:rsidRDefault="00000000" w:rsidRPr="00000000" w14:paraId="00000413">
      <w:pPr>
        <w:widowControl w:val="0"/>
        <w:numPr>
          <w:ilvl w:val="0"/>
          <w:numId w:val="11"/>
        </w:numPr>
        <w:tabs>
          <w:tab w:val="left" w:leader="none" w:pos="1485"/>
          <w:tab w:val="right" w:leader="none" w:pos="8400"/>
        </w:tabs>
        <w:spacing w:after="24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Ao final de cada missão/viagem, os prontuários e agendamentos executados são processados por uma rotina de </w:t>
      </w:r>
      <w:r w:rsidDel="00000000" w:rsidR="00000000" w:rsidRPr="00000000">
        <w:rPr>
          <w:rFonts w:ascii="Arial" w:cs="Arial" w:eastAsia="Arial" w:hAnsi="Arial"/>
          <w:i w:val="1"/>
          <w:iCs w:val="1"/>
          <w:sz w:val="24"/>
          <w:szCs w:val="24"/>
          <w:rtl w:val="0"/>
        </w:rPr>
        <w:t xml:space="preserve">batch</w:t>
      </w:r>
      <w:r w:rsidDel="00000000" w:rsidR="00000000" w:rsidRPr="00000000">
        <w:rPr>
          <w:rFonts w:ascii="Arial" w:cs="Arial" w:eastAsia="Arial" w:hAnsi="Arial"/>
          <w:sz w:val="24"/>
          <w:szCs w:val="24"/>
          <w:rtl w:val="0"/>
        </w:rPr>
        <w:t xml:space="preserve"> que gera os arquivos. esus e os transmite ao servidor do e-SUS PEC do município.</w:t>
      </w:r>
      <w:r w:rsidDel="00000000" w:rsidR="00000000" w:rsidRPr="00000000">
        <w:rPr>
          <w:rtl w:val="0"/>
        </w:rPr>
      </w:r>
    </w:p>
    <w:p w:rsidR="00000000" w:rsidDel="00000000" w:rsidP="00000000" w:rsidRDefault="00000000" w:rsidRPr="00000000" w14:paraId="00000414">
      <w:pPr>
        <w:pStyle w:val="Heading3"/>
        <w:keepNext w:val="0"/>
        <w:keepLines w:val="0"/>
        <w:widowControl w:val="0"/>
        <w:tabs>
          <w:tab w:val="left" w:leader="none" w:pos="1485"/>
          <w:tab w:val="right" w:leader="none" w:pos="8400"/>
        </w:tabs>
        <w:spacing w:after="80" w:before="280"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4. Fluxo de Execução da Missão (Ciclo Operacional)</w:t>
      </w:r>
    </w:p>
    <w:p w:rsidR="00000000" w:rsidDel="00000000" w:rsidP="00000000" w:rsidRDefault="00000000" w:rsidRPr="00000000" w14:paraId="00000415">
      <w:pPr>
        <w:widowControl w:val="0"/>
        <w:tabs>
          <w:tab w:val="left" w:leader="none" w:pos="1485"/>
          <w:tab w:val="right" w:leader="none" w:pos="8400"/>
        </w:tabs>
        <w:spacing w:after="0" w:before="23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Planejamento / Rota ] ──&gt; [ Pré-Agendamento ] ──&gt; [ Execução A Bordo ] ──&gt; [ Sincronização ]</w:t>
      </w:r>
    </w:p>
    <w:p w:rsidR="00000000" w:rsidDel="00000000" w:rsidP="00000000" w:rsidRDefault="00000000" w:rsidRPr="00000000" w14:paraId="00000416">
      <w:pPr>
        <w:widowControl w:val="0"/>
        <w:tabs>
          <w:tab w:val="left" w:leader="none" w:pos="1485"/>
          <w:tab w:val="right" w:leader="none" w:pos="8400"/>
        </w:tabs>
        <w:spacing w:after="0" w:before="23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(Secretaria)            (ACS em Terra)         (Equipe da UBSF)       (Satélite / Porto)</w:t>
      </w:r>
    </w:p>
    <w:p w:rsidR="00000000" w:rsidDel="00000000" w:rsidP="00000000" w:rsidRDefault="00000000" w:rsidRPr="00000000" w14:paraId="00000417">
      <w:pPr>
        <w:widowControl w:val="0"/>
        <w:numPr>
          <w:ilvl w:val="0"/>
          <w:numId w:val="12"/>
        </w:numPr>
        <w:tabs>
          <w:tab w:val="left" w:leader="none" w:pos="1485"/>
          <w:tab w:val="right" w:leader="none" w:pos="8400"/>
        </w:tabs>
        <w:spacing w:after="0" w:before="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Pré-Viagem:</w:t>
      </w:r>
      <w:r w:rsidDel="00000000" w:rsidR="00000000" w:rsidRPr="00000000">
        <w:rPr>
          <w:rFonts w:ascii="Arial" w:cs="Arial" w:eastAsia="Arial" w:hAnsi="Arial"/>
          <w:sz w:val="24"/>
          <w:szCs w:val="24"/>
          <w:rtl w:val="0"/>
        </w:rPr>
        <w:t xml:space="preserve"> A Secretaria cadastra as datas da </w:t>
      </w:r>
      <w:r w:rsidDel="00000000" w:rsidR="00000000" w:rsidRPr="00000000">
        <w:rPr>
          <w:rFonts w:ascii="Arial" w:cs="Arial" w:eastAsia="Arial" w:hAnsi="Arial"/>
          <w:i w:val="1"/>
          <w:iCs w:val="1"/>
          <w:sz w:val="24"/>
          <w:szCs w:val="24"/>
          <w:rtl w:val="0"/>
        </w:rPr>
        <w:t xml:space="preserve">Missão/Rota</w:t>
      </w:r>
      <w:r w:rsidDel="00000000" w:rsidR="00000000" w:rsidRPr="00000000">
        <w:rPr>
          <w:rFonts w:ascii="Arial" w:cs="Arial" w:eastAsia="Arial" w:hAnsi="Arial"/>
          <w:sz w:val="24"/>
          <w:szCs w:val="24"/>
          <w:rtl w:val="0"/>
        </w:rPr>
        <w:t xml:space="preserve"> e as comunidades que serão visitadas.</w:t>
      </w:r>
    </w:p>
    <w:p w:rsidR="00000000" w:rsidDel="00000000" w:rsidP="00000000" w:rsidRDefault="00000000" w:rsidRPr="00000000" w14:paraId="00000418">
      <w:pPr>
        <w:widowControl w:val="0"/>
        <w:numPr>
          <w:ilvl w:val="0"/>
          <w:numId w:val="12"/>
        </w:numPr>
        <w:tabs>
          <w:tab w:val="left" w:leader="none" w:pos="1485"/>
          <w:tab w:val="right" w:leader="none" w:pos="8400"/>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Pré-Agendamento:</w:t>
      </w:r>
      <w:r w:rsidDel="00000000" w:rsidR="00000000" w:rsidRPr="00000000">
        <w:rPr>
          <w:rFonts w:ascii="Arial" w:cs="Arial" w:eastAsia="Arial" w:hAnsi="Arial"/>
          <w:sz w:val="24"/>
          <w:szCs w:val="24"/>
          <w:rtl w:val="0"/>
        </w:rPr>
        <w:t xml:space="preserve"> Agentes de saúde (ACS) usam a aplicação PWA offline para registrar a demanda e preencher a coluna "SOLICITADO" do Kanban.</w:t>
      </w:r>
    </w:p>
    <w:p w:rsidR="00000000" w:rsidDel="00000000" w:rsidP="00000000" w:rsidRDefault="00000000" w:rsidRPr="00000000" w14:paraId="00000419">
      <w:pPr>
        <w:widowControl w:val="0"/>
        <w:numPr>
          <w:ilvl w:val="0"/>
          <w:numId w:val="12"/>
        </w:numPr>
        <w:tabs>
          <w:tab w:val="left" w:leader="none" w:pos="1485"/>
          <w:tab w:val="right" w:leader="none" w:pos="8400"/>
        </w:tabs>
        <w:spacing w:after="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Chegada da UBSF:</w:t>
      </w:r>
      <w:r w:rsidDel="00000000" w:rsidR="00000000" w:rsidRPr="00000000">
        <w:rPr>
          <w:rFonts w:ascii="Arial" w:cs="Arial" w:eastAsia="Arial" w:hAnsi="Arial"/>
          <w:sz w:val="24"/>
          <w:szCs w:val="24"/>
          <w:rtl w:val="0"/>
        </w:rPr>
        <w:t xml:space="preserve"> O barco chega, a equipe faz a triagem presencial, ajusta prioridades no Kanban e move os pacientes para "CONFIRMADO" e depois "EM ATENDIMENTO".</w:t>
      </w:r>
    </w:p>
    <w:p w:rsidR="00000000" w:rsidDel="00000000" w:rsidP="00000000" w:rsidRDefault="00000000" w:rsidRPr="00000000" w14:paraId="0000041A">
      <w:pPr>
        <w:widowControl w:val="0"/>
        <w:numPr>
          <w:ilvl w:val="0"/>
          <w:numId w:val="12"/>
        </w:numPr>
        <w:tabs>
          <w:tab w:val="left" w:leader="none" w:pos="1485"/>
          <w:tab w:val="right" w:leader="none" w:pos="8400"/>
        </w:tabs>
        <w:spacing w:after="240"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Pós-Atendimento:</w:t>
      </w:r>
      <w:r w:rsidDel="00000000" w:rsidR="00000000" w:rsidRPr="00000000">
        <w:rPr>
          <w:rFonts w:ascii="Arial" w:cs="Arial" w:eastAsia="Arial" w:hAnsi="Arial"/>
          <w:sz w:val="24"/>
          <w:szCs w:val="24"/>
          <w:rtl w:val="0"/>
        </w:rPr>
        <w:t xml:space="preserve"> O sistema registra a finalização, atualiza o estoque de medicamentos a bordo e faz upload dos dados assim que a conexão é restabelecida.</w:t>
      </w:r>
    </w:p>
    <w:p w:rsidR="00000000" w:rsidDel="00000000" w:rsidP="00000000" w:rsidRDefault="00000000" w:rsidRPr="00000000" w14:paraId="0000041B">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1C">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1D">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1E">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1F">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20">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21">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22">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23">
      <w:pPr>
        <w:widowControl w:val="0"/>
        <w:tabs>
          <w:tab w:val="left" w:leader="none" w:pos="1485"/>
          <w:tab w:val="right" w:leader="none" w:pos="8400"/>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424">
      <w:pPr>
        <w:widowControl w:val="0"/>
        <w:tabs>
          <w:tab w:val="left" w:leader="none" w:pos="1485"/>
          <w:tab w:val="right" w:leader="none" w:pos="8400"/>
        </w:tabs>
        <w:spacing w:after="0" w:before="230" w:line="240" w:lineRule="auto"/>
        <w:rPr>
          <w:rFonts w:ascii="Arial" w:cs="Arial" w:eastAsia="Arial" w:hAnsi="Arial"/>
          <w:b w:val="1"/>
          <w:bCs w:val="1"/>
          <w:sz w:val="24"/>
          <w:szCs w:val="24"/>
        </w:rPr>
      </w:pPr>
      <w:hyperlink r:id="rId13">
        <w:r w:rsidDel="00000000" w:rsidR="00000000" w:rsidRPr="00000000">
          <w:rPr>
            <w:rFonts w:ascii="Arial" w:cs="Arial" w:eastAsia="Arial" w:hAnsi="Arial"/>
            <w:b w:val="1"/>
            <w:bCs w:val="1"/>
            <w:sz w:val="24"/>
            <w:szCs w:val="24"/>
            <w:rtl w:val="0"/>
          </w:rPr>
          <w:t xml:space="preserve">10 OR</w:t>
        </w:r>
      </w:hyperlink>
      <w:r w:rsidDel="00000000" w:rsidR="00000000" w:rsidRPr="00000000">
        <w:rPr>
          <w:rFonts w:ascii="Arial" w:cs="Arial" w:eastAsia="Arial" w:hAnsi="Arial"/>
          <w:b w:val="1"/>
          <w:bCs w:val="1"/>
          <w:sz w:val="24"/>
          <w:szCs w:val="24"/>
          <w:rtl w:val="0"/>
        </w:rPr>
        <w:t xml:space="preserve">ÇAMENTO</w:t>
      </w:r>
    </w:p>
    <w:p w:rsidR="00000000" w:rsidDel="00000000" w:rsidP="00000000" w:rsidRDefault="00000000" w:rsidRPr="00000000" w14:paraId="00000425">
      <w:pPr>
        <w:widowControl w:val="0"/>
        <w:tabs>
          <w:tab w:val="left" w:leader="none" w:pos="1585"/>
          <w:tab w:val="right" w:leader="none" w:pos="8401"/>
        </w:tabs>
        <w:spacing w:after="0" w:before="230" w:line="240" w:lineRule="auto"/>
        <w:rPr>
          <w:rFonts w:ascii="Arial" w:cs="Arial" w:eastAsia="Arial" w:hAnsi="Arial"/>
          <w:b w:val="1"/>
          <w:bCs w:val="1"/>
          <w:sz w:val="24"/>
          <w:szCs w:val="24"/>
        </w:rPr>
      </w:pPr>
      <w:r w:rsidDel="00000000" w:rsidR="00000000" w:rsidRPr="00000000">
        <w:rPr>
          <w:rtl w:val="0"/>
        </w:rPr>
      </w:r>
    </w:p>
    <w:tbl>
      <w:tblPr>
        <w:tblStyle w:val="Table1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8"/>
        <w:gridCol w:w="1850"/>
        <w:gridCol w:w="1268"/>
        <w:gridCol w:w="1537"/>
        <w:gridCol w:w="1856"/>
        <w:gridCol w:w="1600"/>
        <w:tblGridChange w:id="0">
          <w:tblGrid>
            <w:gridCol w:w="1098"/>
            <w:gridCol w:w="1850"/>
            <w:gridCol w:w="1268"/>
            <w:gridCol w:w="1537"/>
            <w:gridCol w:w="1856"/>
            <w:gridCol w:w="1600"/>
          </w:tblGrid>
        </w:tblGridChange>
      </w:tblGrid>
      <w:tr>
        <w:trPr>
          <w:cantSplit w:val="0"/>
          <w:tblHeader w:val="0"/>
        </w:trPr>
        <w:tc>
          <w:tcPr/>
          <w:p w:rsidR="00000000" w:rsidDel="00000000" w:rsidP="00000000" w:rsidRDefault="00000000" w:rsidRPr="00000000" w14:paraId="00000426">
            <w:pPr>
              <w:widowControl w:val="0"/>
              <w:tabs>
                <w:tab w:val="left" w:leader="none" w:pos="1585"/>
                <w:tab w:val="right" w:leader="none" w:pos="8401"/>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Ordem</w:t>
            </w:r>
          </w:p>
        </w:tc>
        <w:tc>
          <w:tcPr/>
          <w:p w:rsidR="00000000" w:rsidDel="00000000" w:rsidP="00000000" w:rsidRDefault="00000000" w:rsidRPr="00000000" w14:paraId="00000427">
            <w:pPr>
              <w:widowControl w:val="0"/>
              <w:tabs>
                <w:tab w:val="left" w:leader="none" w:pos="1585"/>
                <w:tab w:val="right" w:leader="none" w:pos="8401"/>
              </w:tabs>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Descrição dos materiais</w:t>
            </w:r>
          </w:p>
        </w:tc>
        <w:tc>
          <w:tcPr/>
          <w:p w:rsidR="00000000" w:rsidDel="00000000" w:rsidP="00000000" w:rsidRDefault="00000000" w:rsidRPr="00000000" w14:paraId="00000428">
            <w:pPr>
              <w:widowControl w:val="0"/>
              <w:tabs>
                <w:tab w:val="left" w:leader="none" w:pos="1585"/>
                <w:tab w:val="right" w:leader="none" w:pos="8401"/>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Unidade</w:t>
            </w:r>
          </w:p>
        </w:tc>
        <w:tc>
          <w:tcPr/>
          <w:p w:rsidR="00000000" w:rsidDel="00000000" w:rsidP="00000000" w:rsidRDefault="00000000" w:rsidRPr="00000000" w14:paraId="00000429">
            <w:pPr>
              <w:widowControl w:val="0"/>
              <w:tabs>
                <w:tab w:val="left" w:leader="none" w:pos="1585"/>
                <w:tab w:val="right" w:leader="none" w:pos="8401"/>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Quantidade</w:t>
            </w:r>
          </w:p>
        </w:tc>
        <w:tc>
          <w:tcPr/>
          <w:p w:rsidR="00000000" w:rsidDel="00000000" w:rsidP="00000000" w:rsidRDefault="00000000" w:rsidRPr="00000000" w14:paraId="0000042A">
            <w:pPr>
              <w:widowControl w:val="0"/>
              <w:tabs>
                <w:tab w:val="left" w:leader="none" w:pos="1585"/>
                <w:tab w:val="right" w:leader="none" w:pos="8401"/>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Valor Unitário</w:t>
            </w:r>
          </w:p>
          <w:p w:rsidR="00000000" w:rsidDel="00000000" w:rsidP="00000000" w:rsidRDefault="00000000" w:rsidRPr="00000000" w14:paraId="0000042B">
            <w:pPr>
              <w:widowControl w:val="0"/>
              <w:tabs>
                <w:tab w:val="left" w:leader="none" w:pos="1585"/>
                <w:tab w:val="right" w:leader="none" w:pos="8401"/>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w:t>
            </w:r>
          </w:p>
        </w:tc>
        <w:tc>
          <w:tcPr/>
          <w:p w:rsidR="00000000" w:rsidDel="00000000" w:rsidP="00000000" w:rsidRDefault="00000000" w:rsidRPr="00000000" w14:paraId="0000042C">
            <w:pPr>
              <w:widowControl w:val="0"/>
              <w:tabs>
                <w:tab w:val="left" w:leader="none" w:pos="1585"/>
                <w:tab w:val="right" w:leader="none" w:pos="8401"/>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Valor Parcial</w:t>
            </w:r>
          </w:p>
          <w:p w:rsidR="00000000" w:rsidDel="00000000" w:rsidP="00000000" w:rsidRDefault="00000000" w:rsidRPr="00000000" w14:paraId="0000042D">
            <w:pPr>
              <w:widowControl w:val="0"/>
              <w:tabs>
                <w:tab w:val="left" w:leader="none" w:pos="1585"/>
                <w:tab w:val="right" w:leader="none" w:pos="8401"/>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w:t>
            </w:r>
          </w:p>
        </w:tc>
      </w:tr>
      <w:tr>
        <w:trPr>
          <w:cantSplit w:val="0"/>
          <w:tblHeader w:val="0"/>
        </w:trPr>
        <w:tc>
          <w:tcPr/>
          <w:p w:rsidR="00000000" w:rsidDel="00000000" w:rsidP="00000000" w:rsidRDefault="00000000" w:rsidRPr="00000000" w14:paraId="0000042E">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42F">
            <w:pPr>
              <w:widowControl w:val="0"/>
              <w:tabs>
                <w:tab w:val="left" w:leader="none" w:pos="1585"/>
                <w:tab w:val="right" w:leader="none" w:pos="8401"/>
              </w:tabs>
              <w:rPr>
                <w:rFonts w:ascii="Arial" w:cs="Arial" w:eastAsia="Arial" w:hAnsi="Arial"/>
                <w:sz w:val="20"/>
                <w:szCs w:val="20"/>
              </w:rPr>
            </w:pPr>
            <w:r w:rsidDel="00000000" w:rsidR="00000000" w:rsidRPr="00000000">
              <w:rPr>
                <w:rFonts w:ascii="Arial" w:cs="Arial" w:eastAsia="Arial" w:hAnsi="Arial"/>
                <w:sz w:val="20"/>
                <w:szCs w:val="20"/>
                <w:rtl w:val="0"/>
              </w:rPr>
              <w:t xml:space="preserve">Papel Ofício</w:t>
            </w:r>
          </w:p>
        </w:tc>
        <w:tc>
          <w:tcPr/>
          <w:p w:rsidR="00000000" w:rsidDel="00000000" w:rsidP="00000000" w:rsidRDefault="00000000" w:rsidRPr="00000000" w14:paraId="00000430">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Resma</w:t>
            </w:r>
          </w:p>
        </w:tc>
        <w:tc>
          <w:tcPr/>
          <w:p w:rsidR="00000000" w:rsidDel="00000000" w:rsidP="00000000" w:rsidRDefault="00000000" w:rsidRPr="00000000" w14:paraId="00000431">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432">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433">
            <w:pPr>
              <w:widowControl w:val="0"/>
              <w:tabs>
                <w:tab w:val="left" w:leader="none" w:pos="1585"/>
                <w:tab w:val="right" w:leader="none" w:pos="8401"/>
              </w:tabs>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4">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p w:rsidR="00000000" w:rsidDel="00000000" w:rsidP="00000000" w:rsidRDefault="00000000" w:rsidRPr="00000000" w14:paraId="00000435">
            <w:pPr>
              <w:widowControl w:val="0"/>
              <w:tabs>
                <w:tab w:val="left" w:leader="none" w:pos="1585"/>
                <w:tab w:val="right" w:leader="none" w:pos="8401"/>
              </w:tabs>
              <w:rPr>
                <w:rFonts w:ascii="Arial" w:cs="Arial" w:eastAsia="Arial" w:hAnsi="Arial"/>
                <w:sz w:val="20"/>
                <w:szCs w:val="20"/>
              </w:rPr>
            </w:pPr>
            <w:r w:rsidDel="00000000" w:rsidR="00000000" w:rsidRPr="00000000">
              <w:rPr>
                <w:rFonts w:ascii="Arial" w:cs="Arial" w:eastAsia="Arial" w:hAnsi="Arial"/>
                <w:sz w:val="20"/>
                <w:szCs w:val="20"/>
                <w:rtl w:val="0"/>
              </w:rPr>
              <w:t xml:space="preserve">Tinta Preta Ref. N° para impressora Modelo</w:t>
            </w:r>
          </w:p>
        </w:tc>
        <w:tc>
          <w:tcPr/>
          <w:p w:rsidR="00000000" w:rsidDel="00000000" w:rsidP="00000000" w:rsidRDefault="00000000" w:rsidRPr="00000000" w14:paraId="00000436">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437">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438">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439">
            <w:pPr>
              <w:widowControl w:val="0"/>
              <w:tabs>
                <w:tab w:val="left" w:leader="none" w:pos="1585"/>
                <w:tab w:val="right" w:leader="none" w:pos="8401"/>
              </w:tabs>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A">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p w:rsidR="00000000" w:rsidDel="00000000" w:rsidP="00000000" w:rsidRDefault="00000000" w:rsidRPr="00000000" w14:paraId="0000043B">
            <w:pPr>
              <w:widowControl w:val="0"/>
              <w:tabs>
                <w:tab w:val="left" w:leader="none" w:pos="1585"/>
                <w:tab w:val="right" w:leader="none" w:pos="8401"/>
              </w:tabs>
              <w:rPr>
                <w:rFonts w:ascii="Arial" w:cs="Arial" w:eastAsia="Arial" w:hAnsi="Arial"/>
                <w:sz w:val="20"/>
                <w:szCs w:val="20"/>
              </w:rPr>
            </w:pPr>
            <w:r w:rsidDel="00000000" w:rsidR="00000000" w:rsidRPr="00000000">
              <w:rPr>
                <w:rFonts w:ascii="Arial" w:cs="Arial" w:eastAsia="Arial" w:hAnsi="Arial"/>
                <w:sz w:val="20"/>
                <w:szCs w:val="20"/>
                <w:rtl w:val="0"/>
              </w:rPr>
              <w:t xml:space="preserve">Tinta Colorida Ref. N° para impressora Modelo</w:t>
            </w:r>
          </w:p>
        </w:tc>
        <w:tc>
          <w:tcPr/>
          <w:p w:rsidR="00000000" w:rsidDel="00000000" w:rsidP="00000000" w:rsidRDefault="00000000" w:rsidRPr="00000000" w14:paraId="0000043C">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43D">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p w:rsidR="00000000" w:rsidDel="00000000" w:rsidP="00000000" w:rsidRDefault="00000000" w:rsidRPr="00000000" w14:paraId="0000043E">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43F">
            <w:pPr>
              <w:widowControl w:val="0"/>
              <w:tabs>
                <w:tab w:val="left" w:leader="none" w:pos="1585"/>
                <w:tab w:val="right" w:leader="none" w:pos="8401"/>
              </w:tabs>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40">
            <w:pPr>
              <w:widowControl w:val="0"/>
              <w:tabs>
                <w:tab w:val="left" w:leader="none" w:pos="1585"/>
                <w:tab w:val="right" w:leader="none" w:pos="8401"/>
              </w:tabs>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bottom w:color="000000" w:space="0" w:sz="4" w:val="single"/>
            </w:tcBorders>
          </w:tcPr>
          <w:p w:rsidR="00000000" w:rsidDel="00000000" w:rsidP="00000000" w:rsidRDefault="00000000" w:rsidRPr="00000000" w14:paraId="00000441">
            <w:pPr>
              <w:widowControl w:val="0"/>
              <w:tabs>
                <w:tab w:val="left" w:leader="none" w:pos="1585"/>
                <w:tab w:val="right" w:leader="none" w:pos="8401"/>
              </w:tabs>
              <w:rPr>
                <w:rFonts w:ascii="Arial" w:cs="Arial" w:eastAsia="Arial" w:hAnsi="Arial"/>
                <w:sz w:val="20"/>
                <w:szCs w:val="20"/>
              </w:rPr>
            </w:pPr>
            <w:r w:rsidDel="00000000" w:rsidR="00000000" w:rsidRPr="00000000">
              <w:rPr>
                <w:rFonts w:ascii="Arial" w:cs="Arial" w:eastAsia="Arial" w:hAnsi="Arial"/>
                <w:sz w:val="20"/>
                <w:szCs w:val="20"/>
                <w:rtl w:val="0"/>
              </w:rPr>
              <w:t xml:space="preserve">Encadernação</w:t>
            </w:r>
          </w:p>
        </w:tc>
        <w:tc>
          <w:tcPr>
            <w:tcBorders>
              <w:bottom w:color="000000" w:space="0" w:sz="4" w:val="single"/>
            </w:tcBorders>
          </w:tcPr>
          <w:p w:rsidR="00000000" w:rsidDel="00000000" w:rsidP="00000000" w:rsidRDefault="00000000" w:rsidRPr="00000000" w14:paraId="00000442">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43">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44">
            <w:pPr>
              <w:widowControl w:val="0"/>
              <w:tabs>
                <w:tab w:val="left" w:leader="none" w:pos="1585"/>
                <w:tab w:val="right" w:leader="none" w:pos="8401"/>
              </w:tabs>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445">
            <w:pPr>
              <w:widowControl w:val="0"/>
              <w:tabs>
                <w:tab w:val="left" w:leader="none" w:pos="1585"/>
                <w:tab w:val="right" w:leader="none" w:pos="8401"/>
              </w:tabs>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46">
            <w:pPr>
              <w:widowControl w:val="0"/>
              <w:tabs>
                <w:tab w:val="left" w:leader="none" w:pos="1585"/>
                <w:tab w:val="right" w:leader="none" w:pos="8401"/>
              </w:tabs>
              <w:spacing w:before="23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Subtotal</w:t>
            </w:r>
          </w:p>
          <w:p w:rsidR="00000000" w:rsidDel="00000000" w:rsidP="00000000" w:rsidRDefault="00000000" w:rsidRPr="00000000" w14:paraId="00000447">
            <w:pPr>
              <w:widowControl w:val="0"/>
              <w:tabs>
                <w:tab w:val="left" w:leader="none" w:pos="1585"/>
                <w:tab w:val="right" w:leader="none" w:pos="8401"/>
              </w:tabs>
              <w:spacing w:before="23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w:t>
            </w:r>
          </w:p>
        </w:tc>
        <w:tc>
          <w:tcPr>
            <w:gridSpan w:val="4"/>
          </w:tcPr>
          <w:p w:rsidR="00000000" w:rsidDel="00000000" w:rsidP="00000000" w:rsidRDefault="00000000" w:rsidRPr="00000000" w14:paraId="00000448">
            <w:pPr>
              <w:widowControl w:val="0"/>
              <w:tabs>
                <w:tab w:val="left" w:leader="none" w:pos="1585"/>
                <w:tab w:val="right" w:leader="none" w:pos="8401"/>
              </w:tabs>
              <w:spacing w:before="230" w:lineRule="auto"/>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C">
            <w:pPr>
              <w:widowControl w:val="0"/>
              <w:tabs>
                <w:tab w:val="left" w:leader="none" w:pos="1585"/>
                <w:tab w:val="right" w:leader="none" w:pos="8401"/>
              </w:tabs>
              <w:spacing w:before="230"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44D">
      <w:pPr>
        <w:widowControl w:val="0"/>
        <w:tabs>
          <w:tab w:val="left" w:leader="none" w:pos="1595"/>
          <w:tab w:val="right" w:leader="none" w:pos="8389"/>
        </w:tabs>
        <w:spacing w:after="0" w:before="230" w:line="240" w:lineRule="auto"/>
        <w:ind w:left="0" w:firstLine="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Tabela 1.</w:t>
      </w:r>
      <w:r w:rsidDel="00000000" w:rsidR="00000000" w:rsidRPr="00000000">
        <w:rPr>
          <w:rFonts w:ascii="Arial" w:cs="Arial" w:eastAsia="Arial" w:hAnsi="Arial"/>
          <w:sz w:val="20"/>
          <w:szCs w:val="20"/>
          <w:rtl w:val="0"/>
        </w:rPr>
        <w:t xml:space="preserve">Orçamento</w:t>
      </w:r>
    </w:p>
    <w:p w:rsidR="00000000" w:rsidDel="00000000" w:rsidP="00000000" w:rsidRDefault="00000000" w:rsidRPr="00000000" w14:paraId="0000044E">
      <w:pPr>
        <w:widowControl w:val="0"/>
        <w:tabs>
          <w:tab w:val="left" w:leader="none" w:pos="1595"/>
          <w:tab w:val="right" w:leader="none" w:pos="8389"/>
        </w:tabs>
        <w:spacing w:after="0" w:before="23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44F">
      <w:pPr>
        <w:widowControl w:val="0"/>
        <w:tabs>
          <w:tab w:val="left" w:leader="none" w:pos="1595"/>
          <w:tab w:val="right" w:leader="none" w:pos="8389"/>
        </w:tabs>
        <w:spacing w:after="0" w:before="23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CRONOGRAMA.</w:t>
      </w:r>
    </w:p>
    <w:p w:rsidR="00000000" w:rsidDel="00000000" w:rsidP="00000000" w:rsidRDefault="00000000" w:rsidRPr="00000000" w14:paraId="00000450">
      <w:pPr>
        <w:widowControl w:val="0"/>
        <w:tabs>
          <w:tab w:val="left" w:leader="none" w:pos="1595"/>
          <w:tab w:val="right" w:leader="none" w:pos="8389"/>
        </w:tabs>
        <w:spacing w:after="0" w:before="230" w:line="240" w:lineRule="auto"/>
        <w:rPr>
          <w:rFonts w:ascii="Arial" w:cs="Arial" w:eastAsia="Arial" w:hAnsi="Arial"/>
          <w:b w:val="1"/>
          <w:bCs w:val="1"/>
          <w:sz w:val="24"/>
          <w:szCs w:val="24"/>
        </w:rPr>
      </w:pPr>
      <w:r w:rsidDel="00000000" w:rsidR="00000000" w:rsidRPr="00000000">
        <w:rPr>
          <w:rtl w:val="0"/>
        </w:rPr>
      </w:r>
    </w:p>
    <w:sdt>
      <w:sdtPr>
        <w:lock w:val="contentLocked"/>
        <w:id w:val="789804189"/>
        <w:tag w:val="goog_rdk_193"/>
      </w:sdtPr>
      <w:sdtContent>
        <w:tbl>
          <w:tblPr>
            <w:tblStyle w:val="Table15"/>
            <w:tblW w:w="9465.0" w:type="dxa"/>
            <w:jc w:val="left"/>
            <w:tblInd w:w="-1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10"/>
            <w:gridCol w:w="360"/>
            <w:gridCol w:w="360"/>
            <w:gridCol w:w="315"/>
            <w:gridCol w:w="360"/>
            <w:gridCol w:w="330"/>
            <w:gridCol w:w="360"/>
            <w:gridCol w:w="360"/>
            <w:gridCol w:w="330"/>
            <w:gridCol w:w="345"/>
            <w:gridCol w:w="390"/>
            <w:gridCol w:w="300"/>
            <w:gridCol w:w="285"/>
            <w:gridCol w:w="345"/>
            <w:gridCol w:w="285"/>
            <w:gridCol w:w="630"/>
            <w:tblGridChange w:id="0">
              <w:tblGrid>
                <w:gridCol w:w="4110"/>
                <w:gridCol w:w="360"/>
                <w:gridCol w:w="360"/>
                <w:gridCol w:w="315"/>
                <w:gridCol w:w="360"/>
                <w:gridCol w:w="330"/>
                <w:gridCol w:w="360"/>
                <w:gridCol w:w="360"/>
                <w:gridCol w:w="330"/>
                <w:gridCol w:w="345"/>
                <w:gridCol w:w="390"/>
                <w:gridCol w:w="300"/>
                <w:gridCol w:w="285"/>
                <w:gridCol w:w="345"/>
                <w:gridCol w:w="285"/>
                <w:gridCol w:w="630"/>
              </w:tblGrid>
            </w:tblGridChange>
          </w:tblGrid>
          <w:tr>
            <w:trPr>
              <w:cantSplit w:val="0"/>
              <w:trHeight w:val="345" w:hRule="atLeast"/>
              <w:tblHeader w:val="0"/>
            </w:trPr>
            <w:sdt>
              <w:sdtPr>
                <w:lock w:val="contentLocked"/>
                <w:id w:val="343372754"/>
                <w:tag w:val="goog_rdk_1"/>
              </w:sdtPr>
              <w:sdtContent>
                <w:tc>
                  <w:tcPr>
                    <w:vMerge w:val="restart"/>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51">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ATIVIDADES PRÁTICAS SUPERVISIONADAS</w:t>
                    </w:r>
                  </w:p>
                </w:tc>
              </w:sdtContent>
            </w:sdt>
            <w:sdt>
              <w:sdtPr>
                <w:lock w:val="contentLocked"/>
                <w:id w:val="-1482576857"/>
                <w:tag w:val="goog_rdk_2"/>
              </w:sdtPr>
              <w:sdtContent>
                <w:tc>
                  <w:tcPr>
                    <w:gridSpan w:val="15"/>
                    <w:tcBorders>
                      <w:top w:color="000000"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5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4"/>
                        <w:szCs w:val="24"/>
                        <w:rtl w:val="0"/>
                      </w:rPr>
                      <w:t xml:space="preserve">DATAS/DIAS/SEMANAS</w:t>
                    </w:r>
                    <w:r w:rsidDel="00000000" w:rsidR="00000000" w:rsidRPr="00000000">
                      <w:rPr>
                        <w:rtl w:val="0"/>
                      </w:rPr>
                    </w:r>
                  </w:p>
                </w:tc>
              </w:sdtContent>
            </w:sdt>
          </w:tr>
          <w:tr>
            <w:trPr>
              <w:cantSplit w:val="0"/>
              <w:trHeight w:val="315" w:hRule="atLeast"/>
              <w:tblHeader w:val="0"/>
            </w:trPr>
            <w:sdt>
              <w:sdtPr>
                <w:lock w:val="contentLocked"/>
                <w:id w:val="-492916835"/>
                <w:tag w:val="goog_rdk_17"/>
              </w:sdtPr>
              <w:sdtContent>
                <w:tc>
                  <w:tcPr>
                    <w:vMerge w:val="continue"/>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0"/>
                        <w:szCs w:val="20"/>
                      </w:rPr>
                    </w:pPr>
                    <w:r w:rsidDel="00000000" w:rsidR="00000000" w:rsidRPr="00000000">
                      <w:rPr>
                        <w:rtl w:val="0"/>
                      </w:rPr>
                    </w:r>
                  </w:p>
                </w:tc>
              </w:sdtContent>
            </w:sdt>
            <w:sdt>
              <w:sdtPr>
                <w:lock w:val="contentLocked"/>
                <w:id w:val="303556421"/>
                <w:tag w:val="goog_rdk_1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18</w:t>
                    </w:r>
                    <w:r w:rsidDel="00000000" w:rsidR="00000000" w:rsidRPr="00000000">
                      <w:rPr>
                        <w:rtl w:val="0"/>
                      </w:rPr>
                    </w:r>
                  </w:p>
                </w:tc>
              </w:sdtContent>
            </w:sdt>
            <w:sdt>
              <w:sdtPr>
                <w:lock w:val="contentLocked"/>
                <w:id w:val="416032604"/>
                <w:tag w:val="goog_rdk_1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19</w:t>
                    </w:r>
                    <w:r w:rsidDel="00000000" w:rsidR="00000000" w:rsidRPr="00000000">
                      <w:rPr>
                        <w:rtl w:val="0"/>
                      </w:rPr>
                    </w:r>
                  </w:p>
                </w:tc>
              </w:sdtContent>
            </w:sdt>
            <w:sdt>
              <w:sdtPr>
                <w:lock w:val="contentLocked"/>
                <w:id w:val="935121346"/>
                <w:tag w:val="goog_rdk_2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20</w:t>
                    </w:r>
                    <w:r w:rsidDel="00000000" w:rsidR="00000000" w:rsidRPr="00000000">
                      <w:rPr>
                        <w:rtl w:val="0"/>
                      </w:rPr>
                    </w:r>
                  </w:p>
                </w:tc>
              </w:sdtContent>
            </w:sdt>
            <w:sdt>
              <w:sdtPr>
                <w:lock w:val="contentLocked"/>
                <w:id w:val="-1707342823"/>
                <w:tag w:val="goog_rdk_2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21</w:t>
                    </w:r>
                    <w:r w:rsidDel="00000000" w:rsidR="00000000" w:rsidRPr="00000000">
                      <w:rPr>
                        <w:rtl w:val="0"/>
                      </w:rPr>
                    </w:r>
                  </w:p>
                </w:tc>
              </w:sdtContent>
            </w:sdt>
            <w:sdt>
              <w:sdtPr>
                <w:lock w:val="contentLocked"/>
                <w:id w:val="-788345893"/>
                <w:tag w:val="goog_rdk_2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24</w:t>
                    </w:r>
                    <w:r w:rsidDel="00000000" w:rsidR="00000000" w:rsidRPr="00000000">
                      <w:rPr>
                        <w:rtl w:val="0"/>
                      </w:rPr>
                    </w:r>
                  </w:p>
                </w:tc>
              </w:sdtContent>
            </w:sdt>
            <w:sdt>
              <w:sdtPr>
                <w:lock w:val="contentLocked"/>
                <w:id w:val="1597131658"/>
                <w:tag w:val="goog_rdk_2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25</w:t>
                    </w:r>
                    <w:r w:rsidDel="00000000" w:rsidR="00000000" w:rsidRPr="00000000">
                      <w:rPr>
                        <w:rtl w:val="0"/>
                      </w:rPr>
                    </w:r>
                  </w:p>
                </w:tc>
              </w:sdtContent>
            </w:sdt>
            <w:sdt>
              <w:sdtPr>
                <w:lock w:val="contentLocked"/>
                <w:id w:val="1760125645"/>
                <w:tag w:val="goog_rdk_2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26</w:t>
                    </w:r>
                    <w:r w:rsidDel="00000000" w:rsidR="00000000" w:rsidRPr="00000000">
                      <w:rPr>
                        <w:rtl w:val="0"/>
                      </w:rPr>
                    </w:r>
                  </w:p>
                </w:tc>
              </w:sdtContent>
            </w:sdt>
            <w:sdt>
              <w:sdtPr>
                <w:lock w:val="contentLocked"/>
                <w:id w:val="985127512"/>
                <w:tag w:val="goog_rdk_2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9">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27</w:t>
                    </w:r>
                    <w:r w:rsidDel="00000000" w:rsidR="00000000" w:rsidRPr="00000000">
                      <w:rPr>
                        <w:rtl w:val="0"/>
                      </w:rPr>
                    </w:r>
                  </w:p>
                </w:tc>
              </w:sdtContent>
            </w:sdt>
            <w:sdt>
              <w:sdtPr>
                <w:lock w:val="contentLocked"/>
                <w:id w:val="-737538541"/>
                <w:tag w:val="goog_rdk_2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28</w:t>
                    </w:r>
                    <w:r w:rsidDel="00000000" w:rsidR="00000000" w:rsidRPr="00000000">
                      <w:rPr>
                        <w:rtl w:val="0"/>
                      </w:rPr>
                    </w:r>
                  </w:p>
                </w:tc>
              </w:sdtContent>
            </w:sdt>
            <w:sdt>
              <w:sdtPr>
                <w:lock w:val="contentLocked"/>
                <w:id w:val="574968433"/>
                <w:tag w:val="goog_rdk_2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31</w:t>
                    </w:r>
                    <w:r w:rsidDel="00000000" w:rsidR="00000000" w:rsidRPr="00000000">
                      <w:rPr>
                        <w:rtl w:val="0"/>
                      </w:rPr>
                    </w:r>
                  </w:p>
                </w:tc>
              </w:sdtContent>
            </w:sdt>
            <w:sdt>
              <w:sdtPr>
                <w:lock w:val="contentLocked"/>
                <w:id w:val="-1300024056"/>
                <w:tag w:val="goog_rdk_2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1</w:t>
                    </w:r>
                    <w:r w:rsidDel="00000000" w:rsidR="00000000" w:rsidRPr="00000000">
                      <w:rPr>
                        <w:rtl w:val="0"/>
                      </w:rPr>
                    </w:r>
                  </w:p>
                </w:tc>
              </w:sdtContent>
            </w:sdt>
            <w:sdt>
              <w:sdtPr>
                <w:lock w:val="contentLocked"/>
                <w:id w:val="1627265667"/>
                <w:tag w:val="goog_rdk_2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2</w:t>
                    </w:r>
                    <w:r w:rsidDel="00000000" w:rsidR="00000000" w:rsidRPr="00000000">
                      <w:rPr>
                        <w:rtl w:val="0"/>
                      </w:rPr>
                    </w:r>
                  </w:p>
                </w:tc>
              </w:sdtContent>
            </w:sdt>
            <w:sdt>
              <w:sdtPr>
                <w:lock w:val="contentLocked"/>
                <w:id w:val="-1465463522"/>
                <w:tag w:val="goog_rdk_3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3</w:t>
                    </w:r>
                    <w:r w:rsidDel="00000000" w:rsidR="00000000" w:rsidRPr="00000000">
                      <w:rPr>
                        <w:rtl w:val="0"/>
                      </w:rPr>
                    </w:r>
                  </w:p>
                </w:tc>
              </w:sdtContent>
            </w:sdt>
            <w:sdt>
              <w:sdtPr>
                <w:lock w:val="contentLocked"/>
                <w:id w:val="-1662827476"/>
                <w:tag w:val="goog_rdk_3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4</w:t>
                    </w:r>
                    <w:r w:rsidDel="00000000" w:rsidR="00000000" w:rsidRPr="00000000">
                      <w:rPr>
                        <w:rtl w:val="0"/>
                      </w:rPr>
                    </w:r>
                  </w:p>
                </w:tc>
              </w:sdtContent>
            </w:sdt>
            <w:sdt>
              <w:sdtPr>
                <w:lock w:val="contentLocked"/>
                <w:id w:val="1565162080"/>
                <w:tag w:val="goog_rdk_32"/>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8</w:t>
                    </w:r>
                    <w:r w:rsidDel="00000000" w:rsidR="00000000" w:rsidRPr="00000000">
                      <w:rPr>
                        <w:rtl w:val="0"/>
                      </w:rPr>
                    </w:r>
                  </w:p>
                </w:tc>
              </w:sdtContent>
            </w:sdt>
          </w:tr>
          <w:tr>
            <w:trPr>
              <w:cantSplit w:val="0"/>
              <w:trHeight w:val="525" w:hRule="atLeast"/>
              <w:tblHeader w:val="0"/>
            </w:trPr>
            <w:sdt>
              <w:sdtPr>
                <w:lock w:val="contentLocked"/>
                <w:id w:val="-225483105"/>
                <w:tag w:val="goog_rdk_3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Definição da temática/área do projeto e seleção de material para pesquisa.</w:t>
                    </w:r>
                  </w:p>
                </w:tc>
              </w:sdtContent>
            </w:sdt>
            <w:sdt>
              <w:sdtPr>
                <w:lock w:val="contentLocked"/>
                <w:id w:val="-2013106190"/>
                <w:tag w:val="goog_rdk_3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4854793"/>
                <w:tag w:val="goog_rdk_3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09959411"/>
                <w:tag w:val="goog_rdk_3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89884956"/>
                <w:tag w:val="goog_rdk_3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9913443"/>
                <w:tag w:val="goog_rdk_3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20774049"/>
                <w:tag w:val="goog_rdk_3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06046870"/>
                <w:tag w:val="goog_rdk_4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69161756"/>
                <w:tag w:val="goog_rdk_4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72570507"/>
                <w:tag w:val="goog_rdk_4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21838214"/>
                <w:tag w:val="goog_rdk_4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64442787"/>
                <w:tag w:val="goog_rdk_4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37435859"/>
                <w:tag w:val="goog_rdk_4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65988512"/>
                <w:tag w:val="goog_rdk_4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66761900"/>
                <w:tag w:val="goog_rdk_4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7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10883391"/>
                <w:tag w:val="goog_rdk_48"/>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525" w:hRule="atLeast"/>
              <w:tblHeader w:val="0"/>
            </w:trPr>
            <w:sdt>
              <w:sdtPr>
                <w:lock w:val="contentLocked"/>
                <w:id w:val="960608086"/>
                <w:tag w:val="goog_rdk_4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Caracterização da problemática e elaboração da justificativa.</w:t>
                    </w:r>
                  </w:p>
                </w:tc>
              </w:sdtContent>
            </w:sdt>
            <w:sdt>
              <w:sdtPr>
                <w:lock w:val="contentLocked"/>
                <w:id w:val="-1957652080"/>
                <w:tag w:val="goog_rdk_5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39784480"/>
                <w:tag w:val="goog_rdk_5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21171281"/>
                <w:tag w:val="goog_rdk_5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56411460"/>
                <w:tag w:val="goog_rdk_5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73486488"/>
                <w:tag w:val="goog_rdk_5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54644911"/>
                <w:tag w:val="goog_rdk_5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42272121"/>
                <w:tag w:val="goog_rdk_5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41483538"/>
                <w:tag w:val="goog_rdk_5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14553418"/>
                <w:tag w:val="goog_rdk_5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10667298"/>
                <w:tag w:val="goog_rdk_5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89481109"/>
                <w:tag w:val="goog_rdk_6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13616335"/>
                <w:tag w:val="goog_rdk_6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97520738"/>
                <w:tag w:val="goog_rdk_6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8551791"/>
                <w:tag w:val="goog_rdk_6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8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33248627"/>
                <w:tag w:val="goog_rdk_64"/>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1239077654"/>
                <w:tag w:val="goog_rdk_6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Definição da área de abrangência.</w:t>
                    </w:r>
                  </w:p>
                </w:tc>
              </w:sdtContent>
            </w:sdt>
            <w:sdt>
              <w:sdtPr>
                <w:lock w:val="contentLocked"/>
                <w:id w:val="-1053365103"/>
                <w:tag w:val="goog_rdk_6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45939025"/>
                <w:tag w:val="goog_rdk_6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19598296"/>
                <w:tag w:val="goog_rdk_6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09098764"/>
                <w:tag w:val="goog_rdk_6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63951140"/>
                <w:tag w:val="goog_rdk_7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53540701"/>
                <w:tag w:val="goog_rdk_7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17750703"/>
                <w:tag w:val="goog_rdk_7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1679677"/>
                <w:tag w:val="goog_rdk_7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44190305"/>
                <w:tag w:val="goog_rdk_7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88548869"/>
                <w:tag w:val="goog_rdk_7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15950753"/>
                <w:tag w:val="goog_rdk_7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7895450"/>
                <w:tag w:val="goog_rdk_7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47072732"/>
                <w:tag w:val="goog_rdk_7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2048754"/>
                <w:tag w:val="goog_rdk_7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9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29296383"/>
                <w:tag w:val="goog_rdk_80"/>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1975975939"/>
                <w:tag w:val="goog_rdk_8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Definição dos objetivos e das metas do projeto.</w:t>
                    </w:r>
                  </w:p>
                </w:tc>
              </w:sdtContent>
            </w:sdt>
            <w:sdt>
              <w:sdtPr>
                <w:lock w:val="contentLocked"/>
                <w:id w:val="551101777"/>
                <w:tag w:val="goog_rdk_8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38642101"/>
                <w:tag w:val="goog_rdk_8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38971189"/>
                <w:tag w:val="goog_rdk_8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36512928"/>
                <w:tag w:val="goog_rdk_8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03563541"/>
                <w:tag w:val="goog_rdk_8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52439848"/>
                <w:tag w:val="goog_rdk_8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80153383"/>
                <w:tag w:val="goog_rdk_8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94809278"/>
                <w:tag w:val="goog_rdk_8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82114490"/>
                <w:tag w:val="goog_rdk_9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97823648"/>
                <w:tag w:val="goog_rdk_9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25049844"/>
                <w:tag w:val="goog_rdk_9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82969378"/>
                <w:tag w:val="goog_rdk_9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7995854"/>
                <w:tag w:val="goog_rdk_9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8935545"/>
                <w:tag w:val="goog_rdk_9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A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46486319"/>
                <w:tag w:val="goog_rdk_96"/>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30644244"/>
                <w:tag w:val="goog_rdk_9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Definição das fases de execução e da metodologia.</w:t>
                    </w:r>
                  </w:p>
                </w:tc>
              </w:sdtContent>
            </w:sdt>
            <w:sdt>
              <w:sdtPr>
                <w:lock w:val="contentLocked"/>
                <w:id w:val="-1091292224"/>
                <w:tag w:val="goog_rdk_9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24127336"/>
                <w:tag w:val="goog_rdk_9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94579886"/>
                <w:tag w:val="goog_rdk_10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58470566"/>
                <w:tag w:val="goog_rdk_10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15374080"/>
                <w:tag w:val="goog_rdk_10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15363711"/>
                <w:tag w:val="goog_rdk_10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23533081"/>
                <w:tag w:val="goog_rdk_10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8240764"/>
                <w:tag w:val="goog_rdk_10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80987338"/>
                <w:tag w:val="goog_rdk_10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05916009"/>
                <w:tag w:val="goog_rdk_10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98556629"/>
                <w:tag w:val="goog_rdk_10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39421274"/>
                <w:tag w:val="goog_rdk_10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45523280"/>
                <w:tag w:val="goog_rdk_11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90240689"/>
                <w:tag w:val="goog_rdk_11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B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8532292"/>
                <w:tag w:val="goog_rdk_112"/>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263648915"/>
                <w:tag w:val="goog_rdk_11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Especificação dos órgãos envolvidos com o projeto.</w:t>
                    </w:r>
                  </w:p>
                </w:tc>
              </w:sdtContent>
            </w:sdt>
            <w:sdt>
              <w:sdtPr>
                <w:lock w:val="contentLocked"/>
                <w:id w:val="-1232585854"/>
                <w:tag w:val="goog_rdk_11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21004156"/>
                <w:tag w:val="goog_rdk_11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06718391"/>
                <w:tag w:val="goog_rdk_11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57734711"/>
                <w:tag w:val="goog_rdk_11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4572957"/>
                <w:tag w:val="goog_rdk_11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76384363"/>
                <w:tag w:val="goog_rdk_11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96152183"/>
                <w:tag w:val="goog_rdk_12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56104910"/>
                <w:tag w:val="goog_rdk_12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07680555"/>
                <w:tag w:val="goog_rdk_12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75369553"/>
                <w:tag w:val="goog_rdk_12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70329913"/>
                <w:tag w:val="goog_rdk_12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95869219"/>
                <w:tag w:val="goog_rdk_12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90922428"/>
                <w:tag w:val="goog_rdk_12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64616187"/>
                <w:tag w:val="goog_rdk_12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C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05930440"/>
                <w:tag w:val="goog_rdk_128"/>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536554126"/>
                <w:tag w:val="goog_rdk_12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Descrição dos mecanismos e normas de execução.</w:t>
                    </w:r>
                  </w:p>
                </w:tc>
              </w:sdtContent>
            </w:sdt>
            <w:sdt>
              <w:sdtPr>
                <w:lock w:val="contentLocked"/>
                <w:id w:val="-1367173654"/>
                <w:tag w:val="goog_rdk_13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68308549"/>
                <w:tag w:val="goog_rdk_13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33269115"/>
                <w:tag w:val="goog_rdk_13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05508809"/>
                <w:tag w:val="goog_rdk_13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04476241"/>
                <w:tag w:val="goog_rdk_13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8965813"/>
                <w:tag w:val="goog_rdk_13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30417711"/>
                <w:tag w:val="goog_rdk_13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41540160"/>
                <w:tag w:val="goog_rdk_13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91854915"/>
                <w:tag w:val="goog_rdk_13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07061384"/>
                <w:tag w:val="goog_rdk_13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35379593"/>
                <w:tag w:val="goog_rdk_14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95304365"/>
                <w:tag w:val="goog_rdk_14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9712672"/>
                <w:tag w:val="goog_rdk_14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51190122"/>
                <w:tag w:val="goog_rdk_14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D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71382053"/>
                <w:tag w:val="goog_rdk_144"/>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2137812479"/>
                <w:tag w:val="goog_rdk_14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Elaboração do orçamento do projeto.</w:t>
                    </w:r>
                  </w:p>
                </w:tc>
              </w:sdtContent>
            </w:sdt>
            <w:sdt>
              <w:sdtPr>
                <w:lock w:val="contentLocked"/>
                <w:id w:val="2087177776"/>
                <w:tag w:val="goog_rdk_14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89676261"/>
                <w:tag w:val="goog_rdk_14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2521528"/>
                <w:tag w:val="goog_rdk_14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79406573"/>
                <w:tag w:val="goog_rdk_14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61145641"/>
                <w:tag w:val="goog_rdk_15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25948180"/>
                <w:tag w:val="goog_rdk_15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91715391"/>
                <w:tag w:val="goog_rdk_15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62983711"/>
                <w:tag w:val="goog_rdk_15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80360614"/>
                <w:tag w:val="goog_rdk_15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89329725"/>
                <w:tag w:val="goog_rdk_15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82809246"/>
                <w:tag w:val="goog_rdk_15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59485219"/>
                <w:tag w:val="goog_rdk_15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99689433"/>
                <w:tag w:val="goog_rdk_15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08572538"/>
                <w:tag w:val="goog_rdk_15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E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05214576"/>
                <w:tag w:val="goog_rdk_160"/>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457894295"/>
                <w:tag w:val="goog_rdk_16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Aplicação do estudo e elaboração do projeto.</w:t>
                    </w:r>
                  </w:p>
                </w:tc>
              </w:sdtContent>
            </w:sdt>
            <w:sdt>
              <w:sdtPr>
                <w:lock w:val="contentLocked"/>
                <w:id w:val="1677567148"/>
                <w:tag w:val="goog_rdk_16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49861765"/>
                <w:tag w:val="goog_rdk_16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70420380"/>
                <w:tag w:val="goog_rdk_16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50350163"/>
                <w:tag w:val="goog_rdk_16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39049444"/>
                <w:tag w:val="goog_rdk_16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18919880"/>
                <w:tag w:val="goog_rdk_16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39120626"/>
                <w:tag w:val="goog_rdk_16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845392"/>
                <w:tag w:val="goog_rdk_16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95083193"/>
                <w:tag w:val="goog_rdk_17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53637549"/>
                <w:tag w:val="goog_rdk_17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46314719"/>
                <w:tag w:val="goog_rdk_17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85582101"/>
                <w:tag w:val="goog_rdk_17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79915962"/>
                <w:tag w:val="goog_rdk_17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966131"/>
                <w:tag w:val="goog_rdk_17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4F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18608360"/>
                <w:tag w:val="goog_rdk_176"/>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0">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315" w:hRule="atLeast"/>
              <w:tblHeader w:val="0"/>
            </w:trPr>
            <w:sdt>
              <w:sdtPr>
                <w:lock w:val="contentLocked"/>
                <w:id w:val="-1318872597"/>
                <w:tag w:val="goog_rdk_17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Apresentação oral do projeto.</w:t>
                    </w:r>
                  </w:p>
                </w:tc>
              </w:sdtContent>
            </w:sdt>
            <w:sdt>
              <w:sdtPr>
                <w:lock w:val="contentLocked"/>
                <w:id w:val="1945439647"/>
                <w:tag w:val="goog_rdk_17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658901"/>
                <w:tag w:val="goog_rdk_17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03364032"/>
                <w:tag w:val="goog_rdk_18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54905675"/>
                <w:tag w:val="goog_rdk_18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86836169"/>
                <w:tag w:val="goog_rdk_18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26766276"/>
                <w:tag w:val="goog_rdk_18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63202804"/>
                <w:tag w:val="goog_rdk_18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67504184"/>
                <w:tag w:val="goog_rdk_18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44868241"/>
                <w:tag w:val="goog_rdk_18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98197423"/>
                <w:tag w:val="goog_rdk_18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00407498"/>
                <w:tag w:val="goog_rdk_18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9174706"/>
                <w:tag w:val="goog_rdk_18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78779769"/>
                <w:tag w:val="goog_rdk_19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71771583"/>
                <w:tag w:val="goog_rdk_19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0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26455546"/>
                <w:tag w:val="goog_rdk_192"/>
              </w:sdtPr>
              <w:sdtContent>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10">
                    <w:pPr>
                      <w:widowControl w:val="0"/>
                      <w:spacing w:after="0" w:line="276" w:lineRule="auto"/>
                      <w:rPr>
                        <w:rFonts w:ascii="Arial" w:cs="Arial" w:eastAsia="Arial" w:hAnsi="Arial"/>
                        <w:sz w:val="20"/>
                        <w:szCs w:val="20"/>
                      </w:rPr>
                    </w:pPr>
                    <w:r w:rsidDel="00000000" w:rsidR="00000000" w:rsidRPr="00000000">
                      <w:rPr>
                        <w:rtl w:val="0"/>
                      </w:rPr>
                    </w:r>
                  </w:p>
                </w:tc>
              </w:sdtContent>
            </w:sdt>
          </w:tr>
        </w:tbl>
      </w:sdtContent>
    </w:sdt>
    <w:p w:rsidR="00000000" w:rsidDel="00000000" w:rsidP="00000000" w:rsidRDefault="00000000" w:rsidRPr="00000000" w14:paraId="00000511">
      <w:pPr>
        <w:widowControl w:val="0"/>
        <w:tabs>
          <w:tab w:val="left" w:leader="none" w:pos="1595"/>
          <w:tab w:val="right" w:leader="none" w:pos="8389"/>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12">
      <w:pPr>
        <w:widowControl w:val="0"/>
        <w:tabs>
          <w:tab w:val="left" w:leader="none" w:pos="1595"/>
          <w:tab w:val="right" w:leader="none" w:pos="8389"/>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13">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14">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15">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12.REFERÊNCIAS</w:t>
      </w:r>
    </w:p>
    <w:p w:rsidR="00000000" w:rsidDel="00000000" w:rsidP="00000000" w:rsidRDefault="00000000" w:rsidRPr="00000000" w14:paraId="00000516">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17">
      <w:pPr>
        <w:spacing w:after="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BRASIL. Ministério da Saúde.</w:t>
      </w:r>
      <w:r w:rsidDel="00000000" w:rsidR="00000000" w:rsidRPr="00000000">
        <w:rPr>
          <w:rFonts w:ascii="Arial" w:cs="Arial" w:eastAsia="Arial" w:hAnsi="Arial"/>
          <w:sz w:val="24"/>
          <w:szCs w:val="24"/>
          <w:rtl w:val="0"/>
        </w:rPr>
        <w:t xml:space="preserve"> Política Nacional de Saúde Integral das Populações do Campo, da Floresta e das Águas.</w:t>
      </w:r>
    </w:p>
    <w:p w:rsidR="00000000" w:rsidDel="00000000" w:rsidP="00000000" w:rsidRDefault="00000000" w:rsidRPr="00000000" w14:paraId="00000518">
      <w:pPr>
        <w:spacing w:after="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BRASIL. Ministério da Saúde.</w:t>
      </w:r>
      <w:r w:rsidDel="00000000" w:rsidR="00000000" w:rsidRPr="00000000">
        <w:rPr>
          <w:rFonts w:ascii="Arial" w:cs="Arial" w:eastAsia="Arial" w:hAnsi="Arial"/>
          <w:sz w:val="24"/>
          <w:szCs w:val="24"/>
          <w:rtl w:val="0"/>
        </w:rPr>
        <w:t xml:space="preserve"> Portaria nº 2.866, de 2 de dezembro de 2011. Institui a Política Nacional de Saúde Integral das Populações do Campo e da Floresta.</w:t>
      </w:r>
    </w:p>
    <w:p w:rsidR="00000000" w:rsidDel="00000000" w:rsidP="00000000" w:rsidRDefault="00000000" w:rsidRPr="00000000" w14:paraId="00000519">
      <w:pPr>
        <w:spacing w:after="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BRASIL. Ministério da Saúde.</w:t>
      </w:r>
      <w:r w:rsidDel="00000000" w:rsidR="00000000" w:rsidRPr="00000000">
        <w:rPr>
          <w:rFonts w:ascii="Arial" w:cs="Arial" w:eastAsia="Arial" w:hAnsi="Arial"/>
          <w:sz w:val="24"/>
          <w:szCs w:val="24"/>
          <w:rtl w:val="0"/>
        </w:rPr>
        <w:t xml:space="preserve"> Diretrizes para a atenção integral à saúde das populações do campo, floresta e águas e povos e comunidades tradicionais.</w:t>
      </w:r>
    </w:p>
    <w:p w:rsidR="00000000" w:rsidDel="00000000" w:rsidP="00000000" w:rsidRDefault="00000000" w:rsidRPr="00000000" w14:paraId="0000051A">
      <w:pPr>
        <w:spacing w:after="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BRASIL. Ministério da Saúde.</w:t>
      </w:r>
      <w:r w:rsidDel="00000000" w:rsidR="00000000" w:rsidRPr="00000000">
        <w:rPr>
          <w:rFonts w:ascii="Arial" w:cs="Arial" w:eastAsia="Arial" w:hAnsi="Arial"/>
          <w:sz w:val="24"/>
          <w:szCs w:val="24"/>
          <w:rtl w:val="0"/>
        </w:rPr>
        <w:t xml:space="preserve"> Unidades Básicas de Saúde Fluviais.</w:t>
      </w:r>
    </w:p>
    <w:p w:rsidR="00000000" w:rsidDel="00000000" w:rsidP="00000000" w:rsidRDefault="00000000" w:rsidRPr="00000000" w14:paraId="0000051B">
      <w:pPr>
        <w:spacing w:after="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BRASIL. Ministério da Saúde.</w:t>
      </w:r>
      <w:r w:rsidDel="00000000" w:rsidR="00000000" w:rsidRPr="00000000">
        <w:rPr>
          <w:rFonts w:ascii="Arial" w:cs="Arial" w:eastAsia="Arial" w:hAnsi="Arial"/>
          <w:sz w:val="24"/>
          <w:szCs w:val="24"/>
          <w:rtl w:val="0"/>
        </w:rPr>
        <w:t xml:space="preserve"> Serviços para populações do campo, floresta e águas, incluindo UBSF e equipes de saúde ribeirinhas.</w:t>
      </w:r>
    </w:p>
    <w:p w:rsidR="00000000" w:rsidDel="00000000" w:rsidP="00000000" w:rsidRDefault="00000000" w:rsidRPr="00000000" w14:paraId="0000051C">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Constituição da República Federativa do Brasil de 1988. Brasília, DF: Presidência da República, 1988.</w:t>
      </w:r>
    </w:p>
    <w:p w:rsidR="00000000" w:rsidDel="00000000" w:rsidP="00000000" w:rsidRDefault="00000000" w:rsidRPr="00000000" w14:paraId="0000051D">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w:t>
      </w:r>
      <w:r w:rsidDel="00000000" w:rsidR="00000000" w:rsidRPr="00000000">
        <w:rPr>
          <w:rFonts w:ascii="Arial" w:cs="Arial" w:eastAsia="Arial" w:hAnsi="Arial"/>
          <w:b w:val="1"/>
          <w:bCs w:val="1"/>
          <w:sz w:val="24"/>
          <w:szCs w:val="24"/>
          <w:rtl w:val="0"/>
        </w:rPr>
        <w:t xml:space="preserve">Política Nacional de Saúde Integral das Populações do Campo, da Floresta e das Águas</w:t>
      </w:r>
      <w:r w:rsidDel="00000000" w:rsidR="00000000" w:rsidRPr="00000000">
        <w:rPr>
          <w:rFonts w:ascii="Arial" w:cs="Arial" w:eastAsia="Arial" w:hAnsi="Arial"/>
          <w:sz w:val="24"/>
          <w:szCs w:val="24"/>
          <w:rtl w:val="0"/>
        </w:rPr>
        <w:t xml:space="preserve">. Brasília, DF: Ministério da Saúde.</w:t>
      </w:r>
    </w:p>
    <w:p w:rsidR="00000000" w:rsidDel="00000000" w:rsidP="00000000" w:rsidRDefault="00000000" w:rsidRPr="00000000" w14:paraId="0000051E">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w:t>
      </w:r>
      <w:r w:rsidDel="00000000" w:rsidR="00000000" w:rsidRPr="00000000">
        <w:rPr>
          <w:rFonts w:ascii="Arial" w:cs="Arial" w:eastAsia="Arial" w:hAnsi="Arial"/>
          <w:b w:val="1"/>
          <w:bCs w:val="1"/>
          <w:sz w:val="24"/>
          <w:szCs w:val="24"/>
          <w:rtl w:val="0"/>
        </w:rPr>
        <w:t xml:space="preserve">Política Nacional de Atenção Básica (PNAB)</w:t>
      </w:r>
      <w:r w:rsidDel="00000000" w:rsidR="00000000" w:rsidRPr="00000000">
        <w:rPr>
          <w:rFonts w:ascii="Arial" w:cs="Arial" w:eastAsia="Arial" w:hAnsi="Arial"/>
          <w:sz w:val="24"/>
          <w:szCs w:val="24"/>
          <w:rtl w:val="0"/>
        </w:rPr>
        <w:t xml:space="preserve">. Brasília, DF: Ministério da Saúde, 2017.</w:t>
      </w:r>
    </w:p>
    <w:p w:rsidR="00000000" w:rsidDel="00000000" w:rsidP="00000000" w:rsidRDefault="00000000" w:rsidRPr="00000000" w14:paraId="0000051F">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w:t>
      </w:r>
      <w:r w:rsidDel="00000000" w:rsidR="00000000" w:rsidRPr="00000000">
        <w:rPr>
          <w:rFonts w:ascii="Arial" w:cs="Arial" w:eastAsia="Arial" w:hAnsi="Arial"/>
          <w:b w:val="1"/>
          <w:bCs w:val="1"/>
          <w:sz w:val="24"/>
          <w:szCs w:val="24"/>
          <w:rtl w:val="0"/>
        </w:rPr>
        <w:t xml:space="preserve">Unidades Básicas de Saúde Fluviais (UBSF)</w:t>
      </w:r>
      <w:r w:rsidDel="00000000" w:rsidR="00000000" w:rsidRPr="00000000">
        <w:rPr>
          <w:rFonts w:ascii="Arial" w:cs="Arial" w:eastAsia="Arial" w:hAnsi="Arial"/>
          <w:sz w:val="24"/>
          <w:szCs w:val="24"/>
          <w:rtl w:val="0"/>
        </w:rPr>
        <w:t xml:space="preserve">. Brasília, DF: Ministério da Saúde.</w:t>
      </w:r>
    </w:p>
    <w:p w:rsidR="00000000" w:rsidDel="00000000" w:rsidP="00000000" w:rsidRDefault="00000000" w:rsidRPr="00000000" w14:paraId="00000520">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w:t>
      </w:r>
      <w:r w:rsidDel="00000000" w:rsidR="00000000" w:rsidRPr="00000000">
        <w:rPr>
          <w:rFonts w:ascii="Arial" w:cs="Arial" w:eastAsia="Arial" w:hAnsi="Arial"/>
          <w:b w:val="1"/>
          <w:bCs w:val="1"/>
          <w:sz w:val="24"/>
          <w:szCs w:val="24"/>
          <w:rtl w:val="0"/>
        </w:rPr>
        <w:t xml:space="preserve">Saúde das populações do campo, da floresta e das águas</w:t>
      </w:r>
      <w:r w:rsidDel="00000000" w:rsidR="00000000" w:rsidRPr="00000000">
        <w:rPr>
          <w:rFonts w:ascii="Arial" w:cs="Arial" w:eastAsia="Arial" w:hAnsi="Arial"/>
          <w:sz w:val="24"/>
          <w:szCs w:val="24"/>
          <w:rtl w:val="0"/>
        </w:rPr>
        <w:t xml:space="preserve">. Brasília, DF: Ministério da Saúde.</w:t>
      </w:r>
    </w:p>
    <w:p w:rsidR="00000000" w:rsidDel="00000000" w:rsidP="00000000" w:rsidRDefault="00000000" w:rsidRPr="00000000" w14:paraId="00000521">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w:t>
      </w:r>
      <w:r w:rsidDel="00000000" w:rsidR="00000000" w:rsidRPr="00000000">
        <w:rPr>
          <w:rFonts w:ascii="Arial" w:cs="Arial" w:eastAsia="Arial" w:hAnsi="Arial"/>
          <w:b w:val="1"/>
          <w:bCs w:val="1"/>
          <w:sz w:val="24"/>
          <w:szCs w:val="24"/>
          <w:rtl w:val="0"/>
        </w:rPr>
        <w:t xml:space="preserve">Sistema Único de Saúde (SUS): princípios e diretrizes</w:t>
      </w:r>
      <w:r w:rsidDel="00000000" w:rsidR="00000000" w:rsidRPr="00000000">
        <w:rPr>
          <w:rFonts w:ascii="Arial" w:cs="Arial" w:eastAsia="Arial" w:hAnsi="Arial"/>
          <w:sz w:val="24"/>
          <w:szCs w:val="24"/>
          <w:rtl w:val="0"/>
        </w:rPr>
        <w:t xml:space="preserve">. Brasília, DF: Ministério da Saúde.</w:t>
      </w:r>
    </w:p>
    <w:p w:rsidR="00000000" w:rsidDel="00000000" w:rsidP="00000000" w:rsidRDefault="00000000" w:rsidRPr="00000000" w14:paraId="00000522">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BARDIN, Laurence. </w:t>
      </w:r>
      <w:r w:rsidDel="00000000" w:rsidR="00000000" w:rsidRPr="00000000">
        <w:rPr>
          <w:rFonts w:ascii="Arial" w:cs="Arial" w:eastAsia="Arial" w:hAnsi="Arial"/>
          <w:b w:val="1"/>
          <w:bCs w:val="1"/>
          <w:sz w:val="24"/>
          <w:szCs w:val="24"/>
          <w:rtl w:val="0"/>
        </w:rPr>
        <w:t xml:space="preserve">Análise de conteúdo</w:t>
      </w:r>
      <w:r w:rsidDel="00000000" w:rsidR="00000000" w:rsidRPr="00000000">
        <w:rPr>
          <w:rFonts w:ascii="Arial" w:cs="Arial" w:eastAsia="Arial" w:hAnsi="Arial"/>
          <w:sz w:val="24"/>
          <w:szCs w:val="24"/>
          <w:rtl w:val="0"/>
        </w:rPr>
        <w:t xml:space="preserve">. São Paulo: Edições 70, 2016.</w:t>
      </w:r>
    </w:p>
    <w:p w:rsidR="00000000" w:rsidDel="00000000" w:rsidP="00000000" w:rsidRDefault="00000000" w:rsidRPr="00000000" w14:paraId="00000523">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LAUDON, Kenneth C.; LAUDON, Jane P. </w:t>
      </w:r>
      <w:r w:rsidDel="00000000" w:rsidR="00000000" w:rsidRPr="00000000">
        <w:rPr>
          <w:rFonts w:ascii="Arial" w:cs="Arial" w:eastAsia="Arial" w:hAnsi="Arial"/>
          <w:b w:val="1"/>
          <w:bCs w:val="1"/>
          <w:sz w:val="24"/>
          <w:szCs w:val="24"/>
          <w:rtl w:val="0"/>
        </w:rPr>
        <w:t xml:space="preserve">Sistemas de informação gerenciais</w:t>
      </w:r>
      <w:r w:rsidDel="00000000" w:rsidR="00000000" w:rsidRPr="00000000">
        <w:rPr>
          <w:rFonts w:ascii="Arial" w:cs="Arial" w:eastAsia="Arial" w:hAnsi="Arial"/>
          <w:sz w:val="24"/>
          <w:szCs w:val="24"/>
          <w:rtl w:val="0"/>
        </w:rPr>
        <w:t xml:space="preserve">. São Paulo: Pearson.</w:t>
      </w:r>
    </w:p>
    <w:p w:rsidR="00000000" w:rsidDel="00000000" w:rsidP="00000000" w:rsidRDefault="00000000" w:rsidRPr="00000000" w14:paraId="00000524">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PRESSMAN, Roger S.; MAXIM, Bruce R. </w:t>
      </w:r>
      <w:r w:rsidDel="00000000" w:rsidR="00000000" w:rsidRPr="00000000">
        <w:rPr>
          <w:rFonts w:ascii="Arial" w:cs="Arial" w:eastAsia="Arial" w:hAnsi="Arial"/>
          <w:b w:val="1"/>
          <w:bCs w:val="1"/>
          <w:sz w:val="24"/>
          <w:szCs w:val="24"/>
          <w:rtl w:val="0"/>
        </w:rPr>
        <w:t xml:space="preserve">Engenharia de software: uma abordagem profissional</w:t>
      </w:r>
      <w:r w:rsidDel="00000000" w:rsidR="00000000" w:rsidRPr="00000000">
        <w:rPr>
          <w:rFonts w:ascii="Arial" w:cs="Arial" w:eastAsia="Arial" w:hAnsi="Arial"/>
          <w:sz w:val="24"/>
          <w:szCs w:val="24"/>
          <w:rtl w:val="0"/>
        </w:rPr>
        <w:t xml:space="preserve">. Porto Alegre: AMGH.</w:t>
      </w:r>
    </w:p>
    <w:p w:rsidR="00000000" w:rsidDel="00000000" w:rsidP="00000000" w:rsidRDefault="00000000" w:rsidRPr="00000000" w14:paraId="00000525">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SOMMERVILLE, Ian. </w:t>
      </w:r>
      <w:r w:rsidDel="00000000" w:rsidR="00000000" w:rsidRPr="00000000">
        <w:rPr>
          <w:rFonts w:ascii="Arial" w:cs="Arial" w:eastAsia="Arial" w:hAnsi="Arial"/>
          <w:b w:val="1"/>
          <w:bCs w:val="1"/>
          <w:sz w:val="24"/>
          <w:szCs w:val="24"/>
          <w:rtl w:val="0"/>
        </w:rPr>
        <w:t xml:space="preserve">Engenharia de software</w:t>
      </w:r>
      <w:r w:rsidDel="00000000" w:rsidR="00000000" w:rsidRPr="00000000">
        <w:rPr>
          <w:rFonts w:ascii="Arial" w:cs="Arial" w:eastAsia="Arial" w:hAnsi="Arial"/>
          <w:sz w:val="24"/>
          <w:szCs w:val="24"/>
          <w:rtl w:val="0"/>
        </w:rPr>
        <w:t xml:space="preserve">. São Paulo: Pearson.</w:t>
      </w:r>
    </w:p>
    <w:p w:rsidR="00000000" w:rsidDel="00000000" w:rsidP="00000000" w:rsidRDefault="00000000" w:rsidRPr="00000000" w14:paraId="00000526">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STAIR, Ralph M.; REYNOLDS, George W. </w:t>
      </w:r>
      <w:r w:rsidDel="00000000" w:rsidR="00000000" w:rsidRPr="00000000">
        <w:rPr>
          <w:rFonts w:ascii="Arial" w:cs="Arial" w:eastAsia="Arial" w:hAnsi="Arial"/>
          <w:b w:val="1"/>
          <w:bCs w:val="1"/>
          <w:sz w:val="24"/>
          <w:szCs w:val="24"/>
          <w:rtl w:val="0"/>
        </w:rPr>
        <w:t xml:space="preserve">Princípios de sistemas de informação</w:t>
      </w:r>
      <w:r w:rsidDel="00000000" w:rsidR="00000000" w:rsidRPr="00000000">
        <w:rPr>
          <w:rFonts w:ascii="Arial" w:cs="Arial" w:eastAsia="Arial" w:hAnsi="Arial"/>
          <w:sz w:val="24"/>
          <w:szCs w:val="24"/>
          <w:rtl w:val="0"/>
        </w:rPr>
        <w:t xml:space="preserve">. São Paulo: Cengage Learning.</w:t>
      </w:r>
    </w:p>
    <w:p w:rsidR="00000000" w:rsidDel="00000000" w:rsidP="00000000" w:rsidRDefault="00000000" w:rsidRPr="00000000" w14:paraId="00000527">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TURBAN, Efraim; VOLONINO, Linda. </w:t>
      </w:r>
      <w:r w:rsidDel="00000000" w:rsidR="00000000" w:rsidRPr="00000000">
        <w:rPr>
          <w:rFonts w:ascii="Arial" w:cs="Arial" w:eastAsia="Arial" w:hAnsi="Arial"/>
          <w:b w:val="1"/>
          <w:bCs w:val="1"/>
          <w:sz w:val="24"/>
          <w:szCs w:val="24"/>
          <w:rtl w:val="0"/>
        </w:rPr>
        <w:t xml:space="preserve">Tecnologia da informação para gestão: em busca de um melhor desempenho estratégico e operacional</w:t>
      </w:r>
      <w:r w:rsidDel="00000000" w:rsidR="00000000" w:rsidRPr="00000000">
        <w:rPr>
          <w:rFonts w:ascii="Arial" w:cs="Arial" w:eastAsia="Arial" w:hAnsi="Arial"/>
          <w:sz w:val="24"/>
          <w:szCs w:val="24"/>
          <w:rtl w:val="0"/>
        </w:rPr>
        <w:t xml:space="preserve">. Porto Alegre: Bookman.</w:t>
      </w:r>
    </w:p>
    <w:p w:rsidR="00000000" w:rsidDel="00000000" w:rsidP="00000000" w:rsidRDefault="00000000" w:rsidRPr="00000000" w14:paraId="00000528">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MUNDIAL DA SAÚDE. </w:t>
      </w:r>
      <w:r w:rsidDel="00000000" w:rsidR="00000000" w:rsidRPr="00000000">
        <w:rPr>
          <w:rFonts w:ascii="Arial" w:cs="Arial" w:eastAsia="Arial" w:hAnsi="Arial"/>
          <w:b w:val="1"/>
          <w:bCs w:val="1"/>
          <w:sz w:val="24"/>
          <w:szCs w:val="24"/>
          <w:rtl w:val="0"/>
        </w:rPr>
        <w:t xml:space="preserve">Estratégia global sobre saúde digital 2020–2025</w:t>
      </w:r>
      <w:r w:rsidDel="00000000" w:rsidR="00000000" w:rsidRPr="00000000">
        <w:rPr>
          <w:rFonts w:ascii="Arial" w:cs="Arial" w:eastAsia="Arial" w:hAnsi="Arial"/>
          <w:sz w:val="24"/>
          <w:szCs w:val="24"/>
          <w:rtl w:val="0"/>
        </w:rPr>
        <w:t xml:space="preserve">. Genebra: Organização Mundial da Saúde, 2021.</w:t>
      </w:r>
    </w:p>
    <w:p w:rsidR="00000000" w:rsidDel="00000000" w:rsidP="00000000" w:rsidRDefault="00000000" w:rsidRPr="00000000" w14:paraId="00000529">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PAN-AMERICANA DA SAÚDE. </w:t>
      </w:r>
      <w:r w:rsidDel="00000000" w:rsidR="00000000" w:rsidRPr="00000000">
        <w:rPr>
          <w:rFonts w:ascii="Arial" w:cs="Arial" w:eastAsia="Arial" w:hAnsi="Arial"/>
          <w:b w:val="1"/>
          <w:bCs w:val="1"/>
          <w:sz w:val="24"/>
          <w:szCs w:val="24"/>
          <w:rtl w:val="0"/>
        </w:rPr>
        <w:t xml:space="preserve">Sistemas de informação para a saúde</w:t>
      </w:r>
      <w:r w:rsidDel="00000000" w:rsidR="00000000" w:rsidRPr="00000000">
        <w:rPr>
          <w:rFonts w:ascii="Arial" w:cs="Arial" w:eastAsia="Arial" w:hAnsi="Arial"/>
          <w:sz w:val="24"/>
          <w:szCs w:val="24"/>
          <w:rtl w:val="0"/>
        </w:rPr>
        <w:t xml:space="preserve">. Washington, DC: OPAS.</w:t>
      </w:r>
    </w:p>
    <w:p w:rsidR="00000000" w:rsidDel="00000000" w:rsidP="00000000" w:rsidRDefault="00000000" w:rsidRPr="00000000" w14:paraId="0000052A">
      <w:pPr>
        <w:rPr>
          <w:rFonts w:ascii="Arial" w:cs="Arial" w:eastAsia="Arial" w:hAnsi="Arial"/>
          <w:sz w:val="24"/>
          <w:szCs w:val="24"/>
        </w:rPr>
      </w:pPr>
      <w:r w:rsidDel="00000000" w:rsidR="00000000" w:rsidRPr="00000000">
        <w:rPr>
          <w:rFonts w:ascii="Arial" w:cs="Arial" w:eastAsia="Arial" w:hAnsi="Arial"/>
          <w:sz w:val="24"/>
          <w:szCs w:val="24"/>
          <w:rtl w:val="0"/>
        </w:rPr>
        <w:t xml:space="preserve">https://chatgpt.com/c/6a870c49-4a0c-83e9-878f-69536eab3e64</w:t>
      </w:r>
    </w:p>
    <w:p w:rsidR="00000000" w:rsidDel="00000000" w:rsidP="00000000" w:rsidRDefault="00000000" w:rsidRPr="00000000" w14:paraId="0000052B">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C">
      <w:pPr>
        <w:widowControl w:val="0"/>
        <w:tabs>
          <w:tab w:val="left" w:leader="none" w:pos="1595"/>
          <w:tab w:val="right" w:leader="none" w:pos="8388"/>
        </w:tabs>
        <w:spacing w:after="0" w:before="230" w:line="3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2D">
      <w:pPr>
        <w:widowControl w:val="0"/>
        <w:tabs>
          <w:tab w:val="left" w:leader="none" w:pos="1595"/>
          <w:tab w:val="right" w:leader="none" w:pos="8388"/>
        </w:tabs>
        <w:spacing w:after="0" w:before="230" w:line="3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2E">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2F">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0">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1">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2">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3">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4">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5">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6">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7">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8">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9">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A">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B">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C">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D">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E">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3F">
      <w:pPr>
        <w:widowControl w:val="0"/>
        <w:tabs>
          <w:tab w:val="left" w:leader="none" w:pos="1595"/>
          <w:tab w:val="right" w:leader="none" w:pos="8388"/>
        </w:tabs>
        <w:spacing w:after="0" w:before="23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13 APÊNDICE</w:t>
      </w:r>
    </w:p>
    <w:p w:rsidR="00000000" w:rsidDel="00000000" w:rsidP="00000000" w:rsidRDefault="00000000" w:rsidRPr="00000000" w14:paraId="00000540">
      <w:pPr>
        <w:widowControl w:val="0"/>
        <w:tabs>
          <w:tab w:val="left" w:leader="none" w:pos="1581"/>
          <w:tab w:val="right" w:leader="none" w:pos="8402"/>
        </w:tabs>
        <w:spacing w:after="0" w:before="23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tab/>
      </w:r>
    </w:p>
    <w:p w:rsidR="00000000" w:rsidDel="00000000" w:rsidP="00000000" w:rsidRDefault="00000000" w:rsidRPr="00000000" w14:paraId="00000541">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2">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3">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4">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5">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6">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7">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8">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9">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A">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B">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C">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D">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E">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4F">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0">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1">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2">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3">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4">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5">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6">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7">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8">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9">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5A">
      <w:pPr>
        <w:widowControl w:val="0"/>
        <w:tabs>
          <w:tab w:val="left" w:leader="none" w:pos="1607"/>
          <w:tab w:val="right" w:leader="none" w:pos="8378"/>
        </w:tabs>
        <w:spacing w:after="0" w:before="23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14 ANEXO </w:t>
      </w:r>
    </w:p>
    <w:p w:rsidR="00000000" w:rsidDel="00000000" w:rsidP="00000000" w:rsidRDefault="00000000" w:rsidRPr="00000000" w14:paraId="0000055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6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6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6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7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7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72">
      <w:pPr>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992" w:left="1700"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color w:val="2f5496"/>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paragraph" w:styleId="NormalWeb">
    <w:name w:val="Normal (Web)"/>
    <w:basedOn w:val="Normal"/>
    <w:uiPriority w:val="99"/>
    <w:unhideWhenUsed w:val="1"/>
    <w:rsid w:val="00300AE6"/>
    <w:pPr>
      <w:spacing w:after="100" w:afterAutospacing="1" w:before="100" w:beforeAutospacing="1" w:line="240" w:lineRule="auto"/>
    </w:pPr>
    <w:rPr>
      <w:rFonts w:ascii="Times New Roman" w:cs="Times New Roman" w:eastAsia="Times New Roman" w:hAnsi="Times New Roman"/>
      <w:sz w:val="24"/>
      <w:szCs w:val="24"/>
    </w:rPr>
  </w:style>
  <w:style w:type="character" w:styleId="apple-tab-span" w:customStyle="1">
    <w:name w:val="apple-tab-span"/>
    <w:basedOn w:val="Fontepargpadro"/>
    <w:rsid w:val="00205476"/>
  </w:style>
  <w:style w:type="paragraph" w:styleId="PargrafodaLista">
    <w:name w:val="List Paragraph"/>
    <w:basedOn w:val="Normal"/>
    <w:uiPriority w:val="34"/>
    <w:qFormat w:val="1"/>
    <w:rsid w:val="00791A60"/>
    <w:pPr>
      <w:ind w:left="720"/>
      <w:contextualSpacing w:val="1"/>
    </w:pPr>
  </w:style>
  <w:style w:type="character" w:styleId="Ttulo1Char" w:customStyle="1">
    <w:name w:val="Título 1 Char"/>
    <w:basedOn w:val="Fontepargpadro"/>
    <w:uiPriority w:val="9"/>
    <w:rsid w:val="002553CE"/>
    <w:rPr>
      <w:rFonts w:asciiTheme="majorHAnsi" w:cstheme="majorBidi" w:eastAsiaTheme="majorEastAsia" w:hAnsiTheme="majorHAnsi"/>
      <w:color w:val="2f5496" w:themeColor="accent1" w:themeShade="0000BF"/>
      <w:sz w:val="32"/>
      <w:szCs w:val="32"/>
    </w:rPr>
  </w:style>
  <w:style w:type="paragraph" w:styleId="CabealhodoSumrio">
    <w:name w:val="TOC Heading"/>
    <w:next w:val="Normal"/>
    <w:uiPriority w:val="39"/>
    <w:unhideWhenUsed w:val="1"/>
    <w:qFormat w:val="1"/>
    <w:rsid w:val="002553CE"/>
  </w:style>
  <w:style w:type="paragraph" w:styleId="Sumrio3">
    <w:name w:val="toc 3"/>
    <w:basedOn w:val="Normal"/>
    <w:next w:val="Normal"/>
    <w:autoRedefine w:val="1"/>
    <w:uiPriority w:val="39"/>
    <w:unhideWhenUsed w:val="1"/>
    <w:rsid w:val="002553CE"/>
    <w:pPr>
      <w:spacing w:after="0"/>
      <w:ind w:left="440"/>
    </w:pPr>
    <w:rPr>
      <w:rFonts w:asciiTheme="minorHAnsi" w:cstheme="minorHAnsi" w:hAnsiTheme="minorHAnsi"/>
      <w:i w:val="1"/>
      <w:iCs w:val="1"/>
      <w:sz w:val="20"/>
      <w:szCs w:val="20"/>
    </w:rPr>
  </w:style>
  <w:style w:type="character" w:styleId="Hyperlink">
    <w:name w:val="Hyperlink"/>
    <w:basedOn w:val="Fontepargpadro"/>
    <w:uiPriority w:val="99"/>
    <w:unhideWhenUsed w:val="1"/>
    <w:rsid w:val="002553CE"/>
    <w:rPr>
      <w:color w:val="0563c1" w:themeColor="hyperlink"/>
      <w:u w:val="single"/>
    </w:rPr>
  </w:style>
  <w:style w:type="paragraph" w:styleId="Sumrio2">
    <w:name w:val="toc 2"/>
    <w:basedOn w:val="Normal"/>
    <w:next w:val="Normal"/>
    <w:autoRedefine w:val="1"/>
    <w:uiPriority w:val="39"/>
    <w:unhideWhenUsed w:val="1"/>
    <w:rsid w:val="00C34CEC"/>
    <w:pPr>
      <w:spacing w:after="0"/>
      <w:ind w:left="220"/>
    </w:pPr>
    <w:rPr>
      <w:rFonts w:asciiTheme="minorHAnsi" w:cstheme="minorHAnsi" w:hAnsiTheme="minorHAnsi"/>
      <w:smallCaps w:val="1"/>
      <w:sz w:val="20"/>
      <w:szCs w:val="20"/>
    </w:rPr>
  </w:style>
  <w:style w:type="paragraph" w:styleId="Sumrio1">
    <w:name w:val="toc 1"/>
    <w:basedOn w:val="Normal"/>
    <w:next w:val="Normal"/>
    <w:autoRedefine w:val="1"/>
    <w:uiPriority w:val="39"/>
    <w:unhideWhenUsed w:val="1"/>
    <w:rsid w:val="00C34CEC"/>
    <w:pPr>
      <w:spacing w:after="120" w:before="120"/>
    </w:pPr>
    <w:rPr>
      <w:rFonts w:asciiTheme="minorHAnsi" w:cstheme="minorHAnsi" w:hAnsiTheme="minorHAnsi"/>
      <w:b w:val="1"/>
      <w:bCs w:val="1"/>
      <w:caps w:val="1"/>
      <w:sz w:val="20"/>
      <w:szCs w:val="20"/>
    </w:rPr>
  </w:style>
  <w:style w:type="character" w:styleId="Ttulo3Char" w:customStyle="1">
    <w:name w:val="Título 3 Char"/>
    <w:basedOn w:val="Fontepargpadro"/>
    <w:uiPriority w:val="9"/>
    <w:rsid w:val="00D270DE"/>
    <w:rPr>
      <w:rFonts w:asciiTheme="majorHAnsi" w:cstheme="majorBidi" w:eastAsiaTheme="majorEastAsia" w:hAnsiTheme="majorHAnsi"/>
      <w:color w:val="1f3763" w:themeColor="accent1" w:themeShade="00007F"/>
      <w:sz w:val="24"/>
      <w:szCs w:val="24"/>
    </w:rPr>
  </w:style>
  <w:style w:type="character" w:styleId="Forte">
    <w:name w:val="Strong"/>
    <w:basedOn w:val="Fontepargpadro"/>
    <w:uiPriority w:val="22"/>
    <w:qFormat w:val="1"/>
    <w:rsid w:val="00D270DE"/>
    <w:rPr>
      <w:b w:val="1"/>
      <w:bCs w:val="1"/>
    </w:rPr>
  </w:style>
  <w:style w:type="table" w:styleId="Tabelacomgrade">
    <w:name w:val="Table Grid"/>
    <w:basedOn w:val="Tabelanormal"/>
    <w:uiPriority w:val="39"/>
    <w:rsid w:val="00515BD7"/>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0"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CellMar>
        <w:top w:w="15.0" w:type="dxa"/>
        <w:left w:w="15.0" w:type="dxa"/>
        <w:bottom w:w="15.0" w:type="dxa"/>
        <w:right w:w="15.0" w:type="dxa"/>
      </w:tblCellMar>
    </w:tblPr>
  </w:style>
  <w:style w:type="table" w:styleId="a3"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4" w:customStyle="1">
    <w:basedOn w:val="TableNormal0"/>
    <w:tblPr>
      <w:tblStyleRowBandSize w:val="1"/>
      <w:tblStyleColBandSize w:val="1"/>
    </w:tblPr>
  </w:style>
  <w:style w:type="paragraph" w:styleId="Sumrio4">
    <w:name w:val="toc 4"/>
    <w:basedOn w:val="Normal"/>
    <w:next w:val="Normal"/>
    <w:autoRedefine w:val="1"/>
    <w:uiPriority w:val="39"/>
    <w:unhideWhenUsed w:val="1"/>
    <w:rsid w:val="001253AD"/>
    <w:pPr>
      <w:spacing w:after="0"/>
      <w:ind w:left="660"/>
    </w:pPr>
    <w:rPr>
      <w:rFonts w:asciiTheme="minorHAnsi" w:cstheme="minorHAnsi" w:hAnsiTheme="minorHAnsi"/>
      <w:sz w:val="18"/>
      <w:szCs w:val="18"/>
    </w:rPr>
  </w:style>
  <w:style w:type="paragraph" w:styleId="Sumrio5">
    <w:name w:val="toc 5"/>
    <w:basedOn w:val="Normal"/>
    <w:next w:val="Normal"/>
    <w:autoRedefine w:val="1"/>
    <w:uiPriority w:val="39"/>
    <w:unhideWhenUsed w:val="1"/>
    <w:rsid w:val="001253AD"/>
    <w:pPr>
      <w:spacing w:after="0"/>
      <w:ind w:left="880"/>
    </w:pPr>
    <w:rPr>
      <w:rFonts w:asciiTheme="minorHAnsi" w:cstheme="minorHAnsi" w:hAnsiTheme="minorHAnsi"/>
      <w:sz w:val="18"/>
      <w:szCs w:val="18"/>
    </w:rPr>
  </w:style>
  <w:style w:type="paragraph" w:styleId="Sumrio6">
    <w:name w:val="toc 6"/>
    <w:basedOn w:val="Normal"/>
    <w:next w:val="Normal"/>
    <w:autoRedefine w:val="1"/>
    <w:uiPriority w:val="39"/>
    <w:unhideWhenUsed w:val="1"/>
    <w:rsid w:val="001253AD"/>
    <w:pPr>
      <w:spacing w:after="0"/>
      <w:ind w:left="1100"/>
    </w:pPr>
    <w:rPr>
      <w:rFonts w:asciiTheme="minorHAnsi" w:cstheme="minorHAnsi" w:hAnsiTheme="minorHAnsi"/>
      <w:sz w:val="18"/>
      <w:szCs w:val="18"/>
    </w:rPr>
  </w:style>
  <w:style w:type="paragraph" w:styleId="Sumrio7">
    <w:name w:val="toc 7"/>
    <w:basedOn w:val="Normal"/>
    <w:next w:val="Normal"/>
    <w:autoRedefine w:val="1"/>
    <w:uiPriority w:val="39"/>
    <w:unhideWhenUsed w:val="1"/>
    <w:rsid w:val="001253AD"/>
    <w:pPr>
      <w:spacing w:after="0"/>
      <w:ind w:left="1320"/>
    </w:pPr>
    <w:rPr>
      <w:rFonts w:asciiTheme="minorHAnsi" w:cstheme="minorHAnsi" w:hAnsiTheme="minorHAnsi"/>
      <w:sz w:val="18"/>
      <w:szCs w:val="18"/>
    </w:rPr>
  </w:style>
  <w:style w:type="paragraph" w:styleId="Sumrio8">
    <w:name w:val="toc 8"/>
    <w:basedOn w:val="Normal"/>
    <w:next w:val="Normal"/>
    <w:autoRedefine w:val="1"/>
    <w:uiPriority w:val="39"/>
    <w:unhideWhenUsed w:val="1"/>
    <w:rsid w:val="001253AD"/>
    <w:pPr>
      <w:spacing w:after="0"/>
      <w:ind w:left="1540"/>
    </w:pPr>
    <w:rPr>
      <w:rFonts w:asciiTheme="minorHAnsi" w:cstheme="minorHAnsi" w:hAnsiTheme="minorHAnsi"/>
      <w:sz w:val="18"/>
      <w:szCs w:val="18"/>
    </w:rPr>
  </w:style>
  <w:style w:type="paragraph" w:styleId="Sumrio9">
    <w:name w:val="toc 9"/>
    <w:basedOn w:val="Normal"/>
    <w:next w:val="Normal"/>
    <w:autoRedefine w:val="1"/>
    <w:uiPriority w:val="39"/>
    <w:unhideWhenUsed w:val="1"/>
    <w:rsid w:val="001253AD"/>
    <w:pPr>
      <w:spacing w:after="0"/>
      <w:ind w:left="1760"/>
    </w:pPr>
    <w:rPr>
      <w:rFonts w:asciiTheme="minorHAnsi" w:cstheme="minorHAnsi" w:hAnsiTheme="minorHAnsi"/>
      <w:sz w:val="18"/>
      <w:szCs w:val="18"/>
    </w:rPr>
  </w:style>
  <w:style w:type="table" w:styleId="a5"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6"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7" w:customStyle="1">
    <w:basedOn w:val="TableNormal0"/>
    <w:tblPr>
      <w:tblStyleRowBandSize w:val="1"/>
      <w:tblStyleColBandSize w:val="1"/>
      <w:tblCellMar>
        <w:top w:w="15.0" w:type="dxa"/>
        <w:left w:w="15.0" w:type="dxa"/>
        <w:bottom w:w="15.0" w:type="dxa"/>
        <w:right w:w="15.0" w:type="dxa"/>
      </w:tblCellMar>
    </w:tblPr>
  </w:style>
  <w:style w:type="table" w:styleId="a8"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9"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paragraph" w:styleId="Cabealho">
    <w:name w:val="header"/>
    <w:basedOn w:val="Normal"/>
    <w:link w:val="CabealhoChar"/>
    <w:uiPriority w:val="99"/>
    <w:unhideWhenUsed w:val="1"/>
    <w:rsid w:val="00EF6BB7"/>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EF6BB7"/>
  </w:style>
  <w:style w:type="paragraph" w:styleId="Rodap">
    <w:name w:val="footer"/>
    <w:basedOn w:val="Normal"/>
    <w:link w:val="RodapChar"/>
    <w:uiPriority w:val="99"/>
    <w:unhideWhenUsed w:val="1"/>
    <w:rsid w:val="00EF6BB7"/>
    <w:pPr>
      <w:tabs>
        <w:tab w:val="center" w:pos="4252"/>
        <w:tab w:val="right" w:pos="8504"/>
      </w:tabs>
      <w:spacing w:after="0" w:line="240" w:lineRule="auto"/>
    </w:pPr>
  </w:style>
  <w:style w:type="character" w:styleId="RodapChar" w:customStyle="1">
    <w:name w:val="Rodapé Char"/>
    <w:basedOn w:val="Fontepargpadro"/>
    <w:link w:val="Rodap"/>
    <w:uiPriority w:val="99"/>
    <w:rsid w:val="00EF6BB7"/>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hyperlink" Target="http://10.or" TargetMode="External"/><Relationship Id="rId12"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n0DlP8y7Lu+aZ7LN38Szge/o3g==">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2026-08-27T16:10:00Z</dcterms:created>
  <dc:creator>Aluno02</dc:creator>
</cp:coreProperties>
</file>