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pStyle w:val="Textoindependiente"/>
        <w:rPr>
          <w:rFonts w:ascii="Times New Roman"/>
          <w:sz w:val="20"/>
        </w:rPr>
      </w:pPr>
    </w:p>
    <w:p w:rsidR="00F141F9" w:rsidRDefault="00F141F9">
      <w:pPr>
        <w:spacing w:line="235" w:lineRule="auto"/>
        <w:rPr>
          <w:rFonts w:ascii="Calibri"/>
          <w:sz w:val="60"/>
        </w:rPr>
        <w:sectPr w:rsidR="00F141F9">
          <w:type w:val="continuous"/>
          <w:pgSz w:w="12240" w:h="15840"/>
          <w:pgMar w:top="1500" w:right="1580" w:bottom="280" w:left="620" w:header="720" w:footer="720" w:gutter="0"/>
          <w:cols w:space="720"/>
        </w:sectPr>
      </w:pPr>
    </w:p>
    <w:p w:rsidR="00F141F9" w:rsidRDefault="0034171C">
      <w:pPr>
        <w:pStyle w:val="Textoindependiente"/>
        <w:spacing w:before="6"/>
        <w:rPr>
          <w:rFonts w:ascii="Calibri"/>
          <w:sz w:val="10"/>
        </w:rPr>
      </w:pPr>
      <w:r>
        <w:lastRenderedPageBreak/>
        <w:pict>
          <v:group id="docshapegroup11" o:spid="_x0000_s1026" style="position:absolute;margin-left:0;margin-top:0;width:103.25pt;height:28.35pt;z-index:-15789056;mso-position-horizontal-relative:page;mso-position-vertical-relative:page" coordsize="2065,567">
            <v:rect id="docshape12" o:spid="_x0000_s1028" style="position:absolute;width:2065;height:567" fillcolor="#ff470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27" type="#_x0000_t75" style="position:absolute;left:181;top:56;width:1702;height:454">
              <v:imagedata r:id="rId4" o:title=""/>
            </v:shape>
            <w10:wrap anchorx="page" anchory="page"/>
          </v:group>
        </w:pict>
      </w:r>
    </w:p>
    <w:p w:rsidR="00F141F9" w:rsidRDefault="0034171C">
      <w:pPr>
        <w:tabs>
          <w:tab w:val="left" w:pos="1756"/>
          <w:tab w:val="left" w:pos="4845"/>
        </w:tabs>
        <w:spacing w:before="122"/>
        <w:ind w:left="1444"/>
        <w:rPr>
          <w:rFonts w:ascii="Tahoma" w:hAnsi="Tahoma"/>
          <w:b/>
          <w:sz w:val="15"/>
        </w:rPr>
      </w:pPr>
      <w:r>
        <w:rPr>
          <w:rFonts w:ascii="Tahoma" w:hAnsi="Tahoma"/>
          <w:b/>
          <w:color w:val="3D3935"/>
          <w:u w:val="single" w:color="6F6F6F"/>
        </w:rPr>
        <w:tab/>
      </w:r>
      <w:proofErr w:type="spellStart"/>
      <w:r>
        <w:rPr>
          <w:rFonts w:ascii="Tahoma" w:hAnsi="Tahoma"/>
          <w:b/>
          <w:color w:val="3D3935"/>
          <w:spacing w:val="-2"/>
          <w:w w:val="110"/>
          <w:u w:val="single" w:color="6F6F6F"/>
        </w:rPr>
        <w:t>M</w:t>
      </w:r>
      <w:r>
        <w:rPr>
          <w:rFonts w:ascii="Tahoma" w:hAnsi="Tahoma"/>
          <w:b/>
          <w:color w:val="3D3935"/>
          <w:spacing w:val="-2"/>
          <w:w w:val="110"/>
          <w:sz w:val="15"/>
          <w:u w:val="single" w:color="6F6F6F"/>
        </w:rPr>
        <w:t>ateMáticas</w:t>
      </w:r>
      <w:proofErr w:type="spellEnd"/>
      <w:r>
        <w:rPr>
          <w:rFonts w:ascii="Tahoma" w:hAnsi="Tahoma"/>
          <w:b/>
          <w:color w:val="3D3935"/>
          <w:sz w:val="15"/>
          <w:u w:val="single" w:color="6F6F6F"/>
        </w:rPr>
        <w:tab/>
      </w:r>
    </w:p>
    <w:p w:rsidR="00F141F9" w:rsidRDefault="00F141F9">
      <w:pPr>
        <w:pStyle w:val="Textoindependiente"/>
        <w:rPr>
          <w:rFonts w:ascii="Tahoma"/>
          <w:b/>
          <w:sz w:val="20"/>
        </w:rPr>
      </w:pPr>
    </w:p>
    <w:p w:rsidR="00F141F9" w:rsidRDefault="00F141F9">
      <w:pPr>
        <w:pStyle w:val="Textoindependiente"/>
        <w:rPr>
          <w:rFonts w:ascii="Tahoma"/>
          <w:b/>
          <w:sz w:val="20"/>
        </w:rPr>
      </w:pPr>
    </w:p>
    <w:p w:rsidR="00F141F9" w:rsidRDefault="00F141F9">
      <w:pPr>
        <w:pStyle w:val="Textoindependiente"/>
        <w:spacing w:before="7"/>
        <w:rPr>
          <w:rFonts w:ascii="Tahoma"/>
          <w:b/>
          <w:sz w:val="26"/>
        </w:rPr>
      </w:pPr>
    </w:p>
    <w:p w:rsidR="00F141F9" w:rsidRDefault="0034171C">
      <w:pPr>
        <w:spacing w:before="92"/>
        <w:ind w:left="1727"/>
        <w:rPr>
          <w:b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OPERACIONES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CON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MONOMIOS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Y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POLINOMIOS</w:t>
      </w:r>
    </w:p>
    <w:p w:rsidR="00F141F9" w:rsidRDefault="00F141F9">
      <w:pPr>
        <w:pStyle w:val="Textoindependiente"/>
        <w:rPr>
          <w:b/>
          <w:sz w:val="26"/>
        </w:rPr>
      </w:pPr>
    </w:p>
    <w:p w:rsidR="00F141F9" w:rsidRDefault="00F141F9">
      <w:pPr>
        <w:pStyle w:val="Textoindependiente"/>
        <w:rPr>
          <w:b/>
          <w:sz w:val="30"/>
        </w:rPr>
      </w:pPr>
    </w:p>
    <w:p w:rsidR="00F141F9" w:rsidRDefault="0034171C">
      <w:pPr>
        <w:pStyle w:val="Textoindependiente"/>
        <w:spacing w:line="254" w:lineRule="auto"/>
        <w:ind w:left="1082" w:right="112"/>
        <w:jc w:val="both"/>
      </w:pPr>
      <w:r>
        <w:rPr>
          <w:color w:val="231F20"/>
        </w:rPr>
        <w:t>1.- Una empresa construye estructuras prediseñadas para casas y edificios. Si x representa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estructuras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2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1200 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casas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80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x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edificios,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costo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total de producción de la compañía?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F141F9">
      <w:pPr>
        <w:pStyle w:val="Textoindependiente"/>
        <w:spacing w:before="8"/>
        <w:rPr>
          <w:sz w:val="28"/>
        </w:rPr>
      </w:pPr>
    </w:p>
    <w:p w:rsidR="00F141F9" w:rsidRDefault="0034171C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2.-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ancho lo representa 2a - 1, ¿cuál es la superficie del terreno en metros cuadrados?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F141F9">
      <w:pPr>
        <w:pStyle w:val="Textoindependiente"/>
        <w:spacing w:before="8"/>
        <w:rPr>
          <w:sz w:val="27"/>
        </w:rPr>
      </w:pPr>
    </w:p>
    <w:p w:rsidR="00F141F9" w:rsidRDefault="0034171C">
      <w:pPr>
        <w:pStyle w:val="Textoindependiente"/>
        <w:ind w:left="1082"/>
      </w:pPr>
      <w:r>
        <w:rPr>
          <w:color w:val="231F20"/>
        </w:rPr>
        <w:t>3.-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partícula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metros,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finalmente -</w:t>
      </w:r>
      <w:r>
        <w:rPr>
          <w:color w:val="231F20"/>
          <w:spacing w:val="-5"/>
        </w:rPr>
        <w:t>5t</w:t>
      </w:r>
    </w:p>
    <w:p w:rsidR="00F141F9" w:rsidRDefault="0034171C">
      <w:pPr>
        <w:pStyle w:val="Textoindependiente"/>
        <w:spacing w:before="19"/>
        <w:ind w:left="1082"/>
      </w:pP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 metros.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distancia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recorrido?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F141F9">
      <w:pPr>
        <w:pStyle w:val="Textoindependiente"/>
        <w:spacing w:before="6"/>
        <w:rPr>
          <w:sz w:val="29"/>
        </w:rPr>
      </w:pPr>
    </w:p>
    <w:p w:rsidR="00F141F9" w:rsidRDefault="0034171C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4.- Una empresa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obtiene con la venta de 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artículo un ingreso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y sus costos de producción son de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 ¿Cuál es la utilidad que obtiene dicha compañía?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spacing w:before="156" w:line="256" w:lineRule="auto"/>
        <w:ind w:left="1082" w:right="115"/>
        <w:jc w:val="both"/>
      </w:pPr>
      <w:r>
        <w:rPr>
          <w:color w:val="231F20"/>
        </w:rPr>
        <w:t>5.- Un obrero pinta una barda, cuya superficie es de 8x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40"/>
          <w:position w:val="8"/>
          <w:sz w:val="16"/>
        </w:rPr>
        <w:t xml:space="preserve"> </w:t>
      </w:r>
      <w:r>
        <w:rPr>
          <w:color w:val="231F20"/>
        </w:rPr>
        <w:t>+ 6xy + 9y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40"/>
          <w:position w:val="8"/>
          <w:sz w:val="16"/>
        </w:rPr>
        <w:t xml:space="preserve"> </w:t>
      </w:r>
      <w:r>
        <w:rPr>
          <w:color w:val="231F20"/>
        </w:rPr>
        <w:t>metros cuadrados, si le faltan por pintar 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4"/>
          <w:position w:val="8"/>
          <w:sz w:val="16"/>
        </w:rPr>
        <w:t xml:space="preserve"> </w:t>
      </w:r>
      <w:r>
        <w:rPr>
          <w:color w:val="231F20"/>
        </w:rPr>
        <w:t>+ 8y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6"/>
          <w:position w:val="8"/>
          <w:sz w:val="16"/>
        </w:rPr>
        <w:t xml:space="preserve"> </w:t>
      </w:r>
      <w:r>
        <w:rPr>
          <w:color w:val="231F20"/>
        </w:rPr>
        <w:t xml:space="preserve">metros cuadrados, ¿qué superficie lleva </w:t>
      </w:r>
      <w:r>
        <w:rPr>
          <w:color w:val="231F20"/>
          <w:spacing w:val="-2"/>
        </w:rPr>
        <w:t>pintada?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spacing w:before="160" w:line="259" w:lineRule="auto"/>
        <w:ind w:left="1082" w:right="115" w:hanging="1"/>
        <w:jc w:val="both"/>
      </w:pPr>
      <w:r>
        <w:rPr>
          <w:color w:val="231F20"/>
        </w:rPr>
        <w:t>6.-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venden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 productos. ¿Cuál es el ingreso que se obtuvo?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spacing w:before="158"/>
        <w:ind w:left="1082"/>
      </w:pPr>
      <w:bookmarkStart w:id="0" w:name="_GoBack"/>
      <w:r>
        <w:rPr>
          <w:color w:val="231F20"/>
        </w:rPr>
        <w:t>7.-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ancho,</w:t>
      </w:r>
    </w:p>
    <w:p w:rsidR="00F141F9" w:rsidRDefault="0034171C">
      <w:pPr>
        <w:pStyle w:val="Textoindependiente"/>
        <w:spacing w:before="22"/>
        <w:ind w:left="1082"/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 </w:t>
      </w:r>
      <w:r>
        <w:rPr>
          <w:color w:val="231F20"/>
          <w:spacing w:val="-2"/>
        </w:rPr>
        <w:t>superficie?</w:t>
      </w:r>
    </w:p>
    <w:bookmarkEnd w:id="0"/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spacing w:before="181" w:line="256" w:lineRule="auto"/>
        <w:ind w:left="1083" w:right="117" w:hanging="1"/>
        <w:jc w:val="both"/>
      </w:pPr>
      <w:r>
        <w:rPr>
          <w:color w:val="231F20"/>
        </w:rPr>
        <w:t>8.- Las dimensiones de una caja en decímetros son: 2</w:t>
      </w:r>
      <w:r>
        <w:rPr>
          <w:i/>
          <w:color w:val="231F20"/>
        </w:rPr>
        <w:t xml:space="preserve">w </w:t>
      </w:r>
      <w:r>
        <w:rPr>
          <w:color w:val="231F20"/>
        </w:rPr>
        <w:t>- 3 de largo, 3</w:t>
      </w:r>
      <w:r>
        <w:rPr>
          <w:i/>
          <w:color w:val="231F20"/>
        </w:rPr>
        <w:t xml:space="preserve">w </w:t>
      </w:r>
      <w:r>
        <w:rPr>
          <w:color w:val="231F20"/>
        </w:rPr>
        <w:t>+ 1 de ancho y 2</w:t>
      </w:r>
      <w:r>
        <w:rPr>
          <w:i/>
          <w:color w:val="231F20"/>
        </w:rPr>
        <w:t xml:space="preserve">w </w:t>
      </w:r>
      <w:r>
        <w:rPr>
          <w:color w:val="231F20"/>
        </w:rPr>
        <w:t>+ 1 de altura. ¿Cuál es su volumen?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spacing w:before="160" w:line="259" w:lineRule="auto"/>
        <w:ind w:left="1082" w:right="115" w:firstLine="1"/>
        <w:jc w:val="both"/>
      </w:pPr>
      <w:r>
        <w:rPr>
          <w:color w:val="231F20"/>
        </w:rPr>
        <w:t>9.-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tienen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 <w:t xml:space="preserve"> </w:t>
      </w:r>
      <w:r>
        <w:rPr>
          <w:color w:val="231F20"/>
        </w:rPr>
        <w:t>-5xy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-2y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 <w:t xml:space="preserve"> </w:t>
      </w:r>
      <w:r>
        <w:rPr>
          <w:color w:val="231F20"/>
        </w:rPr>
        <w:t>litros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aceite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envasar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botellas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-2</w:t>
      </w:r>
      <w:r>
        <w:rPr>
          <w:i/>
          <w:color w:val="231F20"/>
        </w:rPr>
        <w:t xml:space="preserve">y </w:t>
      </w:r>
      <w:r>
        <w:rPr>
          <w:color w:val="231F20"/>
        </w:rPr>
        <w:t>litros de capacidad, ¿cuántas botellas se van a emplear?</w:t>
      </w:r>
    </w:p>
    <w:p w:rsidR="00F141F9" w:rsidRDefault="00F141F9">
      <w:pPr>
        <w:pStyle w:val="Textoindependiente"/>
        <w:rPr>
          <w:sz w:val="26"/>
        </w:rPr>
      </w:pPr>
    </w:p>
    <w:p w:rsidR="00F141F9" w:rsidRDefault="0034171C">
      <w:pPr>
        <w:pStyle w:val="Textoindependiente"/>
        <w:tabs>
          <w:tab w:val="left" w:pos="2897"/>
          <w:tab w:val="left" w:pos="4164"/>
          <w:tab w:val="left" w:pos="5793"/>
          <w:tab w:val="left" w:pos="6927"/>
          <w:tab w:val="left" w:pos="8062"/>
          <w:tab w:val="left" w:pos="9650"/>
        </w:tabs>
        <w:spacing w:before="156" w:line="256" w:lineRule="auto"/>
        <w:ind w:left="1082" w:right="120"/>
        <w:jc w:val="both"/>
      </w:pPr>
      <w:r>
        <w:rPr>
          <w:color w:val="231F20"/>
        </w:rPr>
        <w:t>10.-Un móvil se mueve a razón de 3t</w:t>
      </w:r>
      <w:r>
        <w:rPr>
          <w:color w:val="231F20"/>
          <w:position w:val="8"/>
          <w:sz w:val="16"/>
        </w:rPr>
        <w:t>3</w:t>
      </w:r>
      <w:r>
        <w:rPr>
          <w:color w:val="231F20"/>
          <w:spacing w:val="40"/>
          <w:position w:val="8"/>
          <w:sz w:val="16"/>
        </w:rPr>
        <w:t xml:space="preserve"> </w:t>
      </w:r>
      <w:r>
        <w:rPr>
          <w:color w:val="231F20"/>
        </w:rPr>
        <w:t>-t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40"/>
          <w:position w:val="8"/>
          <w:sz w:val="16"/>
        </w:rPr>
        <w:t xml:space="preserve"> </w:t>
      </w:r>
      <w:r>
        <w:rPr>
          <w:color w:val="231F20"/>
        </w:rPr>
        <w:t xml:space="preserve">+ 4t - 2 metros por segundo, calcula la </w:t>
      </w:r>
      <w:r>
        <w:rPr>
          <w:color w:val="231F20"/>
          <w:spacing w:val="-2"/>
        </w:rPr>
        <w:t>distancia</w:t>
      </w:r>
      <w:r>
        <w:rPr>
          <w:color w:val="231F20"/>
        </w:rPr>
        <w:tab/>
      </w:r>
      <w:r>
        <w:rPr>
          <w:color w:val="231F20"/>
          <w:spacing w:val="-4"/>
        </w:rPr>
        <w:t>que</w:t>
      </w:r>
      <w:r>
        <w:rPr>
          <w:color w:val="231F20"/>
        </w:rPr>
        <w:tab/>
      </w:r>
      <w:r>
        <w:rPr>
          <w:color w:val="231F20"/>
          <w:spacing w:val="-2"/>
        </w:rPr>
        <w:t>recorre</w:t>
      </w:r>
      <w:r>
        <w:rPr>
          <w:color w:val="231F20"/>
        </w:rPr>
        <w:tab/>
      </w:r>
      <w:r>
        <w:rPr>
          <w:color w:val="231F20"/>
          <w:spacing w:val="-6"/>
        </w:rPr>
        <w:t>en</w:t>
      </w:r>
      <w:r>
        <w:rPr>
          <w:color w:val="231F20"/>
        </w:rPr>
        <w:tab/>
      </w:r>
      <w:r>
        <w:rPr>
          <w:color w:val="231F20"/>
          <w:spacing w:val="-6"/>
        </w:rPr>
        <w:t>un</w:t>
      </w:r>
      <w:r>
        <w:rPr>
          <w:color w:val="231F20"/>
        </w:rPr>
        <w:tab/>
      </w:r>
      <w:r>
        <w:rPr>
          <w:color w:val="231F20"/>
          <w:spacing w:val="-2"/>
        </w:rPr>
        <w:t>tiempo</w:t>
      </w:r>
      <w:r>
        <w:rPr>
          <w:color w:val="231F20"/>
        </w:rPr>
        <w:tab/>
      </w:r>
      <w:r>
        <w:rPr>
          <w:color w:val="231F20"/>
          <w:spacing w:val="-6"/>
        </w:rPr>
        <w:t xml:space="preserve">de </w:t>
      </w:r>
      <w:r>
        <w:rPr>
          <w:color w:val="231F20"/>
        </w:rPr>
        <w:t>2t + 1 segundos (distancia = (velocidad) (tiempo))</w:t>
      </w:r>
    </w:p>
    <w:sectPr w:rsidR="00F141F9">
      <w:pgSz w:w="12240" w:h="15840"/>
      <w:pgMar w:top="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41F9"/>
    <w:rsid w:val="0034171C"/>
    <w:rsid w:val="00745394"/>
    <w:rsid w:val="00F1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FA79E140-AF1F-44A5-906E-6AA1773A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Gil Angel Becerra Jiménez</dc:creator>
  <cp:lastModifiedBy>Hydra999</cp:lastModifiedBy>
  <cp:revision>2</cp:revision>
  <dcterms:created xsi:type="dcterms:W3CDTF">2022-06-18T14:49:00Z</dcterms:created>
  <dcterms:modified xsi:type="dcterms:W3CDTF">2022-06-18T17:13:00Z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2022-06-18T00:00:00Z</vt:filetime>
  </property>
</Properties>
</file>