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3CBA1" w14:textId="6311887D" w:rsidR="008A55B5" w:rsidRPr="00B411B7" w:rsidRDefault="00A40482" w:rsidP="00B411B7">
      <w:pPr>
        <w:rPr>
          <w:bCs/>
          <w:noProof/>
          <w:sz w:val="48"/>
          <w:szCs w:val="48"/>
        </w:rPr>
        <w:sectPr w:rsidR="008A55B5" w:rsidRPr="00B411B7" w:rsidSect="00B327F3">
          <w:pgSz w:w="11909" w:h="16834" w:code="9"/>
          <w:pgMar w:top="1080" w:right="734" w:bottom="2434" w:left="734" w:header="720" w:footer="720" w:gutter="0"/>
          <w:cols w:space="720"/>
          <w:docGrid w:linePitch="360"/>
        </w:sectPr>
      </w:pPr>
      <w:bookmarkStart w:id="0" w:name="_Hlk212556511"/>
      <w:bookmarkEnd w:id="0"/>
      <w:r w:rsidRPr="00A40482">
        <w:rPr>
          <w:bCs/>
          <w:noProof/>
          <w:sz w:val="48"/>
          <w:szCs w:val="48"/>
        </w:rPr>
        <w:t>ROBOT ORIENTING TOWARDS AND MOVING TOWARDS THE TARGET/ENEMY</w:t>
      </w:r>
      <w:r w:rsidR="00E4327F">
        <w:rPr>
          <w:bCs/>
          <w:noProof/>
          <w:sz w:val="48"/>
          <w:szCs w:val="48"/>
        </w:rPr>
        <w:t xml:space="preserve">      </w:t>
      </w:r>
    </w:p>
    <w:p w14:paraId="4817CEC2" w14:textId="784CBB58" w:rsidR="00264BFA" w:rsidRPr="00035D0F" w:rsidRDefault="00F44A0B" w:rsidP="00145F46">
      <w:pPr>
        <w:pStyle w:val="Author"/>
        <w:rPr>
          <w:i/>
          <w:lang w:val="tr-TR"/>
        </w:rPr>
      </w:pPr>
      <w:r>
        <w:rPr>
          <w:i/>
          <w:lang w:val="tr-TR"/>
        </w:rPr>
        <w:t>Alp Onur</w:t>
      </w:r>
      <w:r w:rsidR="00B411B7">
        <w:rPr>
          <w:i/>
          <w:lang w:val="tr-TR"/>
        </w:rPr>
        <w:t>kan</w:t>
      </w:r>
      <w:r>
        <w:rPr>
          <w:i/>
          <w:lang w:val="tr-TR"/>
        </w:rPr>
        <w:t xml:space="preserve"> DURAN</w:t>
      </w:r>
      <w:r w:rsidR="00D52B4C">
        <w:rPr>
          <w:i/>
          <w:vertAlign w:val="superscript"/>
          <w:lang w:val="tr-TR"/>
        </w:rPr>
        <w:t>1</w:t>
      </w:r>
      <w:r w:rsidR="00D52B4C">
        <w:rPr>
          <w:i/>
          <w:lang w:val="tr-TR"/>
        </w:rPr>
        <w:t xml:space="preserve">, </w:t>
      </w:r>
      <w:r w:rsidR="00C64D0C">
        <w:rPr>
          <w:i/>
          <w:lang w:val="tr-TR"/>
        </w:rPr>
        <w:t>B</w:t>
      </w:r>
      <w:r>
        <w:rPr>
          <w:i/>
          <w:lang w:val="tr-TR"/>
        </w:rPr>
        <w:t>arış MUTLU</w:t>
      </w:r>
      <w:r w:rsidR="00C64D0C">
        <w:rPr>
          <w:i/>
          <w:vertAlign w:val="superscript"/>
          <w:lang w:val="tr-TR"/>
        </w:rPr>
        <w:t>2</w:t>
      </w:r>
      <w:r w:rsidR="00D52B4C">
        <w:rPr>
          <w:i/>
          <w:lang w:val="tr-TR"/>
        </w:rPr>
        <w:t xml:space="preserve">, </w:t>
      </w:r>
      <w:r>
        <w:rPr>
          <w:i/>
          <w:lang w:val="tr-TR"/>
        </w:rPr>
        <w:t>Elifcan ZABUN</w:t>
      </w:r>
      <w:r>
        <w:rPr>
          <w:i/>
          <w:vertAlign w:val="superscript"/>
          <w:lang w:val="tr-TR"/>
        </w:rPr>
        <w:t>3</w:t>
      </w:r>
      <w:r w:rsidR="00D52B4C">
        <w:rPr>
          <w:i/>
          <w:lang w:val="tr-TR"/>
        </w:rPr>
        <w:t>,</w:t>
      </w:r>
      <w:r w:rsidRPr="00F44A0B">
        <w:rPr>
          <w:i/>
          <w:lang w:val="tr-TR"/>
        </w:rPr>
        <w:t xml:space="preserve"> </w:t>
      </w:r>
      <w:r>
        <w:rPr>
          <w:i/>
          <w:lang w:val="tr-TR"/>
        </w:rPr>
        <w:t>Muhammed KILIÇ</w:t>
      </w:r>
      <w:r>
        <w:rPr>
          <w:i/>
          <w:vertAlign w:val="superscript"/>
          <w:lang w:val="tr-TR"/>
        </w:rPr>
        <w:t>4</w:t>
      </w:r>
      <w:r>
        <w:rPr>
          <w:i/>
          <w:lang w:val="tr-TR"/>
        </w:rPr>
        <w:t>, Yağmur UĞUR</w:t>
      </w:r>
      <w:r>
        <w:rPr>
          <w:i/>
          <w:vertAlign w:val="superscript"/>
          <w:lang w:val="tr-TR"/>
        </w:rPr>
        <w:t>5</w:t>
      </w:r>
    </w:p>
    <w:p w14:paraId="5463B846" w14:textId="4A1374B1" w:rsidR="00145F46" w:rsidRPr="00035D0F" w:rsidRDefault="00145F46" w:rsidP="00145F46">
      <w:pPr>
        <w:pStyle w:val="Affiliation"/>
        <w:rPr>
          <w:lang w:val="tr-TR"/>
        </w:rPr>
      </w:pPr>
    </w:p>
    <w:p w14:paraId="1C835EE6" w14:textId="5B1B2B30" w:rsidR="00B13701" w:rsidRDefault="00B13701" w:rsidP="00145F46">
      <w:pPr>
        <w:pStyle w:val="Affiliation"/>
        <w:rPr>
          <w:i/>
          <w:lang w:val="tr-TR"/>
        </w:rPr>
      </w:pPr>
      <w:r>
        <w:rPr>
          <w:i/>
          <w:vertAlign w:val="superscript"/>
          <w:lang w:val="tr-TR"/>
        </w:rPr>
        <w:t>1,2,3,4,5</w:t>
      </w:r>
      <w:r w:rsidRPr="00B13701">
        <w:rPr>
          <w:i/>
          <w:lang w:val="tr-TR"/>
        </w:rPr>
        <w:t>Department of Electrical and Electronics Engineering, Zonguldak Bülent Ecevit University, Zonguldak</w:t>
      </w:r>
      <w:r>
        <w:rPr>
          <w:i/>
          <w:lang w:val="tr-TR"/>
        </w:rPr>
        <w:t>, Türkiye</w:t>
      </w:r>
    </w:p>
    <w:p w14:paraId="7EF15087" w14:textId="7CF92F80" w:rsidR="008A55B5" w:rsidRDefault="004C1AE2" w:rsidP="004C1AE2">
      <w:pPr>
        <w:rPr>
          <w:i/>
          <w:lang w:val="tr-TR"/>
        </w:rPr>
      </w:pPr>
      <w:r w:rsidRPr="004C1AE2">
        <w:rPr>
          <w:i/>
          <w:lang w:val="tr-TR"/>
        </w:rPr>
        <w:t>a.duran@ mf.karaelmas.edu.tr</w:t>
      </w:r>
      <w:r w:rsidR="00251522">
        <w:rPr>
          <w:i/>
          <w:lang w:val="tr-TR"/>
        </w:rPr>
        <w:t xml:space="preserve"> 210106106050</w:t>
      </w:r>
    </w:p>
    <w:p w14:paraId="7BC8203B" w14:textId="35B5E8F4" w:rsidR="004C1AE2" w:rsidRDefault="00251522" w:rsidP="004C1AE2">
      <w:pPr>
        <w:rPr>
          <w:i/>
          <w:lang w:val="tr-TR"/>
        </w:rPr>
      </w:pPr>
      <w:r w:rsidRPr="00251522">
        <w:rPr>
          <w:i/>
          <w:lang w:val="tr-TR"/>
        </w:rPr>
        <w:t>baris.m@mf.karaelmas.edu.tr</w:t>
      </w:r>
      <w:r>
        <w:rPr>
          <w:i/>
          <w:lang w:val="tr-TR"/>
        </w:rPr>
        <w:t xml:space="preserve"> 210106106063</w:t>
      </w:r>
    </w:p>
    <w:p w14:paraId="51FC2121" w14:textId="77777777" w:rsidR="005823DE" w:rsidRDefault="005823DE" w:rsidP="005823DE">
      <w:pPr>
        <w:rPr>
          <w:i/>
          <w:lang w:val="tr-TR"/>
        </w:rPr>
      </w:pPr>
      <w:r w:rsidRPr="000065A0">
        <w:rPr>
          <w:i/>
          <w:lang w:val="tr-TR"/>
        </w:rPr>
        <w:t>e.zabun@mf.karaelmas.edu.tr</w:t>
      </w:r>
      <w:r>
        <w:rPr>
          <w:i/>
          <w:lang w:val="tr-TR"/>
        </w:rPr>
        <w:t xml:space="preserve"> 210106106061</w:t>
      </w:r>
    </w:p>
    <w:p w14:paraId="508FCEF9" w14:textId="77777777" w:rsidR="005823DE" w:rsidRPr="004C1AE2" w:rsidRDefault="005823DE" w:rsidP="005823DE">
      <w:pPr>
        <w:rPr>
          <w:i/>
          <w:lang w:val="tr-TR"/>
        </w:rPr>
      </w:pPr>
      <w:r w:rsidRPr="00251522">
        <w:rPr>
          <w:i/>
          <w:lang w:val="tr-TR"/>
        </w:rPr>
        <w:t>muhammed.kilic@mf.karaelmas.edu.tr</w:t>
      </w:r>
      <w:r>
        <w:rPr>
          <w:i/>
          <w:lang w:val="tr-TR"/>
        </w:rPr>
        <w:t xml:space="preserve"> 210106106025</w:t>
      </w:r>
    </w:p>
    <w:p w14:paraId="3803F415" w14:textId="77777777" w:rsidR="005823DE" w:rsidRDefault="005823DE" w:rsidP="005823DE">
      <w:pPr>
        <w:rPr>
          <w:i/>
          <w:lang w:val="tr-TR"/>
        </w:rPr>
      </w:pPr>
      <w:r w:rsidRPr="00352ECD">
        <w:rPr>
          <w:i/>
          <w:lang w:val="tr-TR"/>
        </w:rPr>
        <w:t>yagmur.ugur@mf.karaelmas.edu.tr</w:t>
      </w:r>
      <w:r>
        <w:rPr>
          <w:i/>
          <w:lang w:val="tr-TR"/>
        </w:rPr>
        <w:t xml:space="preserve"> 210106106055</w:t>
      </w:r>
    </w:p>
    <w:p w14:paraId="7107E758" w14:textId="77777777" w:rsidR="00251522" w:rsidRDefault="00251522" w:rsidP="00996C9A">
      <w:pPr>
        <w:jc w:val="both"/>
        <w:rPr>
          <w:i/>
          <w:lang w:val="tr-TR"/>
        </w:rPr>
      </w:pPr>
    </w:p>
    <w:p w14:paraId="0AAB3D76" w14:textId="77777777" w:rsidR="008A55B5" w:rsidRPr="00035D0F" w:rsidRDefault="008A55B5" w:rsidP="0044194A">
      <w:pPr>
        <w:jc w:val="both"/>
        <w:rPr>
          <w:rFonts w:eastAsia="MS Mincho"/>
          <w:lang w:val="tr-TR"/>
        </w:rPr>
        <w:sectPr w:rsidR="008A55B5" w:rsidRPr="00035D0F" w:rsidSect="00B327F3">
          <w:type w:val="continuous"/>
          <w:pgSz w:w="11909" w:h="16834" w:code="9"/>
          <w:pgMar w:top="1080" w:right="734" w:bottom="2434" w:left="734" w:header="720" w:footer="720" w:gutter="0"/>
          <w:cols w:space="720"/>
          <w:docGrid w:linePitch="360"/>
        </w:sectPr>
      </w:pPr>
    </w:p>
    <w:p w14:paraId="2D5748AF" w14:textId="3BEBE055" w:rsidR="008A2AFB" w:rsidRPr="00365975" w:rsidRDefault="008A55B5" w:rsidP="00365975">
      <w:pPr>
        <w:pStyle w:val="FirstParagraph"/>
        <w:jc w:val="both"/>
        <w:rPr>
          <w:rFonts w:ascii="Times New Roman" w:hAnsi="Times New Roman" w:cs="Times New Roman"/>
          <w:b/>
          <w:bCs/>
          <w:sz w:val="18"/>
          <w:szCs w:val="18"/>
        </w:rPr>
      </w:pPr>
      <w:r w:rsidRPr="00365975">
        <w:rPr>
          <w:rFonts w:ascii="Times New Roman" w:eastAsia="MS Mincho" w:hAnsi="Times New Roman" w:cs="Times New Roman"/>
          <w:b/>
          <w:bCs/>
          <w:i/>
          <w:iCs/>
          <w:sz w:val="18"/>
          <w:szCs w:val="18"/>
          <w:lang w:val="tr-TR"/>
        </w:rPr>
        <w:t>Abstract</w:t>
      </w:r>
      <w:r w:rsidRPr="00365975">
        <w:rPr>
          <w:rFonts w:ascii="Times New Roman" w:eastAsia="MS Mincho" w:hAnsi="Times New Roman" w:cs="Times New Roman"/>
          <w:b/>
          <w:bCs/>
          <w:sz w:val="18"/>
          <w:szCs w:val="18"/>
          <w:lang w:val="tr-TR"/>
        </w:rPr>
        <w:t>—</w:t>
      </w:r>
      <w:r w:rsidR="00E4327F" w:rsidRPr="00365975">
        <w:rPr>
          <w:rFonts w:ascii="Times New Roman" w:hAnsi="Times New Roman" w:cs="Times New Roman"/>
          <w:b/>
          <w:bCs/>
          <w:sz w:val="18"/>
          <w:szCs w:val="18"/>
        </w:rPr>
        <w:t xml:space="preserve"> </w:t>
      </w:r>
      <w:r w:rsidR="008A2AFB" w:rsidRPr="00365975">
        <w:rPr>
          <w:rFonts w:ascii="Times New Roman" w:hAnsi="Times New Roman" w:cs="Times New Roman"/>
          <w:b/>
          <w:bCs/>
          <w:sz w:val="18"/>
          <w:szCs w:val="18"/>
        </w:rPr>
        <w:t>This report presents the nonlinear control architecture, theoretical foundations, and simulation results of an autonomous mobile robot tasked with orienting towards and moving towards a target. The main focus of the study is to develop an effective control strategy capable of managing robots’ inherently nonlinear kinematics and dynamics. The robot model is based on a 5-dimensional dynamic state space (</w:t>
      </w:r>
      <m:oMath>
        <m:r>
          <m:rPr>
            <m:sty m:val="bi"/>
          </m:rPr>
          <w:rPr>
            <w:rFonts w:ascii="Cambria Math" w:hAnsi="Cambria Math" w:cs="Times New Roman"/>
            <w:sz w:val="18"/>
            <w:szCs w:val="18"/>
          </w:rPr>
          <m:t>z</m:t>
        </m:r>
        <m:r>
          <m:rPr>
            <m:sty m:val="b"/>
          </m:rPr>
          <w:rPr>
            <w:rFonts w:ascii="Cambria Math" w:hAnsi="Cambria Math" w:cs="Times New Roman"/>
            <w:sz w:val="18"/>
            <w:szCs w:val="18"/>
          </w:rPr>
          <m:t>=</m:t>
        </m:r>
        <m:sSup>
          <m:sSupPr>
            <m:ctrlPr>
              <w:rPr>
                <w:rFonts w:ascii="Cambria Math" w:hAnsi="Cambria Math" w:cs="Times New Roman"/>
                <w:b/>
                <w:bCs/>
                <w:sz w:val="18"/>
                <w:szCs w:val="18"/>
              </w:rPr>
            </m:ctrlPr>
          </m:sSupPr>
          <m:e>
            <m:d>
              <m:dPr>
                <m:begChr m:val="["/>
                <m:endChr m:val="]"/>
                <m:ctrlPr>
                  <w:rPr>
                    <w:rFonts w:ascii="Cambria Math" w:hAnsi="Cambria Math" w:cs="Times New Roman"/>
                    <w:b/>
                    <w:bCs/>
                    <w:sz w:val="18"/>
                    <w:szCs w:val="18"/>
                  </w:rPr>
                </m:ctrlPr>
              </m:dPr>
              <m:e>
                <m:r>
                  <m:rPr>
                    <m:sty m:val="bi"/>
                  </m:rPr>
                  <w:rPr>
                    <w:rFonts w:ascii="Cambria Math" w:hAnsi="Cambria Math" w:cs="Times New Roman"/>
                    <w:sz w:val="18"/>
                    <w:szCs w:val="18"/>
                  </w:rPr>
                  <m:t>x</m:t>
                </m:r>
                <m:r>
                  <m:rPr>
                    <m:sty m:val="b"/>
                  </m:rPr>
                  <w:rPr>
                    <w:rFonts w:ascii="Cambria Math" w:hAnsi="Cambria Math" w:cs="Times New Roman"/>
                    <w:sz w:val="18"/>
                    <w:szCs w:val="18"/>
                  </w:rPr>
                  <m:t>,</m:t>
                </m:r>
                <m:r>
                  <m:rPr>
                    <m:sty m:val="bi"/>
                  </m:rPr>
                  <w:rPr>
                    <w:rFonts w:ascii="Cambria Math" w:hAnsi="Cambria Math" w:cs="Times New Roman"/>
                    <w:sz w:val="18"/>
                    <w:szCs w:val="18"/>
                  </w:rPr>
                  <m:t>y</m:t>
                </m:r>
                <m:r>
                  <m:rPr>
                    <m:sty m:val="b"/>
                  </m:rPr>
                  <w:rPr>
                    <w:rFonts w:ascii="Cambria Math" w:hAnsi="Cambria Math" w:cs="Times New Roman"/>
                    <w:sz w:val="18"/>
                    <w:szCs w:val="18"/>
                  </w:rPr>
                  <m:t>,</m:t>
                </m:r>
                <m:r>
                  <m:rPr>
                    <m:sty m:val="bi"/>
                  </m:rPr>
                  <w:rPr>
                    <w:rFonts w:ascii="Cambria Math" w:hAnsi="Cambria Math" w:cs="Times New Roman"/>
                    <w:sz w:val="18"/>
                    <w:szCs w:val="18"/>
                  </w:rPr>
                  <m:t>θ</m:t>
                </m:r>
                <m:r>
                  <m:rPr>
                    <m:sty m:val="b"/>
                  </m:rPr>
                  <w:rPr>
                    <w:rFonts w:ascii="Cambria Math" w:hAnsi="Cambria Math" w:cs="Times New Roman"/>
                    <w:sz w:val="18"/>
                    <w:szCs w:val="18"/>
                  </w:rPr>
                  <m:t>,</m:t>
                </m:r>
                <m:r>
                  <m:rPr>
                    <m:sty m:val="bi"/>
                  </m:rPr>
                  <w:rPr>
                    <w:rFonts w:ascii="Cambria Math" w:hAnsi="Cambria Math" w:cs="Times New Roman"/>
                    <w:sz w:val="18"/>
                    <w:szCs w:val="18"/>
                  </w:rPr>
                  <m:t>v</m:t>
                </m:r>
                <m:r>
                  <m:rPr>
                    <m:sty m:val="b"/>
                  </m:rPr>
                  <w:rPr>
                    <w:rFonts w:ascii="Cambria Math" w:hAnsi="Cambria Math" w:cs="Times New Roman"/>
                    <w:sz w:val="18"/>
                    <w:szCs w:val="18"/>
                  </w:rPr>
                  <m:t>,</m:t>
                </m:r>
                <m:r>
                  <m:rPr>
                    <m:sty m:val="bi"/>
                  </m:rPr>
                  <w:rPr>
                    <w:rFonts w:ascii="Cambria Math" w:hAnsi="Cambria Math" w:cs="Times New Roman"/>
                    <w:sz w:val="18"/>
                    <w:szCs w:val="18"/>
                  </w:rPr>
                  <m:t>ω</m:t>
                </m:r>
              </m:e>
            </m:d>
          </m:e>
          <m:sup>
            <m:r>
              <m:rPr>
                <m:sty m:val="bi"/>
              </m:rPr>
              <w:rPr>
                <w:rFonts w:ascii="Cambria Math" w:hAnsi="Cambria Math" w:cs="Times New Roman"/>
                <w:sz w:val="18"/>
                <w:szCs w:val="18"/>
              </w:rPr>
              <m:t>T</m:t>
            </m:r>
          </m:sup>
        </m:sSup>
      </m:oMath>
      <w:r w:rsidR="008A2AFB" w:rsidRPr="00365975">
        <w:rPr>
          <w:rFonts w:ascii="Times New Roman" w:hAnsi="Times New Roman" w:cs="Times New Roman"/>
          <w:b/>
          <w:bCs/>
          <w:sz w:val="18"/>
          <w:szCs w:val="18"/>
        </w:rPr>
        <w:t>) that includes physical effects such as mass (</w:t>
      </w:r>
      <m:oMath>
        <m:r>
          <m:rPr>
            <m:sty m:val="bi"/>
          </m:rPr>
          <w:rPr>
            <w:rFonts w:ascii="Cambria Math" w:hAnsi="Cambria Math" w:cs="Times New Roman"/>
            <w:sz w:val="18"/>
            <w:szCs w:val="18"/>
          </w:rPr>
          <m:t>m</m:t>
        </m:r>
      </m:oMath>
      <w:r w:rsidR="008A2AFB" w:rsidRPr="00365975">
        <w:rPr>
          <w:rFonts w:ascii="Times New Roman" w:hAnsi="Times New Roman" w:cs="Times New Roman"/>
          <w:b/>
          <w:bCs/>
          <w:sz w:val="18"/>
          <w:szCs w:val="18"/>
        </w:rPr>
        <w:t>), moment of inertia (</w:t>
      </w:r>
      <m:oMath>
        <m:r>
          <m:rPr>
            <m:sty m:val="bi"/>
          </m:rPr>
          <w:rPr>
            <w:rFonts w:ascii="Cambria Math" w:hAnsi="Cambria Math" w:cs="Times New Roman"/>
            <w:sz w:val="18"/>
            <w:szCs w:val="18"/>
          </w:rPr>
          <m:t>I</m:t>
        </m:r>
      </m:oMath>
      <w:r w:rsidR="008A2AFB" w:rsidRPr="00365975">
        <w:rPr>
          <w:rFonts w:ascii="Times New Roman" w:hAnsi="Times New Roman" w:cs="Times New Roman"/>
          <w:b/>
          <w:bCs/>
          <w:sz w:val="18"/>
          <w:szCs w:val="18"/>
        </w:rPr>
        <w:t>), and friction (</w:t>
      </w:r>
      <m:oMath>
        <m:r>
          <m:rPr>
            <m:sty m:val="bi"/>
          </m:rPr>
          <w:rPr>
            <w:rFonts w:ascii="Cambria Math" w:hAnsi="Cambria Math" w:cs="Times New Roman"/>
            <w:sz w:val="18"/>
            <w:szCs w:val="18"/>
          </w:rPr>
          <m:t>μ</m:t>
        </m:r>
      </m:oMath>
      <w:r w:rsidR="008A2AFB" w:rsidRPr="00365975">
        <w:rPr>
          <w:rFonts w:ascii="Times New Roman" w:hAnsi="Times New Roman" w:cs="Times New Roman"/>
          <w:b/>
          <w:bCs/>
          <w:sz w:val="18"/>
          <w:szCs w:val="18"/>
        </w:rPr>
        <w:t>). The simulation environment also features moving 3D obstacles and a dynamically modeled target that avoids obstacles.</w:t>
      </w:r>
      <w:r w:rsidR="00365975" w:rsidRPr="00365975">
        <w:rPr>
          <w:rFonts w:ascii="Times New Roman" w:hAnsi="Times New Roman" w:cs="Times New Roman"/>
          <w:b/>
          <w:bCs/>
          <w:sz w:val="18"/>
          <w:szCs w:val="18"/>
        </w:rPr>
        <w:t xml:space="preserve"> </w:t>
      </w:r>
      <w:r w:rsidR="008A2AFB" w:rsidRPr="00365975">
        <w:rPr>
          <w:rFonts w:ascii="Times New Roman" w:hAnsi="Times New Roman" w:cs="Times New Roman"/>
          <w:b/>
          <w:bCs/>
          <w:sz w:val="18"/>
          <w:szCs w:val="18"/>
        </w:rPr>
        <w:t>To control this nonlinear system, a cascaded control architecture has been designed. The outer loop (High-Level Controller) generates the “desired” velocities (</w:t>
      </w:r>
      <m:oMath>
        <m:sSub>
          <m:sSubPr>
            <m:ctrlPr>
              <w:rPr>
                <w:rFonts w:ascii="Cambria Math" w:hAnsi="Cambria Math" w:cs="Times New Roman"/>
                <w:b/>
                <w:bCs/>
                <w:sz w:val="18"/>
                <w:szCs w:val="18"/>
              </w:rPr>
            </m:ctrlPr>
          </m:sSubPr>
          <m:e>
            <m:r>
              <m:rPr>
                <m:sty m:val="bi"/>
              </m:rPr>
              <w:rPr>
                <w:rFonts w:ascii="Cambria Math" w:hAnsi="Cambria Math" w:cs="Times New Roman"/>
                <w:sz w:val="18"/>
                <w:szCs w:val="18"/>
              </w:rPr>
              <m:t>v</m:t>
            </m:r>
          </m:e>
          <m:sub>
            <m:r>
              <m:rPr>
                <m:sty m:val="bi"/>
              </m:rPr>
              <w:rPr>
                <w:rFonts w:ascii="Cambria Math" w:hAnsi="Cambria Math" w:cs="Times New Roman"/>
                <w:sz w:val="18"/>
                <w:szCs w:val="18"/>
              </w:rPr>
              <m:t>desired</m:t>
            </m:r>
          </m:sub>
        </m:sSub>
        <m:r>
          <m:rPr>
            <m:sty m:val="b"/>
          </m:rPr>
          <w:rPr>
            <w:rFonts w:ascii="Cambria Math" w:hAnsi="Cambria Math" w:cs="Times New Roman"/>
            <w:sz w:val="18"/>
            <w:szCs w:val="18"/>
          </w:rPr>
          <m:t>,</m:t>
        </m:r>
        <m:sSub>
          <m:sSubPr>
            <m:ctrlPr>
              <w:rPr>
                <w:rFonts w:ascii="Cambria Math" w:hAnsi="Cambria Math" w:cs="Times New Roman"/>
                <w:b/>
                <w:bCs/>
                <w:sz w:val="18"/>
                <w:szCs w:val="18"/>
              </w:rPr>
            </m:ctrlPr>
          </m:sSubPr>
          <m:e>
            <m:r>
              <m:rPr>
                <m:sty m:val="bi"/>
              </m:rPr>
              <w:rPr>
                <w:rFonts w:ascii="Cambria Math" w:hAnsi="Cambria Math" w:cs="Times New Roman"/>
                <w:sz w:val="18"/>
                <w:szCs w:val="18"/>
              </w:rPr>
              <m:t>ω</m:t>
            </m:r>
          </m:e>
          <m:sub>
            <m:r>
              <m:rPr>
                <m:sty m:val="bi"/>
              </m:rPr>
              <w:rPr>
                <w:rFonts w:ascii="Cambria Math" w:hAnsi="Cambria Math" w:cs="Times New Roman"/>
                <w:sz w:val="18"/>
                <w:szCs w:val="18"/>
              </w:rPr>
              <m:t>desired</m:t>
            </m:r>
          </m:sub>
        </m:sSub>
      </m:oMath>
      <w:r w:rsidR="008A2AFB" w:rsidRPr="00365975">
        <w:rPr>
          <w:rFonts w:ascii="Times New Roman" w:hAnsi="Times New Roman" w:cs="Times New Roman"/>
          <w:b/>
          <w:bCs/>
          <w:sz w:val="18"/>
          <w:szCs w:val="18"/>
        </w:rPr>
        <w:t>) using a nonlinear control law based on Artificial Potential Fields (APF), which combines the robot’s geometric error (</w:t>
      </w:r>
      <m:oMath>
        <m:r>
          <m:rPr>
            <m:sty m:val="bi"/>
          </m:rPr>
          <w:rPr>
            <w:rFonts w:ascii="Cambria Math" w:hAnsi="Cambria Math" w:cs="Times New Roman"/>
            <w:sz w:val="18"/>
            <w:szCs w:val="18"/>
          </w:rPr>
          <m:t>ρ</m:t>
        </m:r>
      </m:oMath>
      <w:r w:rsidR="008A2AFB" w:rsidRPr="00365975">
        <w:rPr>
          <w:rFonts w:ascii="Times New Roman" w:hAnsi="Times New Roman" w:cs="Times New Roman"/>
          <w:b/>
          <w:bCs/>
          <w:sz w:val="18"/>
          <w:szCs w:val="18"/>
        </w:rPr>
        <w:t xml:space="preserve">: distance, </w:t>
      </w:r>
      <m:oMath>
        <m:r>
          <m:rPr>
            <m:sty m:val="bi"/>
          </m:rPr>
          <w:rPr>
            <w:rFonts w:ascii="Cambria Math" w:hAnsi="Cambria Math" w:cs="Times New Roman"/>
            <w:sz w:val="18"/>
            <w:szCs w:val="18"/>
          </w:rPr>
          <m:t>α</m:t>
        </m:r>
      </m:oMath>
      <w:r w:rsidR="008A2AFB" w:rsidRPr="00365975">
        <w:rPr>
          <w:rFonts w:ascii="Times New Roman" w:hAnsi="Times New Roman" w:cs="Times New Roman"/>
          <w:b/>
          <w:bCs/>
          <w:sz w:val="18"/>
          <w:szCs w:val="18"/>
        </w:rPr>
        <w:t>: angle) relative to the target and the repulsive potential field effects from surrounding obstacles. The inner loop (Low-Level Controller) is a linear P-type velocity controller that calculates the necessary Force (</w:t>
      </w:r>
      <m:oMath>
        <m:r>
          <m:rPr>
            <m:sty m:val="bi"/>
          </m:rPr>
          <w:rPr>
            <w:rFonts w:ascii="Cambria Math" w:hAnsi="Cambria Math" w:cs="Times New Roman"/>
            <w:sz w:val="18"/>
            <w:szCs w:val="18"/>
          </w:rPr>
          <m:t>F</m:t>
        </m:r>
      </m:oMath>
      <w:r w:rsidR="008A2AFB" w:rsidRPr="00365975">
        <w:rPr>
          <w:rFonts w:ascii="Times New Roman" w:hAnsi="Times New Roman" w:cs="Times New Roman"/>
          <w:b/>
          <w:bCs/>
          <w:sz w:val="18"/>
          <w:szCs w:val="18"/>
        </w:rPr>
        <w:t>) and Torque (</w:t>
      </w:r>
      <m:oMath>
        <m:r>
          <m:rPr>
            <m:sty m:val="bi"/>
          </m:rPr>
          <w:rPr>
            <w:rFonts w:ascii="Cambria Math" w:hAnsi="Cambria Math" w:cs="Times New Roman"/>
            <w:sz w:val="18"/>
            <w:szCs w:val="18"/>
          </w:rPr>
          <m:t>τ</m:t>
        </m:r>
      </m:oMath>
      <w:r w:rsidR="008A2AFB" w:rsidRPr="00365975">
        <w:rPr>
          <w:rFonts w:ascii="Times New Roman" w:hAnsi="Times New Roman" w:cs="Times New Roman"/>
          <w:b/>
          <w:bCs/>
          <w:sz w:val="18"/>
          <w:szCs w:val="18"/>
        </w:rPr>
        <w:t>) inputs to close the gap between these desired velocities and the system’s “actual” velocities</w:t>
      </w:r>
      <w:r w:rsidR="00365975" w:rsidRPr="00365975">
        <w:rPr>
          <w:rFonts w:ascii="Times New Roman" w:hAnsi="Times New Roman" w:cs="Times New Roman"/>
          <w:b/>
          <w:bCs/>
          <w:sz w:val="18"/>
          <w:szCs w:val="18"/>
        </w:rPr>
        <w:t xml:space="preserve">. </w:t>
      </w:r>
      <w:r w:rsidR="008A2AFB" w:rsidRPr="00365975">
        <w:rPr>
          <w:rFonts w:ascii="Times New Roman" w:hAnsi="Times New Roman" w:cs="Times New Roman"/>
          <w:b/>
          <w:bCs/>
          <w:sz w:val="18"/>
          <w:szCs w:val="18"/>
        </w:rPr>
        <w:t>The report analyzes the design of this controller structure, the geometric derivation of error variables, the integration of the APF method for reactive obstacle avoidance, the selection principles for control gains (</w:t>
      </w:r>
      <m:oMath>
        <m:sSub>
          <m:sSubPr>
            <m:ctrlPr>
              <w:rPr>
                <w:rFonts w:ascii="Cambria Math" w:hAnsi="Cambria Math" w:cs="Times New Roman"/>
                <w:b/>
                <w:bCs/>
                <w:sz w:val="18"/>
                <w:szCs w:val="18"/>
              </w:rPr>
            </m:ctrlPr>
          </m:sSubPr>
          <m:e>
            <m:r>
              <m:rPr>
                <m:sty m:val="bi"/>
              </m:rPr>
              <w:rPr>
                <w:rFonts w:ascii="Cambria Math" w:hAnsi="Cambria Math" w:cs="Times New Roman"/>
                <w:sz w:val="18"/>
                <w:szCs w:val="18"/>
              </w:rPr>
              <m:t>k</m:t>
            </m:r>
          </m:e>
          <m:sub>
            <m:r>
              <m:rPr>
                <m:sty m:val="bi"/>
              </m:rPr>
              <w:rPr>
                <w:rFonts w:ascii="Cambria Math" w:hAnsi="Cambria Math" w:cs="Times New Roman"/>
                <w:sz w:val="18"/>
                <w:szCs w:val="18"/>
              </w:rPr>
              <m:t>v</m:t>
            </m:r>
          </m:sub>
        </m:sSub>
        <m:r>
          <m:rPr>
            <m:sty m:val="b"/>
          </m:rPr>
          <w:rPr>
            <w:rFonts w:ascii="Cambria Math" w:hAnsi="Cambria Math" w:cs="Times New Roman"/>
            <w:sz w:val="18"/>
            <w:szCs w:val="18"/>
          </w:rPr>
          <m:t>,</m:t>
        </m:r>
        <m:sSub>
          <m:sSubPr>
            <m:ctrlPr>
              <w:rPr>
                <w:rFonts w:ascii="Cambria Math" w:hAnsi="Cambria Math" w:cs="Times New Roman"/>
                <w:b/>
                <w:bCs/>
                <w:sz w:val="18"/>
                <w:szCs w:val="18"/>
              </w:rPr>
            </m:ctrlPr>
          </m:sSubPr>
          <m:e>
            <m:r>
              <m:rPr>
                <m:sty m:val="bi"/>
              </m:rPr>
              <w:rPr>
                <w:rFonts w:ascii="Cambria Math" w:hAnsi="Cambria Math" w:cs="Times New Roman"/>
                <w:sz w:val="18"/>
                <w:szCs w:val="18"/>
              </w:rPr>
              <m:t>k</m:t>
            </m:r>
          </m:e>
          <m:sub>
            <m:r>
              <m:rPr>
                <m:sty m:val="bi"/>
              </m:rPr>
              <w:rPr>
                <w:rFonts w:ascii="Cambria Math" w:hAnsi="Cambria Math" w:cs="Times New Roman"/>
                <w:sz w:val="18"/>
                <w:szCs w:val="18"/>
              </w:rPr>
              <m:t>w</m:t>
            </m:r>
          </m:sub>
        </m:sSub>
        <m:r>
          <m:rPr>
            <m:sty m:val="b"/>
          </m:rPr>
          <w:rPr>
            <w:rFonts w:ascii="Cambria Math" w:hAnsi="Cambria Math" w:cs="Times New Roman"/>
            <w:sz w:val="18"/>
            <w:szCs w:val="18"/>
          </w:rPr>
          <m:t>,</m:t>
        </m:r>
        <m:sSub>
          <m:sSubPr>
            <m:ctrlPr>
              <w:rPr>
                <w:rFonts w:ascii="Cambria Math" w:hAnsi="Cambria Math" w:cs="Times New Roman"/>
                <w:b/>
                <w:bCs/>
                <w:sz w:val="18"/>
                <w:szCs w:val="18"/>
              </w:rPr>
            </m:ctrlPr>
          </m:sSubPr>
          <m:e>
            <m:r>
              <m:rPr>
                <m:sty m:val="bi"/>
              </m:rPr>
              <w:rPr>
                <w:rFonts w:ascii="Cambria Math" w:hAnsi="Cambria Math" w:cs="Times New Roman"/>
                <w:sz w:val="18"/>
                <w:szCs w:val="18"/>
              </w:rPr>
              <m:t>k</m:t>
            </m:r>
          </m:e>
          <m:sub>
            <m:r>
              <m:rPr>
                <m:sty m:val="bi"/>
              </m:rPr>
              <w:rPr>
                <w:rFonts w:ascii="Cambria Math" w:hAnsi="Cambria Math" w:cs="Times New Roman"/>
                <w:sz w:val="18"/>
                <w:szCs w:val="18"/>
              </w:rPr>
              <m:t>F</m:t>
            </m:r>
          </m:sub>
        </m:sSub>
        <m:r>
          <m:rPr>
            <m:sty m:val="b"/>
          </m:rPr>
          <w:rPr>
            <w:rFonts w:ascii="Cambria Math" w:hAnsi="Cambria Math" w:cs="Times New Roman"/>
            <w:sz w:val="18"/>
            <w:szCs w:val="18"/>
          </w:rPr>
          <m:t>,</m:t>
        </m:r>
        <m:sSub>
          <m:sSubPr>
            <m:ctrlPr>
              <w:rPr>
                <w:rFonts w:ascii="Cambria Math" w:hAnsi="Cambria Math" w:cs="Times New Roman"/>
                <w:b/>
                <w:bCs/>
                <w:sz w:val="18"/>
                <w:szCs w:val="18"/>
              </w:rPr>
            </m:ctrlPr>
          </m:sSubPr>
          <m:e>
            <m:r>
              <m:rPr>
                <m:sty m:val="bi"/>
              </m:rPr>
              <w:rPr>
                <w:rFonts w:ascii="Cambria Math" w:hAnsi="Cambria Math" w:cs="Times New Roman"/>
                <w:sz w:val="18"/>
                <w:szCs w:val="18"/>
              </w:rPr>
              <m:t>k</m:t>
            </m:r>
          </m:e>
          <m:sub>
            <m:r>
              <m:rPr>
                <m:sty m:val="bi"/>
              </m:rPr>
              <w:rPr>
                <w:rFonts w:ascii="Cambria Math" w:hAnsi="Cambria Math" w:cs="Times New Roman"/>
                <w:sz w:val="18"/>
                <w:szCs w:val="18"/>
              </w:rPr>
              <m:t>Tau</m:t>
            </m:r>
          </m:sub>
        </m:sSub>
        <m:r>
          <m:rPr>
            <m:sty m:val="b"/>
          </m:rPr>
          <w:rPr>
            <w:rFonts w:ascii="Cambria Math" w:hAnsi="Cambria Math" w:cs="Times New Roman"/>
            <w:sz w:val="18"/>
            <w:szCs w:val="18"/>
          </w:rPr>
          <m:t>,</m:t>
        </m:r>
        <m:sSub>
          <m:sSubPr>
            <m:ctrlPr>
              <w:rPr>
                <w:rFonts w:ascii="Cambria Math" w:hAnsi="Cambria Math" w:cs="Times New Roman"/>
                <w:b/>
                <w:bCs/>
                <w:sz w:val="18"/>
                <w:szCs w:val="18"/>
              </w:rPr>
            </m:ctrlPr>
          </m:sSubPr>
          <m:e>
            <m:r>
              <m:rPr>
                <m:sty m:val="bi"/>
              </m:rPr>
              <w:rPr>
                <w:rFonts w:ascii="Cambria Math" w:hAnsi="Cambria Math" w:cs="Times New Roman"/>
                <w:sz w:val="18"/>
                <w:szCs w:val="18"/>
              </w:rPr>
              <m:t>k</m:t>
            </m:r>
          </m:e>
          <m:sub>
            <m:r>
              <m:rPr>
                <m:sty m:val="bi"/>
              </m:rPr>
              <w:rPr>
                <w:rFonts w:ascii="Cambria Math" w:hAnsi="Cambria Math" w:cs="Times New Roman"/>
                <w:sz w:val="18"/>
                <w:szCs w:val="18"/>
              </w:rPr>
              <m:t>rep</m:t>
            </m:r>
          </m:sub>
        </m:sSub>
      </m:oMath>
      <w:r w:rsidR="008A2AFB" w:rsidRPr="00365975">
        <w:rPr>
          <w:rFonts w:ascii="Times New Roman" w:hAnsi="Times New Roman" w:cs="Times New Roman"/>
          <w:b/>
          <w:bCs/>
          <w:sz w:val="18"/>
          <w:szCs w:val="18"/>
        </w:rPr>
        <w:t>), and their effects on system stability and tracking performance. MATLAB simulation results, involving the tracking of a dynamic and avoiding target amidst moving obstacles, confirm that the designed nonlinear control strategy successfully manages the system’s inertia, friction, and environmental challenges, tracking the target with stability and acceptable error.</w:t>
      </w:r>
    </w:p>
    <w:p w14:paraId="19A9467E" w14:textId="32AD62FA" w:rsidR="008A2AFB" w:rsidRPr="00035D0F" w:rsidRDefault="0072064C" w:rsidP="00E96EBA">
      <w:pPr>
        <w:pStyle w:val="keywords"/>
        <w:rPr>
          <w:rFonts w:eastAsia="MS Mincho"/>
          <w:lang w:val="tr-TR"/>
        </w:rPr>
      </w:pPr>
      <w:r w:rsidRPr="00035D0F">
        <w:rPr>
          <w:rFonts w:eastAsia="MS Mincho"/>
          <w:lang w:val="tr-TR"/>
        </w:rPr>
        <w:t>Keywords</w:t>
      </w:r>
      <w:r w:rsidR="009F167E" w:rsidRPr="00035D0F">
        <w:rPr>
          <w:rFonts w:eastAsia="MS Mincho"/>
          <w:lang w:val="tr-TR"/>
        </w:rPr>
        <w:t xml:space="preserve"> </w:t>
      </w:r>
      <w:r w:rsidR="00E96EBA" w:rsidRPr="00E96EBA">
        <w:rPr>
          <w:rFonts w:eastAsia="MS Mincho"/>
          <w:lang w:val="tr-TR"/>
        </w:rPr>
        <w:t>Reactive</w:t>
      </w:r>
      <w:r w:rsidR="00177A36">
        <w:rPr>
          <w:rFonts w:eastAsia="MS Mincho"/>
          <w:lang w:val="tr-TR"/>
        </w:rPr>
        <w:t xml:space="preserve"> </w:t>
      </w:r>
      <w:r w:rsidR="00177A36" w:rsidRPr="00035D0F">
        <w:rPr>
          <w:rFonts w:eastAsia="MS Mincho"/>
          <w:lang w:val="tr-TR"/>
        </w:rPr>
        <w:t>—</w:t>
      </w:r>
      <w:r w:rsidR="00177A36">
        <w:rPr>
          <w:rFonts w:eastAsia="MS Mincho"/>
          <w:lang w:val="tr-TR"/>
        </w:rPr>
        <w:t xml:space="preserve"> </w:t>
      </w:r>
      <w:r w:rsidR="008A2AFB">
        <w:t>Nonlinear Control, Cascaded Control, Artificial Potential Fields (APF), 5-Dimensional State Space, Target Tracking.</w:t>
      </w:r>
    </w:p>
    <w:p w14:paraId="7808C6FD" w14:textId="620E5CE3" w:rsidR="00A40482" w:rsidRPr="0019661E" w:rsidRDefault="00D41FD1" w:rsidP="0019661E">
      <w:pPr>
        <w:pStyle w:val="Balk1"/>
        <w:rPr>
          <w:rFonts w:eastAsia="MS Mincho"/>
          <w:lang w:val="tr-TR"/>
        </w:rPr>
      </w:pPr>
      <w:r w:rsidRPr="00FB1FDE">
        <w:rPr>
          <w:rFonts w:eastAsia="MS Mincho"/>
          <w:lang w:val="tr-TR"/>
        </w:rPr>
        <w:t>G</w:t>
      </w:r>
      <w:r w:rsidR="001E000A" w:rsidRPr="00FB1FDE">
        <w:rPr>
          <w:rFonts w:eastAsia="MS Mincho"/>
          <w:lang w:val="tr-TR"/>
        </w:rPr>
        <w:t>iriş</w:t>
      </w:r>
      <w:r w:rsidR="00AA02A5" w:rsidRPr="00FB1FDE">
        <w:rPr>
          <w:rFonts w:eastAsia="MS Mincho"/>
          <w:lang w:val="tr-TR"/>
        </w:rPr>
        <w:t xml:space="preserve"> </w:t>
      </w:r>
    </w:p>
    <w:p w14:paraId="037D3001" w14:textId="05FD2F73" w:rsidR="009160BC" w:rsidRDefault="008A2AFB" w:rsidP="009160BC">
      <w:pPr>
        <w:pStyle w:val="FirstParagraph"/>
        <w:jc w:val="both"/>
        <w:rPr>
          <w:rFonts w:ascii="Times New Roman" w:hAnsi="Times New Roman" w:cs="Times New Roman"/>
          <w:sz w:val="20"/>
          <w:szCs w:val="20"/>
        </w:rPr>
      </w:pPr>
      <w:r w:rsidRPr="008A2AFB">
        <w:rPr>
          <w:rFonts w:ascii="Times New Roman" w:hAnsi="Times New Roman" w:cs="Times New Roman"/>
          <w:sz w:val="20"/>
          <w:szCs w:val="20"/>
        </w:rPr>
        <w:t>Target tracking in mobile robotics presents complex engineering problems due to dynamic environmental conditions, sensor uncertainties, and real-time decision-making requirements</w:t>
      </w:r>
      <w:r w:rsidR="00D81026">
        <w:rPr>
          <w:rFonts w:ascii="Times New Roman" w:hAnsi="Times New Roman" w:cs="Times New Roman"/>
          <w:sz w:val="20"/>
          <w:szCs w:val="20"/>
        </w:rPr>
        <w:t xml:space="preserve"> [1]</w:t>
      </w:r>
      <w:r w:rsidRPr="008A2AFB">
        <w:rPr>
          <w:rFonts w:ascii="Times New Roman" w:hAnsi="Times New Roman" w:cs="Times New Roman"/>
          <w:sz w:val="20"/>
          <w:szCs w:val="20"/>
        </w:rPr>
        <w:t>. This study addresses the tasks of target orientation and controlled pursuit/approach within the specific context of an “attack robot” scenario, tracking a dynamic, obstacle-avoiding target in 3D space amidst moving obstacles. From the perspective of Nonlinear Control Systems, the core of</w:t>
      </w:r>
      <w:r w:rsidR="00996C9A">
        <w:rPr>
          <w:rFonts w:ascii="Times New Roman" w:hAnsi="Times New Roman" w:cs="Times New Roman"/>
          <w:sz w:val="20"/>
          <w:szCs w:val="20"/>
        </w:rPr>
        <w:t xml:space="preserve"> </w:t>
      </w:r>
    </w:p>
    <w:p w14:paraId="504F5D6E" w14:textId="043BEB02" w:rsidR="008A2AFB" w:rsidRPr="008A2AFB" w:rsidRDefault="009160BC" w:rsidP="009160BC">
      <w:pPr>
        <w:pStyle w:val="FirstParagraph"/>
        <w:jc w:val="both"/>
        <w:rPr>
          <w:rFonts w:ascii="Times New Roman" w:hAnsi="Times New Roman" w:cs="Times New Roman"/>
          <w:sz w:val="20"/>
          <w:szCs w:val="20"/>
        </w:rPr>
      </w:pPr>
      <w:r>
        <w:rPr>
          <w:rFonts w:ascii="Times New Roman" w:hAnsi="Times New Roman" w:cs="Times New Roman"/>
          <w:sz w:val="20"/>
          <w:szCs w:val="20"/>
        </w:rPr>
        <w:t xml:space="preserve">                                                                                                </w:t>
      </w:r>
      <w:r w:rsidR="008A2AFB" w:rsidRPr="008A2AFB">
        <w:rPr>
          <w:rFonts w:ascii="Times New Roman" w:hAnsi="Times New Roman" w:cs="Times New Roman"/>
          <w:sz w:val="20"/>
          <w:szCs w:val="20"/>
        </w:rPr>
        <w:t>this problem lies in the nonlinear nature of the system and the task.</w:t>
      </w:r>
    </w:p>
    <w:p w14:paraId="63E79A45" w14:textId="2ACA20C6" w:rsidR="008A2AFB" w:rsidRPr="00FF20C0" w:rsidRDefault="008A2AFB" w:rsidP="00FF20C0">
      <w:pPr>
        <w:pStyle w:val="GvdeMetni"/>
        <w:ind w:firstLine="0"/>
      </w:pPr>
      <w:r w:rsidRPr="00FF20C0">
        <w:t>The “unicycle” model, which describes the robot’s basic motion, is inherently nonlinear due to the trigonometric functions (</w:t>
      </w:r>
      <m:oMath>
        <m:acc>
          <m:accPr>
            <m:chr m:val="̇"/>
            <m:ctrlPr>
              <w:rPr>
                <w:rFonts w:ascii="Cambria Math" w:hAnsi="Cambria Math"/>
              </w:rPr>
            </m:ctrlPr>
          </m:accPr>
          <m:e>
            <m:r>
              <m:rPr>
                <m:sty m:val="p"/>
              </m:rPr>
              <w:rPr>
                <w:rFonts w:ascii="Cambria Math" w:hAnsi="Cambria Math"/>
              </w:rPr>
              <m:t>x</m:t>
            </m:r>
          </m:e>
        </m:acc>
        <m:r>
          <m:rPr>
            <m:sty m:val="p"/>
          </m:rPr>
          <w:rPr>
            <w:rFonts w:ascii="Cambria Math" w:hAnsi="Cambria Math"/>
          </w:rPr>
          <m:t>=vcos</m:t>
        </m:r>
        <m:d>
          <m:dPr>
            <m:ctrlPr>
              <w:rPr>
                <w:rFonts w:ascii="Cambria Math" w:hAnsi="Cambria Math"/>
              </w:rPr>
            </m:ctrlPr>
          </m:dPr>
          <m:e>
            <m:r>
              <m:rPr>
                <m:sty m:val="p"/>
              </m:rPr>
              <w:rPr>
                <w:rFonts w:ascii="Cambria Math" w:hAnsi="Cambria Math"/>
              </w:rPr>
              <m:t>θ</m:t>
            </m:r>
          </m:e>
        </m:d>
      </m:oMath>
      <w:r w:rsidRPr="00FF20C0">
        <w:t xml:space="preserve">, </w:t>
      </w:r>
      <m:oMath>
        <m:acc>
          <m:accPr>
            <m:chr m:val="̇"/>
            <m:ctrlPr>
              <w:rPr>
                <w:rFonts w:ascii="Cambria Math" w:hAnsi="Cambria Math"/>
              </w:rPr>
            </m:ctrlPr>
          </m:accPr>
          <m:e>
            <m:r>
              <m:rPr>
                <m:sty m:val="p"/>
              </m:rPr>
              <w:rPr>
                <w:rFonts w:ascii="Cambria Math" w:hAnsi="Cambria Math"/>
              </w:rPr>
              <m:t>y</m:t>
            </m:r>
          </m:e>
        </m:acc>
        <m:r>
          <m:rPr>
            <m:sty m:val="p"/>
          </m:rPr>
          <w:rPr>
            <w:rFonts w:ascii="Cambria Math" w:hAnsi="Cambria Math"/>
          </w:rPr>
          <m:t>=vsin</m:t>
        </m:r>
        <m:d>
          <m:dPr>
            <m:ctrlPr>
              <w:rPr>
                <w:rFonts w:ascii="Cambria Math" w:hAnsi="Cambria Math"/>
              </w:rPr>
            </m:ctrlPr>
          </m:dPr>
          <m:e>
            <m:r>
              <m:rPr>
                <m:sty m:val="p"/>
              </m:rPr>
              <w:rPr>
                <w:rFonts w:ascii="Cambria Math" w:hAnsi="Cambria Math"/>
              </w:rPr>
              <m:t>θ</m:t>
            </m:r>
          </m:e>
        </m:d>
      </m:oMath>
      <w:r w:rsidRPr="00FF20C0">
        <w:t>)</w:t>
      </w:r>
      <w:r w:rsidR="00FF20C0" w:rsidRPr="00FF20C0">
        <w:t xml:space="preserve"> </w:t>
      </w:r>
      <w:r w:rsidRPr="00FF20C0">
        <w:t xml:space="preserve">involving the state variable </w:t>
      </w:r>
      <m:oMath>
        <m:r>
          <m:rPr>
            <m:sty m:val="p"/>
          </m:rPr>
          <w:rPr>
            <w:rFonts w:ascii="Cambria Math" w:hAnsi="Cambria Math"/>
          </w:rPr>
          <m:t>θ</m:t>
        </m:r>
      </m:oMath>
      <w:r w:rsidRPr="00FF20C0">
        <w:t xml:space="preserve"> in its kinematic equations</w:t>
      </w:r>
      <w:r w:rsidR="00663ABA">
        <w:t xml:space="preserve"> [2]</w:t>
      </w:r>
      <w:r w:rsidR="00FF20C0" w:rsidRPr="00FF20C0">
        <w:t xml:space="preserve">. </w:t>
      </w:r>
      <w:r w:rsidRPr="00FF20C0">
        <w:t xml:space="preserve">Furthermore, the error definitions naturally arising for the target reaching task (distance </w:t>
      </w:r>
      <m:oMath>
        <m:r>
          <m:rPr>
            <m:sty m:val="p"/>
          </m:rPr>
          <w:rPr>
            <w:rFonts w:ascii="Cambria Math" w:hAnsi="Cambria Math"/>
          </w:rPr>
          <m:t>ρ=</m:t>
        </m:r>
        <m:rad>
          <m:radPr>
            <m:degHide m:val="1"/>
            <m:ctrlPr>
              <w:rPr>
                <w:rFonts w:ascii="Cambria Math" w:hAnsi="Cambria Math"/>
              </w:rPr>
            </m:ctrlPr>
          </m:radPr>
          <m:deg/>
          <m:e>
            <m:r>
              <m:rPr>
                <m:sty m:val="p"/>
              </m:rPr>
              <w:rPr>
                <w:rFonts w:ascii="Cambria Math" w:hAnsi="Cambria Math"/>
              </w:rPr>
              <m:t>…</m:t>
            </m:r>
          </m:e>
        </m:rad>
      </m:oMath>
      <w:r w:rsidRPr="00FF20C0">
        <w:t xml:space="preserve">, angle </w:t>
      </w:r>
      <m:oMath>
        <m:r>
          <m:rPr>
            <m:sty m:val="p"/>
          </m:rPr>
          <w:rPr>
            <w:rFonts w:ascii="Cambria Math" w:hAnsi="Cambria Math"/>
          </w:rPr>
          <m:t>α=</m:t>
        </m:r>
        <m:r>
          <m:rPr>
            <m:nor/>
          </m:rPr>
          <m:t>atan2</m:t>
        </m:r>
        <m:d>
          <m:dPr>
            <m:ctrlPr>
              <w:rPr>
                <w:rFonts w:ascii="Cambria Math" w:hAnsi="Cambria Math"/>
              </w:rPr>
            </m:ctrlPr>
          </m:dPr>
          <m:e>
            <m:r>
              <m:rPr>
                <m:sty m:val="p"/>
              </m:rPr>
              <w:rPr>
                <w:rFonts w:ascii="Cambria Math" w:hAnsi="Cambria Math"/>
              </w:rPr>
              <m:t>…</m:t>
            </m:r>
          </m:e>
        </m:d>
        <m:r>
          <m:rPr>
            <m:sty m:val="p"/>
          </m:rPr>
          <w:rPr>
            <w:rFonts w:ascii="Cambria Math" w:hAnsi="Cambria Math"/>
          </w:rPr>
          <m:t>-θ</m:t>
        </m:r>
      </m:oMath>
      <w:r w:rsidRPr="00FF20C0">
        <w:t>)</w:t>
      </w:r>
      <w:r w:rsidR="00FF20C0" w:rsidRPr="00FF20C0">
        <w:t xml:space="preserve"> </w:t>
      </w:r>
      <w:r w:rsidRPr="00FF20C0">
        <w:t>also involve nonlinear functions.</w:t>
      </w:r>
      <w:r w:rsidR="00FF20C0" w:rsidRPr="00FF20C0">
        <w:t xml:space="preserve"> </w:t>
      </w:r>
      <w:r w:rsidRPr="00FF20C0">
        <w:t>Additionally, the Artificial Potential Field (APF) method used in this project for obstacle avoidance defines nonlinear repulsive forces inversely proportional to the distance to obstacles</w:t>
      </w:r>
      <w:r w:rsidR="00006183">
        <w:t xml:space="preserve"> [3]</w:t>
      </w:r>
      <w:r w:rsidRPr="00FF20C0">
        <w:t>. These factors preclude the direct and effective application of standard linear control theory tools (e.g., applying PID control directly to position errors, pole placement in state space). Approaches like linearization might be valid around specific operating points but can be inadequate in situations like this, where the robot moves over a wide area with large orientation changes. Therefore, the use of control techniques that directly address the system’s nonlinear structure is necessary</w:t>
      </w:r>
      <w:r w:rsidR="00546269">
        <w:t xml:space="preserve"> [4]</w:t>
      </w:r>
      <w:r w:rsidRPr="00FF20C0">
        <w:t>.</w:t>
      </w:r>
    </w:p>
    <w:p w14:paraId="70E91899" w14:textId="51F5C761" w:rsidR="008A2AFB" w:rsidRPr="008A2AFB" w:rsidRDefault="008A2AFB" w:rsidP="008A2AFB">
      <w:pPr>
        <w:pStyle w:val="GvdeMetni"/>
        <w:ind w:firstLine="0"/>
      </w:pPr>
      <w:r w:rsidRPr="008A2AFB">
        <w:t xml:space="preserve">Another control challenge in this study stems from moving beyond the simple kinematic model to utilize a 5-dimensional state space model that incorporates the robot’s dynamics (mass </w:t>
      </w:r>
      <m:oMath>
        <m:r>
          <w:rPr>
            <w:rFonts w:ascii="Cambria Math" w:hAnsi="Cambria Math"/>
          </w:rPr>
          <m:t>m</m:t>
        </m:r>
      </m:oMath>
      <w:r w:rsidRPr="008A2AFB">
        <w:t xml:space="preserve">, inertia </w:t>
      </w:r>
      <m:oMath>
        <m:r>
          <w:rPr>
            <w:rFonts w:ascii="Cambria Math" w:hAnsi="Cambria Math"/>
          </w:rPr>
          <m:t>I</m:t>
        </m:r>
      </m:oMath>
      <w:r w:rsidRPr="008A2AFB">
        <w:t xml:space="preserve">, friction </w:t>
      </w:r>
      <m:oMath>
        <m:r>
          <w:rPr>
            <w:rFonts w:ascii="Cambria Math" w:hAnsi="Cambria Math"/>
          </w:rPr>
          <m:t>μ</m:t>
        </m:r>
      </m:oMath>
      <w:r w:rsidRPr="008A2AFB">
        <w:t>)</w:t>
      </w:r>
      <w:r w:rsidR="00CE5570">
        <w:t xml:space="preserve"> [5</w:t>
      </w:r>
      <w:r w:rsidR="00FF20C0">
        <w:t xml:space="preserve">. </w:t>
      </w:r>
      <w:r w:rsidRPr="008A2AFB">
        <w:t>In this case, the control inputs are no longer the ideal velocities (</w:t>
      </w:r>
      <m:oMath>
        <m:r>
          <w:rPr>
            <w:rFonts w:ascii="Cambria Math" w:hAnsi="Cambria Math"/>
          </w:rPr>
          <m:t>v</m:t>
        </m:r>
        <m:r>
          <m:rPr>
            <m:sty m:val="p"/>
          </m:rPr>
          <w:rPr>
            <w:rFonts w:ascii="Cambria Math" w:hAnsi="Cambria Math"/>
          </w:rPr>
          <m:t>,</m:t>
        </m:r>
        <m:r>
          <w:rPr>
            <w:rFonts w:ascii="Cambria Math" w:hAnsi="Cambria Math"/>
          </w:rPr>
          <m:t>ω</m:t>
        </m:r>
      </m:oMath>
      <w:r w:rsidRPr="008A2AFB">
        <w:t>) but the physical Force (</w:t>
      </w:r>
      <m:oMath>
        <m:r>
          <w:rPr>
            <w:rFonts w:ascii="Cambria Math" w:hAnsi="Cambria Math"/>
          </w:rPr>
          <m:t>F</m:t>
        </m:r>
      </m:oMath>
      <w:r w:rsidRPr="008A2AFB">
        <w:t>) and Torque (</w:t>
      </w:r>
      <m:oMath>
        <m:r>
          <w:rPr>
            <w:rFonts w:ascii="Cambria Math" w:hAnsi="Cambria Math"/>
          </w:rPr>
          <m:t>τ</m:t>
        </m:r>
      </m:oMath>
      <w:r w:rsidRPr="008A2AFB">
        <w:t>) that generate these velocities</w:t>
      </w:r>
      <w:r w:rsidR="00FF20C0">
        <w:t xml:space="preserve"> </w:t>
      </w:r>
      <w:r w:rsidRPr="008A2AFB">
        <w:t>This makes the control problem higher order and involves indirect inputs: The controller must not only ensure geometric target tracking and obstacle avoidance but also generate appropriate force/torque values to overcome the robot’s physical inertia and achieve the desired velocities.</w:t>
      </w:r>
    </w:p>
    <w:p w14:paraId="6CD2F7FF" w14:textId="793DB652" w:rsidR="00C6487F" w:rsidRPr="002D13A8" w:rsidRDefault="008A2AFB" w:rsidP="00595141">
      <w:pPr>
        <w:pStyle w:val="GvdeMetni"/>
        <w:ind w:firstLine="0"/>
        <w:rPr>
          <w:lang w:val="tr-TR"/>
        </w:rPr>
      </w:pPr>
      <w:r w:rsidRPr="008A2AFB">
        <w:t xml:space="preserve">To manage this nonlinear and dynamic system, this work adopts a two-layer, cascaded control strategy. The outer layer (High-Level Controller) generates “desired” velocities based on geometric errors and the APF potential field using a nonlinear law; the inner layer (Low-Level Controller) uses a linear velocity controller to track these velocity commands by calculating the required </w:t>
      </w:r>
      <m:oMath>
        <m:r>
          <w:rPr>
            <w:rFonts w:ascii="Cambria Math" w:hAnsi="Cambria Math"/>
          </w:rPr>
          <m:t>F</m:t>
        </m:r>
      </m:oMath>
      <w:r w:rsidRPr="008A2AFB">
        <w:t xml:space="preserve"> and </w:t>
      </w:r>
      <m:oMath>
        <m:r>
          <w:rPr>
            <w:rFonts w:ascii="Cambria Math" w:hAnsi="Cambria Math"/>
          </w:rPr>
          <m:t>τ</m:t>
        </m:r>
      </m:oMath>
      <w:r w:rsidRPr="008A2AFB">
        <w:t>. This architecture decomposes the complex problem into two more manageable sub-problems, allowing each layer to focus on its specific task.</w:t>
      </w:r>
      <w:r w:rsidR="00595141">
        <w:t xml:space="preserve"> </w:t>
      </w:r>
      <w:r w:rsidRPr="008A2AFB">
        <w:t xml:space="preserve">This report analyzes the designed cascaded control architecture, the employed nonlinear APF-based control law, the influence of </w:t>
      </w:r>
      <w:r w:rsidRPr="008A2AFB">
        <w:lastRenderedPageBreak/>
        <w:t>gains on system performance (stability, tracking accuracy, response speed), and the obtained simulation results within the framework of Nonlinear Control Systems principles.</w:t>
      </w:r>
    </w:p>
    <w:p w14:paraId="1F59320A" w14:textId="310812BD" w:rsidR="00F14E6A" w:rsidRPr="00F14E6A" w:rsidRDefault="006C4268" w:rsidP="00F14E6A">
      <w:pPr>
        <w:pStyle w:val="Balk1"/>
        <w:jc w:val="both"/>
        <w:rPr>
          <w:rFonts w:eastAsia="MS Mincho"/>
          <w:lang w:val="tr-TR"/>
        </w:rPr>
      </w:pPr>
      <w:r w:rsidRPr="006C4268">
        <w:rPr>
          <w:rFonts w:eastAsia="MS Mincho"/>
          <w:lang w:val="tr-TR"/>
        </w:rPr>
        <w:t>System Model and Control Problem Def</w:t>
      </w:r>
      <w:r>
        <w:rPr>
          <w:rFonts w:eastAsia="MS Mincho"/>
          <w:lang w:val="tr-TR"/>
        </w:rPr>
        <w:t>ı</w:t>
      </w:r>
      <w:r w:rsidRPr="006C4268">
        <w:rPr>
          <w:rFonts w:eastAsia="MS Mincho"/>
          <w:lang w:val="tr-TR"/>
        </w:rPr>
        <w:t>n</w:t>
      </w:r>
      <w:r>
        <w:rPr>
          <w:rFonts w:eastAsia="MS Mincho"/>
          <w:lang w:val="tr-TR"/>
        </w:rPr>
        <w:t>ıtı</w:t>
      </w:r>
      <w:r w:rsidRPr="006C4268">
        <w:rPr>
          <w:rFonts w:eastAsia="MS Mincho"/>
          <w:lang w:val="tr-TR"/>
        </w:rPr>
        <w:t>on</w:t>
      </w:r>
    </w:p>
    <w:p w14:paraId="1F249EBF" w14:textId="5F1B5C53" w:rsidR="00762C50" w:rsidRPr="00762C50" w:rsidRDefault="00762C50" w:rsidP="003230C6">
      <w:pPr>
        <w:pStyle w:val="GvdeMetni"/>
        <w:ind w:firstLine="0"/>
      </w:pPr>
      <w:r w:rsidRPr="00762C50">
        <w:t xml:space="preserve">Effective control system design begins with a clear and accurate mathematical representation of the system to be controlled, often referred to as the 'plant'. This model serves as the foundation upon which control strategies are developed and analyzed. For complex systems, particularly those exhibiting nonlinear behavior and significant dynamic effects like the mobile robot considered in this study, establishing an appropriate model is crucial. A model that is too simple may fail to capture essential behaviors, leading to poor controller performance in practice, while an overly complex model can render controller design and analysis intractable. Therefore, this section first details the 5-dimensional dynamic state-space model chosen to represent the "attack robot," explicitly incorporating its kinematic nonlinearities and dominant dynamic characteristics such as mass, inertia, and friction. Subsequently, the specific control objectives for this system are precisely defined. Clearly articulating the desired performance goals—such as tracking a time-varying reference trajectory, rejecting disturbances (implicitly, via obstacle avoidance), maintaining stability, and respecting physical constraints—is essential for designing an appropriate controller and evaluating its success. This systematic definition of both the system model and the control objectives </w:t>
      </w:r>
      <w:r w:rsidR="00B373C6" w:rsidRPr="00762C50">
        <w:t>form</w:t>
      </w:r>
      <w:r w:rsidRPr="00762C50">
        <w:t xml:space="preserve"> the necessary groundwork for the subsequent design of the cascaded, APF-based nonlinear controller in Section 3.</w:t>
      </w:r>
    </w:p>
    <w:p w14:paraId="15807439" w14:textId="3D85FB9F" w:rsidR="006C4268" w:rsidRDefault="006C4268" w:rsidP="006C4268">
      <w:pPr>
        <w:pStyle w:val="Balk4"/>
      </w:pPr>
      <w:r w:rsidRPr="006C4268">
        <w:t>System to be Controlled: 5-Dimensional Dynamic Model</w:t>
      </w:r>
    </w:p>
    <w:p w14:paraId="3D463FC6" w14:textId="77777777" w:rsidR="006C4268" w:rsidRPr="006C4268" w:rsidRDefault="006C4268" w:rsidP="006C4268">
      <w:pPr>
        <w:pStyle w:val="FirstParagraph"/>
        <w:jc w:val="both"/>
        <w:rPr>
          <w:rFonts w:ascii="Times New Roman" w:hAnsi="Times New Roman" w:cs="Times New Roman"/>
          <w:sz w:val="20"/>
          <w:szCs w:val="20"/>
        </w:rPr>
      </w:pPr>
      <w:r w:rsidRPr="006C4268">
        <w:rPr>
          <w:rFonts w:ascii="Times New Roman" w:hAnsi="Times New Roman" w:cs="Times New Roman"/>
          <w:sz w:val="20"/>
          <w:szCs w:val="20"/>
        </w:rPr>
        <w:t>The system under control is the 5-dimensional dynamic state-space model detailed previously:</w:t>
      </w:r>
    </w:p>
    <w:p w14:paraId="64E2556F" w14:textId="44FA311C" w:rsidR="00227C71" w:rsidRDefault="00227C71" w:rsidP="00227C71">
      <w:pPr>
        <w:pStyle w:val="GvdeMetni"/>
      </w:pPr>
      <m:oMath>
        <m:r>
          <w:rPr>
            <w:rFonts w:ascii="Cambria Math" w:hAnsi="Cambria Math"/>
          </w:rPr>
          <m:t xml:space="preserve">                                 z</m:t>
        </m:r>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ω</m:t>
                </m:r>
              </m:e>
            </m:d>
          </m:e>
          <m:sup>
            <m:r>
              <w:rPr>
                <w:rFonts w:ascii="Cambria Math" w:hAnsi="Cambria Math"/>
              </w:rPr>
              <m:t>T</m:t>
            </m:r>
          </m:sup>
        </m:sSup>
        <m:r>
          <w:rPr>
            <w:rFonts w:ascii="Cambria Math" w:hAnsi="Cambria Math"/>
          </w:rPr>
          <m:t xml:space="preserve">     </m:t>
        </m:r>
      </m:oMath>
      <w:r>
        <w:t xml:space="preserve">                           </w:t>
      </w:r>
      <w:r w:rsidRPr="00227C71">
        <w:rPr>
          <w:rFonts w:ascii="Cambria Math" w:hAnsi="Cambria Math"/>
        </w:rPr>
        <w:t>(1)</w:t>
      </w:r>
      <w:r>
        <w:t xml:space="preserve">                  </w:t>
      </w:r>
    </w:p>
    <w:p w14:paraId="421C49B7" w14:textId="57D015D4" w:rsidR="006C4268" w:rsidRPr="006C4268" w:rsidRDefault="006C4268" w:rsidP="00227C71">
      <w:pPr>
        <w:pStyle w:val="GvdeMetni"/>
      </w:pPr>
      <w:r w:rsidRPr="006C4268">
        <w:t>The system dynamics are defined by the following differential equations:</w:t>
      </w:r>
    </w:p>
    <w:p w14:paraId="5244BF68" w14:textId="1E893F0A" w:rsidR="006C4268" w:rsidRPr="006C4268" w:rsidRDefault="00000000" w:rsidP="00227C71">
      <w:pPr>
        <w:pStyle w:val="GvdeMetni"/>
        <w:ind w:firstLine="0"/>
        <w:jc w:val="right"/>
      </w:pPr>
      <m:oMath>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v</m:t>
        </m:r>
        <m:r>
          <m:rPr>
            <m:sty m:val="p"/>
          </m:rPr>
          <w:rPr>
            <w:rFonts w:ascii="Cambria Math" w:hAnsi="Cambria Math"/>
          </w:rPr>
          <m:t>cos</m:t>
        </m:r>
        <m:d>
          <m:dPr>
            <m:ctrlPr>
              <w:rPr>
                <w:rFonts w:ascii="Cambria Math" w:hAnsi="Cambria Math"/>
              </w:rPr>
            </m:ctrlPr>
          </m:dPr>
          <m:e>
            <m:r>
              <w:rPr>
                <w:rFonts w:ascii="Cambria Math" w:hAnsi="Cambria Math"/>
              </w:rPr>
              <m:t>θ</m:t>
            </m:r>
          </m:e>
        </m:d>
        <m:r>
          <w:rPr>
            <w:rFonts w:ascii="Cambria Math" w:hAnsi="Cambria Math"/>
          </w:rPr>
          <m:t> </m:t>
        </m:r>
        <m:r>
          <m:rPr>
            <m:nor/>
          </m:rPr>
          <m:t>(Nonlinear Kinematics)</m:t>
        </m:r>
        <m:r>
          <m:rPr>
            <m:nor/>
          </m:rPr>
          <w:rPr>
            <w:rFonts w:ascii="Cambria Math"/>
          </w:rPr>
          <m:t xml:space="preserve">    </m:t>
        </m:r>
      </m:oMath>
      <w:r w:rsidR="004A06EB">
        <w:t xml:space="preserve">          </w:t>
      </w:r>
      <w:r w:rsidR="004A06EB" w:rsidRPr="00227C71">
        <w:rPr>
          <w:rFonts w:ascii="Cambria Math" w:hAnsi="Cambria Math"/>
        </w:rPr>
        <w:t>(2)</w:t>
      </w:r>
    </w:p>
    <w:p w14:paraId="326FCF06" w14:textId="18F78A80" w:rsidR="006C4268" w:rsidRPr="00227C71" w:rsidRDefault="00000000" w:rsidP="006C4268">
      <w:pPr>
        <w:pStyle w:val="FirstParagraph"/>
        <w:jc w:val="both"/>
        <w:rPr>
          <w:rFonts w:ascii="Times New Roman" w:hAnsi="Times New Roman" w:cs="Times New Roman"/>
          <w:sz w:val="20"/>
          <w:szCs w:val="20"/>
        </w:rPr>
      </w:pPr>
      <m:oMathPara>
        <m:oMathParaPr>
          <m:jc m:val="right"/>
        </m:oMathParaPr>
        <m:oMath>
          <m:acc>
            <m:accPr>
              <m:chr m:val="̇"/>
              <m:ctrlPr>
                <w:rPr>
                  <w:rFonts w:ascii="Cambria Math" w:hAnsi="Cambria Math" w:cs="Times New Roman"/>
                  <w:sz w:val="20"/>
                  <w:szCs w:val="20"/>
                </w:rPr>
              </m:ctrlPr>
            </m:accPr>
            <m:e>
              <m:r>
                <w:rPr>
                  <w:rFonts w:ascii="Cambria Math" w:hAnsi="Cambria Math" w:cs="Times New Roman"/>
                  <w:sz w:val="20"/>
                  <w:szCs w:val="20"/>
                </w:rPr>
                <m:t>y</m:t>
              </m:r>
            </m:e>
          </m:acc>
          <m:r>
            <m:rPr>
              <m:sty m:val="p"/>
            </m:rPr>
            <w:rPr>
              <w:rFonts w:ascii="Cambria Math" w:hAnsi="Cambria Math" w:cs="Times New Roman"/>
              <w:sz w:val="20"/>
              <w:szCs w:val="20"/>
            </w:rPr>
            <m:t>=</m:t>
          </m:r>
          <m:r>
            <w:rPr>
              <w:rFonts w:ascii="Cambria Math" w:hAnsi="Cambria Math" w:cs="Times New Roman"/>
              <w:sz w:val="20"/>
              <w:szCs w:val="20"/>
            </w:rPr>
            <m:t>v</m:t>
          </m:r>
          <m:r>
            <m:rPr>
              <m:sty m:val="p"/>
            </m:rPr>
            <w:rPr>
              <w:rFonts w:ascii="Cambria Math" w:hAnsi="Cambria Math" w:cs="Times New Roman"/>
              <w:sz w:val="20"/>
              <w:szCs w:val="20"/>
            </w:rPr>
            <m:t>sin</m:t>
          </m:r>
          <m:d>
            <m:dPr>
              <m:ctrlPr>
                <w:rPr>
                  <w:rFonts w:ascii="Cambria Math" w:hAnsi="Cambria Math" w:cs="Times New Roman"/>
                  <w:sz w:val="20"/>
                  <w:szCs w:val="20"/>
                </w:rPr>
              </m:ctrlPr>
            </m:dPr>
            <m:e>
              <m:r>
                <w:rPr>
                  <w:rFonts w:ascii="Cambria Math" w:hAnsi="Cambria Math" w:cs="Times New Roman"/>
                  <w:sz w:val="20"/>
                  <w:szCs w:val="20"/>
                </w:rPr>
                <m:t>θ</m:t>
              </m:r>
            </m:e>
          </m:d>
          <m:r>
            <w:rPr>
              <w:rFonts w:ascii="Cambria Math" w:hAnsi="Cambria Math" w:cs="Times New Roman"/>
              <w:sz w:val="20"/>
              <w:szCs w:val="20"/>
            </w:rPr>
            <m:t> </m:t>
          </m:r>
          <m:r>
            <m:rPr>
              <m:nor/>
            </m:rPr>
            <w:rPr>
              <w:rFonts w:ascii="Times New Roman" w:hAnsi="Times New Roman" w:cs="Times New Roman"/>
              <w:sz w:val="20"/>
              <w:szCs w:val="20"/>
            </w:rPr>
            <m:t>(Nonlinear Kinematics)              (3)</m:t>
          </m:r>
        </m:oMath>
      </m:oMathPara>
    </w:p>
    <w:p w14:paraId="0665F5A5" w14:textId="32127D89" w:rsidR="006C4268" w:rsidRPr="006C4268" w:rsidRDefault="00227C71" w:rsidP="004A06EB">
      <w:pPr>
        <w:pStyle w:val="FirstParagraph"/>
        <w:jc w:val="right"/>
        <w:rPr>
          <w:rFonts w:ascii="Times New Roman" w:hAnsi="Times New Roman" w:cs="Times New Roman"/>
          <w:sz w:val="20"/>
          <w:szCs w:val="20"/>
        </w:rPr>
      </w:pPr>
      <m:oMath>
        <m:r>
          <w:rPr>
            <w:rFonts w:ascii="Cambria Math" w:hAnsi="Cambria Math" w:cs="Times New Roman"/>
            <w:sz w:val="20"/>
            <w:szCs w:val="20"/>
          </w:rPr>
          <m:t xml:space="preserve">  </m:t>
        </m:r>
        <m:acc>
          <m:accPr>
            <m:chr m:val="̇"/>
            <m:ctrlPr>
              <w:rPr>
                <w:rFonts w:ascii="Cambria Math" w:hAnsi="Cambria Math" w:cs="Times New Roman"/>
                <w:sz w:val="20"/>
                <w:szCs w:val="20"/>
              </w:rPr>
            </m:ctrlPr>
          </m:accPr>
          <m:e>
            <m:r>
              <w:rPr>
                <w:rFonts w:ascii="Cambria Math" w:hAnsi="Cambria Math" w:cs="Times New Roman"/>
                <w:sz w:val="20"/>
                <w:szCs w:val="20"/>
              </w:rPr>
              <m:t>θ</m:t>
            </m:r>
          </m:e>
        </m:acc>
        <m:r>
          <m:rPr>
            <m:sty m:val="p"/>
          </m:rPr>
          <w:rPr>
            <w:rFonts w:ascii="Cambria Math" w:hAnsi="Cambria Math" w:cs="Times New Roman"/>
            <w:sz w:val="20"/>
            <w:szCs w:val="20"/>
          </w:rPr>
          <m:t>=</m:t>
        </m:r>
        <m:r>
          <w:rPr>
            <w:rFonts w:ascii="Cambria Math" w:hAnsi="Cambria Math" w:cs="Times New Roman"/>
            <w:sz w:val="20"/>
            <w:szCs w:val="20"/>
          </w:rPr>
          <m:t>ω </m:t>
        </m:r>
        <m:r>
          <m:rPr>
            <m:nor/>
          </m:rPr>
          <w:rPr>
            <w:rFonts w:ascii="Times New Roman" w:hAnsi="Times New Roman" w:cs="Times New Roman"/>
            <w:sz w:val="20"/>
            <w:szCs w:val="20"/>
          </w:rPr>
          <m:t>(Kinematics)</m:t>
        </m:r>
        <m:r>
          <m:rPr>
            <m:nor/>
          </m:rPr>
          <w:rPr>
            <w:rFonts w:ascii="Cambria Math" w:hAnsi="Times New Roman" w:cs="Times New Roman"/>
            <w:sz w:val="20"/>
            <w:szCs w:val="20"/>
          </w:rPr>
          <m:t xml:space="preserve">                                 </m:t>
        </m:r>
      </m:oMath>
      <w:r w:rsidR="004A06EB">
        <w:rPr>
          <w:rFonts w:ascii="Times New Roman" w:eastAsiaTheme="minorEastAsia" w:hAnsi="Times New Roman" w:cs="Times New Roman"/>
          <w:sz w:val="20"/>
          <w:szCs w:val="20"/>
        </w:rPr>
        <w:t>(4)</w:t>
      </w:r>
    </w:p>
    <w:p w14:paraId="108D73F7" w14:textId="460A983F" w:rsidR="006C4268" w:rsidRPr="004A06EB" w:rsidRDefault="00000000" w:rsidP="006C4268">
      <w:pPr>
        <w:pStyle w:val="FirstParagraph"/>
        <w:jc w:val="both"/>
        <w:rPr>
          <w:rFonts w:ascii="Times New Roman" w:hAnsi="Times New Roman" w:cs="Times New Roman"/>
          <w:sz w:val="20"/>
          <w:szCs w:val="20"/>
        </w:rPr>
      </w:pPr>
      <m:oMathPara>
        <m:oMathParaPr>
          <m:jc m:val="right"/>
        </m:oMathParaPr>
        <m:oMath>
          <m:acc>
            <m:accPr>
              <m:chr m:val="̇"/>
              <m:ctrlPr>
                <w:rPr>
                  <w:rFonts w:ascii="Cambria Math" w:hAnsi="Cambria Math" w:cs="Times New Roman"/>
                  <w:sz w:val="20"/>
                  <w:szCs w:val="20"/>
                </w:rPr>
              </m:ctrlPr>
            </m:accPr>
            <m:e>
              <m:r>
                <w:rPr>
                  <w:rFonts w:ascii="Cambria Math" w:hAnsi="Cambria Math" w:cs="Times New Roman"/>
                  <w:sz w:val="20"/>
                  <w:szCs w:val="20"/>
                </w:rPr>
                <m:t>v</m:t>
              </m:r>
            </m:e>
          </m:acc>
          <m:r>
            <m:rPr>
              <m:sty m:val="p"/>
            </m:rPr>
            <w:rPr>
              <w:rFonts w:ascii="Cambria Math" w:hAnsi="Cambria Math" w:cs="Times New Roman"/>
              <w:sz w:val="20"/>
              <w:szCs w:val="20"/>
            </w:rPr>
            <m:t>=</m:t>
          </m:r>
          <m:d>
            <m:dPr>
              <m:ctrlPr>
                <w:rPr>
                  <w:rFonts w:ascii="Cambria Math" w:hAnsi="Cambria Math" w:cs="Times New Roman"/>
                  <w:sz w:val="20"/>
                  <w:szCs w:val="20"/>
                </w:rPr>
              </m:ctrlPr>
            </m:dPr>
            <m:e>
              <m:r>
                <w:rPr>
                  <w:rFonts w:ascii="Cambria Math" w:hAnsi="Cambria Math" w:cs="Times New Roman"/>
                  <w:sz w:val="20"/>
                  <w:szCs w:val="20"/>
                </w:rPr>
                <m:t>F</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μ</m:t>
                  </m:r>
                </m:e>
                <m:sub>
                  <m:r>
                    <w:rPr>
                      <w:rFonts w:ascii="Cambria Math" w:hAnsi="Cambria Math" w:cs="Times New Roman"/>
                      <w:sz w:val="20"/>
                      <w:szCs w:val="20"/>
                    </w:rPr>
                    <m:t>v</m:t>
                  </m:r>
                </m:sub>
              </m:sSub>
              <m:r>
                <m:rPr>
                  <m:sty m:val="p"/>
                </m:rPr>
                <w:rPr>
                  <w:rFonts w:ascii="Cambria Math" w:hAnsi="Cambria Math" w:cs="Times New Roman"/>
                  <w:sz w:val="20"/>
                  <w:szCs w:val="20"/>
                </w:rPr>
                <m:t>⋅</m:t>
              </m:r>
              <m:r>
                <w:rPr>
                  <w:rFonts w:ascii="Cambria Math" w:hAnsi="Cambria Math" w:cs="Times New Roman"/>
                  <w:sz w:val="20"/>
                  <w:szCs w:val="20"/>
                </w:rPr>
                <m:t>v</m:t>
              </m:r>
            </m:e>
          </m:d>
          <m:r>
            <m:rPr>
              <m:sty m:val="p"/>
            </m:rPr>
            <w:rPr>
              <w:rFonts w:ascii="Cambria Math" w:hAnsi="Cambria Math" w:cs="Times New Roman"/>
              <w:sz w:val="20"/>
              <w:szCs w:val="20"/>
            </w:rPr>
            <m:t>/</m:t>
          </m:r>
          <m:r>
            <w:rPr>
              <w:rFonts w:ascii="Cambria Math" w:hAnsi="Cambria Math" w:cs="Times New Roman"/>
              <w:sz w:val="20"/>
              <w:szCs w:val="20"/>
            </w:rPr>
            <m:t>m </m:t>
          </m:r>
          <m:r>
            <m:rPr>
              <m:nor/>
            </m:rPr>
            <w:rPr>
              <w:rFonts w:ascii="Times New Roman" w:hAnsi="Times New Roman" w:cs="Times New Roman"/>
              <w:sz w:val="20"/>
              <w:szCs w:val="20"/>
            </w:rPr>
            <m:t>(Dynamics with nonlinear friction)</m:t>
          </m:r>
          <m:r>
            <m:rPr>
              <m:nor/>
            </m:rPr>
            <w:rPr>
              <w:rFonts w:ascii="Cambria Math" w:hAnsi="Times New Roman" w:cs="Times New Roman"/>
              <w:sz w:val="20"/>
              <w:szCs w:val="20"/>
            </w:rPr>
            <m:t xml:space="preserve">   </m:t>
          </m:r>
          <m:r>
            <m:rPr>
              <m:nor/>
            </m:rPr>
            <w:rPr>
              <w:rFonts w:ascii="Times New Roman" w:hAnsi="Times New Roman" w:cs="Times New Roman"/>
              <w:sz w:val="20"/>
              <w:szCs w:val="20"/>
            </w:rPr>
            <m:t>(5)</m:t>
          </m:r>
        </m:oMath>
      </m:oMathPara>
    </w:p>
    <w:p w14:paraId="1DA686FA" w14:textId="1944A241" w:rsidR="006C4268" w:rsidRPr="00227C71" w:rsidRDefault="00000000" w:rsidP="006C4268">
      <w:pPr>
        <w:pStyle w:val="FirstParagraph"/>
        <w:jc w:val="both"/>
        <w:rPr>
          <w:rFonts w:ascii="Times New Roman" w:hAnsi="Times New Roman" w:cs="Times New Roman"/>
          <w:sz w:val="20"/>
          <w:szCs w:val="20"/>
        </w:rPr>
      </w:pPr>
      <m:oMathPara>
        <m:oMathParaPr>
          <m:jc m:val="right"/>
        </m:oMathParaPr>
        <m:oMath>
          <m:acc>
            <m:accPr>
              <m:chr m:val="̇"/>
              <m:ctrlPr>
                <w:rPr>
                  <w:rFonts w:ascii="Cambria Math" w:hAnsi="Cambria Math" w:cs="Times New Roman"/>
                  <w:sz w:val="20"/>
                  <w:szCs w:val="20"/>
                </w:rPr>
              </m:ctrlPr>
            </m:accPr>
            <m:e>
              <m:r>
                <w:rPr>
                  <w:rFonts w:ascii="Cambria Math" w:hAnsi="Cambria Math" w:cs="Times New Roman"/>
                  <w:sz w:val="20"/>
                  <w:szCs w:val="20"/>
                </w:rPr>
                <m:t>ω</m:t>
              </m:r>
            </m:e>
          </m:acc>
          <m:r>
            <m:rPr>
              <m:sty m:val="p"/>
            </m:rPr>
            <w:rPr>
              <w:rFonts w:ascii="Cambria Math" w:hAnsi="Cambria Math" w:cs="Times New Roman"/>
              <w:sz w:val="20"/>
              <w:szCs w:val="20"/>
            </w:rPr>
            <m:t>=</m:t>
          </m:r>
          <m:d>
            <m:dPr>
              <m:ctrlPr>
                <w:rPr>
                  <w:rFonts w:ascii="Cambria Math" w:hAnsi="Cambria Math" w:cs="Times New Roman"/>
                  <w:sz w:val="20"/>
                  <w:szCs w:val="20"/>
                </w:rPr>
              </m:ctrlPr>
            </m:dPr>
            <m:e>
              <m:r>
                <w:rPr>
                  <w:rFonts w:ascii="Cambria Math" w:hAnsi="Cambria Math" w:cs="Times New Roman"/>
                  <w:sz w:val="20"/>
                  <w:szCs w:val="20"/>
                </w:rPr>
                <m:t>τ</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μ</m:t>
                  </m:r>
                </m:e>
                <m:sub>
                  <m:r>
                    <w:rPr>
                      <w:rFonts w:ascii="Cambria Math" w:hAnsi="Cambria Math" w:cs="Times New Roman"/>
                      <w:sz w:val="20"/>
                      <w:szCs w:val="20"/>
                    </w:rPr>
                    <m:t>w</m:t>
                  </m:r>
                </m:sub>
              </m:sSub>
              <m:r>
                <m:rPr>
                  <m:sty m:val="p"/>
                </m:rPr>
                <w:rPr>
                  <w:rFonts w:ascii="Cambria Math" w:hAnsi="Cambria Math" w:cs="Times New Roman"/>
                  <w:sz w:val="20"/>
                  <w:szCs w:val="20"/>
                </w:rPr>
                <m:t>⋅</m:t>
              </m:r>
              <m:r>
                <w:rPr>
                  <w:rFonts w:ascii="Cambria Math" w:hAnsi="Cambria Math" w:cs="Times New Roman"/>
                  <w:sz w:val="20"/>
                  <w:szCs w:val="20"/>
                </w:rPr>
                <m:t>ω</m:t>
              </m:r>
            </m:e>
          </m:d>
          <m:r>
            <m:rPr>
              <m:sty m:val="p"/>
            </m:rPr>
            <w:rPr>
              <w:rFonts w:ascii="Cambria Math" w:hAnsi="Cambria Math" w:cs="Times New Roman"/>
              <w:sz w:val="20"/>
              <w:szCs w:val="20"/>
            </w:rPr>
            <m:t>/</m:t>
          </m:r>
          <m:r>
            <w:rPr>
              <w:rFonts w:ascii="Cambria Math" w:hAnsi="Cambria Math" w:cs="Times New Roman"/>
              <w:sz w:val="20"/>
              <w:szCs w:val="20"/>
            </w:rPr>
            <m:t>I </m:t>
          </m:r>
          <m:r>
            <m:rPr>
              <m:nor/>
            </m:rPr>
            <w:rPr>
              <w:rFonts w:ascii="Times New Roman" w:hAnsi="Times New Roman" w:cs="Times New Roman"/>
              <w:sz w:val="20"/>
              <w:szCs w:val="20"/>
            </w:rPr>
            <m:t>(Dynamics with nonlinear friction)   (6)</m:t>
          </m:r>
        </m:oMath>
      </m:oMathPara>
    </w:p>
    <w:p w14:paraId="41BA6AA9" w14:textId="1B4F794E" w:rsidR="00C1499B" w:rsidRPr="003B51BA" w:rsidRDefault="006C4268" w:rsidP="003B51BA">
      <w:pPr>
        <w:pStyle w:val="FirstParagraph"/>
        <w:jc w:val="both"/>
        <w:rPr>
          <w:rFonts w:ascii="Times New Roman" w:hAnsi="Times New Roman" w:cs="Times New Roman"/>
          <w:sz w:val="20"/>
          <w:szCs w:val="20"/>
        </w:rPr>
      </w:pPr>
      <w:r w:rsidRPr="006C4268">
        <w:rPr>
          <w:rFonts w:ascii="Times New Roman" w:hAnsi="Times New Roman" w:cs="Times New Roman"/>
          <w:sz w:val="20"/>
          <w:szCs w:val="20"/>
        </w:rPr>
        <w:t xml:space="preserve">Here, the control inputs are </w:t>
      </w:r>
      <m:oMath>
        <m:r>
          <w:rPr>
            <w:rFonts w:ascii="Cambria Math" w:hAnsi="Cambria Math" w:cs="Times New Roman"/>
            <w:sz w:val="20"/>
            <w:szCs w:val="20"/>
          </w:rPr>
          <m:t>u</m:t>
        </m:r>
        <m:r>
          <m:rPr>
            <m:sty m:val="p"/>
          </m:rPr>
          <w:rPr>
            <w:rFonts w:ascii="Cambria Math" w:hAnsi="Cambria Math" w:cs="Times New Roman"/>
            <w:sz w:val="20"/>
            <w:szCs w:val="20"/>
          </w:rPr>
          <m:t>=</m:t>
        </m:r>
        <m:sSup>
          <m:sSupPr>
            <m:ctrlPr>
              <w:rPr>
                <w:rFonts w:ascii="Cambria Math" w:hAnsi="Cambria Math" w:cs="Times New Roman"/>
                <w:sz w:val="20"/>
                <w:szCs w:val="20"/>
              </w:rPr>
            </m:ctrlPr>
          </m:sSupPr>
          <m:e>
            <m:d>
              <m:dPr>
                <m:begChr m:val="["/>
                <m:endChr m:val="]"/>
                <m:ctrlPr>
                  <w:rPr>
                    <w:rFonts w:ascii="Cambria Math" w:hAnsi="Cambria Math" w:cs="Times New Roman"/>
                    <w:sz w:val="20"/>
                    <w:szCs w:val="20"/>
                  </w:rPr>
                </m:ctrlPr>
              </m:dPr>
              <m:e>
                <m:r>
                  <w:rPr>
                    <w:rFonts w:ascii="Cambria Math" w:hAnsi="Cambria Math" w:cs="Times New Roman"/>
                    <w:sz w:val="20"/>
                    <w:szCs w:val="20"/>
                  </w:rPr>
                  <m:t>F</m:t>
                </m:r>
                <m:r>
                  <m:rPr>
                    <m:sty m:val="p"/>
                  </m:rPr>
                  <w:rPr>
                    <w:rFonts w:ascii="Cambria Math" w:hAnsi="Cambria Math" w:cs="Times New Roman"/>
                    <w:sz w:val="20"/>
                    <w:szCs w:val="20"/>
                  </w:rPr>
                  <m:t>,</m:t>
                </m:r>
                <m:r>
                  <w:rPr>
                    <w:rFonts w:ascii="Cambria Math" w:hAnsi="Cambria Math" w:cs="Times New Roman"/>
                    <w:sz w:val="20"/>
                    <w:szCs w:val="20"/>
                  </w:rPr>
                  <m:t>τ</m:t>
                </m:r>
              </m:e>
            </m:d>
          </m:e>
          <m:sup>
            <m:r>
              <w:rPr>
                <w:rFonts w:ascii="Cambria Math" w:hAnsi="Cambria Math" w:cs="Times New Roman"/>
                <w:sz w:val="20"/>
                <w:szCs w:val="20"/>
              </w:rPr>
              <m:t>T</m:t>
            </m:r>
          </m:sup>
        </m:sSup>
      </m:oMath>
      <w:r w:rsidRPr="006C4268">
        <w:rPr>
          <w:rFonts w:ascii="Times New Roman" w:hAnsi="Times New Roman" w:cs="Times New Roman"/>
          <w:sz w:val="20"/>
          <w:szCs w:val="20"/>
        </w:rPr>
        <w:t xml:space="preserve"> and the state vector is </w:t>
      </w:r>
      <m:oMath>
        <m:r>
          <w:rPr>
            <w:rFonts w:ascii="Cambria Math" w:hAnsi="Cambria Math" w:cs="Times New Roman"/>
            <w:sz w:val="20"/>
            <w:szCs w:val="20"/>
          </w:rPr>
          <m:t>z</m:t>
        </m:r>
      </m:oMath>
      <w:r w:rsidRPr="006C4268">
        <w:rPr>
          <w:rFonts w:ascii="Times New Roman" w:hAnsi="Times New Roman" w:cs="Times New Roman"/>
          <w:sz w:val="20"/>
          <w:szCs w:val="20"/>
        </w:rPr>
        <w:t>. The system exhibits nonlinearities in both its kinematics (</w:t>
      </w:r>
      <m:oMath>
        <m:r>
          <m:rPr>
            <m:sty m:val="p"/>
          </m:rPr>
          <w:rPr>
            <w:rFonts w:ascii="Cambria Math" w:hAnsi="Cambria Math" w:cs="Times New Roman"/>
            <w:sz w:val="20"/>
            <w:szCs w:val="20"/>
          </w:rPr>
          <m:t>cos</m:t>
        </m:r>
        <m:r>
          <w:rPr>
            <w:rFonts w:ascii="Cambria Math" w:hAnsi="Cambria Math" w:cs="Times New Roman"/>
            <w:sz w:val="20"/>
            <w:szCs w:val="20"/>
          </w:rPr>
          <m:t>θ</m:t>
        </m:r>
        <m:r>
          <m:rPr>
            <m:sty m:val="p"/>
          </m:rPr>
          <w:rPr>
            <w:rFonts w:ascii="Cambria Math" w:hAnsi="Cambria Math" w:cs="Times New Roman"/>
            <w:sz w:val="20"/>
            <w:szCs w:val="20"/>
          </w:rPr>
          <m:t>,sin</m:t>
        </m:r>
        <m:r>
          <w:rPr>
            <w:rFonts w:ascii="Cambria Math" w:hAnsi="Cambria Math" w:cs="Times New Roman"/>
            <w:sz w:val="20"/>
            <w:szCs w:val="20"/>
          </w:rPr>
          <m:t>θ</m:t>
        </m:r>
      </m:oMath>
      <w:r w:rsidRPr="006C4268">
        <w:rPr>
          <w:rFonts w:ascii="Times New Roman" w:hAnsi="Times New Roman" w:cs="Times New Roman"/>
          <w:sz w:val="20"/>
          <w:szCs w:val="20"/>
        </w:rPr>
        <w:t xml:space="preserve">) and dynamics (velocity-dependent friction terms </w:t>
      </w:r>
      <m:oMath>
        <m:sSub>
          <m:sSubPr>
            <m:ctrlPr>
              <w:rPr>
                <w:rFonts w:ascii="Cambria Math" w:hAnsi="Cambria Math" w:cs="Times New Roman"/>
                <w:sz w:val="20"/>
                <w:szCs w:val="20"/>
              </w:rPr>
            </m:ctrlPr>
          </m:sSubPr>
          <m:e>
            <m:r>
              <w:rPr>
                <w:rFonts w:ascii="Cambria Math" w:hAnsi="Cambria Math" w:cs="Times New Roman"/>
                <w:sz w:val="20"/>
                <w:szCs w:val="20"/>
              </w:rPr>
              <m:t>μ</m:t>
            </m:r>
          </m:e>
          <m:sub>
            <m:r>
              <w:rPr>
                <w:rFonts w:ascii="Cambria Math" w:hAnsi="Cambria Math" w:cs="Times New Roman"/>
                <w:sz w:val="20"/>
                <w:szCs w:val="20"/>
              </w:rPr>
              <m:t>v</m:t>
            </m:r>
          </m:sub>
        </m:sSub>
        <m:r>
          <w:rPr>
            <w:rFonts w:ascii="Cambria Math" w:hAnsi="Cambria Math" w:cs="Times New Roman"/>
            <w:sz w:val="20"/>
            <w:szCs w:val="20"/>
          </w:rPr>
          <m:t>v</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μ</m:t>
            </m:r>
          </m:e>
          <m:sub>
            <m:r>
              <w:rPr>
                <w:rFonts w:ascii="Cambria Math" w:hAnsi="Cambria Math" w:cs="Times New Roman"/>
                <w:sz w:val="20"/>
                <w:szCs w:val="20"/>
              </w:rPr>
              <m:t>w</m:t>
            </m:r>
          </m:sub>
        </m:sSub>
        <m:r>
          <w:rPr>
            <w:rFonts w:ascii="Cambria Math" w:hAnsi="Cambria Math" w:cs="Times New Roman"/>
            <w:sz w:val="20"/>
            <w:szCs w:val="20"/>
          </w:rPr>
          <m:t>ω</m:t>
        </m:r>
      </m:oMath>
      <w:r w:rsidRPr="006C4268">
        <w:rPr>
          <w:rFonts w:ascii="Times New Roman" w:hAnsi="Times New Roman" w:cs="Times New Roman"/>
          <w:sz w:val="20"/>
          <w:szCs w:val="20"/>
        </w:rPr>
        <w:t>)</w:t>
      </w:r>
      <w:r w:rsidR="00293349">
        <w:rPr>
          <w:rFonts w:ascii="Times New Roman" w:hAnsi="Times New Roman" w:cs="Times New Roman"/>
          <w:sz w:val="20"/>
          <w:szCs w:val="20"/>
        </w:rPr>
        <w:t xml:space="preserve"> [6]</w:t>
      </w:r>
      <w:r w:rsidRPr="006C4268">
        <w:rPr>
          <w:rFonts w:ascii="Times New Roman" w:hAnsi="Times New Roman" w:cs="Times New Roman"/>
          <w:sz w:val="20"/>
          <w:szCs w:val="20"/>
        </w:rPr>
        <w:t>.</w:t>
      </w:r>
    </w:p>
    <w:p w14:paraId="1C4268A9" w14:textId="154B99D3" w:rsidR="002D13A8" w:rsidRPr="006C4268" w:rsidRDefault="006C4268" w:rsidP="002D13A8">
      <w:pPr>
        <w:pStyle w:val="Balk4"/>
      </w:pPr>
      <w:r w:rsidRPr="006C4268">
        <w:t>Control Objective</w:t>
      </w:r>
    </w:p>
    <w:p w14:paraId="58361852" w14:textId="70DC25D3" w:rsidR="006C4268" w:rsidRPr="006C4268" w:rsidRDefault="006C4268" w:rsidP="006C4268">
      <w:pPr>
        <w:pStyle w:val="FirstParagraph"/>
        <w:jc w:val="both"/>
        <w:rPr>
          <w:rFonts w:ascii="Times New Roman" w:hAnsi="Times New Roman" w:cs="Times New Roman"/>
          <w:sz w:val="20"/>
          <w:szCs w:val="20"/>
        </w:rPr>
      </w:pPr>
      <w:r w:rsidRPr="006C4268">
        <w:rPr>
          <w:rFonts w:ascii="Times New Roman" w:hAnsi="Times New Roman" w:cs="Times New Roman"/>
          <w:sz w:val="20"/>
          <w:szCs w:val="20"/>
        </w:rPr>
        <w:t>The objective for this study is to regulate the first three elements of the robot’s state vector (</w:t>
      </w:r>
      <m:oMath>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y</m:t>
        </m:r>
        <m:r>
          <m:rPr>
            <m:sty m:val="p"/>
          </m:rPr>
          <w:rPr>
            <w:rFonts w:ascii="Cambria Math" w:hAnsi="Cambria Math" w:cs="Times New Roman"/>
            <w:sz w:val="20"/>
            <w:szCs w:val="20"/>
          </w:rPr>
          <m:t>,</m:t>
        </m:r>
        <m:r>
          <w:rPr>
            <w:rFonts w:ascii="Cambria Math" w:hAnsi="Cambria Math" w:cs="Times New Roman"/>
            <w:sz w:val="20"/>
            <w:szCs w:val="20"/>
          </w:rPr>
          <m:t>θ</m:t>
        </m:r>
      </m:oMath>
      <w:r w:rsidRPr="006C4268">
        <w:rPr>
          <w:rFonts w:ascii="Times New Roman" w:hAnsi="Times New Roman" w:cs="Times New Roman"/>
          <w:sz w:val="20"/>
          <w:szCs w:val="20"/>
        </w:rPr>
        <w:t>) according to a time-varying target reference (</w:t>
      </w:r>
      <m:oMath>
        <m:r>
          <w:rPr>
            <w:rFonts w:ascii="Cambria Math" w:hAnsi="Cambria Math" w:cs="Times New Roman"/>
            <w:sz w:val="20"/>
            <w:szCs w:val="20"/>
          </w:rPr>
          <m:t>hedef</m:t>
        </m:r>
        <m:r>
          <m:rPr>
            <m:sty m:val="p"/>
          </m:rPr>
          <w:rPr>
            <w:rFonts w:ascii="Cambria Math" w:hAnsi="Cambria Math" w:cs="Times New Roman"/>
            <w:sz w:val="20"/>
            <w:szCs w:val="20"/>
          </w:rPr>
          <m:t>_</m:t>
        </m:r>
        <m:r>
          <w:rPr>
            <w:rFonts w:ascii="Cambria Math" w:hAnsi="Cambria Math" w:cs="Times New Roman"/>
            <w:sz w:val="20"/>
            <w:szCs w:val="20"/>
          </w:rPr>
          <m:t>pos</m:t>
        </m:r>
        <m:d>
          <m:dPr>
            <m:ctrlPr>
              <w:rPr>
                <w:rFonts w:ascii="Cambria Math" w:hAnsi="Cambria Math" w:cs="Times New Roman"/>
                <w:sz w:val="20"/>
                <w:szCs w:val="20"/>
              </w:rPr>
            </m:ctrlPr>
          </m:dPr>
          <m:e>
            <m:r>
              <w:rPr>
                <w:rFonts w:ascii="Cambria Math" w:hAnsi="Cambria Math" w:cs="Times New Roman"/>
                <w:sz w:val="20"/>
                <w:szCs w:val="20"/>
              </w:rPr>
              <m:t>t</m:t>
            </m:r>
          </m:e>
        </m:d>
      </m:oMath>
      <w:r w:rsidRPr="006C4268">
        <w:rPr>
          <w:rFonts w:ascii="Times New Roman" w:hAnsi="Times New Roman" w:cs="Times New Roman"/>
          <w:sz w:val="20"/>
          <w:szCs w:val="20"/>
        </w:rPr>
        <w:t xml:space="preserve">) while simultaneously </w:t>
      </w:r>
      <w:r w:rsidRPr="006C4268">
        <w:rPr>
          <w:rFonts w:ascii="Times New Roman" w:hAnsi="Times New Roman" w:cs="Times New Roman"/>
          <w:sz w:val="20"/>
          <w:szCs w:val="20"/>
        </w:rPr>
        <w:t>avoiding moving obstacles</w:t>
      </w:r>
      <w:r w:rsidR="00074439">
        <w:rPr>
          <w:rFonts w:ascii="Times New Roman" w:hAnsi="Times New Roman" w:cs="Times New Roman"/>
          <w:sz w:val="20"/>
          <w:szCs w:val="20"/>
        </w:rPr>
        <w:t xml:space="preserve"> </w:t>
      </w:r>
      <w:r w:rsidRPr="006C4268">
        <w:rPr>
          <w:rFonts w:ascii="Times New Roman" w:hAnsi="Times New Roman" w:cs="Times New Roman"/>
          <w:sz w:val="20"/>
          <w:szCs w:val="20"/>
        </w:rPr>
        <w:t>(</w:t>
      </w:r>
      <w:r w:rsidRPr="006C4268">
        <w:rPr>
          <w:rStyle w:val="VerbatimChar"/>
          <w:rFonts w:ascii="Times New Roman" w:hAnsi="Times New Roman" w:cs="Times New Roman"/>
          <w:sz w:val="20"/>
          <w:szCs w:val="20"/>
        </w:rPr>
        <w:t>obstacle_current_centers</w:t>
      </w:r>
      <w:r w:rsidRPr="006C4268">
        <w:rPr>
          <w:rFonts w:ascii="Times New Roman" w:hAnsi="Times New Roman" w:cs="Times New Roman"/>
          <w:sz w:val="20"/>
          <w:szCs w:val="20"/>
        </w:rPr>
        <w:t>). Specifically, the robot must:</w:t>
      </w:r>
    </w:p>
    <w:p w14:paraId="2E4FE898" w14:textId="55B74C13" w:rsidR="006C4268" w:rsidRPr="006C4268" w:rsidRDefault="006C4268" w:rsidP="006C4268">
      <w:pPr>
        <w:pStyle w:val="Compact"/>
        <w:numPr>
          <w:ilvl w:val="0"/>
          <w:numId w:val="29"/>
        </w:numPr>
        <w:jc w:val="both"/>
        <w:rPr>
          <w:rFonts w:ascii="Times New Roman" w:hAnsi="Times New Roman" w:cs="Times New Roman"/>
          <w:sz w:val="20"/>
          <w:szCs w:val="20"/>
        </w:rPr>
      </w:pPr>
      <w:r w:rsidRPr="006C4268">
        <w:rPr>
          <w:rFonts w:ascii="Times New Roman" w:hAnsi="Times New Roman" w:cs="Times New Roman"/>
          <w:sz w:val="20"/>
          <w:szCs w:val="20"/>
        </w:rPr>
        <w:t xml:space="preserve">Position Tracking and Orientation: Keep its position </w:t>
      </w:r>
      <m:oMath>
        <m:d>
          <m:dPr>
            <m:ctrlPr>
              <w:rPr>
                <w:rFonts w:ascii="Cambria Math" w:hAnsi="Cambria Math" w:cs="Times New Roman"/>
                <w:sz w:val="20"/>
                <w:szCs w:val="20"/>
              </w:rPr>
            </m:ctrlPr>
          </m:dPr>
          <m:e>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y</m:t>
            </m:r>
          </m:e>
        </m:d>
      </m:oMath>
      <w:r w:rsidRPr="006C4268">
        <w:rPr>
          <w:rFonts w:ascii="Times New Roman" w:hAnsi="Times New Roman" w:cs="Times New Roman"/>
          <w:sz w:val="20"/>
          <w:szCs w:val="20"/>
        </w:rPr>
        <w:t xml:space="preserve"> as close as possible to the target’s 2D (X-Y) projection </w:t>
      </w:r>
      <m:oMath>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g</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y</m:t>
                </m:r>
              </m:e>
              <m:sub>
                <m:r>
                  <w:rPr>
                    <w:rFonts w:ascii="Cambria Math" w:hAnsi="Cambria Math" w:cs="Times New Roman"/>
                    <w:sz w:val="20"/>
                    <w:szCs w:val="20"/>
                  </w:rPr>
                  <m:t>g</m:t>
                </m:r>
              </m:sub>
            </m:sSub>
            <m:d>
              <m:dPr>
                <m:ctrlPr>
                  <w:rPr>
                    <w:rFonts w:ascii="Cambria Math" w:hAnsi="Cambria Math" w:cs="Times New Roman"/>
                    <w:sz w:val="20"/>
                    <w:szCs w:val="20"/>
                  </w:rPr>
                </m:ctrlPr>
              </m:dPr>
              <m:e>
                <m:r>
                  <w:rPr>
                    <w:rFonts w:ascii="Cambria Math" w:hAnsi="Cambria Math" w:cs="Times New Roman"/>
                    <w:sz w:val="20"/>
                    <w:szCs w:val="20"/>
                  </w:rPr>
                  <m:t>t</m:t>
                </m:r>
              </m:e>
            </m:d>
          </m:e>
        </m:d>
      </m:oMath>
      <w:r w:rsidRPr="006C4268">
        <w:rPr>
          <w:rFonts w:ascii="Times New Roman" w:hAnsi="Times New Roman" w:cs="Times New Roman"/>
          <w:sz w:val="20"/>
          <w:szCs w:val="20"/>
        </w:rPr>
        <w:t>, and continuously adjust its orientation (</w:t>
      </w:r>
      <m:oMath>
        <m:r>
          <w:rPr>
            <w:rFonts w:ascii="Cambria Math" w:hAnsi="Cambria Math" w:cs="Times New Roman"/>
            <w:sz w:val="20"/>
            <w:szCs w:val="20"/>
          </w:rPr>
          <m:t>θ</m:t>
        </m:r>
      </m:oMath>
      <w:r w:rsidRPr="006C4268">
        <w:rPr>
          <w:rFonts w:ascii="Times New Roman" w:hAnsi="Times New Roman" w:cs="Times New Roman"/>
          <w:sz w:val="20"/>
          <w:szCs w:val="20"/>
        </w:rPr>
        <w:t>) towards the target (</w:t>
      </w:r>
      <m:oMath>
        <m:r>
          <m:rPr>
            <m:nor/>
          </m:rPr>
          <w:rPr>
            <w:rFonts w:ascii="Times New Roman" w:hAnsi="Times New Roman" w:cs="Times New Roman"/>
            <w:sz w:val="20"/>
            <w:szCs w:val="20"/>
          </w:rPr>
          <m:t>atan2</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y</m:t>
                </m:r>
              </m:e>
              <m:sub>
                <m:r>
                  <w:rPr>
                    <w:rFonts w:ascii="Cambria Math" w:hAnsi="Cambria Math" w:cs="Times New Roman"/>
                    <w:sz w:val="20"/>
                    <w:szCs w:val="20"/>
                  </w:rPr>
                  <m:t>g</m:t>
                </m:r>
              </m:sub>
            </m:sSub>
            <m:r>
              <m:rPr>
                <m:sty m:val="p"/>
              </m:rPr>
              <w:rPr>
                <w:rFonts w:ascii="Cambria Math" w:hAnsi="Cambria Math" w:cs="Times New Roman"/>
                <w:sz w:val="20"/>
                <w:szCs w:val="20"/>
              </w:rPr>
              <m:t>-</m:t>
            </m:r>
            <m:r>
              <w:rPr>
                <w:rFonts w:ascii="Cambria Math" w:hAnsi="Cambria Math" w:cs="Times New Roman"/>
                <w:sz w:val="20"/>
                <w:szCs w:val="20"/>
              </w:rPr>
              <m:t>y</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g</m:t>
                </m:r>
              </m:sub>
            </m:sSub>
            <m:r>
              <m:rPr>
                <m:sty m:val="p"/>
              </m:rPr>
              <w:rPr>
                <w:rFonts w:ascii="Cambria Math" w:hAnsi="Cambria Math" w:cs="Times New Roman"/>
                <w:sz w:val="20"/>
                <w:szCs w:val="20"/>
              </w:rPr>
              <m:t>-</m:t>
            </m:r>
            <m:r>
              <w:rPr>
                <w:rFonts w:ascii="Cambria Math" w:hAnsi="Cambria Math" w:cs="Times New Roman"/>
                <w:sz w:val="20"/>
                <w:szCs w:val="20"/>
              </w:rPr>
              <m:t>x</m:t>
            </m:r>
          </m:e>
        </m:d>
      </m:oMath>
      <w:r w:rsidRPr="006C4268">
        <w:rPr>
          <w:rFonts w:ascii="Times New Roman" w:hAnsi="Times New Roman" w:cs="Times New Roman"/>
          <w:sz w:val="20"/>
          <w:szCs w:val="20"/>
        </w:rPr>
        <w:t xml:space="preserve">). That is, minimize the distance error </w:t>
      </w:r>
      <m:oMath>
        <m:r>
          <w:rPr>
            <w:rFonts w:ascii="Cambria Math" w:hAnsi="Cambria Math" w:cs="Times New Roman"/>
            <w:sz w:val="20"/>
            <w:szCs w:val="20"/>
          </w:rPr>
          <m:t>ρ</m:t>
        </m:r>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rad>
          <m:radPr>
            <m:degHide m:val="1"/>
            <m:ctrlPr>
              <w:rPr>
                <w:rFonts w:ascii="Cambria Math" w:hAnsi="Cambria Math" w:cs="Times New Roman"/>
                <w:sz w:val="20"/>
                <w:szCs w:val="20"/>
              </w:rPr>
            </m:ctrlPr>
          </m:radPr>
          <m:deg/>
          <m:e>
            <m:sSup>
              <m:sSupPr>
                <m:ctrlPr>
                  <w:rPr>
                    <w:rFonts w:ascii="Cambria Math" w:hAnsi="Cambria Math" w:cs="Times New Roman"/>
                    <w:sz w:val="20"/>
                    <w:szCs w:val="20"/>
                  </w:rPr>
                </m:ctrlPr>
              </m:sSupPr>
              <m:e>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g</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r>
                      <w:rPr>
                        <w:rFonts w:ascii="Cambria Math" w:hAnsi="Cambria Math" w:cs="Times New Roman"/>
                        <w:sz w:val="20"/>
                        <w:szCs w:val="20"/>
                      </w:rPr>
                      <m:t>x</m:t>
                    </m:r>
                    <m:d>
                      <m:dPr>
                        <m:ctrlPr>
                          <w:rPr>
                            <w:rFonts w:ascii="Cambria Math" w:hAnsi="Cambria Math" w:cs="Times New Roman"/>
                            <w:sz w:val="20"/>
                            <w:szCs w:val="20"/>
                          </w:rPr>
                        </m:ctrlPr>
                      </m:dPr>
                      <m:e>
                        <m:r>
                          <w:rPr>
                            <w:rFonts w:ascii="Cambria Math" w:hAnsi="Cambria Math" w:cs="Times New Roman"/>
                            <w:sz w:val="20"/>
                            <w:szCs w:val="20"/>
                          </w:rPr>
                          <m:t>t</m:t>
                        </m:r>
                      </m:e>
                    </m:d>
                  </m:e>
                </m:d>
              </m:e>
              <m:sup>
                <m:r>
                  <w:rPr>
                    <w:rFonts w:ascii="Cambria Math" w:hAnsi="Cambria Math" w:cs="Times New Roman"/>
                    <w:sz w:val="20"/>
                    <w:szCs w:val="20"/>
                  </w:rPr>
                  <m:t>2</m:t>
                </m:r>
              </m:sup>
            </m:sSup>
            <m:r>
              <m:rPr>
                <m:sty m:val="p"/>
              </m:rPr>
              <w:rPr>
                <w:rFonts w:ascii="Cambria Math" w:hAnsi="Cambria Math" w:cs="Times New Roman"/>
                <w:sz w:val="20"/>
                <w:szCs w:val="20"/>
              </w:rPr>
              <m:t>+</m:t>
            </m:r>
            <m:sSup>
              <m:sSupPr>
                <m:ctrlPr>
                  <w:rPr>
                    <w:rFonts w:ascii="Cambria Math" w:hAnsi="Cambria Math" w:cs="Times New Roman"/>
                    <w:sz w:val="20"/>
                    <w:szCs w:val="20"/>
                  </w:rPr>
                </m:ctrlPr>
              </m:sSupPr>
              <m:e>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y</m:t>
                        </m:r>
                      </m:e>
                      <m:sub>
                        <m:r>
                          <w:rPr>
                            <w:rFonts w:ascii="Cambria Math" w:hAnsi="Cambria Math" w:cs="Times New Roman"/>
                            <w:sz w:val="20"/>
                            <w:szCs w:val="20"/>
                          </w:rPr>
                          <m:t>g</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r>
                      <w:rPr>
                        <w:rFonts w:ascii="Cambria Math" w:hAnsi="Cambria Math" w:cs="Times New Roman"/>
                        <w:sz w:val="20"/>
                        <w:szCs w:val="20"/>
                      </w:rPr>
                      <m:t>y</m:t>
                    </m:r>
                    <m:d>
                      <m:dPr>
                        <m:ctrlPr>
                          <w:rPr>
                            <w:rFonts w:ascii="Cambria Math" w:hAnsi="Cambria Math" w:cs="Times New Roman"/>
                            <w:sz w:val="20"/>
                            <w:szCs w:val="20"/>
                          </w:rPr>
                        </m:ctrlPr>
                      </m:dPr>
                      <m:e>
                        <m:r>
                          <w:rPr>
                            <w:rFonts w:ascii="Cambria Math" w:hAnsi="Cambria Math" w:cs="Times New Roman"/>
                            <w:sz w:val="20"/>
                            <w:szCs w:val="20"/>
                          </w:rPr>
                          <m:t>t</m:t>
                        </m:r>
                      </m:e>
                    </m:d>
                  </m:e>
                </m:d>
              </m:e>
              <m:sup>
                <m:r>
                  <w:rPr>
                    <w:rFonts w:ascii="Cambria Math" w:hAnsi="Cambria Math" w:cs="Times New Roman"/>
                    <w:sz w:val="20"/>
                    <w:szCs w:val="20"/>
                  </w:rPr>
                  <m:t>2</m:t>
                </m:r>
              </m:sup>
            </m:sSup>
          </m:e>
        </m:rad>
      </m:oMath>
      <w:r w:rsidRPr="006C4268">
        <w:rPr>
          <w:rFonts w:ascii="Times New Roman" w:hAnsi="Times New Roman" w:cs="Times New Roman"/>
          <w:sz w:val="20"/>
          <w:szCs w:val="20"/>
        </w:rPr>
        <w:t xml:space="preserve"> and the angle error </w:t>
      </w:r>
      <m:oMath>
        <m:r>
          <w:rPr>
            <w:rFonts w:ascii="Cambria Math" w:hAnsi="Cambria Math" w:cs="Times New Roman"/>
            <w:sz w:val="20"/>
            <w:szCs w:val="20"/>
          </w:rPr>
          <m:t>α</m:t>
        </m:r>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r>
          <m:rPr>
            <m:nor/>
          </m:rPr>
          <w:rPr>
            <w:rFonts w:ascii="Times New Roman" w:hAnsi="Times New Roman" w:cs="Times New Roman"/>
            <w:sz w:val="20"/>
            <w:szCs w:val="20"/>
          </w:rPr>
          <m:t>atan2</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y</m:t>
                </m:r>
              </m:e>
              <m:sub>
                <m:r>
                  <w:rPr>
                    <w:rFonts w:ascii="Cambria Math" w:hAnsi="Cambria Math" w:cs="Times New Roman"/>
                    <w:sz w:val="20"/>
                    <w:szCs w:val="20"/>
                  </w:rPr>
                  <m:t>g</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r>
              <w:rPr>
                <w:rFonts w:ascii="Cambria Math" w:hAnsi="Cambria Math" w:cs="Times New Roman"/>
                <w:sz w:val="20"/>
                <w:szCs w:val="20"/>
              </w:rPr>
              <m:t>y</m:t>
            </m:r>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g</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r>
              <w:rPr>
                <w:rFonts w:ascii="Cambria Math" w:hAnsi="Cambria Math" w:cs="Times New Roman"/>
                <w:sz w:val="20"/>
                <w:szCs w:val="20"/>
              </w:rPr>
              <m:t>x</m:t>
            </m:r>
            <m:d>
              <m:dPr>
                <m:ctrlPr>
                  <w:rPr>
                    <w:rFonts w:ascii="Cambria Math" w:hAnsi="Cambria Math" w:cs="Times New Roman"/>
                    <w:sz w:val="20"/>
                    <w:szCs w:val="20"/>
                  </w:rPr>
                </m:ctrlPr>
              </m:dPr>
              <m:e>
                <m:r>
                  <w:rPr>
                    <w:rFonts w:ascii="Cambria Math" w:hAnsi="Cambria Math" w:cs="Times New Roman"/>
                    <w:sz w:val="20"/>
                    <w:szCs w:val="20"/>
                  </w:rPr>
                  <m:t>t</m:t>
                </m:r>
              </m:e>
            </m:d>
          </m:e>
        </m:d>
        <m:r>
          <m:rPr>
            <m:sty m:val="p"/>
          </m:rPr>
          <w:rPr>
            <w:rFonts w:ascii="Cambria Math" w:hAnsi="Cambria Math" w:cs="Times New Roman"/>
            <w:sz w:val="20"/>
            <w:szCs w:val="20"/>
          </w:rPr>
          <m:t>-</m:t>
        </m:r>
        <m:r>
          <w:rPr>
            <w:rFonts w:ascii="Cambria Math" w:hAnsi="Cambria Math" w:cs="Times New Roman"/>
            <w:sz w:val="20"/>
            <w:szCs w:val="20"/>
          </w:rPr>
          <m:t>θ</m:t>
        </m:r>
        <m:d>
          <m:dPr>
            <m:ctrlPr>
              <w:rPr>
                <w:rFonts w:ascii="Cambria Math" w:hAnsi="Cambria Math" w:cs="Times New Roman"/>
                <w:sz w:val="20"/>
                <w:szCs w:val="20"/>
              </w:rPr>
            </m:ctrlPr>
          </m:dPr>
          <m:e>
            <m:r>
              <w:rPr>
                <w:rFonts w:ascii="Cambria Math" w:hAnsi="Cambria Math" w:cs="Times New Roman"/>
                <w:sz w:val="20"/>
                <w:szCs w:val="20"/>
              </w:rPr>
              <m:t>t</m:t>
            </m:r>
          </m:e>
        </m:d>
      </m:oMath>
      <w:r w:rsidRPr="006C4268">
        <w:rPr>
          <w:rFonts w:ascii="Times New Roman" w:hAnsi="Times New Roman" w:cs="Times New Roman"/>
          <w:sz w:val="20"/>
          <w:szCs w:val="20"/>
        </w:rPr>
        <w:t>.</w:t>
      </w:r>
    </w:p>
    <w:p w14:paraId="4A9ACAC9" w14:textId="77777777" w:rsidR="006C4268" w:rsidRPr="006C4268" w:rsidRDefault="006C4268" w:rsidP="006C4268">
      <w:pPr>
        <w:pStyle w:val="Compact"/>
        <w:numPr>
          <w:ilvl w:val="0"/>
          <w:numId w:val="29"/>
        </w:numPr>
        <w:jc w:val="both"/>
        <w:rPr>
          <w:rFonts w:ascii="Times New Roman" w:hAnsi="Times New Roman" w:cs="Times New Roman"/>
          <w:sz w:val="20"/>
          <w:szCs w:val="20"/>
        </w:rPr>
      </w:pPr>
      <w:r w:rsidRPr="006C4268">
        <w:rPr>
          <w:rFonts w:ascii="Times New Roman" w:hAnsi="Times New Roman" w:cs="Times New Roman"/>
          <w:sz w:val="20"/>
          <w:szCs w:val="20"/>
        </w:rPr>
        <w:t>Obstacle Avoidance: Avoid collisions with the defined moving obstacles (</w:t>
      </w:r>
      <w:r w:rsidRPr="006C4268">
        <w:rPr>
          <w:rStyle w:val="VerbatimChar"/>
          <w:rFonts w:ascii="Times New Roman" w:hAnsi="Times New Roman" w:cs="Times New Roman"/>
          <w:sz w:val="20"/>
          <w:szCs w:val="20"/>
        </w:rPr>
        <w:t>obstacles</w:t>
      </w:r>
      <w:r w:rsidRPr="006C4268">
        <w:rPr>
          <w:rFonts w:ascii="Times New Roman" w:hAnsi="Times New Roman" w:cs="Times New Roman"/>
          <w:sz w:val="20"/>
          <w:szCs w:val="20"/>
        </w:rPr>
        <w:t>) during motion.</w:t>
      </w:r>
    </w:p>
    <w:p w14:paraId="68C6DA5D" w14:textId="7347770C" w:rsidR="006C4268" w:rsidRPr="002A7580" w:rsidRDefault="006C4268" w:rsidP="00CD3081">
      <w:pPr>
        <w:pStyle w:val="Compact"/>
        <w:jc w:val="both"/>
        <w:rPr>
          <w:rFonts w:ascii="Times New Roman" w:hAnsi="Times New Roman" w:cs="Times New Roman"/>
          <w:sz w:val="20"/>
          <w:szCs w:val="20"/>
        </w:rPr>
      </w:pPr>
      <w:r w:rsidRPr="002A7580">
        <w:rPr>
          <w:rFonts w:ascii="Times New Roman" w:hAnsi="Times New Roman" w:cs="Times New Roman"/>
          <w:sz w:val="20"/>
          <w:szCs w:val="20"/>
        </w:rPr>
        <w:t>These objectives must be achieved under the system’s dynamic constraints (</w:t>
      </w:r>
      <m:oMath>
        <m:r>
          <m:rPr>
            <m:sty m:val="p"/>
          </m:rPr>
          <w:rPr>
            <w:rFonts w:ascii="Cambria Math" w:hAnsi="Cambria Math" w:cs="Times New Roman"/>
            <w:sz w:val="20"/>
            <w:szCs w:val="20"/>
          </w:rPr>
          <m:t>m,I,μ</m:t>
        </m:r>
      </m:oMath>
      <w:r w:rsidRPr="002A7580">
        <w:rPr>
          <w:rFonts w:ascii="Times New Roman" w:hAnsi="Times New Roman" w:cs="Times New Roman"/>
          <w:sz w:val="20"/>
          <w:szCs w:val="20"/>
        </w:rPr>
        <w:t xml:space="preserve">) using only the </w:t>
      </w:r>
      <m:oMath>
        <m:r>
          <m:rPr>
            <m:sty m:val="p"/>
          </m:rPr>
          <w:rPr>
            <w:rFonts w:ascii="Cambria Math" w:hAnsi="Cambria Math" w:cs="Times New Roman"/>
            <w:sz w:val="20"/>
            <w:szCs w:val="20"/>
          </w:rPr>
          <m:t>F</m:t>
        </m:r>
      </m:oMath>
      <w:r w:rsidRPr="002A7580">
        <w:rPr>
          <w:rFonts w:ascii="Times New Roman" w:hAnsi="Times New Roman" w:cs="Times New Roman"/>
          <w:sz w:val="20"/>
          <w:szCs w:val="20"/>
        </w:rPr>
        <w:t xml:space="preserve"> and </w:t>
      </w:r>
      <m:oMath>
        <m:r>
          <m:rPr>
            <m:sty m:val="p"/>
          </m:rPr>
          <w:rPr>
            <w:rFonts w:ascii="Cambria Math" w:hAnsi="Cambria Math" w:cs="Times New Roman"/>
            <w:sz w:val="20"/>
            <w:szCs w:val="20"/>
          </w:rPr>
          <m:t>τ</m:t>
        </m:r>
      </m:oMath>
      <w:r w:rsidRPr="002A7580">
        <w:rPr>
          <w:rFonts w:ascii="Times New Roman" w:hAnsi="Times New Roman" w:cs="Times New Roman"/>
          <w:sz w:val="20"/>
          <w:szCs w:val="20"/>
        </w:rPr>
        <w:t xml:space="preserve"> inputs. This constitutes a typical nonlinear tracking and regulation (obstacle avoidance) problem</w:t>
      </w:r>
      <w:r w:rsidR="00DB35C0">
        <w:rPr>
          <w:rFonts w:ascii="Times New Roman" w:hAnsi="Times New Roman" w:cs="Times New Roman"/>
          <w:sz w:val="20"/>
          <w:szCs w:val="20"/>
        </w:rPr>
        <w:t xml:space="preserve"> [7]</w:t>
      </w:r>
      <w:r w:rsidRPr="002A7580">
        <w:rPr>
          <w:rFonts w:ascii="Times New Roman" w:hAnsi="Times New Roman" w:cs="Times New Roman"/>
          <w:sz w:val="20"/>
          <w:szCs w:val="20"/>
        </w:rPr>
        <w:t>.</w:t>
      </w:r>
    </w:p>
    <w:p w14:paraId="1CB9D725" w14:textId="2C924991" w:rsidR="00F365E5" w:rsidRPr="00FB1FDE" w:rsidRDefault="006C4268" w:rsidP="00F365E5">
      <w:pPr>
        <w:pStyle w:val="Balk1"/>
      </w:pPr>
      <w:r w:rsidRPr="006C4268">
        <w:t xml:space="preserve">Cascaded </w:t>
      </w:r>
      <w:r>
        <w:t>APF</w:t>
      </w:r>
      <w:r w:rsidRPr="006C4268">
        <w:t>-Based Nonlinear Controller Design</w:t>
      </w:r>
    </w:p>
    <w:p w14:paraId="27221325" w14:textId="7FDCF57E" w:rsidR="002A7580" w:rsidRPr="002A7580" w:rsidRDefault="002A7580" w:rsidP="002A7580">
      <w:pPr>
        <w:pStyle w:val="FirstParagraph"/>
        <w:jc w:val="both"/>
        <w:rPr>
          <w:rFonts w:ascii="Times New Roman" w:hAnsi="Times New Roman" w:cs="Times New Roman"/>
          <w:sz w:val="20"/>
          <w:szCs w:val="20"/>
          <w:lang w:val="tr-TR"/>
        </w:rPr>
      </w:pPr>
      <w:r w:rsidRPr="002A7580">
        <w:rPr>
          <w:rFonts w:ascii="Times New Roman" w:hAnsi="Times New Roman" w:cs="Times New Roman"/>
          <w:sz w:val="20"/>
          <w:szCs w:val="20"/>
          <w:lang w:val="tr-TR"/>
        </w:rPr>
        <w:t>To solve this nonlinear and dynamic control problem, a cascaded control architecture is designed. This approach involves partitioning the overall control task into hierarchical levels or loops, effectively breaking down the complex 5-dimensional system into two simpler, interconnected subsystems. Think of it like managing a large project: you have a high-level manager setting the overall goals and deadlines (the outer loop), and specialized engineers handling the detailed technical tasks to meet those goals (the inner loop).</w:t>
      </w:r>
    </w:p>
    <w:p w14:paraId="614543A0" w14:textId="53D8403F" w:rsidR="002A7580" w:rsidRPr="002A7580" w:rsidRDefault="002A7580" w:rsidP="002A7580">
      <w:pPr>
        <w:pStyle w:val="FirstParagraph"/>
        <w:jc w:val="both"/>
        <w:rPr>
          <w:rFonts w:ascii="Times New Roman" w:hAnsi="Times New Roman" w:cs="Times New Roman"/>
          <w:sz w:val="20"/>
          <w:szCs w:val="20"/>
          <w:lang w:val="tr-TR"/>
        </w:rPr>
      </w:pPr>
      <w:r w:rsidRPr="002A7580">
        <w:rPr>
          <w:rFonts w:ascii="Times New Roman" w:hAnsi="Times New Roman" w:cs="Times New Roman"/>
          <w:sz w:val="20"/>
          <w:szCs w:val="20"/>
          <w:lang w:val="tr-TR"/>
        </w:rPr>
        <w:t>This architecture is particularly effective for systems, like our mobile robot, where there's a natural separation in time scales between different parts of the dynamics. Specifically:</w:t>
      </w:r>
    </w:p>
    <w:p w14:paraId="394036C4" w14:textId="05E2527F" w:rsidR="002A7580" w:rsidRPr="002A7580" w:rsidRDefault="002A7580" w:rsidP="002A7580">
      <w:pPr>
        <w:pStyle w:val="FirstParagraph"/>
        <w:numPr>
          <w:ilvl w:val="0"/>
          <w:numId w:val="44"/>
        </w:numPr>
        <w:jc w:val="both"/>
        <w:rPr>
          <w:rFonts w:ascii="Times New Roman" w:hAnsi="Times New Roman" w:cs="Times New Roman"/>
          <w:sz w:val="20"/>
          <w:szCs w:val="20"/>
          <w:lang w:val="tr-TR"/>
        </w:rPr>
      </w:pPr>
      <w:r w:rsidRPr="002A7580">
        <w:rPr>
          <w:rFonts w:ascii="Times New Roman" w:hAnsi="Times New Roman" w:cs="Times New Roman"/>
          <w:sz w:val="20"/>
          <w:szCs w:val="20"/>
          <w:lang w:val="tr-TR"/>
        </w:rPr>
        <w:t>Outer Loop Dynamics: This loop deals with the robot's position and orientation relative to the target and obstacles. Changes in position happen relatively slowly as they are the result of integrated velocities over time. This loop handles the geometric aspects of the task, including the nonlinear calculations for distance</w:t>
      </w:r>
      <w:r w:rsidR="00B52D34">
        <w:rPr>
          <w:rFonts w:ascii="Times New Roman" w:hAnsi="Times New Roman" w:cs="Times New Roman"/>
          <w:sz w:val="20"/>
          <w:szCs w:val="20"/>
          <w:lang w:val="tr-TR"/>
        </w:rPr>
        <w:t xml:space="preserve">, </w:t>
      </w:r>
      <w:r w:rsidRPr="002A7580">
        <w:rPr>
          <w:rFonts w:ascii="Times New Roman" w:hAnsi="Times New Roman" w:cs="Times New Roman"/>
          <w:sz w:val="20"/>
          <w:szCs w:val="20"/>
          <w:lang w:val="tr-TR"/>
        </w:rPr>
        <w:t>angle</w:t>
      </w:r>
      <w:r w:rsidR="00B52D34">
        <w:rPr>
          <w:rFonts w:ascii="Times New Roman" w:hAnsi="Times New Roman" w:cs="Times New Roman"/>
          <w:sz w:val="20"/>
          <w:szCs w:val="20"/>
          <w:lang w:val="tr-TR"/>
        </w:rPr>
        <w:t xml:space="preserve"> </w:t>
      </w:r>
      <w:r w:rsidRPr="002A7580">
        <w:rPr>
          <w:rFonts w:ascii="Times New Roman" w:hAnsi="Times New Roman" w:cs="Times New Roman"/>
          <w:sz w:val="20"/>
          <w:szCs w:val="20"/>
          <w:lang w:val="tr-TR"/>
        </w:rPr>
        <w:t>and the APF logic. Its goal is to determine the desired velocities needed to progress towards the target safely.</w:t>
      </w:r>
    </w:p>
    <w:p w14:paraId="6F81D312" w14:textId="207FC4B0" w:rsidR="002A7580" w:rsidRPr="002A7580" w:rsidRDefault="002A7580" w:rsidP="002A7580">
      <w:pPr>
        <w:pStyle w:val="FirstParagraph"/>
        <w:numPr>
          <w:ilvl w:val="0"/>
          <w:numId w:val="44"/>
        </w:numPr>
        <w:jc w:val="both"/>
        <w:rPr>
          <w:rFonts w:ascii="Times New Roman" w:hAnsi="Times New Roman" w:cs="Times New Roman"/>
          <w:sz w:val="20"/>
          <w:szCs w:val="20"/>
          <w:lang w:val="tr-TR"/>
        </w:rPr>
      </w:pPr>
      <w:r w:rsidRPr="002A7580">
        <w:rPr>
          <w:rFonts w:ascii="Times New Roman" w:hAnsi="Times New Roman" w:cs="Times New Roman"/>
          <w:sz w:val="20"/>
          <w:szCs w:val="20"/>
          <w:lang w:val="tr-TR"/>
        </w:rPr>
        <w:t>Inner Loop Dynamics: This loop deals with the robot's actual velocities and how they respond to the applied Forces</w:t>
      </w:r>
      <w:r w:rsidR="00B52D34">
        <w:rPr>
          <w:rFonts w:ascii="Times New Roman" w:hAnsi="Times New Roman" w:cs="Times New Roman"/>
          <w:sz w:val="20"/>
          <w:szCs w:val="20"/>
          <w:lang w:val="tr-TR"/>
        </w:rPr>
        <w:t xml:space="preserve"> </w:t>
      </w:r>
      <w:r w:rsidRPr="002A7580">
        <w:rPr>
          <w:rFonts w:ascii="Times New Roman" w:hAnsi="Times New Roman" w:cs="Times New Roman"/>
          <w:sz w:val="20"/>
          <w:szCs w:val="20"/>
          <w:lang w:val="tr-TR"/>
        </w:rPr>
        <w:t>and Torques</w:t>
      </w:r>
      <w:r w:rsidR="00B52D34">
        <w:rPr>
          <w:rFonts w:ascii="Times New Roman" w:hAnsi="Times New Roman" w:cs="Times New Roman"/>
          <w:sz w:val="20"/>
          <w:szCs w:val="20"/>
          <w:lang w:val="tr-TR"/>
        </w:rPr>
        <w:t xml:space="preserve">. </w:t>
      </w:r>
      <w:r w:rsidRPr="002A7580">
        <w:rPr>
          <w:rFonts w:ascii="Times New Roman" w:hAnsi="Times New Roman" w:cs="Times New Roman"/>
          <w:sz w:val="20"/>
          <w:szCs w:val="20"/>
          <w:lang w:val="tr-TR"/>
        </w:rPr>
        <w:t>Velocity changes occur much faster than position changes, dictated by the robot's mass inertia</w:t>
      </w:r>
      <w:r w:rsidR="00B52D34">
        <w:rPr>
          <w:rFonts w:ascii="Times New Roman" w:hAnsi="Times New Roman" w:cs="Times New Roman"/>
          <w:sz w:val="20"/>
          <w:szCs w:val="20"/>
          <w:lang w:val="tr-TR"/>
        </w:rPr>
        <w:t xml:space="preserve"> </w:t>
      </w:r>
      <w:r w:rsidRPr="002A7580">
        <w:rPr>
          <w:rFonts w:ascii="Times New Roman" w:hAnsi="Times New Roman" w:cs="Times New Roman"/>
          <w:sz w:val="20"/>
          <w:szCs w:val="20"/>
          <w:lang w:val="tr-TR"/>
        </w:rPr>
        <w:t>and the applied forces/torques</w:t>
      </w:r>
      <w:r w:rsidR="00B52D34">
        <w:rPr>
          <w:rFonts w:ascii="Times New Roman" w:hAnsi="Times New Roman" w:cs="Times New Roman"/>
          <w:sz w:val="20"/>
          <w:szCs w:val="20"/>
          <w:lang w:val="tr-TR"/>
        </w:rPr>
        <w:t xml:space="preserve">. </w:t>
      </w:r>
      <w:r w:rsidRPr="002A7580">
        <w:rPr>
          <w:rFonts w:ascii="Times New Roman" w:hAnsi="Times New Roman" w:cs="Times New Roman"/>
          <w:sz w:val="20"/>
          <w:szCs w:val="20"/>
          <w:lang w:val="tr-TR"/>
        </w:rPr>
        <w:t xml:space="preserve"> Its goal is to make the actual velocities track the desired velocities commanded by the outer loop as quickly and accurately as possible.</w:t>
      </w:r>
    </w:p>
    <w:p w14:paraId="628B3985" w14:textId="1533A963" w:rsidR="002A7580" w:rsidRPr="002A7580" w:rsidRDefault="002A7580" w:rsidP="002A7580">
      <w:pPr>
        <w:pStyle w:val="FirstParagraph"/>
        <w:jc w:val="both"/>
        <w:rPr>
          <w:rFonts w:ascii="Times New Roman" w:hAnsi="Times New Roman" w:cs="Times New Roman"/>
          <w:sz w:val="20"/>
          <w:szCs w:val="20"/>
          <w:lang w:val="tr-TR"/>
        </w:rPr>
      </w:pPr>
      <w:r w:rsidRPr="002A7580">
        <w:rPr>
          <w:rFonts w:ascii="Times New Roman" w:hAnsi="Times New Roman" w:cs="Times New Roman"/>
          <w:sz w:val="20"/>
          <w:szCs w:val="20"/>
          <w:lang w:val="tr-TR"/>
        </w:rPr>
        <w:t xml:space="preserve">The key advantage of this cascaded structure lies in this time-scale separation. Because the inner loop (velocity control) is </w:t>
      </w:r>
      <w:r w:rsidRPr="002A7580">
        <w:rPr>
          <w:rFonts w:ascii="Times New Roman" w:hAnsi="Times New Roman" w:cs="Times New Roman"/>
          <w:sz w:val="20"/>
          <w:szCs w:val="20"/>
          <w:lang w:val="tr-TR"/>
        </w:rPr>
        <w:lastRenderedPageBreak/>
        <w:t>designed to be much faster and more responsive than the outer loop (position/guidance control), the outer loop controller can be designed as if its velocity commands are achieved almost instantaneously. This significantly simplifies the design of the outer loop, allowing it to focus solely on the complex, nonlinear geometry and APF logic without needing to explicitly worry about the intricate details of motor dynamics, inertia, and friction. The inner loop takes care of handling those physical aspects, ensuring the robot's actuators deliver the performance requested by the high-level guidance commands. This modularity also makes tuning easier, as the inner velocity loop can often be tuned independently first, followed by the tuning of the outer position loop</w:t>
      </w:r>
      <w:r w:rsidR="006418A6">
        <w:rPr>
          <w:rFonts w:ascii="Times New Roman" w:hAnsi="Times New Roman" w:cs="Times New Roman"/>
          <w:sz w:val="20"/>
          <w:szCs w:val="20"/>
          <w:lang w:val="tr-TR"/>
        </w:rPr>
        <w:t xml:space="preserve"> [8]</w:t>
      </w:r>
      <w:r w:rsidRPr="002A7580">
        <w:rPr>
          <w:rFonts w:ascii="Times New Roman" w:hAnsi="Times New Roman" w:cs="Times New Roman"/>
          <w:sz w:val="20"/>
          <w:szCs w:val="20"/>
          <w:lang w:val="tr-TR"/>
        </w:rPr>
        <w:t>.</w:t>
      </w:r>
    </w:p>
    <w:p w14:paraId="5AE91FAE" w14:textId="50C65B6B" w:rsidR="006C4268" w:rsidRPr="006C4268" w:rsidRDefault="00CB5FD6" w:rsidP="00DE3DB5">
      <w:pPr>
        <w:pStyle w:val="Compact"/>
        <w:jc w:val="center"/>
        <w:rPr>
          <w:rFonts w:ascii="Times New Roman" w:hAnsi="Times New Roman" w:cs="Times New Roman"/>
          <w:sz w:val="20"/>
          <w:szCs w:val="20"/>
          <w:highlight w:val="yellow"/>
        </w:rPr>
      </w:pPr>
      <w:r>
        <w:rPr>
          <w:noProof/>
        </w:rPr>
        <w:drawing>
          <wp:inline distT="0" distB="0" distL="0" distR="0" wp14:anchorId="3FA1F901" wp14:editId="5DADC2F4">
            <wp:extent cx="3274538" cy="2331720"/>
            <wp:effectExtent l="0" t="0" r="2540" b="0"/>
            <wp:docPr id="1803185874"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77104" cy="2333547"/>
                    </a:xfrm>
                    <a:prstGeom prst="rect">
                      <a:avLst/>
                    </a:prstGeom>
                    <a:noFill/>
                    <a:ln>
                      <a:noFill/>
                    </a:ln>
                  </pic:spPr>
                </pic:pic>
              </a:graphicData>
            </a:graphic>
          </wp:inline>
        </w:drawing>
      </w:r>
    </w:p>
    <w:p w14:paraId="771C9EBA" w14:textId="3FF12A83" w:rsidR="00CF4825" w:rsidRPr="00CF4825" w:rsidRDefault="00CF4825" w:rsidP="00CF4825">
      <w:pPr>
        <w:pStyle w:val="bekMetni"/>
        <w:jc w:val="center"/>
        <w:rPr>
          <w:rFonts w:ascii="Times New Roman" w:hAnsi="Times New Roman" w:cs="Times New Roman"/>
          <w:sz w:val="16"/>
          <w:szCs w:val="16"/>
          <w:highlight w:val="yellow"/>
        </w:rPr>
      </w:pPr>
      <w:r w:rsidRPr="00CF4825">
        <w:rPr>
          <w:rFonts w:ascii="Times New Roman" w:hAnsi="Times New Roman" w:cs="Times New Roman"/>
          <w:sz w:val="16"/>
          <w:szCs w:val="16"/>
        </w:rPr>
        <w:t>Figure 1 Cascaded Control Architecture of the 5D Dynamic System.</w:t>
      </w:r>
    </w:p>
    <w:p w14:paraId="73A85F1C" w14:textId="2E7DE4E5" w:rsidR="00CC1379" w:rsidRPr="00FB1FDE" w:rsidRDefault="006C4268" w:rsidP="00CC1379">
      <w:pPr>
        <w:pStyle w:val="Balk4"/>
        <w:rPr>
          <w:lang w:val="tr-TR"/>
        </w:rPr>
      </w:pPr>
      <w:r w:rsidRPr="006C4268">
        <w:rPr>
          <w:lang w:val="tr-TR"/>
        </w:rPr>
        <w:t>Outer Loop: APF-Based Nonlinear Controller (High Level)</w:t>
      </w:r>
    </w:p>
    <w:p w14:paraId="63583310" w14:textId="52779E09" w:rsidR="006C4268" w:rsidRPr="006C4268" w:rsidRDefault="006C4268" w:rsidP="006C4268">
      <w:pPr>
        <w:pStyle w:val="FirstParagraph"/>
        <w:jc w:val="both"/>
        <w:rPr>
          <w:rFonts w:ascii="Times New Roman" w:hAnsi="Times New Roman" w:cs="Times New Roman"/>
          <w:sz w:val="20"/>
          <w:szCs w:val="20"/>
        </w:rPr>
      </w:pPr>
      <w:r w:rsidRPr="006C4268">
        <w:rPr>
          <w:rFonts w:ascii="Times New Roman" w:hAnsi="Times New Roman" w:cs="Times New Roman"/>
          <w:sz w:val="20"/>
          <w:szCs w:val="20"/>
        </w:rPr>
        <w:t>The task of the outer loop is to compute the ideal or “desired” velocities (</w:t>
      </w:r>
      <m:oMath>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desired</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ω</m:t>
            </m:r>
          </m:e>
          <m:sub>
            <m:r>
              <w:rPr>
                <w:rFonts w:ascii="Cambria Math" w:hAnsi="Cambria Math" w:cs="Times New Roman"/>
                <w:sz w:val="20"/>
                <w:szCs w:val="20"/>
              </w:rPr>
              <m:t>desired</m:t>
            </m:r>
          </m:sub>
        </m:sSub>
      </m:oMath>
      <w:r w:rsidRPr="006C4268">
        <w:rPr>
          <w:rFonts w:ascii="Times New Roman" w:hAnsi="Times New Roman" w:cs="Times New Roman"/>
          <w:sz w:val="20"/>
          <w:szCs w:val="20"/>
        </w:rPr>
        <w:t>) required for the robot to safely navigate towards the target, based on the current target position and obstacle locations. This layer relies on the Artificial Potential Field (APF) method.</w:t>
      </w:r>
    </w:p>
    <w:p w14:paraId="49ABD8C9" w14:textId="7D016FF1" w:rsidR="006C4268" w:rsidRPr="006C4268" w:rsidRDefault="006C4268" w:rsidP="006C4268">
      <w:pPr>
        <w:pStyle w:val="GvdeMetni"/>
        <w:ind w:firstLine="0"/>
      </w:pPr>
      <w:r w:rsidRPr="006C4268">
        <w:t>APF Logic: The environment is modeled as a potential field with an attractive force (</w:t>
      </w:r>
      <m:oMath>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att</m:t>
            </m:r>
          </m:sub>
        </m:sSub>
      </m:oMath>
      <w:r w:rsidRPr="006C4268">
        <w:t>) towards the target and repulsive forces (</w:t>
      </w:r>
      <m:oMath>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rep</m:t>
            </m:r>
          </m:sub>
        </m:sSub>
      </m:oMath>
      <w:r w:rsidRPr="006C4268">
        <w:t>) pushing away from obstacles. The desired direction of motion is determined by the resultant force vector (</w:t>
      </w:r>
      <m:oMath>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total</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att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rep</m:t>
            </m:r>
          </m:sub>
        </m:sSub>
      </m:oMath>
      <w:r w:rsidRPr="006C4268">
        <w:t>).</w:t>
      </w:r>
    </w:p>
    <w:p w14:paraId="60A8670B" w14:textId="77777777" w:rsidR="006C4268" w:rsidRPr="006C4268" w:rsidRDefault="006C4268" w:rsidP="006C4268">
      <w:pPr>
        <w:pStyle w:val="GvdeMetni"/>
      </w:pPr>
      <w:r w:rsidRPr="006C4268">
        <w:t>Calculation Steps:</w:t>
      </w:r>
    </w:p>
    <w:p w14:paraId="3785EA89" w14:textId="00457581" w:rsidR="006C4268" w:rsidRPr="006C4268" w:rsidRDefault="006C4268" w:rsidP="006C4268">
      <w:pPr>
        <w:pStyle w:val="Compact"/>
        <w:numPr>
          <w:ilvl w:val="0"/>
          <w:numId w:val="38"/>
        </w:numPr>
        <w:jc w:val="both"/>
        <w:rPr>
          <w:rFonts w:ascii="Times New Roman" w:hAnsi="Times New Roman" w:cs="Times New Roman"/>
          <w:sz w:val="20"/>
          <w:szCs w:val="20"/>
        </w:rPr>
      </w:pPr>
      <w:r w:rsidRPr="006C4268">
        <w:rPr>
          <w:rFonts w:ascii="Times New Roman" w:hAnsi="Times New Roman" w:cs="Times New Roman"/>
          <w:sz w:val="20"/>
          <w:szCs w:val="20"/>
        </w:rPr>
        <w:t>Attractive Vector (</w:t>
      </w:r>
      <m:oMath>
        <m:sSub>
          <m:sSubPr>
            <m:ctrlPr>
              <w:rPr>
                <w:rFonts w:ascii="Cambria Math" w:hAnsi="Cambria Math" w:cs="Times New Roman"/>
                <w:sz w:val="20"/>
                <w:szCs w:val="20"/>
              </w:rPr>
            </m:ctrlPr>
          </m:sSubPr>
          <m:e>
            <m:acc>
              <m:accPr>
                <m:chr m:val="⃗"/>
                <m:ctrlPr>
                  <w:rPr>
                    <w:rFonts w:ascii="Cambria Math" w:hAnsi="Cambria Math" w:cs="Times New Roman"/>
                    <w:sz w:val="20"/>
                    <w:szCs w:val="20"/>
                  </w:rPr>
                </m:ctrlPr>
              </m:accPr>
              <m:e>
                <m:r>
                  <w:rPr>
                    <w:rFonts w:ascii="Cambria Math" w:hAnsi="Cambria Math" w:cs="Times New Roman"/>
                    <w:sz w:val="20"/>
                    <w:szCs w:val="20"/>
                  </w:rPr>
                  <m:t>F</m:t>
                </m:r>
              </m:e>
            </m:acc>
          </m:e>
          <m:sub>
            <m:r>
              <w:rPr>
                <w:rFonts w:ascii="Cambria Math" w:hAnsi="Cambria Math" w:cs="Times New Roman"/>
                <w:sz w:val="20"/>
                <w:szCs w:val="20"/>
              </w:rPr>
              <m:t>att</m:t>
            </m:r>
          </m:sub>
        </m:sSub>
      </m:oMath>
      <w:r w:rsidRPr="006C4268">
        <w:rPr>
          <w:rFonts w:ascii="Times New Roman" w:hAnsi="Times New Roman" w:cs="Times New Roman"/>
          <w:sz w:val="20"/>
          <w:szCs w:val="20"/>
        </w:rPr>
        <w:t>-like): A unit vector (</w:t>
      </w:r>
      <w:r w:rsidRPr="006C4268">
        <w:rPr>
          <w:rStyle w:val="VerbatimChar"/>
          <w:rFonts w:ascii="Times New Roman" w:hAnsi="Times New Roman" w:cs="Times New Roman"/>
          <w:sz w:val="20"/>
          <w:szCs w:val="20"/>
        </w:rPr>
        <w:t>attractive_vector_xy</w:t>
      </w:r>
      <w:r w:rsidRPr="006C4268">
        <w:rPr>
          <w:rFonts w:ascii="Times New Roman" w:hAnsi="Times New Roman" w:cs="Times New Roman"/>
          <w:sz w:val="20"/>
          <w:szCs w:val="20"/>
        </w:rPr>
        <w:t>) pointing from the robot’s current X-Y position towards the target’s X-Y position is calculated. This indicates the direction of attraction.</w:t>
      </w:r>
    </w:p>
    <w:p w14:paraId="278365EF" w14:textId="70303C47" w:rsidR="006C4268" w:rsidRPr="006C4268" w:rsidRDefault="006C4268" w:rsidP="006C4268">
      <w:pPr>
        <w:pStyle w:val="Compact"/>
        <w:numPr>
          <w:ilvl w:val="0"/>
          <w:numId w:val="38"/>
        </w:numPr>
        <w:jc w:val="both"/>
        <w:rPr>
          <w:rFonts w:ascii="Times New Roman" w:hAnsi="Times New Roman" w:cs="Times New Roman"/>
          <w:sz w:val="20"/>
          <w:szCs w:val="20"/>
        </w:rPr>
      </w:pPr>
      <w:r w:rsidRPr="006C4268">
        <w:rPr>
          <w:rFonts w:ascii="Times New Roman" w:hAnsi="Times New Roman" w:cs="Times New Roman"/>
          <w:sz w:val="20"/>
          <w:szCs w:val="20"/>
        </w:rPr>
        <w:t>Repulsive Vectors (</w:t>
      </w:r>
      <m:oMath>
        <m:sSub>
          <m:sSubPr>
            <m:ctrlPr>
              <w:rPr>
                <w:rFonts w:ascii="Cambria Math" w:hAnsi="Cambria Math" w:cs="Times New Roman"/>
                <w:sz w:val="20"/>
                <w:szCs w:val="20"/>
              </w:rPr>
            </m:ctrlPr>
          </m:sSubPr>
          <m:e>
            <m:acc>
              <m:accPr>
                <m:chr m:val="⃗"/>
                <m:ctrlPr>
                  <w:rPr>
                    <w:rFonts w:ascii="Cambria Math" w:hAnsi="Cambria Math" w:cs="Times New Roman"/>
                    <w:sz w:val="20"/>
                    <w:szCs w:val="20"/>
                  </w:rPr>
                </m:ctrlPr>
              </m:accPr>
              <m:e>
                <m:r>
                  <w:rPr>
                    <w:rFonts w:ascii="Cambria Math" w:hAnsi="Cambria Math" w:cs="Times New Roman"/>
                    <w:sz w:val="20"/>
                    <w:szCs w:val="20"/>
                  </w:rPr>
                  <m:t>F</m:t>
                </m:r>
              </m:e>
            </m:acc>
          </m:e>
          <m:sub>
            <m:r>
              <w:rPr>
                <w:rFonts w:ascii="Cambria Math" w:hAnsi="Cambria Math" w:cs="Times New Roman"/>
                <w:sz w:val="20"/>
                <w:szCs w:val="20"/>
              </w:rPr>
              <m:t>rep</m:t>
            </m:r>
          </m:sub>
        </m:sSub>
      </m:oMath>
      <w:r w:rsidRPr="006C4268">
        <w:rPr>
          <w:rFonts w:ascii="Times New Roman" w:hAnsi="Times New Roman" w:cs="Times New Roman"/>
          <w:sz w:val="20"/>
          <w:szCs w:val="20"/>
        </w:rPr>
        <w:t>): For each moving obstacle within the detection radius (</w:t>
      </w:r>
      <w:r w:rsidRPr="006C4268">
        <w:rPr>
          <w:rStyle w:val="VerbatimChar"/>
          <w:rFonts w:ascii="Times New Roman" w:hAnsi="Times New Roman" w:cs="Times New Roman"/>
          <w:sz w:val="20"/>
          <w:szCs w:val="20"/>
        </w:rPr>
        <w:t>detection_radius_robot</w:t>
      </w:r>
      <w:r w:rsidRPr="006C4268">
        <w:rPr>
          <w:rFonts w:ascii="Times New Roman" w:hAnsi="Times New Roman" w:cs="Times New Roman"/>
          <w:sz w:val="20"/>
          <w:szCs w:val="20"/>
        </w:rPr>
        <w:t>):</w:t>
      </w:r>
    </w:p>
    <w:p w14:paraId="76EA4555" w14:textId="77777777" w:rsidR="006C4268" w:rsidRPr="006C4268" w:rsidRDefault="006C4268" w:rsidP="006C4268">
      <w:pPr>
        <w:pStyle w:val="Compact"/>
        <w:numPr>
          <w:ilvl w:val="0"/>
          <w:numId w:val="39"/>
        </w:numPr>
        <w:jc w:val="both"/>
        <w:rPr>
          <w:rFonts w:ascii="Times New Roman" w:hAnsi="Times New Roman" w:cs="Times New Roman"/>
          <w:sz w:val="20"/>
          <w:szCs w:val="20"/>
        </w:rPr>
      </w:pPr>
      <w:r w:rsidRPr="006C4268">
        <w:rPr>
          <w:rFonts w:ascii="Times New Roman" w:hAnsi="Times New Roman" w:cs="Times New Roman"/>
          <w:sz w:val="20"/>
          <w:szCs w:val="20"/>
        </w:rPr>
        <w:t>The X-Y distance (</w:t>
      </w:r>
      <w:r w:rsidRPr="006C4268">
        <w:rPr>
          <w:rStyle w:val="VerbatimChar"/>
          <w:rFonts w:ascii="Times New Roman" w:hAnsi="Times New Roman" w:cs="Times New Roman"/>
          <w:sz w:val="20"/>
          <w:szCs w:val="20"/>
        </w:rPr>
        <w:t>dist_to_obs</w:t>
      </w:r>
      <w:r w:rsidRPr="006C4268">
        <w:rPr>
          <w:rFonts w:ascii="Times New Roman" w:hAnsi="Times New Roman" w:cs="Times New Roman"/>
          <w:sz w:val="20"/>
          <w:szCs w:val="20"/>
        </w:rPr>
        <w:t>) to the obstacle is computed.</w:t>
      </w:r>
    </w:p>
    <w:p w14:paraId="1472C0F9" w14:textId="44C0955F" w:rsidR="006C4268" w:rsidRPr="006C4268" w:rsidRDefault="006C4268" w:rsidP="006C4268">
      <w:pPr>
        <w:pStyle w:val="Compact"/>
        <w:numPr>
          <w:ilvl w:val="0"/>
          <w:numId w:val="39"/>
        </w:numPr>
        <w:jc w:val="both"/>
        <w:rPr>
          <w:rFonts w:ascii="Times New Roman" w:hAnsi="Times New Roman" w:cs="Times New Roman"/>
          <w:sz w:val="20"/>
          <w:szCs w:val="20"/>
        </w:rPr>
      </w:pPr>
      <w:r w:rsidRPr="006C4268">
        <w:rPr>
          <w:rFonts w:ascii="Times New Roman" w:hAnsi="Times New Roman" w:cs="Times New Roman"/>
          <w:sz w:val="20"/>
          <w:szCs w:val="20"/>
        </w:rPr>
        <w:t>A nonlinear APF formula calculates the magnitude of the repulsive force (</w:t>
      </w:r>
      <w:r w:rsidRPr="006C4268">
        <w:rPr>
          <w:rStyle w:val="VerbatimChar"/>
          <w:rFonts w:ascii="Times New Roman" w:hAnsi="Times New Roman" w:cs="Times New Roman"/>
          <w:sz w:val="20"/>
          <w:szCs w:val="20"/>
        </w:rPr>
        <w:t>repulsion_strength_robot</w:t>
      </w:r>
      <w:r w:rsidRPr="006C4268">
        <w:rPr>
          <w:rFonts w:ascii="Times New Roman" w:hAnsi="Times New Roman" w:cs="Times New Roman"/>
          <w:sz w:val="20"/>
          <w:szCs w:val="20"/>
        </w:rPr>
        <w:t xml:space="preserve">), which increases inversely with the square of the distance (scaled by gain </w:t>
      </w:r>
      <m:oMath>
        <m:sSub>
          <m:sSubPr>
            <m:ctrlPr>
              <w:rPr>
                <w:rFonts w:ascii="Cambria Math" w:hAnsi="Cambria Math" w:cs="Times New Roman"/>
                <w:sz w:val="20"/>
                <w:szCs w:val="20"/>
              </w:rPr>
            </m:ctrlPr>
          </m:sSubPr>
          <m:e>
            <m:r>
              <w:rPr>
                <w:rFonts w:ascii="Cambria Math" w:hAnsi="Cambria Math" w:cs="Times New Roman"/>
                <w:sz w:val="20"/>
                <w:szCs w:val="20"/>
              </w:rPr>
              <m:t>k</m:t>
            </m:r>
          </m:e>
          <m:sub>
            <m:r>
              <w:rPr>
                <w:rFonts w:ascii="Cambria Math" w:hAnsi="Cambria Math" w:cs="Times New Roman"/>
                <w:sz w:val="20"/>
                <w:szCs w:val="20"/>
              </w:rPr>
              <m:t>rep</m:t>
            </m:r>
            <m:r>
              <m:rPr>
                <m:sty m:val="p"/>
              </m:rPr>
              <w:rPr>
                <w:rFonts w:ascii="Cambria Math" w:hAnsi="Cambria Math" w:cs="Times New Roman"/>
                <w:sz w:val="20"/>
                <w:szCs w:val="20"/>
              </w:rPr>
              <m:t>_</m:t>
            </m:r>
            <m:r>
              <w:rPr>
                <w:rFonts w:ascii="Cambria Math" w:hAnsi="Cambria Math" w:cs="Times New Roman"/>
                <w:sz w:val="20"/>
                <w:szCs w:val="20"/>
              </w:rPr>
              <m:t>robot</m:t>
            </m:r>
          </m:sub>
        </m:sSub>
      </m:oMath>
      <w:r w:rsidRPr="006C4268">
        <w:rPr>
          <w:rFonts w:ascii="Times New Roman" w:hAnsi="Times New Roman" w:cs="Times New Roman"/>
          <w:sz w:val="20"/>
          <w:szCs w:val="20"/>
        </w:rPr>
        <w:t>).</w:t>
      </w:r>
    </w:p>
    <w:p w14:paraId="1161C3F0" w14:textId="77777777" w:rsidR="006C4268" w:rsidRPr="006C4268" w:rsidRDefault="006C4268" w:rsidP="006C4268">
      <w:pPr>
        <w:pStyle w:val="Compact"/>
        <w:numPr>
          <w:ilvl w:val="0"/>
          <w:numId w:val="39"/>
        </w:numPr>
        <w:jc w:val="both"/>
        <w:rPr>
          <w:rFonts w:ascii="Times New Roman" w:hAnsi="Times New Roman" w:cs="Times New Roman"/>
          <w:sz w:val="20"/>
          <w:szCs w:val="20"/>
        </w:rPr>
      </w:pPr>
      <w:r w:rsidRPr="006C4268">
        <w:rPr>
          <w:rFonts w:ascii="Times New Roman" w:hAnsi="Times New Roman" w:cs="Times New Roman"/>
          <w:sz w:val="20"/>
          <w:szCs w:val="20"/>
        </w:rPr>
        <w:t>A repulsive force vector (</w:t>
      </w:r>
      <w:r w:rsidRPr="006C4268">
        <w:rPr>
          <w:rStyle w:val="VerbatimChar"/>
          <w:rFonts w:ascii="Times New Roman" w:hAnsi="Times New Roman" w:cs="Times New Roman"/>
          <w:sz w:val="20"/>
          <w:szCs w:val="20"/>
        </w:rPr>
        <w:t>repulsive_vector</w:t>
      </w:r>
      <w:r w:rsidRPr="006C4268">
        <w:rPr>
          <w:rFonts w:ascii="Times New Roman" w:hAnsi="Times New Roman" w:cs="Times New Roman"/>
          <w:sz w:val="20"/>
          <w:szCs w:val="20"/>
        </w:rPr>
        <w:t>) pointing away from the obstacle is determined.</w:t>
      </w:r>
    </w:p>
    <w:p w14:paraId="6EA6797E" w14:textId="77777777" w:rsidR="006C4268" w:rsidRPr="006C4268" w:rsidRDefault="006C4268" w:rsidP="006C4268">
      <w:pPr>
        <w:pStyle w:val="Compact"/>
        <w:numPr>
          <w:ilvl w:val="0"/>
          <w:numId w:val="39"/>
        </w:numPr>
        <w:jc w:val="both"/>
        <w:rPr>
          <w:rFonts w:ascii="Times New Roman" w:hAnsi="Times New Roman" w:cs="Times New Roman"/>
          <w:sz w:val="20"/>
          <w:szCs w:val="20"/>
        </w:rPr>
      </w:pPr>
      <w:r w:rsidRPr="006C4268">
        <w:rPr>
          <w:rFonts w:ascii="Times New Roman" w:hAnsi="Times New Roman" w:cs="Times New Roman"/>
          <w:sz w:val="20"/>
          <w:szCs w:val="20"/>
        </w:rPr>
        <w:t>All repulsive vectors from nearby obstacles are summed (</w:t>
      </w:r>
      <w:r w:rsidRPr="006C4268">
        <w:rPr>
          <w:rStyle w:val="VerbatimChar"/>
          <w:rFonts w:ascii="Times New Roman" w:hAnsi="Times New Roman" w:cs="Times New Roman"/>
          <w:sz w:val="20"/>
          <w:szCs w:val="20"/>
        </w:rPr>
        <w:t>total_repulsive_vector_robot_xy</w:t>
      </w:r>
      <w:r w:rsidRPr="006C4268">
        <w:rPr>
          <w:rFonts w:ascii="Times New Roman" w:hAnsi="Times New Roman" w:cs="Times New Roman"/>
          <w:sz w:val="20"/>
          <w:szCs w:val="20"/>
        </w:rPr>
        <w:t>).</w:t>
      </w:r>
    </w:p>
    <w:p w14:paraId="038FD688" w14:textId="27D5EF74" w:rsidR="006C4268" w:rsidRPr="006C4268" w:rsidRDefault="006C4268" w:rsidP="006C4268">
      <w:pPr>
        <w:pStyle w:val="Compact"/>
        <w:numPr>
          <w:ilvl w:val="0"/>
          <w:numId w:val="38"/>
        </w:numPr>
        <w:jc w:val="both"/>
        <w:rPr>
          <w:rFonts w:ascii="Times New Roman" w:hAnsi="Times New Roman" w:cs="Times New Roman"/>
          <w:sz w:val="20"/>
          <w:szCs w:val="20"/>
        </w:rPr>
      </w:pPr>
      <w:r w:rsidRPr="006C4268">
        <w:rPr>
          <w:rFonts w:ascii="Times New Roman" w:hAnsi="Times New Roman" w:cs="Times New Roman"/>
          <w:sz w:val="20"/>
          <w:szCs w:val="20"/>
        </w:rPr>
        <w:t xml:space="preserve">Net Direction Vector: </w:t>
      </w:r>
      <m:oMath>
        <m:sSub>
          <m:sSubPr>
            <m:ctrlPr>
              <w:rPr>
                <w:rFonts w:ascii="Cambria Math" w:hAnsi="Cambria Math" w:cs="Times New Roman"/>
                <w:sz w:val="20"/>
                <w:szCs w:val="20"/>
              </w:rPr>
            </m:ctrlPr>
          </m:sSubPr>
          <m:e>
            <m:acc>
              <m:accPr>
                <m:chr m:val="⃗"/>
                <m:ctrlPr>
                  <w:rPr>
                    <w:rFonts w:ascii="Cambria Math" w:hAnsi="Cambria Math" w:cs="Times New Roman"/>
                    <w:sz w:val="20"/>
                    <w:szCs w:val="20"/>
                  </w:rPr>
                </m:ctrlPr>
              </m:accPr>
              <m:e>
                <m:r>
                  <w:rPr>
                    <w:rFonts w:ascii="Cambria Math" w:hAnsi="Cambria Math" w:cs="Times New Roman"/>
                    <w:sz w:val="20"/>
                    <w:szCs w:val="20"/>
                  </w:rPr>
                  <m:t>V</m:t>
                </m:r>
              </m:e>
            </m:acc>
          </m:e>
          <m:sub>
            <m:r>
              <w:rPr>
                <w:rFonts w:ascii="Cambria Math" w:hAnsi="Cambria Math" w:cs="Times New Roman"/>
                <w:sz w:val="20"/>
                <w:szCs w:val="20"/>
              </w:rPr>
              <m:t>net</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acc>
              <m:accPr>
                <m:chr m:val="⃗"/>
                <m:ctrlPr>
                  <w:rPr>
                    <w:rFonts w:ascii="Cambria Math" w:hAnsi="Cambria Math" w:cs="Times New Roman"/>
                    <w:sz w:val="20"/>
                    <w:szCs w:val="20"/>
                  </w:rPr>
                </m:ctrlPr>
              </m:accPr>
              <m:e>
                <m:r>
                  <w:rPr>
                    <w:rFonts w:ascii="Cambria Math" w:hAnsi="Cambria Math" w:cs="Times New Roman"/>
                    <w:sz w:val="20"/>
                    <w:szCs w:val="20"/>
                  </w:rPr>
                  <m:t>V</m:t>
                </m:r>
              </m:e>
            </m:acc>
          </m:e>
          <m:sub>
            <m:r>
              <w:rPr>
                <w:rFonts w:ascii="Cambria Math" w:hAnsi="Cambria Math" w:cs="Times New Roman"/>
                <w:sz w:val="20"/>
                <w:szCs w:val="20"/>
              </w:rPr>
              <m:t>att</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acc>
              <m:accPr>
                <m:chr m:val="⃗"/>
                <m:ctrlPr>
                  <w:rPr>
                    <w:rFonts w:ascii="Cambria Math" w:hAnsi="Cambria Math" w:cs="Times New Roman"/>
                    <w:sz w:val="20"/>
                    <w:szCs w:val="20"/>
                  </w:rPr>
                </m:ctrlPr>
              </m:accPr>
              <m:e>
                <m:r>
                  <w:rPr>
                    <w:rFonts w:ascii="Cambria Math" w:hAnsi="Cambria Math" w:cs="Times New Roman"/>
                    <w:sz w:val="20"/>
                    <w:szCs w:val="20"/>
                  </w:rPr>
                  <m:t>V</m:t>
                </m:r>
              </m:e>
            </m:acc>
          </m:e>
          <m:sub>
            <m:r>
              <w:rPr>
                <w:rFonts w:ascii="Cambria Math" w:hAnsi="Cambria Math" w:cs="Times New Roman"/>
                <w:sz w:val="20"/>
                <w:szCs w:val="20"/>
              </w:rPr>
              <m:t>rep</m:t>
            </m:r>
          </m:sub>
        </m:sSub>
      </m:oMath>
      <w:r w:rsidRPr="006C4268">
        <w:rPr>
          <w:rFonts w:ascii="Times New Roman" w:hAnsi="Times New Roman" w:cs="Times New Roman"/>
          <w:sz w:val="20"/>
          <w:szCs w:val="20"/>
        </w:rPr>
        <w:t xml:space="preserve"> (</w:t>
      </w:r>
      <w:r w:rsidRPr="006C4268">
        <w:rPr>
          <w:rStyle w:val="VerbatimChar"/>
          <w:rFonts w:ascii="Times New Roman" w:hAnsi="Times New Roman" w:cs="Times New Roman"/>
          <w:sz w:val="20"/>
          <w:szCs w:val="20"/>
        </w:rPr>
        <w:t>final_direction_vector_xy</w:t>
      </w:r>
      <w:r w:rsidRPr="006C4268">
        <w:rPr>
          <w:rFonts w:ascii="Times New Roman" w:hAnsi="Times New Roman" w:cs="Times New Roman"/>
          <w:sz w:val="20"/>
          <w:szCs w:val="20"/>
        </w:rPr>
        <w:t>). This vector combines the desire to reach the target with the need to avoid obstacles.</w:t>
      </w:r>
    </w:p>
    <w:p w14:paraId="4025C758" w14:textId="0484E077" w:rsidR="006C4268" w:rsidRPr="006C4268" w:rsidRDefault="006C4268" w:rsidP="006C4268">
      <w:pPr>
        <w:pStyle w:val="Compact"/>
        <w:numPr>
          <w:ilvl w:val="0"/>
          <w:numId w:val="38"/>
        </w:numPr>
        <w:jc w:val="both"/>
        <w:rPr>
          <w:rFonts w:ascii="Times New Roman" w:hAnsi="Times New Roman" w:cs="Times New Roman"/>
          <w:sz w:val="20"/>
          <w:szCs w:val="20"/>
        </w:rPr>
      </w:pPr>
      <w:r w:rsidRPr="006C4268">
        <w:rPr>
          <w:rFonts w:ascii="Times New Roman" w:hAnsi="Times New Roman" w:cs="Times New Roman"/>
          <w:sz w:val="20"/>
          <w:szCs w:val="20"/>
        </w:rPr>
        <w:t>Angle Error (</w:t>
      </w:r>
      <m:oMath>
        <m:r>
          <w:rPr>
            <w:rFonts w:ascii="Cambria Math" w:hAnsi="Cambria Math" w:cs="Times New Roman"/>
            <w:sz w:val="20"/>
            <w:szCs w:val="20"/>
          </w:rPr>
          <m:t>α</m:t>
        </m:r>
      </m:oMath>
      <w:r w:rsidRPr="006C4268">
        <w:rPr>
          <w:rFonts w:ascii="Times New Roman" w:hAnsi="Times New Roman" w:cs="Times New Roman"/>
          <w:sz w:val="20"/>
          <w:szCs w:val="20"/>
        </w:rPr>
        <w:t>): The difference between the angle of this net direction vector (</w:t>
      </w:r>
      <w:r w:rsidRPr="006C4268">
        <w:rPr>
          <w:rStyle w:val="VerbatimChar"/>
          <w:rFonts w:ascii="Times New Roman" w:hAnsi="Times New Roman" w:cs="Times New Roman"/>
          <w:sz w:val="20"/>
          <w:szCs w:val="20"/>
        </w:rPr>
        <w:t>target_angle_combined</w:t>
      </w:r>
      <w:r w:rsidRPr="006C4268">
        <w:rPr>
          <w:rFonts w:ascii="Times New Roman" w:hAnsi="Times New Roman" w:cs="Times New Roman"/>
          <w:sz w:val="20"/>
          <w:szCs w:val="20"/>
        </w:rPr>
        <w:t>) and the robot’s current orientation (</w:t>
      </w:r>
      <m:oMath>
        <m:r>
          <w:rPr>
            <w:rFonts w:ascii="Cambria Math" w:hAnsi="Cambria Math" w:cs="Times New Roman"/>
            <w:sz w:val="20"/>
            <w:szCs w:val="20"/>
          </w:rPr>
          <m:t>θ</m:t>
        </m:r>
      </m:oMath>
      <w:r w:rsidRPr="006C4268">
        <w:rPr>
          <w:rFonts w:ascii="Times New Roman" w:hAnsi="Times New Roman" w:cs="Times New Roman"/>
          <w:sz w:val="20"/>
          <w:szCs w:val="20"/>
        </w:rPr>
        <w:t xml:space="preserve">) is calculated. This involves </w:t>
      </w:r>
      <w:r w:rsidRPr="006C4268">
        <w:rPr>
          <w:rStyle w:val="VerbatimChar"/>
          <w:rFonts w:ascii="Times New Roman" w:hAnsi="Times New Roman" w:cs="Times New Roman"/>
          <w:sz w:val="20"/>
          <w:szCs w:val="20"/>
        </w:rPr>
        <w:t>atan2</w:t>
      </w:r>
      <w:r w:rsidRPr="006C4268">
        <w:rPr>
          <w:rFonts w:ascii="Times New Roman" w:hAnsi="Times New Roman" w:cs="Times New Roman"/>
          <w:sz w:val="20"/>
          <w:szCs w:val="20"/>
        </w:rPr>
        <w:t xml:space="preserve"> and is nonlinear.</w:t>
      </w:r>
    </w:p>
    <w:p w14:paraId="045D4DB2" w14:textId="4106D1BD" w:rsidR="006C4268" w:rsidRPr="006C4268" w:rsidRDefault="006C4268" w:rsidP="006C4268">
      <w:pPr>
        <w:pStyle w:val="Compact"/>
        <w:numPr>
          <w:ilvl w:val="0"/>
          <w:numId w:val="38"/>
        </w:numPr>
        <w:jc w:val="both"/>
        <w:rPr>
          <w:rFonts w:ascii="Times New Roman" w:hAnsi="Times New Roman" w:cs="Times New Roman"/>
          <w:sz w:val="20"/>
          <w:szCs w:val="20"/>
        </w:rPr>
      </w:pPr>
      <w:r w:rsidRPr="006C4268">
        <w:rPr>
          <w:rFonts w:ascii="Times New Roman" w:hAnsi="Times New Roman" w:cs="Times New Roman"/>
          <w:sz w:val="20"/>
          <w:szCs w:val="20"/>
        </w:rPr>
        <w:t>Distance Error (</w:t>
      </w:r>
      <m:oMath>
        <m:r>
          <w:rPr>
            <w:rFonts w:ascii="Cambria Math" w:hAnsi="Cambria Math" w:cs="Times New Roman"/>
            <w:sz w:val="20"/>
            <w:szCs w:val="20"/>
          </w:rPr>
          <m:t>ρ</m:t>
        </m:r>
      </m:oMath>
      <w:r w:rsidRPr="006C4268">
        <w:rPr>
          <w:rFonts w:ascii="Times New Roman" w:hAnsi="Times New Roman" w:cs="Times New Roman"/>
          <w:sz w:val="20"/>
          <w:szCs w:val="20"/>
        </w:rPr>
        <w:t xml:space="preserve">): The X-Y distance to the target (involves </w:t>
      </w:r>
      <w:r w:rsidRPr="006C4268">
        <w:rPr>
          <w:rStyle w:val="VerbatimChar"/>
          <w:rFonts w:ascii="Times New Roman" w:hAnsi="Times New Roman" w:cs="Times New Roman"/>
          <w:sz w:val="20"/>
          <w:szCs w:val="20"/>
        </w:rPr>
        <w:t>sqrt</w:t>
      </w:r>
      <w:r w:rsidRPr="006C4268">
        <w:rPr>
          <w:rFonts w:ascii="Times New Roman" w:hAnsi="Times New Roman" w:cs="Times New Roman"/>
          <w:sz w:val="20"/>
          <w:szCs w:val="20"/>
        </w:rPr>
        <w:t>, nonlinear).</w:t>
      </w:r>
    </w:p>
    <w:p w14:paraId="0A7A4729" w14:textId="6784CE90" w:rsidR="006C4268" w:rsidRPr="006C4268" w:rsidRDefault="006C4268" w:rsidP="006C4268">
      <w:pPr>
        <w:pStyle w:val="FirstParagraph"/>
        <w:jc w:val="both"/>
        <w:rPr>
          <w:rFonts w:ascii="Times New Roman" w:hAnsi="Times New Roman" w:cs="Times New Roman"/>
          <w:sz w:val="20"/>
          <w:szCs w:val="20"/>
        </w:rPr>
      </w:pPr>
      <w:r w:rsidRPr="006C4268">
        <w:rPr>
          <w:rFonts w:ascii="Times New Roman" w:hAnsi="Times New Roman" w:cs="Times New Roman"/>
          <w:sz w:val="20"/>
          <w:szCs w:val="20"/>
        </w:rPr>
        <w:t xml:space="preserve">Nonlinear Control Law: The desired velocities are determined using the calculated </w:t>
      </w:r>
      <m:oMath>
        <m:r>
          <w:rPr>
            <w:rFonts w:ascii="Cambria Math" w:hAnsi="Cambria Math" w:cs="Times New Roman"/>
            <w:sz w:val="20"/>
            <w:szCs w:val="20"/>
          </w:rPr>
          <m:t>ρ</m:t>
        </m:r>
      </m:oMath>
      <w:r w:rsidRPr="006C4268">
        <w:rPr>
          <w:rFonts w:ascii="Times New Roman" w:hAnsi="Times New Roman" w:cs="Times New Roman"/>
          <w:sz w:val="20"/>
          <w:szCs w:val="20"/>
        </w:rPr>
        <w:t xml:space="preserve"> and the (APF-modified) </w:t>
      </w:r>
      <m:oMath>
        <m:r>
          <w:rPr>
            <w:rFonts w:ascii="Cambria Math" w:hAnsi="Cambria Math" w:cs="Times New Roman"/>
            <w:sz w:val="20"/>
            <w:szCs w:val="20"/>
          </w:rPr>
          <m:t>α</m:t>
        </m:r>
      </m:oMath>
      <w:r w:rsidRPr="006C4268">
        <w:rPr>
          <w:rFonts w:ascii="Times New Roman" w:hAnsi="Times New Roman" w:cs="Times New Roman"/>
          <w:sz w:val="20"/>
          <w:szCs w:val="20"/>
        </w:rPr>
        <w:t>:</w:t>
      </w:r>
    </w:p>
    <w:p w14:paraId="1008AACB" w14:textId="1314313B" w:rsidR="006C4268" w:rsidRPr="004A06EB" w:rsidRDefault="00000000" w:rsidP="006C4268">
      <w:pPr>
        <w:pStyle w:val="GvdeMetni"/>
      </w:pPr>
      <m:oMathPara>
        <m:oMathParaPr>
          <m:jc m:val="right"/>
        </m:oMathParaPr>
        <m:oMath>
          <m:sSub>
            <m:sSubPr>
              <m:ctrlPr>
                <w:rPr>
                  <w:rFonts w:ascii="Cambria Math" w:hAnsi="Cambria Math"/>
                </w:rPr>
              </m:ctrlPr>
            </m:sSubPr>
            <m:e>
              <m:r>
                <w:rPr>
                  <w:rFonts w:ascii="Cambria Math" w:hAnsi="Cambria Math"/>
                </w:rPr>
                <m:t>v</m:t>
              </m:r>
            </m:e>
            <m:sub>
              <m:r>
                <w:rPr>
                  <w:rFonts w:ascii="Cambria Math" w:hAnsi="Cambria Math"/>
                </w:rPr>
                <m:t>desired</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m:t>
          </m:r>
          <m:r>
            <w:rPr>
              <w:rFonts w:ascii="Cambria Math" w:hAnsi="Cambria Math"/>
            </w:rPr>
            <m:t>ρ                                   </m:t>
          </m:r>
          <m:r>
            <m:rPr>
              <m:nor/>
            </m:rPr>
            <m:t>(7)</m:t>
          </m:r>
        </m:oMath>
      </m:oMathPara>
    </w:p>
    <w:p w14:paraId="378CD862" w14:textId="7E23DF35" w:rsidR="006C4268" w:rsidRPr="00227C71" w:rsidRDefault="00000000" w:rsidP="006C4268">
      <w:pPr>
        <w:pStyle w:val="FirstParagraph"/>
        <w:jc w:val="both"/>
        <w:rPr>
          <w:rFonts w:ascii="Times New Roman" w:hAnsi="Times New Roman" w:cs="Times New Roman"/>
          <w:sz w:val="20"/>
          <w:szCs w:val="20"/>
        </w:rPr>
      </w:pPr>
      <m:oMathPara>
        <m:oMathParaPr>
          <m:jc m:val="right"/>
        </m:oMathParaPr>
        <m:oMath>
          <m:sSub>
            <m:sSubPr>
              <m:ctrlPr>
                <w:rPr>
                  <w:rFonts w:ascii="Cambria Math" w:hAnsi="Cambria Math" w:cs="Times New Roman"/>
                  <w:sz w:val="20"/>
                  <w:szCs w:val="20"/>
                </w:rPr>
              </m:ctrlPr>
            </m:sSubPr>
            <m:e>
              <m:r>
                <w:rPr>
                  <w:rFonts w:ascii="Cambria Math" w:hAnsi="Cambria Math" w:cs="Times New Roman"/>
                  <w:sz w:val="20"/>
                  <w:szCs w:val="20"/>
                </w:rPr>
                <m:t>ω</m:t>
              </m:r>
            </m:e>
            <m:sub>
              <m:r>
                <w:rPr>
                  <w:rFonts w:ascii="Cambria Math" w:hAnsi="Cambria Math" w:cs="Times New Roman"/>
                  <w:sz w:val="20"/>
                  <w:szCs w:val="20"/>
                </w:rPr>
                <m:t>desired</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k</m:t>
              </m:r>
            </m:e>
            <m:sub>
              <m:r>
                <w:rPr>
                  <w:rFonts w:ascii="Cambria Math" w:hAnsi="Cambria Math" w:cs="Times New Roman"/>
                  <w:sz w:val="20"/>
                  <w:szCs w:val="20"/>
                </w:rPr>
                <m:t>w</m:t>
              </m:r>
            </m:sub>
          </m:sSub>
          <m:r>
            <m:rPr>
              <m:sty m:val="p"/>
            </m:rPr>
            <w:rPr>
              <w:rFonts w:ascii="Cambria Math" w:hAnsi="Cambria Math" w:cs="Times New Roman"/>
              <w:sz w:val="20"/>
              <w:szCs w:val="20"/>
            </w:rPr>
            <m:t>⋅</m:t>
          </m:r>
          <m:r>
            <w:rPr>
              <w:rFonts w:ascii="Cambria Math" w:hAnsi="Cambria Math" w:cs="Times New Roman"/>
              <w:sz w:val="20"/>
              <w:szCs w:val="20"/>
            </w:rPr>
            <m:t>α                                 </m:t>
          </m:r>
          <m:r>
            <m:rPr>
              <m:nor/>
            </m:rPr>
            <w:rPr>
              <w:rFonts w:ascii="Times New Roman" w:hAnsi="Times New Roman" w:cs="Times New Roman"/>
              <w:sz w:val="20"/>
              <w:szCs w:val="20"/>
            </w:rPr>
            <m:t>(8)</m:t>
          </m:r>
        </m:oMath>
      </m:oMathPara>
    </w:p>
    <w:p w14:paraId="3155E8A4" w14:textId="77777777" w:rsidR="006C4268" w:rsidRPr="006C4268" w:rsidRDefault="006C4268" w:rsidP="006C4268">
      <w:pPr>
        <w:pStyle w:val="FirstParagraph"/>
        <w:jc w:val="both"/>
        <w:rPr>
          <w:rFonts w:ascii="Times New Roman" w:hAnsi="Times New Roman" w:cs="Times New Roman"/>
          <w:sz w:val="20"/>
          <w:szCs w:val="20"/>
        </w:rPr>
      </w:pPr>
      <w:r w:rsidRPr="006C4268">
        <w:rPr>
          <w:rFonts w:ascii="Times New Roman" w:hAnsi="Times New Roman" w:cs="Times New Roman"/>
          <w:sz w:val="20"/>
          <w:szCs w:val="20"/>
        </w:rPr>
        <w:t xml:space="preserve">Additionally, the </w:t>
      </w:r>
      <w:r w:rsidRPr="006C4268">
        <w:rPr>
          <w:rStyle w:val="VerbatimChar"/>
          <w:rFonts w:ascii="Times New Roman" w:hAnsi="Times New Roman" w:cs="Times New Roman"/>
          <w:sz w:val="20"/>
          <w:szCs w:val="20"/>
        </w:rPr>
        <w:t>v_desired</w:t>
      </w:r>
      <w:r w:rsidRPr="006C4268">
        <w:rPr>
          <w:rFonts w:ascii="Times New Roman" w:hAnsi="Times New Roman" w:cs="Times New Roman"/>
          <w:sz w:val="20"/>
          <w:szCs w:val="20"/>
        </w:rPr>
        <w:t xml:space="preserve"> value is dynamically reduced based on the minimum distance to an obstacle (</w:t>
      </w:r>
      <w:r w:rsidRPr="006C4268">
        <w:rPr>
          <w:rStyle w:val="VerbatimChar"/>
          <w:rFonts w:ascii="Times New Roman" w:hAnsi="Times New Roman" w:cs="Times New Roman"/>
          <w:sz w:val="20"/>
          <w:szCs w:val="20"/>
        </w:rPr>
        <w:t>min_dist_to_obstacle_robot</w:t>
      </w:r>
      <w:r w:rsidRPr="006C4268">
        <w:rPr>
          <w:rFonts w:ascii="Times New Roman" w:hAnsi="Times New Roman" w:cs="Times New Roman"/>
          <w:sz w:val="20"/>
          <w:szCs w:val="20"/>
        </w:rPr>
        <w:t>), which is also a nonlinear modification.</w:t>
      </w:r>
    </w:p>
    <w:p w14:paraId="3E56BD2B" w14:textId="5127C367" w:rsidR="00CF4825" w:rsidRDefault="006C4268" w:rsidP="00CF4825">
      <w:pPr>
        <w:numPr>
          <w:ilvl w:val="0"/>
          <w:numId w:val="30"/>
        </w:numPr>
        <w:spacing w:after="200"/>
        <w:jc w:val="both"/>
      </w:pPr>
      <w:r w:rsidRPr="006C4268">
        <w:t>Gains (</w:t>
      </w:r>
      <m:oMath>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rep</m:t>
            </m:r>
            <m:r>
              <m:rPr>
                <m:sty m:val="p"/>
              </m:rPr>
              <w:rPr>
                <w:rFonts w:ascii="Cambria Math" w:hAnsi="Cambria Math"/>
              </w:rPr>
              <m:t>_</m:t>
            </m:r>
            <m:r>
              <w:rPr>
                <w:rFonts w:ascii="Cambria Math" w:hAnsi="Cambria Math"/>
              </w:rPr>
              <m:t>robot</m:t>
            </m:r>
          </m:sub>
        </m:sSub>
      </m:oMath>
      <w:r w:rsidRPr="006C4268">
        <w:t xml:space="preserve">): These gains tune the balance between attraction to the target, turning speed, and repulsion from obstacles. Improper selection can lead to the robot failing to reach the target (e.g., if repulsion is too strong) or colliding with obstacles (e.g., if repulsion is too weak). Turning these gains for stability and performance is crucial. In this work, </w:t>
      </w:r>
      <m:oMath>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m:t>
        </m:r>
        <m:r>
          <w:rPr>
            <w:rFonts w:ascii="Cambria Math" w:hAnsi="Cambria Math"/>
          </w:rPr>
          <m:t>0.9</m:t>
        </m:r>
      </m:oMath>
      <w:r w:rsidRPr="006C4268">
        <w:t xml:space="preserve">, </w:t>
      </w:r>
      <m:oMath>
        <m:sSub>
          <m:sSubPr>
            <m:ctrlPr>
              <w:rPr>
                <w:rFonts w:ascii="Cambria Math" w:hAnsi="Cambria Math"/>
              </w:rPr>
            </m:ctrlPr>
          </m:sSubPr>
          <m:e>
            <m:r>
              <w:rPr>
                <w:rFonts w:ascii="Cambria Math" w:hAnsi="Cambria Math"/>
              </w:rPr>
              <m:t>k</m:t>
            </m:r>
          </m:e>
          <m:sub>
            <m:r>
              <w:rPr>
                <w:rFonts w:ascii="Cambria Math" w:hAnsi="Cambria Math"/>
              </w:rPr>
              <m:t>w</m:t>
            </m:r>
          </m:sub>
        </m:sSub>
        <m:r>
          <m:rPr>
            <m:sty m:val="p"/>
          </m:rPr>
          <w:rPr>
            <w:rFonts w:ascii="Cambria Math" w:hAnsi="Cambria Math"/>
          </w:rPr>
          <m:t>=</m:t>
        </m:r>
        <m:r>
          <w:rPr>
            <w:rFonts w:ascii="Cambria Math" w:hAnsi="Cambria Math"/>
          </w:rPr>
          <m:t>1.8</m:t>
        </m:r>
      </m:oMath>
      <w:r w:rsidRPr="006C4268">
        <w:t xml:space="preserve">, and </w:t>
      </w:r>
      <m:oMath>
        <m:sSub>
          <m:sSubPr>
            <m:ctrlPr>
              <w:rPr>
                <w:rFonts w:ascii="Cambria Math" w:hAnsi="Cambria Math"/>
              </w:rPr>
            </m:ctrlPr>
          </m:sSubPr>
          <m:e>
            <m:r>
              <w:rPr>
                <w:rFonts w:ascii="Cambria Math" w:hAnsi="Cambria Math"/>
              </w:rPr>
              <m:t>k</m:t>
            </m:r>
          </m:e>
          <m:sub>
            <m:r>
              <w:rPr>
                <w:rFonts w:ascii="Cambria Math" w:hAnsi="Cambria Math"/>
              </w:rPr>
              <m:t>rep</m:t>
            </m:r>
            <m:r>
              <m:rPr>
                <m:sty m:val="p"/>
              </m:rPr>
              <w:rPr>
                <w:rFonts w:ascii="Cambria Math" w:hAnsi="Cambria Math"/>
              </w:rPr>
              <m:t>_</m:t>
            </m:r>
            <m:r>
              <w:rPr>
                <w:rFonts w:ascii="Cambria Math" w:hAnsi="Cambria Math"/>
              </w:rPr>
              <m:t>robot</m:t>
            </m:r>
          </m:sub>
        </m:sSub>
        <m:r>
          <m:rPr>
            <m:sty m:val="p"/>
          </m:rPr>
          <w:rPr>
            <w:rFonts w:ascii="Cambria Math" w:hAnsi="Cambria Math"/>
          </w:rPr>
          <m:t>=</m:t>
        </m:r>
        <m:r>
          <w:rPr>
            <w:rFonts w:ascii="Cambria Math" w:hAnsi="Cambria Math"/>
          </w:rPr>
          <m:t>250.0</m:t>
        </m:r>
      </m:oMath>
      <w:r w:rsidRPr="006C4268">
        <w:t xml:space="preserve"> were chosen.</w:t>
      </w:r>
    </w:p>
    <w:p w14:paraId="49DB2796" w14:textId="325C470F" w:rsidR="00CF4825" w:rsidRDefault="00CF4825" w:rsidP="00CF4825">
      <w:pPr>
        <w:spacing w:after="200"/>
      </w:pPr>
      <w:r w:rsidRPr="00CF4825">
        <w:rPr>
          <w:noProof/>
        </w:rPr>
        <w:drawing>
          <wp:inline distT="0" distB="0" distL="0" distR="0" wp14:anchorId="191EEA6F" wp14:editId="74400433">
            <wp:extent cx="3235490" cy="990600"/>
            <wp:effectExtent l="0" t="0" r="3175" b="0"/>
            <wp:docPr id="1853174270" name="Resim 1" descr="metin, yazı tipi, çizg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174270" name="Resim 1" descr="metin, yazı tipi, çizgi, sayı, numara içeren bir resim&#10;&#10;Yapay zeka tarafından oluşturulmuş içerik yanlış olabilir."/>
                    <pic:cNvPicPr/>
                  </pic:nvPicPr>
                  <pic:blipFill>
                    <a:blip r:embed="rId9"/>
                    <a:stretch>
                      <a:fillRect/>
                    </a:stretch>
                  </pic:blipFill>
                  <pic:spPr>
                    <a:xfrm>
                      <a:off x="0" y="0"/>
                      <a:ext cx="3245057" cy="993529"/>
                    </a:xfrm>
                    <a:prstGeom prst="rect">
                      <a:avLst/>
                    </a:prstGeom>
                  </pic:spPr>
                </pic:pic>
              </a:graphicData>
            </a:graphic>
          </wp:inline>
        </w:drawing>
      </w:r>
    </w:p>
    <w:p w14:paraId="7002ABF8" w14:textId="40FA9816" w:rsidR="00CF4825" w:rsidRPr="00CF4825" w:rsidRDefault="00CF4825" w:rsidP="00CF4825">
      <w:pPr>
        <w:spacing w:after="200"/>
        <w:rPr>
          <w:sz w:val="16"/>
          <w:szCs w:val="16"/>
          <w:highlight w:val="yellow"/>
        </w:rPr>
      </w:pPr>
      <w:r w:rsidRPr="00CF4825">
        <w:rPr>
          <w:sz w:val="16"/>
          <w:szCs w:val="16"/>
        </w:rPr>
        <w:t>Figure 2</w:t>
      </w:r>
      <w:r w:rsidR="00371378">
        <w:rPr>
          <w:sz w:val="16"/>
          <w:szCs w:val="16"/>
        </w:rPr>
        <w:t>.</w:t>
      </w:r>
      <w:r w:rsidRPr="00CF4825">
        <w:rPr>
          <w:sz w:val="16"/>
          <w:szCs w:val="16"/>
        </w:rPr>
        <w:t xml:space="preserve"> APF-Based High-Level Controller Code for the Robot.</w:t>
      </w:r>
    </w:p>
    <w:p w14:paraId="19F270FB" w14:textId="46A5D0C5" w:rsidR="00CC1379" w:rsidRDefault="004C704F" w:rsidP="00CC1379">
      <w:pPr>
        <w:pStyle w:val="Balk4"/>
        <w:rPr>
          <w:lang w:val="tr-TR"/>
        </w:rPr>
      </w:pPr>
      <w:r w:rsidRPr="004C704F">
        <w:rPr>
          <w:lang w:val="tr-TR"/>
        </w:rPr>
        <w:t>Inner Loop: Linear Dynamic Controller (Low Level - Velocity Tracking)</w:t>
      </w:r>
    </w:p>
    <w:p w14:paraId="6AE757A8" w14:textId="6F8331E1" w:rsidR="00AD758B" w:rsidRPr="00C04C6F" w:rsidRDefault="00AD758B" w:rsidP="00AD758B">
      <w:pPr>
        <w:pStyle w:val="FirstParagraph"/>
        <w:jc w:val="both"/>
        <w:rPr>
          <w:rFonts w:ascii="Times New Roman" w:hAnsi="Times New Roman" w:cs="Times New Roman"/>
          <w:sz w:val="20"/>
          <w:szCs w:val="20"/>
        </w:rPr>
      </w:pPr>
      <w:r w:rsidRPr="00C04C6F">
        <w:rPr>
          <w:rFonts w:ascii="Times New Roman" w:hAnsi="Times New Roman" w:cs="Times New Roman"/>
          <w:sz w:val="20"/>
          <w:szCs w:val="20"/>
        </w:rPr>
        <w:t>The task of the inner loop is to take the ideal velocity commands (</w:t>
      </w:r>
      <m:oMath>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desired</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ω</m:t>
            </m:r>
          </m:e>
          <m:sub>
            <m:r>
              <w:rPr>
                <w:rFonts w:ascii="Cambria Math" w:hAnsi="Cambria Math" w:cs="Times New Roman"/>
                <w:sz w:val="20"/>
                <w:szCs w:val="20"/>
              </w:rPr>
              <m:t>desired</m:t>
            </m:r>
          </m:sub>
        </m:sSub>
      </m:oMath>
      <w:r w:rsidRPr="00C04C6F">
        <w:rPr>
          <w:rFonts w:ascii="Times New Roman" w:hAnsi="Times New Roman" w:cs="Times New Roman"/>
          <w:sz w:val="20"/>
          <w:szCs w:val="20"/>
        </w:rPr>
        <w:t>) from the outer loop and make the robot’s actual physical velocities (</w:t>
      </w:r>
      <m:oMath>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actual</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ω</m:t>
            </m:r>
          </m:e>
          <m:sub>
            <m:r>
              <w:rPr>
                <w:rFonts w:ascii="Cambria Math" w:hAnsi="Cambria Math" w:cs="Times New Roman"/>
                <w:sz w:val="20"/>
                <w:szCs w:val="20"/>
              </w:rPr>
              <m:t>actual</m:t>
            </m:r>
          </m:sub>
        </m:sSub>
      </m:oMath>
      <w:r w:rsidRPr="00C04C6F">
        <w:rPr>
          <w:rFonts w:ascii="Times New Roman" w:hAnsi="Times New Roman" w:cs="Times New Roman"/>
          <w:sz w:val="20"/>
          <w:szCs w:val="20"/>
        </w:rPr>
        <w:t>) match these commands quickly and accurately. This loop directly manages the robot’s dynamics (</w:t>
      </w:r>
      <m:oMath>
        <m:r>
          <w:rPr>
            <w:rFonts w:ascii="Cambria Math" w:hAnsi="Cambria Math" w:cs="Times New Roman"/>
            <w:sz w:val="20"/>
            <w:szCs w:val="20"/>
          </w:rPr>
          <m:t>m</m:t>
        </m:r>
        <m:r>
          <m:rPr>
            <m:sty m:val="p"/>
          </m:rPr>
          <w:rPr>
            <w:rFonts w:ascii="Cambria Math" w:hAnsi="Cambria Math" w:cs="Times New Roman"/>
            <w:sz w:val="20"/>
            <w:szCs w:val="20"/>
          </w:rPr>
          <m:t>,</m:t>
        </m:r>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μ</m:t>
        </m:r>
      </m:oMath>
      <w:r w:rsidRPr="00C04C6F">
        <w:rPr>
          <w:rFonts w:ascii="Times New Roman" w:hAnsi="Times New Roman" w:cs="Times New Roman"/>
          <w:sz w:val="20"/>
          <w:szCs w:val="20"/>
        </w:rPr>
        <w:t>).</w:t>
      </w:r>
    </w:p>
    <w:p w14:paraId="481AAC0F" w14:textId="77777777" w:rsidR="00AD758B" w:rsidRPr="00C04C6F" w:rsidRDefault="00AD758B" w:rsidP="00AD758B">
      <w:pPr>
        <w:pStyle w:val="GvdeMetni"/>
      </w:pPr>
      <w:r w:rsidRPr="00C04C6F">
        <w:lastRenderedPageBreak/>
        <w:t>Velocity Error Variables: The inner loop uses simple velocity differences as errors:</w:t>
      </w:r>
    </w:p>
    <w:p w14:paraId="4247A82C" w14:textId="4A3A5F84" w:rsidR="00AD758B" w:rsidRPr="00227C71" w:rsidRDefault="00000000" w:rsidP="00227C71">
      <w:pPr>
        <w:pStyle w:val="FirstParagraph"/>
        <w:jc w:val="both"/>
        <w:rPr>
          <w:rFonts w:ascii="Times New Roman" w:hAnsi="Times New Roman" w:cs="Times New Roman"/>
          <w:sz w:val="20"/>
          <w:szCs w:val="20"/>
        </w:rPr>
      </w:pPr>
      <m:oMathPara>
        <m:oMathParaPr>
          <m:jc m:val="right"/>
        </m:oMathParaPr>
        <m:oMath>
          <m:sSub>
            <m:sSubPr>
              <m:ctrlPr>
                <w:rPr>
                  <w:rFonts w:ascii="Cambria Math" w:hAnsi="Cambria Math" w:cs="Times New Roman"/>
                  <w:sz w:val="20"/>
                  <w:szCs w:val="20"/>
                </w:rPr>
              </m:ctrlPr>
            </m:sSubPr>
            <m:e>
              <m:r>
                <w:rPr>
                  <w:rFonts w:ascii="Cambria Math" w:hAnsi="Cambria Math" w:cs="Times New Roman"/>
                  <w:sz w:val="20"/>
                  <w:szCs w:val="20"/>
                </w:rPr>
                <m:t xml:space="preserve">   e</m:t>
              </m:r>
            </m:e>
            <m:sub>
              <m:r>
                <w:rPr>
                  <w:rFonts w:ascii="Cambria Math" w:hAnsi="Cambria Math" w:cs="Times New Roman"/>
                  <w:sz w:val="20"/>
                  <w:szCs w:val="20"/>
                </w:rPr>
                <m:t>v</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desired</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actual</m:t>
              </m:r>
            </m:sub>
          </m:sSub>
          <m:r>
            <w:rPr>
              <w:rFonts w:ascii="Cambria Math" w:hAnsi="Cambria Math" w:cs="Times New Roman"/>
              <w:sz w:val="20"/>
              <w:szCs w:val="20"/>
            </w:rPr>
            <m:t xml:space="preserve">                        </m:t>
          </m:r>
          <m:r>
            <m:rPr>
              <m:nor/>
            </m:rPr>
            <w:rPr>
              <w:rFonts w:ascii="Times New Roman" w:hAnsi="Times New Roman" w:cs="Times New Roman"/>
              <w:sz w:val="20"/>
              <w:szCs w:val="20"/>
            </w:rPr>
            <m:t>(9)</m:t>
          </m:r>
        </m:oMath>
      </m:oMathPara>
    </w:p>
    <w:p w14:paraId="520B68F7" w14:textId="5AF8EC2C" w:rsidR="00AD758B" w:rsidRPr="00227C71" w:rsidRDefault="00000000" w:rsidP="00AD758B">
      <w:pPr>
        <w:pStyle w:val="FirstParagraph"/>
        <w:jc w:val="both"/>
        <w:rPr>
          <w:rFonts w:ascii="Times New Roman" w:hAnsi="Times New Roman" w:cs="Times New Roman"/>
          <w:sz w:val="20"/>
          <w:szCs w:val="20"/>
        </w:rPr>
      </w:pPr>
      <m:oMathPara>
        <m:oMathParaPr>
          <m:jc m:val="right"/>
        </m:oMathParaPr>
        <m:oMath>
          <m:sSub>
            <m:sSubPr>
              <m:ctrlPr>
                <w:rPr>
                  <w:rFonts w:ascii="Cambria Math" w:hAnsi="Cambria Math" w:cs="Times New Roman"/>
                  <w:sz w:val="20"/>
                  <w:szCs w:val="20"/>
                </w:rPr>
              </m:ctrlPr>
            </m:sSubPr>
            <m:e>
              <m:r>
                <w:rPr>
                  <w:rFonts w:ascii="Cambria Math" w:hAnsi="Cambria Math" w:cs="Times New Roman"/>
                  <w:sz w:val="20"/>
                  <w:szCs w:val="20"/>
                </w:rPr>
                <m:t>e</m:t>
              </m:r>
            </m:e>
            <m:sub>
              <m:r>
                <w:rPr>
                  <w:rFonts w:ascii="Cambria Math" w:hAnsi="Cambria Math" w:cs="Times New Roman"/>
                  <w:sz w:val="20"/>
                  <w:szCs w:val="20"/>
                </w:rPr>
                <m:t>ω</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ω</m:t>
              </m:r>
            </m:e>
            <m:sub>
              <m:r>
                <w:rPr>
                  <w:rFonts w:ascii="Cambria Math" w:hAnsi="Cambria Math" w:cs="Times New Roman"/>
                  <w:sz w:val="20"/>
                  <w:szCs w:val="20"/>
                </w:rPr>
                <m:t>desired</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ω</m:t>
              </m:r>
            </m:e>
            <m:sub>
              <m:r>
                <w:rPr>
                  <w:rFonts w:ascii="Cambria Math" w:hAnsi="Cambria Math" w:cs="Times New Roman"/>
                  <w:sz w:val="20"/>
                  <w:szCs w:val="20"/>
                </w:rPr>
                <m:t>actual</m:t>
              </m:r>
            </m:sub>
          </m:sSub>
          <m:r>
            <w:rPr>
              <w:rFonts w:ascii="Cambria Math" w:hAnsi="Cambria Math" w:cs="Times New Roman"/>
              <w:sz w:val="20"/>
              <w:szCs w:val="20"/>
            </w:rPr>
            <m:t xml:space="preserve">                    </m:t>
          </m:r>
          <m:r>
            <m:rPr>
              <m:nor/>
            </m:rPr>
            <w:rPr>
              <w:rFonts w:ascii="Times New Roman" w:hAnsi="Times New Roman" w:cs="Times New Roman"/>
              <w:sz w:val="20"/>
              <w:szCs w:val="20"/>
            </w:rPr>
            <m:t>(10)</m:t>
          </m:r>
        </m:oMath>
      </m:oMathPara>
    </w:p>
    <w:p w14:paraId="1AC6A26D" w14:textId="115749AB" w:rsidR="00AD758B" w:rsidRPr="00C04C6F" w:rsidRDefault="00AD758B" w:rsidP="00AD758B">
      <w:pPr>
        <w:pStyle w:val="FirstParagraph"/>
        <w:jc w:val="both"/>
        <w:rPr>
          <w:rFonts w:ascii="Times New Roman" w:hAnsi="Times New Roman" w:cs="Times New Roman"/>
          <w:sz w:val="20"/>
          <w:szCs w:val="20"/>
        </w:rPr>
      </w:pPr>
      <w:r w:rsidRPr="00C04C6F">
        <w:rPr>
          <w:rFonts w:ascii="Times New Roman" w:hAnsi="Times New Roman" w:cs="Times New Roman"/>
          <w:sz w:val="20"/>
          <w:szCs w:val="20"/>
        </w:rPr>
        <w:t>Linear Control Law: A simple P-type (Proportional) linear controller is used to close these velocity error loops. The controller outputs are the physical Force (</w:t>
      </w:r>
      <m:oMath>
        <m:r>
          <w:rPr>
            <w:rFonts w:ascii="Cambria Math" w:hAnsi="Cambria Math" w:cs="Times New Roman"/>
            <w:sz w:val="20"/>
            <w:szCs w:val="20"/>
          </w:rPr>
          <m:t>F</m:t>
        </m:r>
      </m:oMath>
      <w:r w:rsidRPr="00C04C6F">
        <w:rPr>
          <w:rFonts w:ascii="Times New Roman" w:hAnsi="Times New Roman" w:cs="Times New Roman"/>
          <w:sz w:val="20"/>
          <w:szCs w:val="20"/>
        </w:rPr>
        <w:t>) and Torque (</w:t>
      </w:r>
      <m:oMath>
        <m:r>
          <w:rPr>
            <w:rFonts w:ascii="Cambria Math" w:hAnsi="Cambria Math" w:cs="Times New Roman"/>
            <w:sz w:val="20"/>
            <w:szCs w:val="20"/>
          </w:rPr>
          <m:t>τ</m:t>
        </m:r>
      </m:oMath>
      <w:r w:rsidRPr="00C04C6F">
        <w:rPr>
          <w:rFonts w:ascii="Times New Roman" w:hAnsi="Times New Roman" w:cs="Times New Roman"/>
          <w:sz w:val="20"/>
          <w:szCs w:val="20"/>
        </w:rPr>
        <w:t>) applied to the system (Physics Engine block):</w:t>
      </w:r>
    </w:p>
    <w:p w14:paraId="5151E924" w14:textId="0521AD0A" w:rsidR="00AD758B" w:rsidRPr="00227C71" w:rsidRDefault="00C04C6F" w:rsidP="00AD758B">
      <w:pPr>
        <w:pStyle w:val="GvdeMetni"/>
      </w:pPr>
      <m:oMathPara>
        <m:oMathParaPr>
          <m:jc m:val="right"/>
        </m:oMathParaPr>
        <m:oMath>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v</m:t>
              </m:r>
            </m:sub>
          </m:sSub>
          <m:r>
            <w:rPr>
              <w:rFonts w:ascii="Cambria Math" w:hAnsi="Cambria Math"/>
            </w:rPr>
            <m:t xml:space="preserve">                                       </m:t>
          </m:r>
          <m:r>
            <m:rPr>
              <m:nor/>
            </m:rPr>
            <m:t>(11)</m:t>
          </m:r>
        </m:oMath>
      </m:oMathPara>
    </w:p>
    <w:p w14:paraId="4E69F719" w14:textId="4FC098F6" w:rsidR="00AD758B" w:rsidRPr="004A06EB" w:rsidRDefault="00C04C6F" w:rsidP="00AD758B">
      <w:pPr>
        <w:pStyle w:val="FirstParagraph"/>
        <w:jc w:val="both"/>
        <w:rPr>
          <w:rFonts w:ascii="Times New Roman" w:hAnsi="Times New Roman" w:cs="Times New Roman"/>
          <w:sz w:val="20"/>
          <w:szCs w:val="20"/>
        </w:rPr>
      </w:pPr>
      <m:oMathPara>
        <m:oMathParaPr>
          <m:jc m:val="right"/>
        </m:oMathParaPr>
        <m:oMath>
          <m:r>
            <w:rPr>
              <w:rFonts w:ascii="Cambria Math" w:hAnsi="Cambria Math" w:cs="Times New Roman"/>
              <w:sz w:val="20"/>
              <w:szCs w:val="20"/>
            </w:rPr>
            <m:t>τ</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k</m:t>
              </m:r>
            </m:e>
            <m:sub>
              <m:r>
                <w:rPr>
                  <w:rFonts w:ascii="Cambria Math" w:hAnsi="Cambria Math" w:cs="Times New Roman"/>
                  <w:sz w:val="20"/>
                  <w:szCs w:val="20"/>
                </w:rPr>
                <m:t>Tau</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e</m:t>
              </m:r>
            </m:e>
            <m:sub>
              <m:r>
                <w:rPr>
                  <w:rFonts w:ascii="Cambria Math" w:hAnsi="Cambria Math" w:cs="Times New Roman"/>
                  <w:sz w:val="20"/>
                  <w:szCs w:val="20"/>
                </w:rPr>
                <m:t>ω</m:t>
              </m:r>
            </m:sub>
          </m:sSub>
          <m:r>
            <w:rPr>
              <w:rFonts w:ascii="Cambria Math" w:hAnsi="Cambria Math" w:cs="Times New Roman"/>
              <w:sz w:val="20"/>
              <w:szCs w:val="20"/>
            </w:rPr>
            <m:t xml:space="preserve">                                      </m:t>
          </m:r>
          <m:r>
            <m:rPr>
              <m:nor/>
            </m:rPr>
            <w:rPr>
              <w:rFonts w:ascii="Times New Roman" w:hAnsi="Times New Roman" w:cs="Times New Roman"/>
              <w:sz w:val="20"/>
              <w:szCs w:val="20"/>
            </w:rPr>
            <m:t>(12)</m:t>
          </m:r>
        </m:oMath>
      </m:oMathPara>
    </w:p>
    <w:p w14:paraId="52395EEF" w14:textId="6929CC7F" w:rsidR="00AD758B" w:rsidRPr="00C04C6F" w:rsidRDefault="00AD758B" w:rsidP="00AD758B">
      <w:pPr>
        <w:numPr>
          <w:ilvl w:val="0"/>
          <w:numId w:val="30"/>
        </w:numPr>
        <w:spacing w:after="200"/>
        <w:jc w:val="both"/>
      </w:pPr>
      <w:r w:rsidRPr="00C04C6F">
        <w:t>Gains (</w:t>
      </w:r>
      <m:oMath>
        <m:sSub>
          <m:sSubPr>
            <m:ctrlPr>
              <w:rPr>
                <w:rFonts w:ascii="Cambria Math" w:hAnsi="Cambria Math"/>
              </w:rPr>
            </m:ctrlPr>
          </m:sSubPr>
          <m:e>
            <m:r>
              <w:rPr>
                <w:rFonts w:ascii="Cambria Math" w:hAnsi="Cambria Math"/>
              </w:rPr>
              <m:t>k</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Tau</m:t>
            </m:r>
          </m:sub>
        </m:sSub>
      </m:oMath>
      <w:r w:rsidRPr="00C04C6F">
        <w:t xml:space="preserve">): These gains determine the bandwidth of the inner loop. They are chosen sufficiently high to ensure the inner loop operates much faster than the outer loop (time-scale separation). This allows the outer loop designer to assume that the inner loop tracks its commands nearly perfectly. However, excessively high gains can amplify noise or lead to instability. In this work, high values were chosen: </w:t>
      </w:r>
      <m:oMath>
        <m:sSub>
          <m:sSubPr>
            <m:ctrlPr>
              <w:rPr>
                <w:rFonts w:ascii="Cambria Math" w:hAnsi="Cambria Math"/>
              </w:rPr>
            </m:ctrlPr>
          </m:sSubPr>
          <m:e>
            <m:r>
              <w:rPr>
                <w:rFonts w:ascii="Cambria Math" w:hAnsi="Cambria Math"/>
              </w:rPr>
              <m:t>k</m:t>
            </m:r>
          </m:e>
          <m:sub>
            <m:r>
              <w:rPr>
                <w:rFonts w:ascii="Cambria Math" w:hAnsi="Cambria Math"/>
              </w:rPr>
              <m:t>F</m:t>
            </m:r>
          </m:sub>
        </m:sSub>
        <m:r>
          <m:rPr>
            <m:sty m:val="p"/>
          </m:rPr>
          <w:rPr>
            <w:rFonts w:ascii="Cambria Math" w:hAnsi="Cambria Math"/>
          </w:rPr>
          <m:t>=</m:t>
        </m:r>
        <m:r>
          <w:rPr>
            <w:rFonts w:ascii="Cambria Math" w:hAnsi="Cambria Math"/>
          </w:rPr>
          <m:t>50.0</m:t>
        </m:r>
      </m:oMath>
      <w:r w:rsidRPr="00C04C6F">
        <w:t xml:space="preserve"> and </w:t>
      </w:r>
      <m:oMath>
        <m:sSub>
          <m:sSubPr>
            <m:ctrlPr>
              <w:rPr>
                <w:rFonts w:ascii="Cambria Math" w:hAnsi="Cambria Math"/>
              </w:rPr>
            </m:ctrlPr>
          </m:sSubPr>
          <m:e>
            <m:r>
              <w:rPr>
                <w:rFonts w:ascii="Cambria Math" w:hAnsi="Cambria Math"/>
              </w:rPr>
              <m:t>k</m:t>
            </m:r>
          </m:e>
          <m:sub>
            <m:r>
              <w:rPr>
                <w:rFonts w:ascii="Cambria Math" w:hAnsi="Cambria Math"/>
              </w:rPr>
              <m:t>Tau</m:t>
            </m:r>
          </m:sub>
        </m:sSub>
        <m:r>
          <m:rPr>
            <m:sty m:val="p"/>
          </m:rPr>
          <w:rPr>
            <w:rFonts w:ascii="Cambria Math" w:hAnsi="Cambria Math"/>
          </w:rPr>
          <m:t>=</m:t>
        </m:r>
        <m:r>
          <w:rPr>
            <w:rFonts w:ascii="Cambria Math" w:hAnsi="Cambria Math"/>
          </w:rPr>
          <m:t>20.0</m:t>
        </m:r>
      </m:oMath>
      <w:r w:rsidRPr="00C04C6F">
        <w:t>.</w:t>
      </w:r>
    </w:p>
    <w:p w14:paraId="6692A914" w14:textId="400D714D" w:rsidR="00EA5B84" w:rsidRDefault="00EA5B84" w:rsidP="00EA5B84">
      <w:pPr>
        <w:pStyle w:val="bekMetni"/>
        <w:jc w:val="center"/>
        <w:rPr>
          <w:rFonts w:ascii="Times New Roman" w:hAnsi="Times New Roman" w:cs="Times New Roman"/>
          <w:sz w:val="20"/>
          <w:szCs w:val="20"/>
          <w:highlight w:val="yellow"/>
        </w:rPr>
      </w:pPr>
      <w:r w:rsidRPr="00EA5B84">
        <w:rPr>
          <w:rFonts w:ascii="Times New Roman" w:hAnsi="Times New Roman" w:cs="Times New Roman"/>
          <w:noProof/>
          <w:sz w:val="20"/>
          <w:szCs w:val="20"/>
        </w:rPr>
        <w:drawing>
          <wp:inline distT="0" distB="0" distL="0" distR="0" wp14:anchorId="5EC0723C" wp14:editId="494D0499">
            <wp:extent cx="2842260" cy="443558"/>
            <wp:effectExtent l="0" t="0" r="0" b="0"/>
            <wp:docPr id="1803159459" name="Resim 1" descr="metin, yazı tipi, beyaz,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59459" name="Resim 1" descr="metin, yazı tipi, beyaz, ekran görüntüsü içeren bir resim&#10;&#10;Yapay zeka tarafından oluşturulmuş içerik yanlış olabilir."/>
                    <pic:cNvPicPr/>
                  </pic:nvPicPr>
                  <pic:blipFill>
                    <a:blip r:embed="rId10"/>
                    <a:stretch>
                      <a:fillRect/>
                    </a:stretch>
                  </pic:blipFill>
                  <pic:spPr>
                    <a:xfrm>
                      <a:off x="0" y="0"/>
                      <a:ext cx="2857015" cy="445861"/>
                    </a:xfrm>
                    <a:prstGeom prst="rect">
                      <a:avLst/>
                    </a:prstGeom>
                  </pic:spPr>
                </pic:pic>
              </a:graphicData>
            </a:graphic>
          </wp:inline>
        </w:drawing>
      </w:r>
    </w:p>
    <w:p w14:paraId="3618E840" w14:textId="16BFA68B" w:rsidR="00EA5B84" w:rsidRPr="00EA5B84" w:rsidRDefault="00EA5B84" w:rsidP="00EA5B84">
      <w:pPr>
        <w:pStyle w:val="bekMetni"/>
        <w:jc w:val="center"/>
        <w:rPr>
          <w:rFonts w:ascii="Times New Roman" w:hAnsi="Times New Roman" w:cs="Times New Roman"/>
          <w:sz w:val="16"/>
          <w:szCs w:val="16"/>
        </w:rPr>
      </w:pPr>
      <w:r w:rsidRPr="00EA5B84">
        <w:rPr>
          <w:rFonts w:ascii="Times New Roman" w:hAnsi="Times New Roman" w:cs="Times New Roman"/>
          <w:sz w:val="16"/>
          <w:szCs w:val="16"/>
        </w:rPr>
        <w:t>Figure 3</w:t>
      </w:r>
      <w:r w:rsidR="00B85235">
        <w:rPr>
          <w:rFonts w:ascii="Times New Roman" w:hAnsi="Times New Roman" w:cs="Times New Roman"/>
          <w:sz w:val="16"/>
          <w:szCs w:val="16"/>
        </w:rPr>
        <w:t>.</w:t>
      </w:r>
      <w:r w:rsidRPr="00EA5B84">
        <w:rPr>
          <w:rFonts w:ascii="Times New Roman" w:hAnsi="Times New Roman" w:cs="Times New Roman"/>
          <w:sz w:val="16"/>
          <w:szCs w:val="16"/>
        </w:rPr>
        <w:t xml:space="preserve"> Linear P-Type Velocity Controller Code (Inner Loop).</w:t>
      </w:r>
    </w:p>
    <w:p w14:paraId="1DF600D2" w14:textId="132F386A" w:rsidR="001168FF" w:rsidRDefault="00C04C6F" w:rsidP="001168FF">
      <w:pPr>
        <w:pStyle w:val="Balk1"/>
      </w:pPr>
      <w:r w:rsidRPr="00C04C6F">
        <w:t>Simulation Results and Control Performance Analysis</w:t>
      </w:r>
    </w:p>
    <w:p w14:paraId="19A93270" w14:textId="1F8FE627" w:rsidR="00FE3F28" w:rsidRPr="001168FF" w:rsidRDefault="00FE3F28" w:rsidP="001168FF">
      <w:pPr>
        <w:pStyle w:val="GvdeMetni"/>
        <w:ind w:firstLine="0"/>
      </w:pPr>
      <w:r w:rsidRPr="00FE3F28">
        <w:t>The performance of the designed cascaded, APF-based nonlinear controller was rigorously tested through dynamic simulation in MATLAB, employing the challenging scenario involving a 3D moving target and dynamic, moving obstacles. This complex environment serves as a demanding testbed, crucial for evaluating the controller's effectiveness beyond simple point-to-point navigation or static obstacle avoidance tasks. This section analyzes the quantitative (e.g., error plots, velocity tracking) and qualitative (e.g., 3D trajectory visualization) results obtained from these simulations, interpreting them specifically from a control theory perspective. The focus will be placed on assessing key performance metrics fundamental to control system evaluation, such as overall stability, tracking accuracy (considering both steady-state and transient errors), system response speed to target and obstacle movements, the observable influence of system nonlinearities (including APF effects), and the effectiveness of the cascaded architecture in synergistically managing both the high-level kinematic task and the underlying physical dynamics.</w:t>
      </w:r>
    </w:p>
    <w:p w14:paraId="495DD21F" w14:textId="2F52C249" w:rsidR="00F223EA" w:rsidRDefault="00F223EA" w:rsidP="00486AB1">
      <w:pPr>
        <w:pStyle w:val="GvdeMetni"/>
        <w:jc w:val="center"/>
      </w:pPr>
      <w:r w:rsidRPr="005C6449">
        <w:rPr>
          <w:noProof/>
        </w:rPr>
        <w:drawing>
          <wp:inline distT="0" distB="0" distL="0" distR="0" wp14:anchorId="14F427E4" wp14:editId="2E2F1263">
            <wp:extent cx="2934408" cy="2392680"/>
            <wp:effectExtent l="0" t="0" r="0" b="7620"/>
            <wp:docPr id="1045002156" name="Resim 1" descr="metin, diyagram, ekran görüntüsü, pla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002156" name="Resim 1" descr="metin, diyagram, ekran görüntüsü, plan içeren bir resim&#10;&#10;Yapay zeka tarafından oluşturulmuş içerik yanlış olabilir."/>
                    <pic:cNvPicPr/>
                  </pic:nvPicPr>
                  <pic:blipFill>
                    <a:blip r:embed="rId11"/>
                    <a:stretch>
                      <a:fillRect/>
                    </a:stretch>
                  </pic:blipFill>
                  <pic:spPr>
                    <a:xfrm>
                      <a:off x="0" y="0"/>
                      <a:ext cx="2966786" cy="2419080"/>
                    </a:xfrm>
                    <a:prstGeom prst="rect">
                      <a:avLst/>
                    </a:prstGeom>
                  </pic:spPr>
                </pic:pic>
              </a:graphicData>
            </a:graphic>
          </wp:inline>
        </w:drawing>
      </w:r>
    </w:p>
    <w:p w14:paraId="753930D2" w14:textId="03B50357" w:rsidR="00C04C6F" w:rsidRDefault="00F223EA" w:rsidP="00F223EA">
      <w:pPr>
        <w:pStyle w:val="GvdeMetni"/>
        <w:jc w:val="center"/>
        <w:rPr>
          <w:sz w:val="16"/>
          <w:szCs w:val="16"/>
        </w:rPr>
      </w:pPr>
      <w:r w:rsidRPr="00F223EA">
        <w:rPr>
          <w:sz w:val="16"/>
          <w:szCs w:val="16"/>
        </w:rPr>
        <w:t>Figure 4</w:t>
      </w:r>
      <w:r>
        <w:rPr>
          <w:sz w:val="16"/>
          <w:szCs w:val="16"/>
        </w:rPr>
        <w:t>.</w:t>
      </w:r>
      <w:r w:rsidRPr="00F223EA">
        <w:rPr>
          <w:sz w:val="16"/>
          <w:szCs w:val="16"/>
        </w:rPr>
        <w:t xml:space="preserve"> 3D trajectory tracking and obstacle avoidance by the robot</w:t>
      </w:r>
    </w:p>
    <w:p w14:paraId="4AABB8D0" w14:textId="6C75284E" w:rsidR="00F223EA" w:rsidRDefault="00F223EA" w:rsidP="00F223EA">
      <w:pPr>
        <w:pStyle w:val="GvdeMetni"/>
        <w:jc w:val="center"/>
        <w:rPr>
          <w:sz w:val="16"/>
          <w:szCs w:val="16"/>
        </w:rPr>
      </w:pPr>
      <w:r w:rsidRPr="005C6449">
        <w:rPr>
          <w:noProof/>
        </w:rPr>
        <w:drawing>
          <wp:inline distT="0" distB="0" distL="0" distR="0" wp14:anchorId="34753AFF" wp14:editId="78753592">
            <wp:extent cx="3086100" cy="3018172"/>
            <wp:effectExtent l="0" t="0" r="0" b="0"/>
            <wp:docPr id="10016918" name="Resim 1" descr="metin, ekran görüntüsü, öykü gelişim çizgisi; kumpas; grafiğini çıkarma,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18" name="Resim 1" descr="metin, ekran görüntüsü, öykü gelişim çizgisi; kumpas; grafiğini çıkarma, çizgi içeren bir resim&#10;&#10;Yapay zeka tarafından oluşturulmuş içerik yanlış olabilir."/>
                    <pic:cNvPicPr/>
                  </pic:nvPicPr>
                  <pic:blipFill>
                    <a:blip r:embed="rId12"/>
                    <a:stretch>
                      <a:fillRect/>
                    </a:stretch>
                  </pic:blipFill>
                  <pic:spPr>
                    <a:xfrm>
                      <a:off x="0" y="0"/>
                      <a:ext cx="3090563" cy="3022537"/>
                    </a:xfrm>
                    <a:prstGeom prst="rect">
                      <a:avLst/>
                    </a:prstGeom>
                  </pic:spPr>
                </pic:pic>
              </a:graphicData>
            </a:graphic>
          </wp:inline>
        </w:drawing>
      </w:r>
    </w:p>
    <w:p w14:paraId="635437DA" w14:textId="4405E49D" w:rsidR="00F223EA" w:rsidRPr="00F223EA" w:rsidRDefault="00F223EA" w:rsidP="00C647C4">
      <w:pPr>
        <w:pStyle w:val="GvdeMetni"/>
        <w:jc w:val="center"/>
        <w:rPr>
          <w:sz w:val="16"/>
          <w:szCs w:val="16"/>
        </w:rPr>
      </w:pPr>
      <w:r w:rsidRPr="00F223EA">
        <w:rPr>
          <w:sz w:val="16"/>
          <w:szCs w:val="16"/>
        </w:rPr>
        <w:t xml:space="preserve">Figure </w:t>
      </w:r>
      <w:r>
        <w:rPr>
          <w:sz w:val="16"/>
          <w:szCs w:val="16"/>
        </w:rPr>
        <w:t>5.</w:t>
      </w:r>
      <w:r w:rsidRPr="00F223EA">
        <w:rPr>
          <w:sz w:val="16"/>
          <w:szCs w:val="16"/>
        </w:rPr>
        <w:t xml:space="preserve"> </w:t>
      </w:r>
      <w:r>
        <w:rPr>
          <w:sz w:val="16"/>
          <w:szCs w:val="16"/>
        </w:rPr>
        <w:t>V</w:t>
      </w:r>
      <w:r w:rsidRPr="00F223EA">
        <w:rPr>
          <w:sz w:val="16"/>
          <w:szCs w:val="16"/>
        </w:rPr>
        <w:t>elocity tracking performance of the low-level controller</w:t>
      </w:r>
    </w:p>
    <w:p w14:paraId="3854B334" w14:textId="2BF778BA" w:rsidR="00CC1379" w:rsidRDefault="00C04C6F" w:rsidP="00CC1379">
      <w:pPr>
        <w:pStyle w:val="Balk4"/>
      </w:pPr>
      <w:r w:rsidRPr="00C04C6F">
        <w:t xml:space="preserve">Low-Level Controller Performance (Velocity Tracking - Figure </w:t>
      </w:r>
      <w:r w:rsidR="00F352A3">
        <w:t>5</w:t>
      </w:r>
      <w:r w:rsidRPr="00C04C6F">
        <w:t>)</w:t>
      </w:r>
    </w:p>
    <w:p w14:paraId="0A0D413F" w14:textId="1FB81262" w:rsidR="00C04C6F" w:rsidRPr="00C04C6F" w:rsidRDefault="00C04C6F" w:rsidP="00C04C6F">
      <w:pPr>
        <w:pStyle w:val="FirstParagraph"/>
        <w:jc w:val="both"/>
        <w:rPr>
          <w:rFonts w:ascii="Times New Roman" w:hAnsi="Times New Roman" w:cs="Times New Roman"/>
          <w:sz w:val="20"/>
          <w:szCs w:val="20"/>
        </w:rPr>
      </w:pPr>
      <w:r w:rsidRPr="00C04C6F">
        <w:rPr>
          <w:rFonts w:ascii="Times New Roman" w:hAnsi="Times New Roman" w:cs="Times New Roman"/>
          <w:sz w:val="20"/>
          <w:szCs w:val="20"/>
        </w:rPr>
        <w:t>One of the most critical analyses for Nonlinear Control is how well the inner loop (velocity controller) tracks the commands from the outer loop (position controller). The graphs in Figure</w:t>
      </w:r>
      <w:r w:rsidR="00107553">
        <w:rPr>
          <w:rFonts w:ascii="Times New Roman" w:hAnsi="Times New Roman" w:cs="Times New Roman"/>
          <w:sz w:val="20"/>
          <w:szCs w:val="20"/>
        </w:rPr>
        <w:t xml:space="preserve"> 5</w:t>
      </w:r>
      <w:r w:rsidRPr="00C04C6F">
        <w:rPr>
          <w:rFonts w:ascii="Times New Roman" w:hAnsi="Times New Roman" w:cs="Times New Roman"/>
          <w:sz w:val="20"/>
          <w:szCs w:val="20"/>
        </w:rPr>
        <w:t xml:space="preserve"> illustrate this performance.</w:t>
      </w:r>
    </w:p>
    <w:p w14:paraId="398CBDC4" w14:textId="77777777" w:rsidR="00C04C6F" w:rsidRPr="00C04C6F" w:rsidRDefault="00C04C6F" w:rsidP="00C04C6F">
      <w:pPr>
        <w:numPr>
          <w:ilvl w:val="0"/>
          <w:numId w:val="30"/>
        </w:numPr>
        <w:spacing w:after="200"/>
        <w:jc w:val="both"/>
      </w:pPr>
      <w:r w:rsidRPr="00C04C6F">
        <w:t>Observations:</w:t>
      </w:r>
    </w:p>
    <w:p w14:paraId="6758E4AA" w14:textId="319E2B74" w:rsidR="00C04C6F" w:rsidRPr="00C04C6F" w:rsidRDefault="00C04C6F" w:rsidP="00C04C6F">
      <w:pPr>
        <w:pStyle w:val="Compact"/>
        <w:numPr>
          <w:ilvl w:val="1"/>
          <w:numId w:val="29"/>
        </w:numPr>
        <w:jc w:val="both"/>
        <w:rPr>
          <w:rFonts w:ascii="Times New Roman" w:hAnsi="Times New Roman" w:cs="Times New Roman"/>
          <w:sz w:val="20"/>
          <w:szCs w:val="20"/>
        </w:rPr>
      </w:pPr>
      <w:r w:rsidRPr="00C04C6F">
        <w:rPr>
          <w:rFonts w:ascii="Times New Roman" w:hAnsi="Times New Roman" w:cs="Times New Roman"/>
          <w:sz w:val="20"/>
          <w:szCs w:val="20"/>
        </w:rPr>
        <w:t>Good Tracking: The blue lines (actual velocities) generally follow the red dashed lines (desired velocities) well. This indicates that the inner loop gains (</w:t>
      </w:r>
      <m:oMath>
        <m:sSub>
          <m:sSubPr>
            <m:ctrlPr>
              <w:rPr>
                <w:rFonts w:ascii="Cambria Math" w:hAnsi="Cambria Math" w:cs="Times New Roman"/>
                <w:sz w:val="20"/>
                <w:szCs w:val="20"/>
              </w:rPr>
            </m:ctrlPr>
          </m:sSubPr>
          <m:e>
            <m:r>
              <w:rPr>
                <w:rFonts w:ascii="Cambria Math" w:hAnsi="Cambria Math" w:cs="Times New Roman"/>
                <w:sz w:val="20"/>
                <w:szCs w:val="20"/>
              </w:rPr>
              <m:t>k</m:t>
            </m:r>
          </m:e>
          <m:sub>
            <m:r>
              <w:rPr>
                <w:rFonts w:ascii="Cambria Math" w:hAnsi="Cambria Math" w:cs="Times New Roman"/>
                <w:sz w:val="20"/>
                <w:szCs w:val="20"/>
              </w:rPr>
              <m:t>F</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k</m:t>
            </m:r>
          </m:e>
          <m:sub>
            <m:r>
              <w:rPr>
                <w:rFonts w:ascii="Cambria Math" w:hAnsi="Cambria Math" w:cs="Times New Roman"/>
                <w:sz w:val="20"/>
                <w:szCs w:val="20"/>
              </w:rPr>
              <m:t>Tau</m:t>
            </m:r>
          </m:sub>
        </m:sSub>
      </m:oMath>
      <w:r w:rsidRPr="00C04C6F">
        <w:rPr>
          <w:rFonts w:ascii="Times New Roman" w:hAnsi="Times New Roman" w:cs="Times New Roman"/>
          <w:sz w:val="20"/>
          <w:szCs w:val="20"/>
        </w:rPr>
        <w:t>) are sufficiently high and the low-level controller fulfills its task.</w:t>
      </w:r>
    </w:p>
    <w:p w14:paraId="2D114E5D" w14:textId="2D788862" w:rsidR="00C42771" w:rsidRPr="003E3947" w:rsidRDefault="00C42771" w:rsidP="003E3947">
      <w:pPr>
        <w:pStyle w:val="Compact"/>
        <w:numPr>
          <w:ilvl w:val="1"/>
          <w:numId w:val="29"/>
        </w:numPr>
        <w:jc w:val="both"/>
        <w:rPr>
          <w:rFonts w:ascii="Times New Roman" w:hAnsi="Times New Roman" w:cs="Times New Roman"/>
          <w:sz w:val="20"/>
          <w:szCs w:val="20"/>
        </w:rPr>
      </w:pPr>
      <w:r w:rsidRPr="00C42771">
        <w:rPr>
          <w:rFonts w:ascii="Times New Roman" w:hAnsi="Times New Roman" w:cs="Times New Roman"/>
          <w:sz w:val="20"/>
          <w:szCs w:val="20"/>
        </w:rPr>
        <w:lastRenderedPageBreak/>
        <w:t>Dynamic Effects (Lag and Overshoot): Actual velocities lag behind and occasionally overshoot desired commands, particularly during transients like the start-up or avoidance maneuvers5. This is the natural dynamic response stemming from the robot's mass and inertia, not a controller flaw, and is actively managed by the inner loop controller7.</w:t>
      </w:r>
    </w:p>
    <w:p w14:paraId="0A55A0B0" w14:textId="51544627" w:rsidR="00C04C6F" w:rsidRPr="00C04C6F" w:rsidRDefault="00C04C6F" w:rsidP="00C04C6F">
      <w:pPr>
        <w:pStyle w:val="Compact"/>
        <w:numPr>
          <w:ilvl w:val="1"/>
          <w:numId w:val="29"/>
        </w:numPr>
        <w:jc w:val="both"/>
        <w:rPr>
          <w:rFonts w:ascii="Times New Roman" w:hAnsi="Times New Roman" w:cs="Times New Roman"/>
          <w:sz w:val="20"/>
          <w:szCs w:val="20"/>
        </w:rPr>
      </w:pPr>
      <w:r w:rsidRPr="00C04C6F">
        <w:rPr>
          <w:rFonts w:ascii="Times New Roman" w:hAnsi="Times New Roman" w:cs="Times New Roman"/>
          <w:sz w:val="20"/>
          <w:szCs w:val="20"/>
        </w:rPr>
        <w:t xml:space="preserve">Stability: After the initial transient behavior, the velocities remain stable around the desired values. This shows that the chosen </w:t>
      </w:r>
      <m:oMath>
        <m:sSub>
          <m:sSubPr>
            <m:ctrlPr>
              <w:rPr>
                <w:rFonts w:ascii="Cambria Math" w:hAnsi="Cambria Math" w:cs="Times New Roman"/>
                <w:sz w:val="20"/>
                <w:szCs w:val="20"/>
              </w:rPr>
            </m:ctrlPr>
          </m:sSubPr>
          <m:e>
            <m:r>
              <w:rPr>
                <w:rFonts w:ascii="Cambria Math" w:hAnsi="Cambria Math" w:cs="Times New Roman"/>
                <w:sz w:val="20"/>
                <w:szCs w:val="20"/>
              </w:rPr>
              <m:t>k</m:t>
            </m:r>
          </m:e>
          <m:sub>
            <m:r>
              <w:rPr>
                <w:rFonts w:ascii="Cambria Math" w:hAnsi="Cambria Math" w:cs="Times New Roman"/>
                <w:sz w:val="20"/>
                <w:szCs w:val="20"/>
              </w:rPr>
              <m:t>F</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k</m:t>
            </m:r>
          </m:e>
          <m:sub>
            <m:r>
              <w:rPr>
                <w:rFonts w:ascii="Cambria Math" w:hAnsi="Cambria Math" w:cs="Times New Roman"/>
                <w:sz w:val="20"/>
                <w:szCs w:val="20"/>
              </w:rPr>
              <m:t>Tau</m:t>
            </m:r>
          </m:sub>
        </m:sSub>
      </m:oMath>
      <w:r w:rsidRPr="00C04C6F">
        <w:rPr>
          <w:rFonts w:ascii="Times New Roman" w:hAnsi="Times New Roman" w:cs="Times New Roman"/>
          <w:sz w:val="20"/>
          <w:szCs w:val="20"/>
        </w:rPr>
        <w:t xml:space="preserve"> gains do not destabilize the inner loop.</w:t>
      </w:r>
    </w:p>
    <w:p w14:paraId="7859460D" w14:textId="29B9FEAB" w:rsidR="00C04C6F" w:rsidRPr="00C04C6F" w:rsidRDefault="00C04C6F" w:rsidP="0080118D">
      <w:pPr>
        <w:numPr>
          <w:ilvl w:val="0"/>
          <w:numId w:val="30"/>
        </w:numPr>
        <w:spacing w:after="200"/>
        <w:jc w:val="both"/>
      </w:pPr>
      <w:r w:rsidRPr="00C04C6F">
        <w:t xml:space="preserve">Interpretation: The performance of the inner loop validates the time-scale separation assumption often made in cascaded control design. The outer loop can reasonably assume that its command of velocity will be followed relatively quickly by the inner loop. </w:t>
      </w:r>
      <w:r w:rsidRPr="00C04C6F">
        <w:rPr>
          <w:i/>
          <w:iCs/>
        </w:rPr>
        <w:t xml:space="preserve">If the </w:t>
      </w:r>
      <w:r w:rsidRPr="0077193B">
        <w:t>tracking were poor (large lag or oscillations), the outer loop’s performance would also degrade significantly.</w:t>
      </w:r>
    </w:p>
    <w:p w14:paraId="72F40E48" w14:textId="0407D52F" w:rsidR="00CC1379" w:rsidRPr="00FB1FDE" w:rsidRDefault="00C04C6F" w:rsidP="00CC1379">
      <w:pPr>
        <w:pStyle w:val="Balk4"/>
      </w:pPr>
      <w:r w:rsidRPr="00C04C6F">
        <w:t xml:space="preserve">High-Level Controller Performance (Target Tracking and Obstacle Avoidance - Figure </w:t>
      </w:r>
      <w:r w:rsidR="001D512D">
        <w:t>4</w:t>
      </w:r>
      <w:r w:rsidRPr="00C04C6F">
        <w:t>)</w:t>
      </w:r>
    </w:p>
    <w:p w14:paraId="512CF7F4" w14:textId="77777777" w:rsidR="00C04C6F" w:rsidRPr="00FF2065" w:rsidRDefault="00C04C6F" w:rsidP="00C04C6F">
      <w:pPr>
        <w:pStyle w:val="FirstParagraph"/>
        <w:jc w:val="both"/>
        <w:rPr>
          <w:rFonts w:ascii="Times New Roman" w:hAnsi="Times New Roman" w:cs="Times New Roman"/>
          <w:sz w:val="20"/>
          <w:szCs w:val="20"/>
        </w:rPr>
      </w:pPr>
      <w:r w:rsidRPr="00FF2065">
        <w:rPr>
          <w:rFonts w:ascii="Times New Roman" w:hAnsi="Times New Roman" w:cs="Times New Roman"/>
          <w:sz w:val="20"/>
          <w:szCs w:val="20"/>
        </w:rPr>
        <w:t>Given that the inner loop successfully executes velocity commands, we can evaluate how well the outer loop (nonlinear APF + geometric control) achieves its primary goal.</w:t>
      </w:r>
    </w:p>
    <w:p w14:paraId="45312BEC" w14:textId="3F375711" w:rsidR="00C04C6F" w:rsidRPr="00FF2065" w:rsidRDefault="00C04C6F" w:rsidP="00C04C6F">
      <w:pPr>
        <w:numPr>
          <w:ilvl w:val="0"/>
          <w:numId w:val="30"/>
        </w:numPr>
        <w:spacing w:after="200"/>
        <w:jc w:val="both"/>
      </w:pPr>
      <w:r w:rsidRPr="00FF2065">
        <w:t xml:space="preserve">Observations (Figure </w:t>
      </w:r>
      <w:r w:rsidR="009C7C92" w:rsidRPr="00FF2065">
        <w:t>4</w:t>
      </w:r>
      <w:r w:rsidRPr="00FF2065">
        <w:t>):</w:t>
      </w:r>
    </w:p>
    <w:p w14:paraId="0A6EE63D" w14:textId="60D5343D" w:rsidR="00C04C6F" w:rsidRPr="00FF2065" w:rsidRDefault="00C04C6F" w:rsidP="00C04C6F">
      <w:pPr>
        <w:pStyle w:val="Compact"/>
        <w:numPr>
          <w:ilvl w:val="1"/>
          <w:numId w:val="40"/>
        </w:numPr>
        <w:jc w:val="both"/>
        <w:rPr>
          <w:rFonts w:ascii="Times New Roman" w:hAnsi="Times New Roman" w:cs="Times New Roman"/>
          <w:sz w:val="20"/>
          <w:szCs w:val="20"/>
        </w:rPr>
      </w:pPr>
      <w:r w:rsidRPr="00FF2065">
        <w:rPr>
          <w:rFonts w:ascii="Times New Roman" w:hAnsi="Times New Roman" w:cs="Times New Roman"/>
          <w:sz w:val="20"/>
          <w:szCs w:val="20"/>
        </w:rPr>
        <w:t xml:space="preserve">Successful Obstacle Avoidance: The robot’s trajectory (green dashed line) clearly deviates from the direct path to the target to navigate around the moving gray obstacles without collision. This confirms that the APF algorithm and the repulsive gain </w:t>
      </w:r>
      <m:oMath>
        <m:sSub>
          <m:sSubPr>
            <m:ctrlPr>
              <w:rPr>
                <w:rFonts w:ascii="Cambria Math" w:hAnsi="Cambria Math" w:cs="Times New Roman"/>
                <w:sz w:val="20"/>
                <w:szCs w:val="20"/>
              </w:rPr>
            </m:ctrlPr>
          </m:sSubPr>
          <m:e>
            <m:r>
              <m:rPr>
                <m:sty m:val="p"/>
              </m:rPr>
              <w:rPr>
                <w:rFonts w:ascii="Cambria Math" w:hAnsi="Cambria Math" w:cs="Times New Roman"/>
                <w:sz w:val="20"/>
                <w:szCs w:val="20"/>
              </w:rPr>
              <m:t>k</m:t>
            </m:r>
          </m:e>
          <m:sub>
            <m:r>
              <m:rPr>
                <m:sty m:val="p"/>
              </m:rPr>
              <w:rPr>
                <w:rFonts w:ascii="Cambria Math" w:hAnsi="Cambria Math" w:cs="Times New Roman"/>
                <w:sz w:val="20"/>
                <w:szCs w:val="20"/>
              </w:rPr>
              <m:t>rep_robot</m:t>
            </m:r>
          </m:sub>
        </m:sSub>
      </m:oMath>
      <w:r w:rsidRPr="00FF2065">
        <w:rPr>
          <w:rFonts w:ascii="Times New Roman" w:hAnsi="Times New Roman" w:cs="Times New Roman"/>
          <w:sz w:val="20"/>
          <w:szCs w:val="20"/>
        </w:rPr>
        <w:t xml:space="preserve"> are effective.</w:t>
      </w:r>
    </w:p>
    <w:p w14:paraId="5B835C0B" w14:textId="77777777" w:rsidR="00C04C6F" w:rsidRPr="00FF2065" w:rsidRDefault="00C04C6F" w:rsidP="00C04C6F">
      <w:pPr>
        <w:pStyle w:val="Compact"/>
        <w:numPr>
          <w:ilvl w:val="1"/>
          <w:numId w:val="40"/>
        </w:numPr>
        <w:jc w:val="both"/>
        <w:rPr>
          <w:rFonts w:ascii="Times New Roman" w:hAnsi="Times New Roman" w:cs="Times New Roman"/>
          <w:sz w:val="20"/>
          <w:szCs w:val="20"/>
        </w:rPr>
      </w:pPr>
      <w:r w:rsidRPr="00FF2065">
        <w:rPr>
          <w:rFonts w:ascii="Times New Roman" w:hAnsi="Times New Roman" w:cs="Times New Roman"/>
          <w:sz w:val="20"/>
          <w:szCs w:val="20"/>
        </w:rPr>
        <w:t>Target Tracking: After avoidance maneuvers, the robot redirects itself towards the dynamically moving and avoiding target (red sphere) and continues tracking it.</w:t>
      </w:r>
    </w:p>
    <w:p w14:paraId="596F0070" w14:textId="045D2560" w:rsidR="00C04C6F" w:rsidRPr="00FF2065" w:rsidRDefault="00C04C6F" w:rsidP="00C04C6F">
      <w:pPr>
        <w:pStyle w:val="Compact"/>
        <w:numPr>
          <w:ilvl w:val="1"/>
          <w:numId w:val="40"/>
        </w:numPr>
        <w:jc w:val="both"/>
        <w:rPr>
          <w:rFonts w:ascii="Times New Roman" w:hAnsi="Times New Roman" w:cs="Times New Roman"/>
          <w:sz w:val="20"/>
          <w:szCs w:val="20"/>
        </w:rPr>
      </w:pPr>
      <w:r w:rsidRPr="00FF2065">
        <w:rPr>
          <w:rFonts w:ascii="Times New Roman" w:hAnsi="Times New Roman" w:cs="Times New Roman"/>
          <w:sz w:val="20"/>
          <w:szCs w:val="20"/>
        </w:rPr>
        <w:t>Stability: The overall system exhibits stable behavior, with no uncontrolled oscillations or divergence from the target. This indicates that the outer loop gains (</w:t>
      </w:r>
      <m:oMath>
        <m:sSub>
          <m:sSubPr>
            <m:ctrlPr>
              <w:rPr>
                <w:rFonts w:ascii="Cambria Math" w:hAnsi="Cambria Math" w:cs="Times New Roman"/>
                <w:sz w:val="20"/>
                <w:szCs w:val="20"/>
              </w:rPr>
            </m:ctrlPr>
          </m:sSubPr>
          <m:e>
            <m:r>
              <m:rPr>
                <m:sty m:val="p"/>
              </m:rPr>
              <w:rPr>
                <w:rFonts w:ascii="Cambria Math" w:hAnsi="Cambria Math" w:cs="Times New Roman"/>
                <w:sz w:val="20"/>
                <w:szCs w:val="20"/>
              </w:rPr>
              <m:t>k</m:t>
            </m:r>
          </m:e>
          <m:sub>
            <m:r>
              <m:rPr>
                <m:sty m:val="p"/>
              </m:rPr>
              <w:rPr>
                <w:rFonts w:ascii="Cambria Math" w:hAnsi="Cambria Math" w:cs="Times New Roman"/>
                <w:sz w:val="20"/>
                <w:szCs w:val="20"/>
              </w:rPr>
              <m:t>v</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sty m:val="p"/>
              </m:rPr>
              <w:rPr>
                <w:rFonts w:ascii="Cambria Math" w:hAnsi="Cambria Math" w:cs="Times New Roman"/>
                <w:sz w:val="20"/>
                <w:szCs w:val="20"/>
              </w:rPr>
              <m:t>k</m:t>
            </m:r>
          </m:e>
          <m:sub>
            <m:r>
              <m:rPr>
                <m:sty m:val="p"/>
              </m:rPr>
              <w:rPr>
                <w:rFonts w:ascii="Cambria Math" w:hAnsi="Cambria Math" w:cs="Times New Roman"/>
                <w:sz w:val="20"/>
                <w:szCs w:val="20"/>
              </w:rPr>
              <m:t>w</m:t>
            </m:r>
          </m:sub>
        </m:sSub>
      </m:oMath>
      <w:r w:rsidRPr="00FF2065">
        <w:rPr>
          <w:rFonts w:ascii="Times New Roman" w:hAnsi="Times New Roman" w:cs="Times New Roman"/>
          <w:sz w:val="20"/>
          <w:szCs w:val="20"/>
        </w:rPr>
        <w:t>) and APF parameters maintain stability despite the nonlinearities and dynamic environment.</w:t>
      </w:r>
    </w:p>
    <w:p w14:paraId="34123C08" w14:textId="03BB7633" w:rsidR="00C04C6F" w:rsidRPr="00FF2065" w:rsidRDefault="00C04C6F" w:rsidP="00C04C6F">
      <w:pPr>
        <w:pStyle w:val="Compact"/>
        <w:numPr>
          <w:ilvl w:val="1"/>
          <w:numId w:val="40"/>
        </w:numPr>
        <w:jc w:val="both"/>
        <w:rPr>
          <w:rFonts w:ascii="Times New Roman" w:hAnsi="Times New Roman" w:cs="Times New Roman"/>
          <w:sz w:val="20"/>
          <w:szCs w:val="20"/>
        </w:rPr>
      </w:pPr>
      <w:r w:rsidRPr="00FF2065">
        <w:rPr>
          <w:rFonts w:ascii="Times New Roman" w:hAnsi="Times New Roman" w:cs="Times New Roman"/>
          <w:sz w:val="20"/>
          <w:szCs w:val="20"/>
        </w:rPr>
        <w:t xml:space="preserve">Tracking Error: As </w:t>
      </w:r>
      <w:r w:rsidR="0056189C" w:rsidRPr="00FF2065">
        <w:rPr>
          <w:rFonts w:ascii="Times New Roman" w:hAnsi="Times New Roman" w:cs="Times New Roman"/>
          <w:sz w:val="20"/>
          <w:szCs w:val="20"/>
        </w:rPr>
        <w:t>expected,</w:t>
      </w:r>
      <w:r w:rsidRPr="00FF2065">
        <w:rPr>
          <w:rFonts w:ascii="Times New Roman" w:hAnsi="Times New Roman" w:cs="Times New Roman"/>
          <w:sz w:val="20"/>
          <w:szCs w:val="20"/>
        </w:rPr>
        <w:t xml:space="preserve"> when tracking a moving target with this type of controller, a small steady-state tracking error exists between the robot’s path and the target’s path projection. Figure </w:t>
      </w:r>
      <w:r w:rsidR="00C84D28" w:rsidRPr="00FF2065">
        <w:rPr>
          <w:rFonts w:ascii="Times New Roman" w:hAnsi="Times New Roman" w:cs="Times New Roman"/>
          <w:sz w:val="20"/>
          <w:szCs w:val="20"/>
        </w:rPr>
        <w:t>4</w:t>
      </w:r>
      <w:r w:rsidRPr="00FF2065">
        <w:rPr>
          <w:rFonts w:ascii="Times New Roman" w:hAnsi="Times New Roman" w:cs="Times New Roman"/>
          <w:sz w:val="20"/>
          <w:szCs w:val="20"/>
        </w:rPr>
        <w:t xml:space="preserve"> shows this error is small and acceptable. The magnitude of this error depends on the gains </w:t>
      </w:r>
      <m:oMath>
        <m:sSub>
          <m:sSubPr>
            <m:ctrlPr>
              <w:rPr>
                <w:rFonts w:ascii="Cambria Math" w:hAnsi="Cambria Math" w:cs="Times New Roman"/>
                <w:sz w:val="20"/>
                <w:szCs w:val="20"/>
              </w:rPr>
            </m:ctrlPr>
          </m:sSubPr>
          <m:e>
            <m:r>
              <m:rPr>
                <m:sty m:val="p"/>
              </m:rPr>
              <w:rPr>
                <w:rFonts w:ascii="Cambria Math" w:hAnsi="Cambria Math" w:cs="Times New Roman"/>
                <w:sz w:val="20"/>
                <w:szCs w:val="20"/>
              </w:rPr>
              <m:t>k</m:t>
            </m:r>
          </m:e>
          <m:sub>
            <m:r>
              <m:rPr>
                <m:sty m:val="p"/>
              </m:rPr>
              <w:rPr>
                <w:rFonts w:ascii="Cambria Math" w:hAnsi="Cambria Math" w:cs="Times New Roman"/>
                <w:sz w:val="20"/>
                <w:szCs w:val="20"/>
              </w:rPr>
              <m:t>v</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sty m:val="p"/>
              </m:rPr>
              <w:rPr>
                <w:rFonts w:ascii="Cambria Math" w:hAnsi="Cambria Math" w:cs="Times New Roman"/>
                <w:sz w:val="20"/>
                <w:szCs w:val="20"/>
              </w:rPr>
              <m:t>k</m:t>
            </m:r>
          </m:e>
          <m:sub>
            <m:r>
              <m:rPr>
                <m:sty m:val="p"/>
              </m:rPr>
              <w:rPr>
                <w:rFonts w:ascii="Cambria Math" w:hAnsi="Cambria Math" w:cs="Times New Roman"/>
                <w:sz w:val="20"/>
                <w:szCs w:val="20"/>
              </w:rPr>
              <m:t>w</m:t>
            </m:r>
          </m:sub>
        </m:sSub>
      </m:oMath>
      <w:r w:rsidRPr="00FF2065">
        <w:rPr>
          <w:rFonts w:ascii="Times New Roman" w:hAnsi="Times New Roman" w:cs="Times New Roman"/>
          <w:sz w:val="20"/>
          <w:szCs w:val="20"/>
        </w:rPr>
        <w:t>, the target’s speed, and the influence of repulsive forces.</w:t>
      </w:r>
    </w:p>
    <w:p w14:paraId="65B3C8AB" w14:textId="224B16CC" w:rsidR="009F78B5" w:rsidRPr="00FF2065" w:rsidRDefault="00C04C6F" w:rsidP="00B40942">
      <w:pPr>
        <w:pStyle w:val="GvdeMetni"/>
        <w:spacing w:before="240"/>
        <w:ind w:firstLine="0"/>
      </w:pPr>
      <w:r w:rsidRPr="00FF2065">
        <w:t>Interpretation: The APF-based nonlinear control law in the outer loop successfully integrates the conflicting objectives of target attraction (</w:t>
      </w:r>
      <m:oMath>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F</m:t>
                </m:r>
              </m:e>
            </m:acc>
          </m:e>
          <m:sub>
            <m:r>
              <m:rPr>
                <m:sty m:val="p"/>
              </m:rPr>
              <w:rPr>
                <w:rFonts w:ascii="Cambria Math" w:hAnsi="Cambria Math"/>
              </w:rPr>
              <m:t>att</m:t>
            </m:r>
          </m:sub>
        </m:sSub>
      </m:oMath>
      <w:r w:rsidRPr="00FF2065">
        <w:t>) and obstacle repulsion (</w:t>
      </w:r>
      <m:oMath>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F</m:t>
                </m:r>
              </m:e>
            </m:acc>
          </m:e>
          <m:sub>
            <m:r>
              <m:rPr>
                <m:sty m:val="p"/>
              </m:rPr>
              <w:rPr>
                <w:rFonts w:ascii="Cambria Math" w:hAnsi="Cambria Math"/>
              </w:rPr>
              <m:t>rep</m:t>
            </m:r>
          </m:sub>
        </m:sSub>
      </m:oMath>
      <w:r w:rsidRPr="00FF2065">
        <w:t>). The outer loop effectively commands the robot’s dynamics via the inner loop to achieve this complex task. While APF is known to potentially suffer from local minima issues, successful tracking was observed in this scenario</w:t>
      </w:r>
    </w:p>
    <w:p w14:paraId="430C921D" w14:textId="2783CD7E" w:rsidR="00C04C6F" w:rsidRPr="00C04C6F" w:rsidRDefault="00C04C6F" w:rsidP="00C04C6F">
      <w:pPr>
        <w:pStyle w:val="Balk4"/>
      </w:pPr>
      <w:r w:rsidRPr="00C04C6F">
        <w:t>Notes on Stability</w:t>
      </w:r>
    </w:p>
    <w:p w14:paraId="6176F257" w14:textId="527333C0" w:rsidR="00C04C6F" w:rsidRPr="00C04C6F" w:rsidRDefault="00C04C6F" w:rsidP="00C04C6F">
      <w:pPr>
        <w:pStyle w:val="FirstParagraph"/>
        <w:jc w:val="both"/>
        <w:rPr>
          <w:rFonts w:ascii="Times New Roman" w:hAnsi="Times New Roman" w:cs="Times New Roman"/>
          <w:sz w:val="20"/>
          <w:szCs w:val="20"/>
        </w:rPr>
      </w:pPr>
      <w:r w:rsidRPr="00C04C6F">
        <w:rPr>
          <w:rFonts w:ascii="Times New Roman" w:hAnsi="Times New Roman" w:cs="Times New Roman"/>
          <w:sz w:val="20"/>
          <w:szCs w:val="20"/>
        </w:rPr>
        <w:t xml:space="preserve">The simulation results experimentally demonstrate that the system is stable with the chosen parameters (errors remain bounded, system does not crash). Formal stability analysis of such nonlinear, cascaded systems involving APF is complex and typically requires Lyapunov theory. For instance, one might attempt to prove stability by showing that the time derivative of a Lyapunov candidate function like </w:t>
      </w:r>
      <m:oMath>
        <m:r>
          <w:rPr>
            <w:rFonts w:ascii="Cambria Math" w:hAnsi="Cambria Math" w:cs="Times New Roman"/>
            <w:sz w:val="20"/>
            <w:szCs w:val="20"/>
          </w:rPr>
          <m:t>V</m:t>
        </m:r>
        <m:r>
          <m:rPr>
            <m:sty m:val="p"/>
          </m:rP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1</m:t>
            </m:r>
          </m:num>
          <m:den>
            <m:r>
              <w:rPr>
                <w:rFonts w:ascii="Cambria Math" w:hAnsi="Cambria Math" w:cs="Times New Roman"/>
                <w:sz w:val="20"/>
                <w:szCs w:val="20"/>
              </w:rPr>
              <m:t>2</m:t>
            </m:r>
          </m:den>
        </m:f>
        <m:sSup>
          <m:sSupPr>
            <m:ctrlPr>
              <w:rPr>
                <w:rFonts w:ascii="Cambria Math" w:hAnsi="Cambria Math" w:cs="Times New Roman"/>
                <w:sz w:val="20"/>
                <w:szCs w:val="20"/>
              </w:rPr>
            </m:ctrlPr>
          </m:sSupPr>
          <m:e>
            <m:r>
              <w:rPr>
                <w:rFonts w:ascii="Cambria Math" w:hAnsi="Cambria Math" w:cs="Times New Roman"/>
                <w:sz w:val="20"/>
                <w:szCs w:val="20"/>
              </w:rPr>
              <m:t>ρ</m:t>
            </m:r>
          </m:e>
          <m:sup>
            <m:r>
              <w:rPr>
                <w:rFonts w:ascii="Cambria Math" w:hAnsi="Cambria Math" w:cs="Times New Roman"/>
                <w:sz w:val="20"/>
                <w:szCs w:val="20"/>
              </w:rPr>
              <m:t>2</m:t>
            </m:r>
          </m:sup>
        </m:sSup>
        <m:r>
          <m:rPr>
            <m:sty m:val="p"/>
          </m:rPr>
          <w:rPr>
            <w:rFonts w:ascii="Cambria Math" w:hAnsi="Cambria Math" w:cs="Times New Roman"/>
            <w:sz w:val="20"/>
            <w:szCs w:val="20"/>
          </w:rPr>
          <m:t>+</m:t>
        </m:r>
        <m:r>
          <w:rPr>
            <w:rFonts w:ascii="Cambria Math" w:hAnsi="Cambria Math" w:cs="Times New Roman"/>
            <w:sz w:val="20"/>
            <w:szCs w:val="20"/>
          </w:rPr>
          <m:t>λ</m:t>
        </m:r>
        <m:f>
          <m:fPr>
            <m:ctrlPr>
              <w:rPr>
                <w:rFonts w:ascii="Cambria Math" w:hAnsi="Cambria Math" w:cs="Times New Roman"/>
                <w:sz w:val="20"/>
                <w:szCs w:val="20"/>
              </w:rPr>
            </m:ctrlPr>
          </m:fPr>
          <m:num>
            <m:r>
              <w:rPr>
                <w:rFonts w:ascii="Cambria Math" w:hAnsi="Cambria Math" w:cs="Times New Roman"/>
                <w:sz w:val="20"/>
                <w:szCs w:val="20"/>
              </w:rPr>
              <m:t>1</m:t>
            </m:r>
          </m:num>
          <m:den>
            <m:r>
              <w:rPr>
                <w:rFonts w:ascii="Cambria Math" w:hAnsi="Cambria Math" w:cs="Times New Roman"/>
                <w:sz w:val="20"/>
                <w:szCs w:val="20"/>
              </w:rPr>
              <m:t>2</m:t>
            </m:r>
          </m:den>
        </m:f>
        <m:sSup>
          <m:sSupPr>
            <m:ctrlPr>
              <w:rPr>
                <w:rFonts w:ascii="Cambria Math" w:hAnsi="Cambria Math" w:cs="Times New Roman"/>
                <w:sz w:val="20"/>
                <w:szCs w:val="20"/>
              </w:rPr>
            </m:ctrlPr>
          </m:sSupPr>
          <m:e>
            <m:r>
              <w:rPr>
                <w:rFonts w:ascii="Cambria Math" w:hAnsi="Cambria Math" w:cs="Times New Roman"/>
                <w:sz w:val="20"/>
                <w:szCs w:val="20"/>
              </w:rPr>
              <m:t>α</m:t>
            </m:r>
          </m:e>
          <m:sup>
            <m:r>
              <w:rPr>
                <w:rFonts w:ascii="Cambria Math" w:hAnsi="Cambria Math" w:cs="Times New Roman"/>
                <w:sz w:val="20"/>
                <w:szCs w:val="20"/>
              </w:rPr>
              <m:t>2</m:t>
            </m:r>
          </m:sup>
        </m:sSup>
      </m:oMath>
      <w:r w:rsidRPr="00C04C6F">
        <w:rPr>
          <w:rFonts w:ascii="Times New Roman" w:hAnsi="Times New Roman" w:cs="Times New Roman"/>
          <w:sz w:val="20"/>
          <w:szCs w:val="20"/>
        </w:rPr>
        <w:t xml:space="preserve"> (where </w:t>
      </w:r>
      <m:oMath>
        <m:r>
          <w:rPr>
            <w:rFonts w:ascii="Cambria Math" w:hAnsi="Cambria Math" w:cs="Times New Roman"/>
            <w:sz w:val="20"/>
            <w:szCs w:val="20"/>
          </w:rPr>
          <m:t>λ</m:t>
        </m:r>
        <m:r>
          <m:rPr>
            <m:sty m:val="p"/>
          </m:rPr>
          <w:rPr>
            <w:rFonts w:ascii="Cambria Math" w:hAnsi="Cambria Math" w:cs="Times New Roman"/>
            <w:sz w:val="20"/>
            <w:szCs w:val="20"/>
          </w:rPr>
          <m:t>&gt;</m:t>
        </m:r>
        <m:r>
          <w:rPr>
            <w:rFonts w:ascii="Cambria Math" w:hAnsi="Cambria Math" w:cs="Times New Roman"/>
            <w:sz w:val="20"/>
            <w:szCs w:val="20"/>
          </w:rPr>
          <m:t>0</m:t>
        </m:r>
      </m:oMath>
      <w:r w:rsidRPr="00C04C6F">
        <w:rPr>
          <w:rFonts w:ascii="Times New Roman" w:hAnsi="Times New Roman" w:cs="Times New Roman"/>
          <w:sz w:val="20"/>
          <w:szCs w:val="20"/>
        </w:rPr>
        <w:t>), possibly augmented with terms related to obstacle potentials, is negative semi-definite. However, such analysis is beyond the scope of this report. The simulations provide practical evidence of stable behavior under the tested conditions.</w:t>
      </w:r>
    </w:p>
    <w:p w14:paraId="7D33E21B" w14:textId="4683ABC1" w:rsidR="00D60E23" w:rsidRDefault="001C4165" w:rsidP="00C04C6F">
      <w:pPr>
        <w:pStyle w:val="Balk1"/>
        <w:rPr>
          <w:lang w:val="tr-TR"/>
        </w:rPr>
      </w:pPr>
      <w:r w:rsidRPr="001C4165">
        <w:rPr>
          <w:lang w:val="tr-TR"/>
        </w:rPr>
        <w:t>Conclus</w:t>
      </w:r>
      <w:r>
        <w:rPr>
          <w:lang w:val="tr-TR"/>
        </w:rPr>
        <w:t>ı</w:t>
      </w:r>
      <w:r w:rsidRPr="001C4165">
        <w:rPr>
          <w:lang w:val="tr-TR"/>
        </w:rPr>
        <w:t>on and Future Work</w:t>
      </w:r>
    </w:p>
    <w:p w14:paraId="7D20113C" w14:textId="77777777" w:rsidR="001C4165" w:rsidRPr="001C4165" w:rsidRDefault="001C4165" w:rsidP="001C4165">
      <w:pPr>
        <w:pStyle w:val="FirstParagraph"/>
        <w:jc w:val="both"/>
        <w:rPr>
          <w:rFonts w:ascii="Times New Roman" w:hAnsi="Times New Roman" w:cs="Times New Roman"/>
          <w:sz w:val="20"/>
          <w:szCs w:val="20"/>
        </w:rPr>
      </w:pPr>
      <w:r w:rsidRPr="001C4165">
        <w:rPr>
          <w:rFonts w:ascii="Times New Roman" w:hAnsi="Times New Roman" w:cs="Times New Roman"/>
          <w:sz w:val="20"/>
          <w:szCs w:val="20"/>
        </w:rPr>
        <w:t>This study successfully presented the design and MATLAB simulation validation of a cascaded, APF-based nonlinear controller for a 5-dimensional dynamic model of an “attack robot” operating in an environment with a dynamic target and moving obstacles. The project addressed a significantly more realistic control problem than simple kinematic modeling by incorporating robot dynamics. The designed cascaded control architecture effectively decoupled the complex task into two manageable layers:</w:t>
      </w:r>
    </w:p>
    <w:p w14:paraId="52421B43" w14:textId="1E554838" w:rsidR="001C4165" w:rsidRPr="001C4165" w:rsidRDefault="001C4165" w:rsidP="001C4165">
      <w:pPr>
        <w:pStyle w:val="Compact"/>
        <w:numPr>
          <w:ilvl w:val="0"/>
          <w:numId w:val="43"/>
        </w:numPr>
        <w:jc w:val="both"/>
        <w:rPr>
          <w:rFonts w:ascii="Times New Roman" w:hAnsi="Times New Roman" w:cs="Times New Roman"/>
          <w:sz w:val="20"/>
          <w:szCs w:val="20"/>
        </w:rPr>
      </w:pPr>
      <w:r w:rsidRPr="001C4165">
        <w:rPr>
          <w:rFonts w:ascii="Times New Roman" w:hAnsi="Times New Roman" w:cs="Times New Roman"/>
          <w:sz w:val="20"/>
          <w:szCs w:val="20"/>
        </w:rPr>
        <w:t>Nonlinear Outer Loop: Utilized the APF method combined with geometric error definitions (</w:t>
      </w:r>
      <m:oMath>
        <m:r>
          <w:rPr>
            <w:rFonts w:ascii="Cambria Math" w:hAnsi="Cambria Math" w:cs="Times New Roman"/>
            <w:sz w:val="20"/>
            <w:szCs w:val="20"/>
          </w:rPr>
          <m:t>ρ</m:t>
        </m:r>
      </m:oMath>
      <w:r w:rsidRPr="001C4165">
        <w:rPr>
          <w:rFonts w:ascii="Times New Roman" w:hAnsi="Times New Roman" w:cs="Times New Roman"/>
          <w:sz w:val="20"/>
          <w:szCs w:val="20"/>
        </w:rPr>
        <w:t xml:space="preserve">: distance, </w:t>
      </w:r>
      <m:oMath>
        <m:r>
          <w:rPr>
            <w:rFonts w:ascii="Cambria Math" w:hAnsi="Cambria Math" w:cs="Times New Roman"/>
            <w:sz w:val="20"/>
            <w:szCs w:val="20"/>
          </w:rPr>
          <m:t>α</m:t>
        </m:r>
      </m:oMath>
      <w:r w:rsidRPr="001C4165">
        <w:rPr>
          <w:rFonts w:ascii="Times New Roman" w:hAnsi="Times New Roman" w:cs="Times New Roman"/>
          <w:sz w:val="20"/>
          <w:szCs w:val="20"/>
        </w:rPr>
        <w:t>: angle) to generate “desired” velocity commands (</w:t>
      </w:r>
      <m:oMath>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desired</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ω</m:t>
            </m:r>
          </m:e>
          <m:sub>
            <m:r>
              <w:rPr>
                <w:rFonts w:ascii="Cambria Math" w:hAnsi="Cambria Math" w:cs="Times New Roman"/>
                <w:sz w:val="20"/>
                <w:szCs w:val="20"/>
              </w:rPr>
              <m:t>desired</m:t>
            </m:r>
          </m:sub>
        </m:sSub>
      </m:oMath>
      <w:r w:rsidRPr="001C4165">
        <w:rPr>
          <w:rFonts w:ascii="Times New Roman" w:hAnsi="Times New Roman" w:cs="Times New Roman"/>
          <w:sz w:val="20"/>
          <w:szCs w:val="20"/>
        </w:rPr>
        <w:t>) ensuring both target tracking and obstacle avoidance.</w:t>
      </w:r>
    </w:p>
    <w:p w14:paraId="4D1CCBE8" w14:textId="50037FC1" w:rsidR="001C4165" w:rsidRPr="001C4165" w:rsidRDefault="001C4165" w:rsidP="001C4165">
      <w:pPr>
        <w:pStyle w:val="Compact"/>
        <w:numPr>
          <w:ilvl w:val="0"/>
          <w:numId w:val="43"/>
        </w:numPr>
        <w:jc w:val="both"/>
        <w:rPr>
          <w:rFonts w:ascii="Times New Roman" w:hAnsi="Times New Roman" w:cs="Times New Roman"/>
          <w:sz w:val="20"/>
          <w:szCs w:val="20"/>
        </w:rPr>
      </w:pPr>
      <w:r w:rsidRPr="001C4165">
        <w:rPr>
          <w:rFonts w:ascii="Times New Roman" w:hAnsi="Times New Roman" w:cs="Times New Roman"/>
          <w:sz w:val="20"/>
          <w:szCs w:val="20"/>
        </w:rPr>
        <w:t>Linear Inner Loop: Transformed these “desired” velocities into physical Force (</w:t>
      </w:r>
      <m:oMath>
        <m:r>
          <w:rPr>
            <w:rFonts w:ascii="Cambria Math" w:hAnsi="Cambria Math" w:cs="Times New Roman"/>
            <w:sz w:val="20"/>
            <w:szCs w:val="20"/>
          </w:rPr>
          <m:t>F</m:t>
        </m:r>
      </m:oMath>
      <w:r w:rsidRPr="001C4165">
        <w:rPr>
          <w:rFonts w:ascii="Times New Roman" w:hAnsi="Times New Roman" w:cs="Times New Roman"/>
          <w:sz w:val="20"/>
          <w:szCs w:val="20"/>
        </w:rPr>
        <w:t>) and Torque (</w:t>
      </w:r>
      <m:oMath>
        <m:r>
          <w:rPr>
            <w:rFonts w:ascii="Cambria Math" w:hAnsi="Cambria Math" w:cs="Times New Roman"/>
            <w:sz w:val="20"/>
            <w:szCs w:val="20"/>
          </w:rPr>
          <m:t>τ</m:t>
        </m:r>
      </m:oMath>
      <w:r w:rsidRPr="001C4165">
        <w:rPr>
          <w:rFonts w:ascii="Times New Roman" w:hAnsi="Times New Roman" w:cs="Times New Roman"/>
          <w:sz w:val="20"/>
          <w:szCs w:val="20"/>
        </w:rPr>
        <w:t>) values, accounting for the robot’s dynamics (</w:t>
      </w:r>
      <m:oMath>
        <m:r>
          <w:rPr>
            <w:rFonts w:ascii="Cambria Math" w:hAnsi="Cambria Math" w:cs="Times New Roman"/>
            <w:sz w:val="20"/>
            <w:szCs w:val="20"/>
          </w:rPr>
          <m:t>m</m:t>
        </m:r>
        <m:r>
          <m:rPr>
            <m:sty m:val="p"/>
          </m:rPr>
          <w:rPr>
            <w:rFonts w:ascii="Cambria Math" w:hAnsi="Cambria Math" w:cs="Times New Roman"/>
            <w:sz w:val="20"/>
            <w:szCs w:val="20"/>
          </w:rPr>
          <m:t>,</m:t>
        </m:r>
        <m:r>
          <w:rPr>
            <w:rFonts w:ascii="Cambria Math" w:hAnsi="Cambria Math" w:cs="Times New Roman"/>
            <w:sz w:val="20"/>
            <w:szCs w:val="20"/>
          </w:rPr>
          <m:t>I</m:t>
        </m:r>
      </m:oMath>
      <w:r w:rsidRPr="001C4165">
        <w:rPr>
          <w:rFonts w:ascii="Times New Roman" w:hAnsi="Times New Roman" w:cs="Times New Roman"/>
          <w:sz w:val="20"/>
          <w:szCs w:val="20"/>
        </w:rPr>
        <w:t>).</w:t>
      </w:r>
    </w:p>
    <w:p w14:paraId="64C752B4" w14:textId="6E064202" w:rsidR="001C4165" w:rsidRPr="001C4165" w:rsidRDefault="001C4165" w:rsidP="001C4165">
      <w:pPr>
        <w:pStyle w:val="FirstParagraph"/>
        <w:jc w:val="both"/>
        <w:rPr>
          <w:rFonts w:ascii="Times New Roman" w:hAnsi="Times New Roman" w:cs="Times New Roman"/>
          <w:sz w:val="20"/>
          <w:szCs w:val="20"/>
        </w:rPr>
      </w:pPr>
      <w:r w:rsidRPr="001C4165">
        <w:rPr>
          <w:rFonts w:ascii="Times New Roman" w:hAnsi="Times New Roman" w:cs="Times New Roman"/>
          <w:sz w:val="20"/>
          <w:szCs w:val="20"/>
        </w:rPr>
        <w:t xml:space="preserve">Simulation results, particularly the Velocity Tracking graphs (Figure </w:t>
      </w:r>
      <w:r w:rsidR="00CF2964">
        <w:rPr>
          <w:rFonts w:ascii="Times New Roman" w:hAnsi="Times New Roman" w:cs="Times New Roman"/>
          <w:sz w:val="20"/>
          <w:szCs w:val="20"/>
        </w:rPr>
        <w:t>5</w:t>
      </w:r>
      <w:r w:rsidRPr="001C4165">
        <w:rPr>
          <w:rFonts w:ascii="Times New Roman" w:hAnsi="Times New Roman" w:cs="Times New Roman"/>
          <w:sz w:val="20"/>
          <w:szCs w:val="20"/>
        </w:rPr>
        <w:t xml:space="preserve">), confirmed that the inner loop successfully managed the robot dynamics (with expected lag and overshoot). The 3D trajectory graph (Figure </w:t>
      </w:r>
      <w:r w:rsidR="00957199">
        <w:rPr>
          <w:rFonts w:ascii="Times New Roman" w:hAnsi="Times New Roman" w:cs="Times New Roman"/>
          <w:sz w:val="20"/>
          <w:szCs w:val="20"/>
        </w:rPr>
        <w:t>4</w:t>
      </w:r>
      <w:r w:rsidRPr="001C4165">
        <w:rPr>
          <w:rFonts w:ascii="Times New Roman" w:hAnsi="Times New Roman" w:cs="Times New Roman"/>
          <w:sz w:val="20"/>
          <w:szCs w:val="20"/>
        </w:rPr>
        <w:t>) demonstrated that the outer loop achieved its goals of both tracking the dynamic, avoiding target and navigating safely around moving obstacles in a stable manner. This controller structure offers a solution that is not a standard PID and explicitly handles the nonlinearities of the system and task. The obtained controller design and simulation platform provide a foundation for future control-oriented developments.</w:t>
      </w:r>
    </w:p>
    <w:p w14:paraId="4DBCB1E9" w14:textId="77777777" w:rsidR="001C4165" w:rsidRPr="001C4165" w:rsidRDefault="001C4165" w:rsidP="001C4165">
      <w:pPr>
        <w:pStyle w:val="GvdeMetni"/>
      </w:pPr>
      <w:r w:rsidRPr="001C4165">
        <w:t>Potential future work and improvements that can be built upon this foundation include:</w:t>
      </w:r>
    </w:p>
    <w:p w14:paraId="5B020E69" w14:textId="77777777" w:rsidR="001C4165" w:rsidRPr="001C4165" w:rsidRDefault="001C4165" w:rsidP="001C4165">
      <w:pPr>
        <w:pStyle w:val="Compact"/>
        <w:numPr>
          <w:ilvl w:val="0"/>
          <w:numId w:val="42"/>
        </w:numPr>
        <w:jc w:val="both"/>
        <w:rPr>
          <w:rFonts w:ascii="Times New Roman" w:hAnsi="Times New Roman" w:cs="Times New Roman"/>
          <w:sz w:val="20"/>
          <w:szCs w:val="20"/>
        </w:rPr>
      </w:pPr>
      <w:r w:rsidRPr="001C4165">
        <w:rPr>
          <w:rFonts w:ascii="Times New Roman" w:hAnsi="Times New Roman" w:cs="Times New Roman"/>
          <w:sz w:val="20"/>
          <w:szCs w:val="20"/>
        </w:rPr>
        <w:lastRenderedPageBreak/>
        <w:t>Advanced Nonlinear Control Techniques: Instead of the current P-type outer loop, more systematic nonlinear methods like Backstepping or Sliding Mode Control (SMC), which can offer stronger theoretical stability guarantees, could be designed and implemented. These might provide better robustness against model uncertainties and external disturbances.</w:t>
      </w:r>
    </w:p>
    <w:p w14:paraId="78EFB905" w14:textId="3F6DE573" w:rsidR="001C4165" w:rsidRPr="001C4165" w:rsidRDefault="001C4165" w:rsidP="001C4165">
      <w:pPr>
        <w:pStyle w:val="Compact"/>
        <w:numPr>
          <w:ilvl w:val="0"/>
          <w:numId w:val="42"/>
        </w:numPr>
        <w:jc w:val="both"/>
        <w:rPr>
          <w:rFonts w:ascii="Times New Roman" w:hAnsi="Times New Roman" w:cs="Times New Roman"/>
          <w:sz w:val="20"/>
          <w:szCs w:val="20"/>
        </w:rPr>
      </w:pPr>
      <w:r w:rsidRPr="001C4165">
        <w:rPr>
          <w:rFonts w:ascii="Times New Roman" w:hAnsi="Times New Roman" w:cs="Times New Roman"/>
          <w:sz w:val="20"/>
          <w:szCs w:val="20"/>
        </w:rPr>
        <w:t xml:space="preserve">Model Predictive Control (NMPC): Especially if the target/obstacle motion can be predicted to some extent, NMPC (Nonlinear Model Predictive Control) could significantly optimize tracking performance and control effort by considering system constraints (e.g., max </w:t>
      </w:r>
      <m:oMath>
        <m:r>
          <w:rPr>
            <w:rFonts w:ascii="Cambria Math" w:hAnsi="Cambria Math" w:cs="Times New Roman"/>
            <w:sz w:val="20"/>
            <w:szCs w:val="20"/>
          </w:rPr>
          <m:t>F</m:t>
        </m:r>
        <m:r>
          <m:rPr>
            <m:sty m:val="p"/>
          </m:rPr>
          <w:rPr>
            <w:rFonts w:ascii="Cambria Math" w:hAnsi="Cambria Math" w:cs="Times New Roman"/>
            <w:sz w:val="20"/>
            <w:szCs w:val="20"/>
          </w:rPr>
          <m:t>,</m:t>
        </m:r>
        <m:r>
          <w:rPr>
            <w:rFonts w:ascii="Cambria Math" w:hAnsi="Cambria Math" w:cs="Times New Roman"/>
            <w:sz w:val="20"/>
            <w:szCs w:val="20"/>
          </w:rPr>
          <m:t>τ</m:t>
        </m:r>
      </m:oMath>
      <w:r w:rsidRPr="001C4165">
        <w:rPr>
          <w:rFonts w:ascii="Times New Roman" w:hAnsi="Times New Roman" w:cs="Times New Roman"/>
          <w:sz w:val="20"/>
          <w:szCs w:val="20"/>
        </w:rPr>
        <w:t>) and future errors explicitly.</w:t>
      </w:r>
    </w:p>
    <w:p w14:paraId="1F99DDB8" w14:textId="061FC591" w:rsidR="001C4165" w:rsidRPr="001C4165" w:rsidRDefault="001C4165" w:rsidP="001C4165">
      <w:pPr>
        <w:pStyle w:val="Compact"/>
        <w:numPr>
          <w:ilvl w:val="0"/>
          <w:numId w:val="42"/>
        </w:numPr>
        <w:jc w:val="both"/>
        <w:rPr>
          <w:rFonts w:ascii="Times New Roman" w:hAnsi="Times New Roman" w:cs="Times New Roman"/>
          <w:sz w:val="20"/>
          <w:szCs w:val="20"/>
        </w:rPr>
      </w:pPr>
      <w:r w:rsidRPr="001C4165">
        <w:rPr>
          <w:rFonts w:ascii="Times New Roman" w:hAnsi="Times New Roman" w:cs="Times New Roman"/>
          <w:sz w:val="20"/>
          <w:szCs w:val="20"/>
        </w:rPr>
        <w:t>Adaptive Control / Learning: If the robot’s parameters (</w:t>
      </w:r>
      <m:oMath>
        <m:r>
          <w:rPr>
            <w:rFonts w:ascii="Cambria Math" w:hAnsi="Cambria Math" w:cs="Times New Roman"/>
            <w:sz w:val="20"/>
            <w:szCs w:val="20"/>
          </w:rPr>
          <m:t>m</m:t>
        </m:r>
        <m:r>
          <m:rPr>
            <m:sty m:val="p"/>
          </m:rPr>
          <w:rPr>
            <w:rFonts w:ascii="Cambria Math" w:hAnsi="Cambria Math" w:cs="Times New Roman"/>
            <w:sz w:val="20"/>
            <w:szCs w:val="20"/>
          </w:rPr>
          <m:t>,</m:t>
        </m:r>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μ</m:t>
        </m:r>
      </m:oMath>
      <w:r w:rsidRPr="001C4165">
        <w:rPr>
          <w:rFonts w:ascii="Times New Roman" w:hAnsi="Times New Roman" w:cs="Times New Roman"/>
          <w:sz w:val="20"/>
          <w:szCs w:val="20"/>
        </w:rPr>
        <w:t>) or the environment dynamics are uncertain or time-varying, adaptive control schemes (by estimating parameters) or Reinforcement Learning (RL) based controllers (learning directly from simulation interaction) could be developed to cope with these uncertainties.</w:t>
      </w:r>
    </w:p>
    <w:p w14:paraId="6CDB9AB5" w14:textId="77777777" w:rsidR="001C4165" w:rsidRPr="001C4165" w:rsidRDefault="001C4165" w:rsidP="001C4165">
      <w:pPr>
        <w:pStyle w:val="Compact"/>
        <w:numPr>
          <w:ilvl w:val="0"/>
          <w:numId w:val="42"/>
        </w:numPr>
        <w:jc w:val="both"/>
        <w:rPr>
          <w:rFonts w:ascii="Times New Roman" w:hAnsi="Times New Roman" w:cs="Times New Roman"/>
          <w:sz w:val="20"/>
          <w:szCs w:val="20"/>
        </w:rPr>
      </w:pPr>
      <w:r w:rsidRPr="001C4165">
        <w:rPr>
          <w:rFonts w:ascii="Times New Roman" w:hAnsi="Times New Roman" w:cs="Times New Roman"/>
          <w:sz w:val="20"/>
          <w:szCs w:val="20"/>
        </w:rPr>
        <w:t>State Estimation and Noise Filtering: To handle noisy sensor measurements expected in real-world scenarios, state estimators like the Extended Kalman Filter (EKF) or Unscented Kalman Filter (UKF) should be designed and integrated. The controller would then use these filtered state estimates instead of raw measurements, improving robustness to noise.</w:t>
      </w:r>
    </w:p>
    <w:p w14:paraId="1CDE7CBB" w14:textId="3E8F137C" w:rsidR="00DE558A" w:rsidRPr="00C17223" w:rsidRDefault="00DE558A" w:rsidP="00C17223">
      <w:pPr>
        <w:pStyle w:val="FirstParagraph"/>
        <w:jc w:val="both"/>
        <w:rPr>
          <w:rFonts w:ascii="Times New Roman" w:hAnsi="Times New Roman" w:cs="Times New Roman"/>
          <w:sz w:val="20"/>
          <w:szCs w:val="20"/>
        </w:rPr>
      </w:pPr>
      <w:r w:rsidRPr="00C17223">
        <w:rPr>
          <w:rFonts w:ascii="Times New Roman" w:hAnsi="Times New Roman" w:cs="Times New Roman"/>
          <w:sz w:val="20"/>
          <w:szCs w:val="20"/>
        </w:rPr>
        <w:t>These suggested control-focused improvements hold significant potential to further enhance the performance (e.g., faster tracking, lower error), robustness (e.g., handling uncertainties, rejecting disturbances), and overall autonomy of the designed system in more challenging scenarios.</w:t>
      </w:r>
    </w:p>
    <w:p w14:paraId="0036F1CE" w14:textId="2CD865EA" w:rsidR="00C64D0C" w:rsidRPr="00C64D0C" w:rsidRDefault="00501647" w:rsidP="00013EF9">
      <w:pPr>
        <w:pStyle w:val="Balk1"/>
        <w:numPr>
          <w:ilvl w:val="0"/>
          <w:numId w:val="0"/>
        </w:numPr>
        <w:jc w:val="both"/>
      </w:pPr>
      <w:r w:rsidRPr="00C64D0C">
        <w:rPr>
          <w:rFonts w:eastAsia="MS Mincho"/>
        </w:rPr>
        <w:t>Kaynaklar</w:t>
      </w:r>
    </w:p>
    <w:p w14:paraId="50F74589" w14:textId="5D32B771" w:rsidR="00FB1FDE" w:rsidRDefault="00E42ED6" w:rsidP="00E42ED6">
      <w:pPr>
        <w:pStyle w:val="Reference"/>
        <w:numPr>
          <w:ilvl w:val="0"/>
          <w:numId w:val="13"/>
        </w:numPr>
        <w:spacing w:before="40" w:after="40"/>
        <w:rPr>
          <w:sz w:val="16"/>
          <w:szCs w:val="16"/>
        </w:rPr>
      </w:pPr>
      <w:r w:rsidRPr="00E42ED6">
        <w:rPr>
          <w:sz w:val="16"/>
          <w:szCs w:val="16"/>
        </w:rPr>
        <w:t>Siegwart, R., Nourbakhsh, I. R., &amp; Scaramuzza, D. (2011). *Introduction to Autonomous Mobile Robots* (2nd ed.). MIT Press.</w:t>
      </w:r>
    </w:p>
    <w:p w14:paraId="0C321EBD" w14:textId="268934F8" w:rsidR="00E42ED6" w:rsidRPr="00C8016C" w:rsidRDefault="00C8016C" w:rsidP="00E42ED6">
      <w:pPr>
        <w:pStyle w:val="Reference"/>
        <w:numPr>
          <w:ilvl w:val="0"/>
          <w:numId w:val="13"/>
        </w:numPr>
        <w:spacing w:before="40" w:after="40"/>
        <w:rPr>
          <w:sz w:val="16"/>
          <w:szCs w:val="16"/>
        </w:rPr>
      </w:pPr>
      <w:r w:rsidRPr="00C8016C">
        <w:rPr>
          <w:sz w:val="16"/>
          <w:szCs w:val="16"/>
          <w:lang w:val="en-US"/>
        </w:rPr>
        <w:t>Siciliano, B., Sciavicco, L., Villani, L., &amp; Oriolo, G. (2009). *Robotics: Modelling, Planning and Control*. Springer.</w:t>
      </w:r>
    </w:p>
    <w:p w14:paraId="001F6BFE" w14:textId="33255EDF" w:rsidR="00C8016C" w:rsidRPr="002A019E" w:rsidRDefault="002A019E" w:rsidP="00E42ED6">
      <w:pPr>
        <w:pStyle w:val="Reference"/>
        <w:numPr>
          <w:ilvl w:val="0"/>
          <w:numId w:val="13"/>
        </w:numPr>
        <w:spacing w:before="40" w:after="40"/>
        <w:rPr>
          <w:sz w:val="16"/>
          <w:szCs w:val="16"/>
        </w:rPr>
      </w:pPr>
      <w:r w:rsidRPr="002A019E">
        <w:rPr>
          <w:sz w:val="16"/>
          <w:szCs w:val="16"/>
          <w:lang w:val="en-US"/>
        </w:rPr>
        <w:t>Borenstein, J., &amp; Koren, Y. (1991). The vector field histogram-fast obstacle avoidance for mobile robots. *IEEE Transactions on Robotics and Automation*, *7*(3), 278–288.</w:t>
      </w:r>
    </w:p>
    <w:p w14:paraId="2EF390C8" w14:textId="65C9C341" w:rsidR="002A019E" w:rsidRPr="00CE5570" w:rsidRDefault="00CE5570" w:rsidP="00E42ED6">
      <w:pPr>
        <w:pStyle w:val="Reference"/>
        <w:numPr>
          <w:ilvl w:val="0"/>
          <w:numId w:val="13"/>
        </w:numPr>
        <w:spacing w:before="40" w:after="40"/>
        <w:rPr>
          <w:sz w:val="16"/>
          <w:szCs w:val="16"/>
        </w:rPr>
      </w:pPr>
      <w:r w:rsidRPr="00CE5570">
        <w:rPr>
          <w:sz w:val="16"/>
          <w:szCs w:val="16"/>
          <w:lang w:val="en-US"/>
        </w:rPr>
        <w:t>Khalil, H. K. (2014). *Nonlinear Systems* (3rd ed.). Prentice Hall.</w:t>
      </w:r>
    </w:p>
    <w:p w14:paraId="492B0111" w14:textId="3E9760D7" w:rsidR="00CE5570" w:rsidRPr="000107C4" w:rsidRDefault="000107C4" w:rsidP="00E42ED6">
      <w:pPr>
        <w:pStyle w:val="Reference"/>
        <w:numPr>
          <w:ilvl w:val="0"/>
          <w:numId w:val="13"/>
        </w:numPr>
        <w:spacing w:before="40" w:after="40"/>
        <w:rPr>
          <w:sz w:val="16"/>
          <w:szCs w:val="16"/>
        </w:rPr>
      </w:pPr>
      <w:r w:rsidRPr="000107C4">
        <w:rPr>
          <w:sz w:val="16"/>
          <w:szCs w:val="16"/>
          <w:lang w:val="en-US"/>
        </w:rPr>
        <w:t>Craig, J. J. (2017). *Introduction to Robotics: Mechanics and Control* (4th ed.). Pearson.</w:t>
      </w:r>
    </w:p>
    <w:p w14:paraId="155B8E28" w14:textId="0595E172" w:rsidR="000107C4" w:rsidRPr="00724A9E" w:rsidRDefault="00724A9E" w:rsidP="00E42ED6">
      <w:pPr>
        <w:pStyle w:val="Reference"/>
        <w:numPr>
          <w:ilvl w:val="0"/>
          <w:numId w:val="13"/>
        </w:numPr>
        <w:spacing w:before="40" w:after="40"/>
        <w:rPr>
          <w:sz w:val="16"/>
          <w:szCs w:val="16"/>
        </w:rPr>
      </w:pPr>
      <w:r w:rsidRPr="00724A9E">
        <w:rPr>
          <w:sz w:val="16"/>
          <w:szCs w:val="16"/>
          <w:lang w:val="en-US"/>
        </w:rPr>
        <w:t>Slotine, J. J. E., &amp; Li, W. (1991). *Applied Nonlinear Control*. Prentice Hall.</w:t>
      </w:r>
    </w:p>
    <w:p w14:paraId="7CC3D11B" w14:textId="3925270A" w:rsidR="00724A9E" w:rsidRPr="006418A6" w:rsidRDefault="00657B80" w:rsidP="00E42ED6">
      <w:pPr>
        <w:pStyle w:val="Reference"/>
        <w:numPr>
          <w:ilvl w:val="0"/>
          <w:numId w:val="13"/>
        </w:numPr>
        <w:spacing w:before="40" w:after="40"/>
        <w:rPr>
          <w:sz w:val="16"/>
          <w:szCs w:val="16"/>
        </w:rPr>
      </w:pPr>
      <w:r w:rsidRPr="00657B80">
        <w:rPr>
          <w:sz w:val="16"/>
          <w:szCs w:val="16"/>
          <w:lang w:val="en-US"/>
        </w:rPr>
        <w:t>LaValle, S. M. (2006). *Planning Algorithms*. Cambridge University Press.</w:t>
      </w:r>
    </w:p>
    <w:p w14:paraId="72F1EDDD" w14:textId="43376FBA" w:rsidR="006418A6" w:rsidRPr="004D0695" w:rsidRDefault="000548E2" w:rsidP="00E42ED6">
      <w:pPr>
        <w:pStyle w:val="Reference"/>
        <w:numPr>
          <w:ilvl w:val="0"/>
          <w:numId w:val="13"/>
        </w:numPr>
        <w:spacing w:before="40" w:after="40"/>
        <w:rPr>
          <w:sz w:val="16"/>
          <w:szCs w:val="16"/>
        </w:rPr>
      </w:pPr>
      <w:r w:rsidRPr="000548E2">
        <w:rPr>
          <w:sz w:val="16"/>
          <w:szCs w:val="16"/>
          <w:lang w:val="en-US"/>
        </w:rPr>
        <w:t>Astrom, K. J., &amp; Murray, R. M. (2010). *Feedback Systems: An Introduction for Scientists and Engineers*. Princeton University Press.</w:t>
      </w:r>
    </w:p>
    <w:p w14:paraId="1AC532EE" w14:textId="0AF0880C" w:rsidR="004D0695" w:rsidRPr="008F1004" w:rsidRDefault="00CC2B8A" w:rsidP="00CC2B8A">
      <w:pPr>
        <w:pStyle w:val="Reference"/>
        <w:numPr>
          <w:ilvl w:val="0"/>
          <w:numId w:val="13"/>
        </w:numPr>
        <w:spacing w:before="40" w:after="40"/>
        <w:rPr>
          <w:sz w:val="16"/>
          <w:szCs w:val="16"/>
        </w:rPr>
      </w:pPr>
      <w:r w:rsidRPr="00CC2B8A">
        <w:rPr>
          <w:sz w:val="16"/>
          <w:szCs w:val="16"/>
          <w:lang w:val="en-US"/>
        </w:rPr>
        <w:t>MathWorks. (2025). MATLAB Documentation R2025a. The MathWorks, Inc. https://www.mathworks.com/help/matlab/</w:t>
      </w:r>
    </w:p>
    <w:sectPr w:rsidR="004D0695" w:rsidRPr="008F1004" w:rsidSect="00BB0888">
      <w:type w:val="continuous"/>
      <w:pgSz w:w="11909" w:h="16834" w:code="9"/>
      <w:pgMar w:top="1077" w:right="731" w:bottom="2432" w:left="731"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AB476" w14:textId="77777777" w:rsidR="003D61D7" w:rsidRDefault="003D61D7" w:rsidP="00D42065">
      <w:r>
        <w:separator/>
      </w:r>
    </w:p>
  </w:endnote>
  <w:endnote w:type="continuationSeparator" w:id="0">
    <w:p w14:paraId="4E6EF808" w14:textId="77777777" w:rsidR="003D61D7" w:rsidRDefault="003D61D7" w:rsidP="00D420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A2"/>
    <w:family w:val="swiss"/>
    <w:pitch w:val="variable"/>
    <w:sig w:usb0="E4002EFF" w:usb1="C2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Consolas">
    <w:panose1 w:val="020B0609020204030204"/>
    <w:charset w:val="A2"/>
    <w:family w:val="modern"/>
    <w:pitch w:val="fixed"/>
    <w:sig w:usb0="E10006FF" w:usb1="4000FCFF" w:usb2="00000009" w:usb3="00000000" w:csb0="0000019F" w:csb1="00000000"/>
  </w:font>
  <w:font w:name="Cambria Math">
    <w:panose1 w:val="02040503050406030204"/>
    <w:charset w:val="A2"/>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95828" w14:textId="77777777" w:rsidR="003D61D7" w:rsidRDefault="003D61D7" w:rsidP="00D42065">
      <w:r>
        <w:separator/>
      </w:r>
    </w:p>
  </w:footnote>
  <w:footnote w:type="continuationSeparator" w:id="0">
    <w:p w14:paraId="6856549C" w14:textId="77777777" w:rsidR="003D61D7" w:rsidRDefault="003D61D7" w:rsidP="00D420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3E8E1C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98626694"/>
    <w:lvl w:ilvl="0">
      <w:start w:val="1"/>
      <w:numFmt w:val="bullet"/>
      <w:lvlText w:val=""/>
      <w:lvlJc w:val="left"/>
      <w:pPr>
        <w:ind w:left="720" w:hanging="480"/>
      </w:pPr>
      <w:rPr>
        <w:rFonts w:ascii="Symbol" w:hAnsi="Symbol" w:hint="default"/>
      </w:r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054C7F0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2384505"/>
    <w:multiLevelType w:val="multilevel"/>
    <w:tmpl w:val="054C7F0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4" w15:restartNumberingAfterBreak="0">
    <w:nsid w:val="092E6786"/>
    <w:multiLevelType w:val="multilevel"/>
    <w:tmpl w:val="054C7F0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5" w15:restartNumberingAfterBreak="0">
    <w:nsid w:val="09A106D2"/>
    <w:multiLevelType w:val="hybridMultilevel"/>
    <w:tmpl w:val="2B84C61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09ED6855"/>
    <w:multiLevelType w:val="hybridMultilevel"/>
    <w:tmpl w:val="37FE703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09F937FC"/>
    <w:multiLevelType w:val="multilevel"/>
    <w:tmpl w:val="FA2AA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7E3B1B"/>
    <w:multiLevelType w:val="multilevel"/>
    <w:tmpl w:val="605C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EE3D8B"/>
    <w:multiLevelType w:val="multilevel"/>
    <w:tmpl w:val="605C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34460D"/>
    <w:multiLevelType w:val="multilevel"/>
    <w:tmpl w:val="6784C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A05344"/>
    <w:multiLevelType w:val="hybridMultilevel"/>
    <w:tmpl w:val="3D207020"/>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2" w15:restartNumberingAfterBreak="0">
    <w:nsid w:val="15E63A64"/>
    <w:multiLevelType w:val="multilevel"/>
    <w:tmpl w:val="BC8A9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7C32F5"/>
    <w:multiLevelType w:val="hybridMultilevel"/>
    <w:tmpl w:val="436273C2"/>
    <w:lvl w:ilvl="0" w:tplc="041F0013">
      <w:start w:val="1"/>
      <w:numFmt w:val="upperRoman"/>
      <w:lvlText w:val="%1."/>
      <w:lvlJc w:val="righ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1F60E96"/>
    <w:multiLevelType w:val="hybridMultilevel"/>
    <w:tmpl w:val="1720AD2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7" w15:restartNumberingAfterBreak="0">
    <w:nsid w:val="2FB569C8"/>
    <w:multiLevelType w:val="multilevel"/>
    <w:tmpl w:val="F84E4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660336"/>
    <w:multiLevelType w:val="hybridMultilevel"/>
    <w:tmpl w:val="78D27160"/>
    <w:lvl w:ilvl="0" w:tplc="FEF4713C">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7EF17DB"/>
    <w:multiLevelType w:val="multilevel"/>
    <w:tmpl w:val="DCD6C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E86137"/>
    <w:multiLevelType w:val="hybridMultilevel"/>
    <w:tmpl w:val="951A9316"/>
    <w:lvl w:ilvl="0" w:tplc="041F0013">
      <w:start w:val="1"/>
      <w:numFmt w:val="upperRoman"/>
      <w:lvlText w:val="%1."/>
      <w:lvlJc w:val="righ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1" w15:restartNumberingAfterBreak="0">
    <w:nsid w:val="397610F5"/>
    <w:multiLevelType w:val="multilevel"/>
    <w:tmpl w:val="925EB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99E20B4"/>
    <w:multiLevelType w:val="multilevel"/>
    <w:tmpl w:val="8AC07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4" w15:restartNumberingAfterBreak="0">
    <w:nsid w:val="4189603E"/>
    <w:multiLevelType w:val="multilevel"/>
    <w:tmpl w:val="85907AB4"/>
    <w:lvl w:ilvl="0">
      <w:start w:val="1"/>
      <w:numFmt w:val="upperRoman"/>
      <w:pStyle w:val="Balk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rPr>
    </w:lvl>
    <w:lvl w:ilvl="1">
      <w:start w:val="1"/>
      <w:numFmt w:val="upperLetter"/>
      <w:pStyle w:val="Balk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rPr>
    </w:lvl>
    <w:lvl w:ilvl="2">
      <w:start w:val="1"/>
      <w:numFmt w:val="decimal"/>
      <w:pStyle w:val="Balk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rPr>
    </w:lvl>
    <w:lvl w:ilvl="3">
      <w:start w:val="1"/>
      <w:numFmt w:val="lowerLetter"/>
      <w:pStyle w:val="Balk4"/>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5" w15:restartNumberingAfterBreak="0">
    <w:nsid w:val="52CA544A"/>
    <w:multiLevelType w:val="singleLevel"/>
    <w:tmpl w:val="987C499A"/>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6" w15:restartNumberingAfterBreak="0">
    <w:nsid w:val="580A2DE1"/>
    <w:multiLevelType w:val="hybridMultilevel"/>
    <w:tmpl w:val="3190BBF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7" w15:restartNumberingAfterBreak="0">
    <w:nsid w:val="60AF51F3"/>
    <w:multiLevelType w:val="multilevel"/>
    <w:tmpl w:val="605C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193B19"/>
    <w:multiLevelType w:val="multilevel"/>
    <w:tmpl w:val="FE42B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A7403D"/>
    <w:multiLevelType w:val="multilevel"/>
    <w:tmpl w:val="5964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275C0D"/>
    <w:multiLevelType w:val="singleLevel"/>
    <w:tmpl w:val="7E063710"/>
    <w:lvl w:ilvl="0">
      <w:start w:val="1"/>
      <w:numFmt w:val="decimal"/>
      <w:pStyle w:val="FootnoteBase"/>
      <w:lvlText w:val="[%1]"/>
      <w:lvlJc w:val="left"/>
      <w:pPr>
        <w:tabs>
          <w:tab w:val="num" w:pos="360"/>
        </w:tabs>
        <w:ind w:left="360" w:hanging="360"/>
      </w:pPr>
      <w:rPr>
        <w:i w:val="0"/>
      </w:rPr>
    </w:lvl>
  </w:abstractNum>
  <w:abstractNum w:abstractNumId="31" w15:restartNumberingAfterBreak="0">
    <w:nsid w:val="6C402C58"/>
    <w:multiLevelType w:val="hybridMultilevel"/>
    <w:tmpl w:val="AA44A1AE"/>
    <w:lvl w:ilvl="0" w:tplc="19C88F36">
      <w:start w:val="1"/>
      <w:numFmt w:val="decimal"/>
      <w:pStyle w:val="figurecaption"/>
      <w:lvlText w:val="Şekil.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2" w15:restartNumberingAfterBreak="0">
    <w:nsid w:val="6CD32DA8"/>
    <w:multiLevelType w:val="singleLevel"/>
    <w:tmpl w:val="268625F0"/>
    <w:lvl w:ilvl="0">
      <w:start w:val="1"/>
      <w:numFmt w:val="upperRoman"/>
      <w:pStyle w:val="tablehead"/>
      <w:lvlText w:val="TABLO %1. "/>
      <w:lvlJc w:val="left"/>
      <w:pPr>
        <w:ind w:left="360" w:hanging="360"/>
      </w:pPr>
      <w:rPr>
        <w:rFonts w:ascii="Times New Roman" w:hAnsi="Times New Roman" w:cs="Times New Roman" w:hint="default"/>
        <w:b w:val="0"/>
        <w:bCs w:val="0"/>
        <w:i w:val="0"/>
        <w:iCs w:val="0"/>
        <w:sz w:val="16"/>
        <w:szCs w:val="16"/>
      </w:rPr>
    </w:lvl>
  </w:abstractNum>
  <w:abstractNum w:abstractNumId="33" w15:restartNumberingAfterBreak="0">
    <w:nsid w:val="6D2866DA"/>
    <w:multiLevelType w:val="hybridMultilevel"/>
    <w:tmpl w:val="15E2F71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4" w15:restartNumberingAfterBreak="0">
    <w:nsid w:val="76154CC1"/>
    <w:multiLevelType w:val="hybridMultilevel"/>
    <w:tmpl w:val="97ECA1B0"/>
    <w:lvl w:ilvl="0" w:tplc="041F0013">
      <w:start w:val="1"/>
      <w:numFmt w:val="upperRoman"/>
      <w:lvlText w:val="%1."/>
      <w:lvlJc w:val="righ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5" w15:restartNumberingAfterBreak="0">
    <w:nsid w:val="7B86161A"/>
    <w:multiLevelType w:val="hybridMultilevel"/>
    <w:tmpl w:val="F5E02F6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6" w15:restartNumberingAfterBreak="0">
    <w:nsid w:val="7C481DD6"/>
    <w:multiLevelType w:val="hybridMultilevel"/>
    <w:tmpl w:val="A69084FA"/>
    <w:lvl w:ilvl="0" w:tplc="041F0013">
      <w:start w:val="1"/>
      <w:numFmt w:val="upperRoman"/>
      <w:lvlText w:val="%1."/>
      <w:lvlJc w:val="right"/>
      <w:pPr>
        <w:ind w:left="1080" w:hanging="360"/>
      </w:p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37" w15:restartNumberingAfterBreak="0">
    <w:nsid w:val="7C8435FE"/>
    <w:multiLevelType w:val="multilevel"/>
    <w:tmpl w:val="054C7F0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8" w15:restartNumberingAfterBreak="0">
    <w:nsid w:val="7CD255F0"/>
    <w:multiLevelType w:val="hybridMultilevel"/>
    <w:tmpl w:val="1BBC66D6"/>
    <w:lvl w:ilvl="0" w:tplc="BB425798">
      <w:start w:val="1"/>
      <w:numFmt w:val="lowerLetter"/>
      <w:pStyle w:val="tablefootnote"/>
      <w:lvlText w:val="%1."/>
      <w:lvlJc w:val="right"/>
      <w:pPr>
        <w:ind w:left="749" w:hanging="360"/>
      </w:pPr>
      <w:rPr>
        <w:rFonts w:ascii="Times New Roman" w:hAnsi="Times New Roman" w:hint="default"/>
        <w:b w:val="0"/>
        <w:i w:val="0"/>
        <w:caps w:val="0"/>
        <w:strike w:val="0"/>
        <w:dstrike w:val="0"/>
        <w:vanish w:val="0"/>
        <w:color w:val="auto"/>
        <w:spacing w:val="0"/>
        <w:w w:val="100"/>
        <w:kern w:val="0"/>
        <w:position w:val="0"/>
        <w:sz w:val="16"/>
        <w:vertAlign w:val="superscript"/>
      </w:rPr>
    </w:lvl>
    <w:lvl w:ilvl="1" w:tplc="04090019" w:tentative="1">
      <w:start w:val="1"/>
      <w:numFmt w:val="lowerLetter"/>
      <w:lvlText w:val="%2."/>
      <w:lvlJc w:val="left"/>
      <w:pPr>
        <w:ind w:left="1469" w:hanging="360"/>
      </w:pPr>
    </w:lvl>
    <w:lvl w:ilvl="2" w:tplc="0409001B" w:tentative="1">
      <w:start w:val="1"/>
      <w:numFmt w:val="lowerRoman"/>
      <w:lvlText w:val="%3."/>
      <w:lvlJc w:val="right"/>
      <w:pPr>
        <w:ind w:left="2189" w:hanging="180"/>
      </w:pPr>
    </w:lvl>
    <w:lvl w:ilvl="3" w:tplc="0409000F" w:tentative="1">
      <w:start w:val="1"/>
      <w:numFmt w:val="decimal"/>
      <w:lvlText w:val="%4."/>
      <w:lvlJc w:val="left"/>
      <w:pPr>
        <w:ind w:left="2909" w:hanging="360"/>
      </w:pPr>
    </w:lvl>
    <w:lvl w:ilvl="4" w:tplc="04090019" w:tentative="1">
      <w:start w:val="1"/>
      <w:numFmt w:val="lowerLetter"/>
      <w:lvlText w:val="%5."/>
      <w:lvlJc w:val="left"/>
      <w:pPr>
        <w:ind w:left="3629" w:hanging="360"/>
      </w:pPr>
    </w:lvl>
    <w:lvl w:ilvl="5" w:tplc="0409001B" w:tentative="1">
      <w:start w:val="1"/>
      <w:numFmt w:val="lowerRoman"/>
      <w:lvlText w:val="%6."/>
      <w:lvlJc w:val="right"/>
      <w:pPr>
        <w:ind w:left="4349" w:hanging="180"/>
      </w:pPr>
    </w:lvl>
    <w:lvl w:ilvl="6" w:tplc="0409000F" w:tentative="1">
      <w:start w:val="1"/>
      <w:numFmt w:val="decimal"/>
      <w:lvlText w:val="%7."/>
      <w:lvlJc w:val="left"/>
      <w:pPr>
        <w:ind w:left="5069" w:hanging="360"/>
      </w:pPr>
    </w:lvl>
    <w:lvl w:ilvl="7" w:tplc="04090019" w:tentative="1">
      <w:start w:val="1"/>
      <w:numFmt w:val="lowerLetter"/>
      <w:lvlText w:val="%8."/>
      <w:lvlJc w:val="left"/>
      <w:pPr>
        <w:ind w:left="5789" w:hanging="360"/>
      </w:pPr>
    </w:lvl>
    <w:lvl w:ilvl="8" w:tplc="0409001B" w:tentative="1">
      <w:start w:val="1"/>
      <w:numFmt w:val="lowerRoman"/>
      <w:lvlText w:val="%9."/>
      <w:lvlJc w:val="right"/>
      <w:pPr>
        <w:ind w:left="6509" w:hanging="180"/>
      </w:pPr>
    </w:lvl>
  </w:abstractNum>
  <w:num w:numId="1" w16cid:durableId="707022663">
    <w:abstractNumId w:val="18"/>
  </w:num>
  <w:num w:numId="2" w16cid:durableId="1538277396">
    <w:abstractNumId w:val="31"/>
  </w:num>
  <w:num w:numId="3" w16cid:durableId="370231056">
    <w:abstractNumId w:val="16"/>
  </w:num>
  <w:num w:numId="4" w16cid:durableId="1876000329">
    <w:abstractNumId w:val="24"/>
  </w:num>
  <w:num w:numId="5" w16cid:durableId="1532111362">
    <w:abstractNumId w:val="24"/>
  </w:num>
  <w:num w:numId="6" w16cid:durableId="1987195616">
    <w:abstractNumId w:val="24"/>
  </w:num>
  <w:num w:numId="7" w16cid:durableId="225579363">
    <w:abstractNumId w:val="24"/>
  </w:num>
  <w:num w:numId="8" w16cid:durableId="1295210780">
    <w:abstractNumId w:val="25"/>
  </w:num>
  <w:num w:numId="9" w16cid:durableId="1342463164">
    <w:abstractNumId w:val="32"/>
  </w:num>
  <w:num w:numId="10" w16cid:durableId="1190099293">
    <w:abstractNumId w:val="23"/>
  </w:num>
  <w:num w:numId="11" w16cid:durableId="1425688431">
    <w:abstractNumId w:val="14"/>
  </w:num>
  <w:num w:numId="12" w16cid:durableId="911694777">
    <w:abstractNumId w:val="38"/>
  </w:num>
  <w:num w:numId="13" w16cid:durableId="642925883">
    <w:abstractNumId w:val="30"/>
  </w:num>
  <w:num w:numId="14" w16cid:durableId="57674897">
    <w:abstractNumId w:val="31"/>
  </w:num>
  <w:num w:numId="15" w16cid:durableId="347027985">
    <w:abstractNumId w:val="13"/>
  </w:num>
  <w:num w:numId="16" w16cid:durableId="1540779053">
    <w:abstractNumId w:val="19"/>
  </w:num>
  <w:num w:numId="17" w16cid:durableId="633370584">
    <w:abstractNumId w:val="17"/>
  </w:num>
  <w:num w:numId="18" w16cid:durableId="818614799">
    <w:abstractNumId w:val="29"/>
  </w:num>
  <w:num w:numId="19" w16cid:durableId="671417353">
    <w:abstractNumId w:val="36"/>
  </w:num>
  <w:num w:numId="20" w16cid:durableId="1009218662">
    <w:abstractNumId w:val="20"/>
  </w:num>
  <w:num w:numId="21" w16cid:durableId="37626517">
    <w:abstractNumId w:val="34"/>
  </w:num>
  <w:num w:numId="22" w16cid:durableId="2011172137">
    <w:abstractNumId w:val="6"/>
  </w:num>
  <w:num w:numId="23" w16cid:durableId="931626952">
    <w:abstractNumId w:val="22"/>
  </w:num>
  <w:num w:numId="24" w16cid:durableId="259265423">
    <w:abstractNumId w:val="11"/>
  </w:num>
  <w:num w:numId="25" w16cid:durableId="885219801">
    <w:abstractNumId w:val="35"/>
  </w:num>
  <w:num w:numId="26" w16cid:durableId="807749349">
    <w:abstractNumId w:val="21"/>
  </w:num>
  <w:num w:numId="27" w16cid:durableId="1194922269">
    <w:abstractNumId w:val="12"/>
  </w:num>
  <w:num w:numId="28" w16cid:durableId="34627644">
    <w:abstractNumId w:val="28"/>
  </w:num>
  <w:num w:numId="29" w16cid:durableId="1543477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840119956">
    <w:abstractNumId w:val="1"/>
  </w:num>
  <w:num w:numId="31" w16cid:durableId="327175778">
    <w:abstractNumId w:val="27"/>
  </w:num>
  <w:num w:numId="32" w16cid:durableId="1486429896">
    <w:abstractNumId w:val="9"/>
  </w:num>
  <w:num w:numId="33" w16cid:durableId="788627427">
    <w:abstractNumId w:val="8"/>
  </w:num>
  <w:num w:numId="34" w16cid:durableId="569081169">
    <w:abstractNumId w:val="26"/>
  </w:num>
  <w:num w:numId="35" w16cid:durableId="323437364">
    <w:abstractNumId w:val="33"/>
  </w:num>
  <w:num w:numId="36" w16cid:durableId="425729169">
    <w:abstractNumId w:val="15"/>
  </w:num>
  <w:num w:numId="37" w16cid:durableId="804354644">
    <w:abstractNumId w:val="0"/>
  </w:num>
  <w:num w:numId="38" w16cid:durableId="1438019652">
    <w:abstractNumId w:val="4"/>
  </w:num>
  <w:num w:numId="39" w16cid:durableId="1397624569">
    <w:abstractNumId w:val="5"/>
  </w:num>
  <w:num w:numId="40" w16cid:durableId="368654014">
    <w:abstractNumId w:val="37"/>
  </w:num>
  <w:num w:numId="41" w16cid:durableId="1156065749">
    <w:abstractNumId w:val="10"/>
  </w:num>
  <w:num w:numId="42" w16cid:durableId="17536961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240337609">
    <w:abstractNumId w:val="3"/>
  </w:num>
  <w:num w:numId="44" w16cid:durableId="7608774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9A6"/>
    <w:rsid w:val="000040B0"/>
    <w:rsid w:val="00006183"/>
    <w:rsid w:val="000107C4"/>
    <w:rsid w:val="00013EF9"/>
    <w:rsid w:val="000253B3"/>
    <w:rsid w:val="00035D0F"/>
    <w:rsid w:val="00036F54"/>
    <w:rsid w:val="0004390D"/>
    <w:rsid w:val="00045016"/>
    <w:rsid w:val="000548E2"/>
    <w:rsid w:val="00070D96"/>
    <w:rsid w:val="00074439"/>
    <w:rsid w:val="00076B6E"/>
    <w:rsid w:val="00080F2D"/>
    <w:rsid w:val="00082284"/>
    <w:rsid w:val="00091E73"/>
    <w:rsid w:val="00097110"/>
    <w:rsid w:val="000A5A84"/>
    <w:rsid w:val="000B4641"/>
    <w:rsid w:val="000B5980"/>
    <w:rsid w:val="000C1B85"/>
    <w:rsid w:val="000F2932"/>
    <w:rsid w:val="000F7D07"/>
    <w:rsid w:val="0010381A"/>
    <w:rsid w:val="0010711E"/>
    <w:rsid w:val="00107553"/>
    <w:rsid w:val="00113625"/>
    <w:rsid w:val="001168FF"/>
    <w:rsid w:val="00123FDB"/>
    <w:rsid w:val="00124457"/>
    <w:rsid w:val="00127EDD"/>
    <w:rsid w:val="00131423"/>
    <w:rsid w:val="00142714"/>
    <w:rsid w:val="0014335A"/>
    <w:rsid w:val="00145F46"/>
    <w:rsid w:val="00147948"/>
    <w:rsid w:val="001530CD"/>
    <w:rsid w:val="001538FF"/>
    <w:rsid w:val="0016192F"/>
    <w:rsid w:val="00163256"/>
    <w:rsid w:val="00177A36"/>
    <w:rsid w:val="001822E4"/>
    <w:rsid w:val="0019661E"/>
    <w:rsid w:val="001A386C"/>
    <w:rsid w:val="001B1ECD"/>
    <w:rsid w:val="001B321D"/>
    <w:rsid w:val="001C38CC"/>
    <w:rsid w:val="001C4165"/>
    <w:rsid w:val="001D4708"/>
    <w:rsid w:val="001D512D"/>
    <w:rsid w:val="001E000A"/>
    <w:rsid w:val="001E0D9F"/>
    <w:rsid w:val="001E2031"/>
    <w:rsid w:val="001E79D0"/>
    <w:rsid w:val="001F5416"/>
    <w:rsid w:val="001F65F3"/>
    <w:rsid w:val="00215BAB"/>
    <w:rsid w:val="00227C71"/>
    <w:rsid w:val="00227E87"/>
    <w:rsid w:val="00235471"/>
    <w:rsid w:val="00251522"/>
    <w:rsid w:val="00262AF3"/>
    <w:rsid w:val="0026424A"/>
    <w:rsid w:val="00264BFA"/>
    <w:rsid w:val="00276735"/>
    <w:rsid w:val="00285B60"/>
    <w:rsid w:val="002864A3"/>
    <w:rsid w:val="00293349"/>
    <w:rsid w:val="00294FA0"/>
    <w:rsid w:val="00295373"/>
    <w:rsid w:val="002A019E"/>
    <w:rsid w:val="002A7580"/>
    <w:rsid w:val="002B2054"/>
    <w:rsid w:val="002B3B81"/>
    <w:rsid w:val="002B6683"/>
    <w:rsid w:val="002C2FFE"/>
    <w:rsid w:val="002C4FC0"/>
    <w:rsid w:val="002D13A8"/>
    <w:rsid w:val="002D1831"/>
    <w:rsid w:val="002D3499"/>
    <w:rsid w:val="002F037F"/>
    <w:rsid w:val="003050F0"/>
    <w:rsid w:val="003230C6"/>
    <w:rsid w:val="00330957"/>
    <w:rsid w:val="0034101B"/>
    <w:rsid w:val="00343699"/>
    <w:rsid w:val="003508F8"/>
    <w:rsid w:val="003522FD"/>
    <w:rsid w:val="00365975"/>
    <w:rsid w:val="00371378"/>
    <w:rsid w:val="00373E26"/>
    <w:rsid w:val="0039127A"/>
    <w:rsid w:val="0039248A"/>
    <w:rsid w:val="003A2A6B"/>
    <w:rsid w:val="003A47B5"/>
    <w:rsid w:val="003A59A6"/>
    <w:rsid w:val="003B0362"/>
    <w:rsid w:val="003B3613"/>
    <w:rsid w:val="003B51BA"/>
    <w:rsid w:val="003B61F1"/>
    <w:rsid w:val="003C3FC9"/>
    <w:rsid w:val="003D0E16"/>
    <w:rsid w:val="003D1F97"/>
    <w:rsid w:val="003D61D7"/>
    <w:rsid w:val="003D6E0A"/>
    <w:rsid w:val="003D786C"/>
    <w:rsid w:val="003E3947"/>
    <w:rsid w:val="003F0D28"/>
    <w:rsid w:val="003F3CEC"/>
    <w:rsid w:val="00403E51"/>
    <w:rsid w:val="004059FE"/>
    <w:rsid w:val="00415A3D"/>
    <w:rsid w:val="004220DF"/>
    <w:rsid w:val="00431D98"/>
    <w:rsid w:val="004349D4"/>
    <w:rsid w:val="0044194A"/>
    <w:rsid w:val="004445B3"/>
    <w:rsid w:val="00450BBE"/>
    <w:rsid w:val="00484FB3"/>
    <w:rsid w:val="00486AB1"/>
    <w:rsid w:val="004917F7"/>
    <w:rsid w:val="004924BD"/>
    <w:rsid w:val="00493F84"/>
    <w:rsid w:val="004A06EB"/>
    <w:rsid w:val="004A5329"/>
    <w:rsid w:val="004A74C1"/>
    <w:rsid w:val="004B23DC"/>
    <w:rsid w:val="004B7D05"/>
    <w:rsid w:val="004C1AE2"/>
    <w:rsid w:val="004C5B68"/>
    <w:rsid w:val="004C704F"/>
    <w:rsid w:val="004D0695"/>
    <w:rsid w:val="004D3CFD"/>
    <w:rsid w:val="004D4F91"/>
    <w:rsid w:val="004D6397"/>
    <w:rsid w:val="004D66B7"/>
    <w:rsid w:val="004E1996"/>
    <w:rsid w:val="004F0B85"/>
    <w:rsid w:val="004F19FD"/>
    <w:rsid w:val="00501647"/>
    <w:rsid w:val="00504F5B"/>
    <w:rsid w:val="005075CB"/>
    <w:rsid w:val="00510308"/>
    <w:rsid w:val="00514275"/>
    <w:rsid w:val="00520B8D"/>
    <w:rsid w:val="00522403"/>
    <w:rsid w:val="00523628"/>
    <w:rsid w:val="005422F4"/>
    <w:rsid w:val="00546269"/>
    <w:rsid w:val="00556F9F"/>
    <w:rsid w:val="0056189C"/>
    <w:rsid w:val="00562E14"/>
    <w:rsid w:val="00563B91"/>
    <w:rsid w:val="005649FC"/>
    <w:rsid w:val="00564CEB"/>
    <w:rsid w:val="005676C8"/>
    <w:rsid w:val="005823DE"/>
    <w:rsid w:val="00595141"/>
    <w:rsid w:val="00595591"/>
    <w:rsid w:val="005A467B"/>
    <w:rsid w:val="005B520E"/>
    <w:rsid w:val="005B534E"/>
    <w:rsid w:val="005B535B"/>
    <w:rsid w:val="005C0EB5"/>
    <w:rsid w:val="005C3861"/>
    <w:rsid w:val="005C6449"/>
    <w:rsid w:val="005F0796"/>
    <w:rsid w:val="005F1BDC"/>
    <w:rsid w:val="005F7ECC"/>
    <w:rsid w:val="00606176"/>
    <w:rsid w:val="006108A4"/>
    <w:rsid w:val="006152B3"/>
    <w:rsid w:val="00620144"/>
    <w:rsid w:val="0062289D"/>
    <w:rsid w:val="00622ABD"/>
    <w:rsid w:val="00622B11"/>
    <w:rsid w:val="0062752E"/>
    <w:rsid w:val="00627EE7"/>
    <w:rsid w:val="00631AED"/>
    <w:rsid w:val="00631F25"/>
    <w:rsid w:val="00640F21"/>
    <w:rsid w:val="006418A6"/>
    <w:rsid w:val="00643F5A"/>
    <w:rsid w:val="00654CCC"/>
    <w:rsid w:val="00657B80"/>
    <w:rsid w:val="00663ABA"/>
    <w:rsid w:val="00663D2B"/>
    <w:rsid w:val="00665038"/>
    <w:rsid w:val="00676CA8"/>
    <w:rsid w:val="00682324"/>
    <w:rsid w:val="006951F7"/>
    <w:rsid w:val="006967C9"/>
    <w:rsid w:val="006A06CE"/>
    <w:rsid w:val="006A3873"/>
    <w:rsid w:val="006B3DFD"/>
    <w:rsid w:val="006B41A3"/>
    <w:rsid w:val="006B6BE1"/>
    <w:rsid w:val="006C2A44"/>
    <w:rsid w:val="006C4268"/>
    <w:rsid w:val="006C4648"/>
    <w:rsid w:val="006C5830"/>
    <w:rsid w:val="006D4F85"/>
    <w:rsid w:val="006E09AB"/>
    <w:rsid w:val="006E3A9A"/>
    <w:rsid w:val="006F6161"/>
    <w:rsid w:val="0072064C"/>
    <w:rsid w:val="00722A1E"/>
    <w:rsid w:val="00724A9E"/>
    <w:rsid w:val="00744284"/>
    <w:rsid w:val="007442B3"/>
    <w:rsid w:val="0074631F"/>
    <w:rsid w:val="00750DCE"/>
    <w:rsid w:val="00753F7B"/>
    <w:rsid w:val="007560A1"/>
    <w:rsid w:val="0076046C"/>
    <w:rsid w:val="0076196F"/>
    <w:rsid w:val="00762C50"/>
    <w:rsid w:val="0077193B"/>
    <w:rsid w:val="00775ABF"/>
    <w:rsid w:val="00787C5A"/>
    <w:rsid w:val="007919DE"/>
    <w:rsid w:val="007A3404"/>
    <w:rsid w:val="007A7A1C"/>
    <w:rsid w:val="007B2AAF"/>
    <w:rsid w:val="007B77A0"/>
    <w:rsid w:val="007C0308"/>
    <w:rsid w:val="007D28F7"/>
    <w:rsid w:val="007D4D67"/>
    <w:rsid w:val="007D4DBA"/>
    <w:rsid w:val="007D6C1C"/>
    <w:rsid w:val="008014D2"/>
    <w:rsid w:val="008054BC"/>
    <w:rsid w:val="00814FE1"/>
    <w:rsid w:val="0085651D"/>
    <w:rsid w:val="008620B0"/>
    <w:rsid w:val="00871808"/>
    <w:rsid w:val="008745E9"/>
    <w:rsid w:val="00884D24"/>
    <w:rsid w:val="008A2AFB"/>
    <w:rsid w:val="008A55B5"/>
    <w:rsid w:val="008A642D"/>
    <w:rsid w:val="008A75C8"/>
    <w:rsid w:val="008D0353"/>
    <w:rsid w:val="008F1004"/>
    <w:rsid w:val="008F2907"/>
    <w:rsid w:val="00900126"/>
    <w:rsid w:val="00903E6B"/>
    <w:rsid w:val="0090769B"/>
    <w:rsid w:val="00910F9B"/>
    <w:rsid w:val="00911FDC"/>
    <w:rsid w:val="009160BC"/>
    <w:rsid w:val="00934414"/>
    <w:rsid w:val="00940442"/>
    <w:rsid w:val="0095671E"/>
    <w:rsid w:val="00957199"/>
    <w:rsid w:val="009737D1"/>
    <w:rsid w:val="0097508D"/>
    <w:rsid w:val="009765D9"/>
    <w:rsid w:val="00980083"/>
    <w:rsid w:val="00996C9A"/>
    <w:rsid w:val="00997055"/>
    <w:rsid w:val="009A14BF"/>
    <w:rsid w:val="009B5BC2"/>
    <w:rsid w:val="009C2B40"/>
    <w:rsid w:val="009C7C92"/>
    <w:rsid w:val="009E7D51"/>
    <w:rsid w:val="009F167E"/>
    <w:rsid w:val="009F1F12"/>
    <w:rsid w:val="009F466D"/>
    <w:rsid w:val="009F78B5"/>
    <w:rsid w:val="00A0217A"/>
    <w:rsid w:val="00A0540E"/>
    <w:rsid w:val="00A105EF"/>
    <w:rsid w:val="00A12297"/>
    <w:rsid w:val="00A130BD"/>
    <w:rsid w:val="00A13405"/>
    <w:rsid w:val="00A15D1B"/>
    <w:rsid w:val="00A15D91"/>
    <w:rsid w:val="00A205CF"/>
    <w:rsid w:val="00A23425"/>
    <w:rsid w:val="00A30F4B"/>
    <w:rsid w:val="00A31ACE"/>
    <w:rsid w:val="00A3203C"/>
    <w:rsid w:val="00A40482"/>
    <w:rsid w:val="00A41300"/>
    <w:rsid w:val="00A510F7"/>
    <w:rsid w:val="00A60938"/>
    <w:rsid w:val="00A77076"/>
    <w:rsid w:val="00A868AD"/>
    <w:rsid w:val="00A869F0"/>
    <w:rsid w:val="00A92915"/>
    <w:rsid w:val="00AA02A5"/>
    <w:rsid w:val="00AA2571"/>
    <w:rsid w:val="00AA4AA3"/>
    <w:rsid w:val="00AB7496"/>
    <w:rsid w:val="00AC6519"/>
    <w:rsid w:val="00AC6D54"/>
    <w:rsid w:val="00AD758B"/>
    <w:rsid w:val="00AF5732"/>
    <w:rsid w:val="00B051D9"/>
    <w:rsid w:val="00B06D4E"/>
    <w:rsid w:val="00B12370"/>
    <w:rsid w:val="00B13701"/>
    <w:rsid w:val="00B16AED"/>
    <w:rsid w:val="00B22EA6"/>
    <w:rsid w:val="00B327F3"/>
    <w:rsid w:val="00B349F4"/>
    <w:rsid w:val="00B373C6"/>
    <w:rsid w:val="00B40942"/>
    <w:rsid w:val="00B411B7"/>
    <w:rsid w:val="00B46CEF"/>
    <w:rsid w:val="00B50613"/>
    <w:rsid w:val="00B51D29"/>
    <w:rsid w:val="00B52D34"/>
    <w:rsid w:val="00B543C5"/>
    <w:rsid w:val="00B553A9"/>
    <w:rsid w:val="00B64493"/>
    <w:rsid w:val="00B75B6E"/>
    <w:rsid w:val="00B85235"/>
    <w:rsid w:val="00BA25BC"/>
    <w:rsid w:val="00BA2B01"/>
    <w:rsid w:val="00BA6D94"/>
    <w:rsid w:val="00BB0888"/>
    <w:rsid w:val="00BB6B39"/>
    <w:rsid w:val="00BC59F2"/>
    <w:rsid w:val="00BE2BAA"/>
    <w:rsid w:val="00BE4BB8"/>
    <w:rsid w:val="00BF2640"/>
    <w:rsid w:val="00BF4108"/>
    <w:rsid w:val="00C00EAA"/>
    <w:rsid w:val="00C04C6F"/>
    <w:rsid w:val="00C05E40"/>
    <w:rsid w:val="00C1499B"/>
    <w:rsid w:val="00C17223"/>
    <w:rsid w:val="00C20C54"/>
    <w:rsid w:val="00C42771"/>
    <w:rsid w:val="00C44AE5"/>
    <w:rsid w:val="00C473AF"/>
    <w:rsid w:val="00C54E28"/>
    <w:rsid w:val="00C57740"/>
    <w:rsid w:val="00C647C4"/>
    <w:rsid w:val="00C6487F"/>
    <w:rsid w:val="00C64D0C"/>
    <w:rsid w:val="00C75C4A"/>
    <w:rsid w:val="00C8016C"/>
    <w:rsid w:val="00C83C61"/>
    <w:rsid w:val="00C84D28"/>
    <w:rsid w:val="00C94946"/>
    <w:rsid w:val="00CB5FD6"/>
    <w:rsid w:val="00CB66E6"/>
    <w:rsid w:val="00CC1379"/>
    <w:rsid w:val="00CC1CE0"/>
    <w:rsid w:val="00CC2B8A"/>
    <w:rsid w:val="00CC4608"/>
    <w:rsid w:val="00CD1968"/>
    <w:rsid w:val="00CD23B4"/>
    <w:rsid w:val="00CD3081"/>
    <w:rsid w:val="00CD5140"/>
    <w:rsid w:val="00CE0ACA"/>
    <w:rsid w:val="00CE23B3"/>
    <w:rsid w:val="00CE49D1"/>
    <w:rsid w:val="00CE5570"/>
    <w:rsid w:val="00CF2964"/>
    <w:rsid w:val="00CF4825"/>
    <w:rsid w:val="00D0430B"/>
    <w:rsid w:val="00D06423"/>
    <w:rsid w:val="00D1079F"/>
    <w:rsid w:val="00D21869"/>
    <w:rsid w:val="00D31A8D"/>
    <w:rsid w:val="00D33BA6"/>
    <w:rsid w:val="00D342DE"/>
    <w:rsid w:val="00D37641"/>
    <w:rsid w:val="00D41FD1"/>
    <w:rsid w:val="00D42065"/>
    <w:rsid w:val="00D430D4"/>
    <w:rsid w:val="00D46581"/>
    <w:rsid w:val="00D52B4C"/>
    <w:rsid w:val="00D5630F"/>
    <w:rsid w:val="00D60D9C"/>
    <w:rsid w:val="00D60E23"/>
    <w:rsid w:val="00D81026"/>
    <w:rsid w:val="00D9156D"/>
    <w:rsid w:val="00D92F67"/>
    <w:rsid w:val="00DB097F"/>
    <w:rsid w:val="00DB0BE1"/>
    <w:rsid w:val="00DB35C0"/>
    <w:rsid w:val="00DC3E6D"/>
    <w:rsid w:val="00DD032C"/>
    <w:rsid w:val="00DD1108"/>
    <w:rsid w:val="00DE3DB5"/>
    <w:rsid w:val="00DE558A"/>
    <w:rsid w:val="00DF723C"/>
    <w:rsid w:val="00E04A75"/>
    <w:rsid w:val="00E0742E"/>
    <w:rsid w:val="00E119B4"/>
    <w:rsid w:val="00E11EE1"/>
    <w:rsid w:val="00E42ED6"/>
    <w:rsid w:val="00E4327F"/>
    <w:rsid w:val="00E70BC9"/>
    <w:rsid w:val="00E91219"/>
    <w:rsid w:val="00E96EBA"/>
    <w:rsid w:val="00E972AA"/>
    <w:rsid w:val="00EA4314"/>
    <w:rsid w:val="00EA506F"/>
    <w:rsid w:val="00EA5B84"/>
    <w:rsid w:val="00EA729F"/>
    <w:rsid w:val="00EB4394"/>
    <w:rsid w:val="00EC0292"/>
    <w:rsid w:val="00EC4135"/>
    <w:rsid w:val="00ED24CF"/>
    <w:rsid w:val="00EE4362"/>
    <w:rsid w:val="00EF0AF4"/>
    <w:rsid w:val="00EF18D7"/>
    <w:rsid w:val="00EF1E8A"/>
    <w:rsid w:val="00EF3A1A"/>
    <w:rsid w:val="00EF5E88"/>
    <w:rsid w:val="00F023DD"/>
    <w:rsid w:val="00F114BF"/>
    <w:rsid w:val="00F14E6A"/>
    <w:rsid w:val="00F17EE4"/>
    <w:rsid w:val="00F223EA"/>
    <w:rsid w:val="00F2435C"/>
    <w:rsid w:val="00F27C31"/>
    <w:rsid w:val="00F3067A"/>
    <w:rsid w:val="00F34E43"/>
    <w:rsid w:val="00F352A3"/>
    <w:rsid w:val="00F365E5"/>
    <w:rsid w:val="00F37716"/>
    <w:rsid w:val="00F44A0B"/>
    <w:rsid w:val="00F5579A"/>
    <w:rsid w:val="00F632A6"/>
    <w:rsid w:val="00F658E2"/>
    <w:rsid w:val="00F804CD"/>
    <w:rsid w:val="00F91B30"/>
    <w:rsid w:val="00F94C1C"/>
    <w:rsid w:val="00F952C3"/>
    <w:rsid w:val="00F96919"/>
    <w:rsid w:val="00FA3353"/>
    <w:rsid w:val="00FB1FDE"/>
    <w:rsid w:val="00FB2086"/>
    <w:rsid w:val="00FB7F97"/>
    <w:rsid w:val="00FC45CC"/>
    <w:rsid w:val="00FC6993"/>
    <w:rsid w:val="00FC7CCD"/>
    <w:rsid w:val="00FD3FA0"/>
    <w:rsid w:val="00FE3F28"/>
    <w:rsid w:val="00FF0AFF"/>
    <w:rsid w:val="00FF12A6"/>
    <w:rsid w:val="00FF2065"/>
    <w:rsid w:val="00FF20C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FC2F87"/>
  <w15:chartTrackingRefBased/>
  <w15:docId w15:val="{724B2681-4D05-40D4-8E23-50373B83C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nl-NL" w:eastAsia="nl-NL"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65E5"/>
    <w:pPr>
      <w:jc w:val="center"/>
    </w:pPr>
    <w:rPr>
      <w:rFonts w:ascii="Times New Roman" w:hAnsi="Times New Roman"/>
      <w:lang w:val="en-US" w:eastAsia="en-US"/>
    </w:rPr>
  </w:style>
  <w:style w:type="paragraph" w:styleId="Balk1">
    <w:name w:val="heading 1"/>
    <w:basedOn w:val="Normal"/>
    <w:next w:val="Normal"/>
    <w:link w:val="Balk1Char"/>
    <w:uiPriority w:val="99"/>
    <w:qFormat/>
    <w:rsid w:val="006E09AB"/>
    <w:pPr>
      <w:keepNext/>
      <w:keepLines/>
      <w:numPr>
        <w:numId w:val="4"/>
      </w:numPr>
      <w:tabs>
        <w:tab w:val="left" w:pos="216"/>
      </w:tabs>
      <w:spacing w:before="160" w:after="80"/>
      <w:outlineLvl w:val="0"/>
    </w:pPr>
    <w:rPr>
      <w:smallCaps/>
      <w:noProof/>
    </w:rPr>
  </w:style>
  <w:style w:type="paragraph" w:styleId="Balk2">
    <w:name w:val="heading 2"/>
    <w:basedOn w:val="Normal"/>
    <w:next w:val="Normal"/>
    <w:link w:val="Balk2Char"/>
    <w:uiPriority w:val="99"/>
    <w:qFormat/>
    <w:rsid w:val="00EF3A1A"/>
    <w:pPr>
      <w:keepNext/>
      <w:keepLines/>
      <w:numPr>
        <w:ilvl w:val="1"/>
        <w:numId w:val="4"/>
      </w:numPr>
      <w:spacing w:before="120" w:after="60"/>
      <w:jc w:val="left"/>
      <w:outlineLvl w:val="1"/>
    </w:pPr>
    <w:rPr>
      <w:rFonts w:eastAsia="MS Mincho"/>
      <w:i/>
      <w:iCs/>
      <w:noProof/>
    </w:rPr>
  </w:style>
  <w:style w:type="paragraph" w:styleId="Balk3">
    <w:name w:val="heading 3"/>
    <w:basedOn w:val="Normal"/>
    <w:next w:val="Normal"/>
    <w:link w:val="Balk3Char"/>
    <w:uiPriority w:val="99"/>
    <w:qFormat/>
    <w:rsid w:val="00431D98"/>
    <w:pPr>
      <w:numPr>
        <w:ilvl w:val="2"/>
        <w:numId w:val="4"/>
      </w:numPr>
      <w:spacing w:after="120" w:line="240" w:lineRule="exact"/>
      <w:jc w:val="both"/>
      <w:outlineLvl w:val="2"/>
    </w:pPr>
    <w:rPr>
      <w:rFonts w:eastAsia="MS Mincho"/>
      <w:i/>
      <w:iCs/>
      <w:noProof/>
    </w:rPr>
  </w:style>
  <w:style w:type="paragraph" w:styleId="Balk4">
    <w:name w:val="heading 4"/>
    <w:basedOn w:val="Normal"/>
    <w:next w:val="Normal"/>
    <w:link w:val="Balk4Char"/>
    <w:uiPriority w:val="99"/>
    <w:qFormat/>
    <w:rsid w:val="004059FE"/>
    <w:pPr>
      <w:numPr>
        <w:ilvl w:val="3"/>
        <w:numId w:val="4"/>
      </w:numPr>
      <w:tabs>
        <w:tab w:val="left" w:pos="821"/>
      </w:tabs>
      <w:spacing w:before="40" w:after="40"/>
      <w:jc w:val="both"/>
      <w:outlineLvl w:val="3"/>
    </w:pPr>
    <w:rPr>
      <w:rFonts w:eastAsia="MS Mincho"/>
      <w:i/>
      <w:iCs/>
      <w:noProof/>
    </w:rPr>
  </w:style>
  <w:style w:type="paragraph" w:styleId="Balk5">
    <w:name w:val="heading 5"/>
    <w:basedOn w:val="Normal"/>
    <w:next w:val="Normal"/>
    <w:link w:val="Balk5Char"/>
    <w:uiPriority w:val="99"/>
    <w:qFormat/>
    <w:rsid w:val="006E09AB"/>
    <w:pPr>
      <w:tabs>
        <w:tab w:val="left" w:pos="360"/>
      </w:tabs>
      <w:spacing w:before="160" w:after="80"/>
      <w:outlineLvl w:val="4"/>
    </w:pPr>
    <w:rPr>
      <w:smallCaps/>
      <w:noProof/>
    </w:rPr>
  </w:style>
  <w:style w:type="paragraph" w:styleId="Balk6">
    <w:name w:val="heading 6"/>
    <w:basedOn w:val="Normal"/>
    <w:next w:val="Normal"/>
    <w:link w:val="Balk6Char"/>
    <w:uiPriority w:val="9"/>
    <w:unhideWhenUsed/>
    <w:qFormat/>
    <w:rsid w:val="00C64D0C"/>
    <w:pPr>
      <w:keepNext/>
      <w:keepLines/>
      <w:spacing w:before="40"/>
      <w:outlineLvl w:val="5"/>
    </w:pPr>
    <w:rPr>
      <w:rFonts w:asciiTheme="majorHAnsi" w:eastAsiaTheme="majorEastAsia" w:hAnsiTheme="majorHAnsi" w:cstheme="majorBidi"/>
      <w:color w:val="1F3763" w:themeColor="accent1" w:themeShade="7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link w:val="Balk1"/>
    <w:uiPriority w:val="99"/>
    <w:locked/>
    <w:rsid w:val="006E09AB"/>
    <w:rPr>
      <w:rFonts w:ascii="Times New Roman" w:hAnsi="Times New Roman"/>
      <w:smallCaps/>
      <w:noProof/>
    </w:rPr>
  </w:style>
  <w:style w:type="character" w:customStyle="1" w:styleId="Balk2Char">
    <w:name w:val="Başlık 2 Char"/>
    <w:link w:val="Balk2"/>
    <w:uiPriority w:val="99"/>
    <w:locked/>
    <w:rsid w:val="00EF3A1A"/>
    <w:rPr>
      <w:rFonts w:ascii="Times New Roman" w:eastAsia="MS Mincho" w:hAnsi="Times New Roman"/>
      <w:i/>
      <w:iCs/>
      <w:noProof/>
    </w:rPr>
  </w:style>
  <w:style w:type="character" w:customStyle="1" w:styleId="Balk3Char">
    <w:name w:val="Başlık 3 Char"/>
    <w:link w:val="Balk3"/>
    <w:uiPriority w:val="99"/>
    <w:locked/>
    <w:rsid w:val="00431D98"/>
    <w:rPr>
      <w:rFonts w:ascii="Times New Roman" w:eastAsia="MS Mincho" w:hAnsi="Times New Roman"/>
      <w:i/>
      <w:iCs/>
      <w:noProof/>
    </w:rPr>
  </w:style>
  <w:style w:type="character" w:customStyle="1" w:styleId="Balk4Char">
    <w:name w:val="Başlık 4 Char"/>
    <w:link w:val="Balk4"/>
    <w:uiPriority w:val="99"/>
    <w:locked/>
    <w:rsid w:val="004059FE"/>
    <w:rPr>
      <w:rFonts w:ascii="Times New Roman" w:eastAsia="MS Mincho" w:hAnsi="Times New Roman"/>
      <w:i/>
      <w:iCs/>
      <w:noProof/>
    </w:rPr>
  </w:style>
  <w:style w:type="character" w:customStyle="1" w:styleId="Balk5Char">
    <w:name w:val="Başlık 5 Char"/>
    <w:link w:val="Balk5"/>
    <w:uiPriority w:val="9"/>
    <w:semiHidden/>
    <w:locked/>
    <w:rsid w:val="006E09AB"/>
    <w:rPr>
      <w:rFonts w:cs="Times New Roman"/>
      <w:b/>
      <w:bCs/>
      <w:i/>
      <w:iCs/>
      <w:sz w:val="26"/>
      <w:szCs w:val="26"/>
    </w:rPr>
  </w:style>
  <w:style w:type="paragraph" w:customStyle="1" w:styleId="Abstract">
    <w:name w:val="Abstract"/>
    <w:qFormat/>
    <w:rsid w:val="0097508D"/>
    <w:pPr>
      <w:spacing w:after="200"/>
      <w:ind w:firstLine="274"/>
      <w:jc w:val="both"/>
    </w:pPr>
    <w:rPr>
      <w:rFonts w:ascii="Times New Roman" w:hAnsi="Times New Roman"/>
      <w:b/>
      <w:bCs/>
      <w:sz w:val="18"/>
      <w:szCs w:val="18"/>
      <w:lang w:val="en-US" w:eastAsia="en-US"/>
    </w:rPr>
  </w:style>
  <w:style w:type="paragraph" w:customStyle="1" w:styleId="Affiliation">
    <w:name w:val="Affiliation"/>
    <w:rsid w:val="006E09AB"/>
    <w:pPr>
      <w:jc w:val="center"/>
    </w:pPr>
    <w:rPr>
      <w:rFonts w:ascii="Times New Roman" w:hAnsi="Times New Roman"/>
      <w:lang w:val="en-US" w:eastAsia="en-US"/>
    </w:rPr>
  </w:style>
  <w:style w:type="paragraph" w:customStyle="1" w:styleId="Author">
    <w:name w:val="Author"/>
    <w:rsid w:val="006E09AB"/>
    <w:pPr>
      <w:spacing w:before="360" w:after="40"/>
      <w:jc w:val="center"/>
    </w:pPr>
    <w:rPr>
      <w:rFonts w:ascii="Times New Roman" w:hAnsi="Times New Roman"/>
      <w:noProof/>
      <w:sz w:val="22"/>
      <w:szCs w:val="22"/>
      <w:lang w:val="en-US" w:eastAsia="en-US"/>
    </w:rPr>
  </w:style>
  <w:style w:type="paragraph" w:styleId="GvdeMetni">
    <w:name w:val="Body Text"/>
    <w:basedOn w:val="Normal"/>
    <w:link w:val="GvdeMetniChar"/>
    <w:uiPriority w:val="99"/>
    <w:rsid w:val="00753F7B"/>
    <w:pPr>
      <w:tabs>
        <w:tab w:val="left" w:pos="288"/>
      </w:tabs>
      <w:spacing w:after="120" w:line="228" w:lineRule="auto"/>
      <w:ind w:firstLine="288"/>
      <w:jc w:val="both"/>
    </w:pPr>
    <w:rPr>
      <w:rFonts w:eastAsia="MS Mincho"/>
      <w:spacing w:val="-1"/>
    </w:rPr>
  </w:style>
  <w:style w:type="character" w:customStyle="1" w:styleId="GvdeMetniChar">
    <w:name w:val="Gövde Metni Char"/>
    <w:link w:val="GvdeMetni"/>
    <w:uiPriority w:val="99"/>
    <w:locked/>
    <w:rsid w:val="00753F7B"/>
    <w:rPr>
      <w:rFonts w:ascii="Times New Roman" w:eastAsia="MS Mincho" w:hAnsi="Times New Roman" w:cs="Times New Roman"/>
      <w:sz w:val="20"/>
      <w:szCs w:val="20"/>
    </w:rPr>
  </w:style>
  <w:style w:type="paragraph" w:customStyle="1" w:styleId="bulletlist">
    <w:name w:val="bullet list"/>
    <w:basedOn w:val="GvdeMetni"/>
    <w:rsid w:val="008054BC"/>
    <w:pPr>
      <w:numPr>
        <w:numId w:val="1"/>
      </w:numPr>
      <w:tabs>
        <w:tab w:val="clear" w:pos="648"/>
      </w:tabs>
      <w:ind w:left="576" w:hanging="288"/>
    </w:pPr>
  </w:style>
  <w:style w:type="paragraph" w:customStyle="1" w:styleId="equation">
    <w:name w:val="equation"/>
    <w:basedOn w:val="Normal"/>
    <w:uiPriority w:val="99"/>
    <w:rsid w:val="00127ED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082284"/>
    <w:pPr>
      <w:numPr>
        <w:numId w:val="2"/>
      </w:numPr>
      <w:tabs>
        <w:tab w:val="left" w:pos="533"/>
      </w:tabs>
      <w:spacing w:before="80" w:after="200"/>
      <w:ind w:left="357" w:hanging="357"/>
      <w:jc w:val="center"/>
    </w:pPr>
    <w:rPr>
      <w:rFonts w:ascii="Times New Roman" w:hAnsi="Times New Roman"/>
      <w:noProof/>
      <w:sz w:val="16"/>
      <w:szCs w:val="16"/>
      <w:lang w:val="en-US" w:eastAsia="en-US"/>
    </w:rPr>
  </w:style>
  <w:style w:type="paragraph" w:customStyle="1" w:styleId="footnote">
    <w:name w:val="footnote"/>
    <w:uiPriority w:val="99"/>
    <w:rsid w:val="006E09AB"/>
    <w:pPr>
      <w:framePr w:hSpace="187" w:vSpace="187" w:wrap="notBeside" w:vAnchor="text" w:hAnchor="page" w:x="6121" w:y="577"/>
      <w:numPr>
        <w:numId w:val="3"/>
      </w:numPr>
      <w:spacing w:after="40"/>
    </w:pPr>
    <w:rPr>
      <w:rFonts w:ascii="Times New Roman" w:hAnsi="Times New Roman"/>
      <w:sz w:val="16"/>
      <w:szCs w:val="16"/>
      <w:lang w:val="en-US" w:eastAsia="en-US"/>
    </w:rPr>
  </w:style>
  <w:style w:type="paragraph" w:customStyle="1" w:styleId="keywords">
    <w:name w:val="key words"/>
    <w:uiPriority w:val="99"/>
    <w:rsid w:val="0097508D"/>
    <w:pPr>
      <w:spacing w:after="120"/>
      <w:ind w:firstLine="274"/>
      <w:jc w:val="both"/>
    </w:pPr>
    <w:rPr>
      <w:rFonts w:ascii="Times New Roman" w:hAnsi="Times New Roman"/>
      <w:b/>
      <w:bCs/>
      <w:i/>
      <w:iCs/>
      <w:noProof/>
      <w:sz w:val="18"/>
      <w:szCs w:val="18"/>
      <w:lang w:val="en-US" w:eastAsia="en-US"/>
    </w:rPr>
  </w:style>
  <w:style w:type="paragraph" w:customStyle="1" w:styleId="papersubtitle">
    <w:name w:val="paper subtitle"/>
    <w:uiPriority w:val="99"/>
    <w:rsid w:val="0097508D"/>
    <w:pPr>
      <w:spacing w:after="120"/>
      <w:jc w:val="center"/>
    </w:pPr>
    <w:rPr>
      <w:rFonts w:ascii="Times New Roman" w:hAnsi="Times New Roman"/>
      <w:bCs/>
      <w:noProof/>
      <w:sz w:val="28"/>
      <w:szCs w:val="28"/>
      <w:lang w:val="en-US" w:eastAsia="en-US"/>
    </w:rPr>
  </w:style>
  <w:style w:type="paragraph" w:customStyle="1" w:styleId="papertitle">
    <w:name w:val="paper title"/>
    <w:uiPriority w:val="99"/>
    <w:rsid w:val="0097508D"/>
    <w:pPr>
      <w:spacing w:after="120"/>
      <w:jc w:val="center"/>
    </w:pPr>
    <w:rPr>
      <w:rFonts w:ascii="Times New Roman" w:hAnsi="Times New Roman"/>
      <w:bCs/>
      <w:noProof/>
      <w:sz w:val="48"/>
      <w:szCs w:val="48"/>
      <w:lang w:val="en-US" w:eastAsia="en-US"/>
    </w:rPr>
  </w:style>
  <w:style w:type="paragraph" w:customStyle="1" w:styleId="references">
    <w:name w:val="references"/>
    <w:uiPriority w:val="99"/>
    <w:rsid w:val="004445B3"/>
    <w:pPr>
      <w:numPr>
        <w:numId w:val="8"/>
      </w:numPr>
      <w:spacing w:after="50" w:line="180" w:lineRule="exact"/>
      <w:jc w:val="both"/>
    </w:pPr>
    <w:rPr>
      <w:rFonts w:ascii="Times New Roman" w:hAnsi="Times New Roman"/>
      <w:noProof/>
      <w:sz w:val="16"/>
      <w:szCs w:val="16"/>
      <w:lang w:val="en-US" w:eastAsia="en-US"/>
    </w:rPr>
  </w:style>
  <w:style w:type="paragraph" w:customStyle="1" w:styleId="sponsors">
    <w:name w:val="sponsors"/>
    <w:rsid w:val="006E09AB"/>
    <w:pPr>
      <w:framePr w:wrap="auto" w:hAnchor="text" w:x="615" w:y="2239"/>
      <w:pBdr>
        <w:top w:val="single" w:sz="4" w:space="2" w:color="auto"/>
      </w:pBdr>
      <w:ind w:firstLine="288"/>
    </w:pPr>
    <w:rPr>
      <w:rFonts w:ascii="Times New Roman" w:hAnsi="Times New Roman"/>
      <w:sz w:val="16"/>
      <w:szCs w:val="16"/>
      <w:lang w:val="en-US" w:eastAsia="en-US"/>
    </w:rPr>
  </w:style>
  <w:style w:type="paragraph" w:customStyle="1" w:styleId="tablecolhead">
    <w:name w:val="table col head"/>
    <w:basedOn w:val="Normal"/>
    <w:uiPriority w:val="99"/>
    <w:rsid w:val="006E09AB"/>
    <w:rPr>
      <w:b/>
      <w:bCs/>
      <w:sz w:val="16"/>
      <w:szCs w:val="16"/>
    </w:rPr>
  </w:style>
  <w:style w:type="paragraph" w:customStyle="1" w:styleId="tablecolsubhead">
    <w:name w:val="table col subhead"/>
    <w:basedOn w:val="tablecolhead"/>
    <w:uiPriority w:val="99"/>
    <w:rsid w:val="006E09AB"/>
    <w:rPr>
      <w:i/>
      <w:iCs/>
      <w:sz w:val="15"/>
      <w:szCs w:val="15"/>
    </w:rPr>
  </w:style>
  <w:style w:type="paragraph" w:customStyle="1" w:styleId="tablecopy">
    <w:name w:val="table copy"/>
    <w:uiPriority w:val="99"/>
    <w:rsid w:val="006E09AB"/>
    <w:pPr>
      <w:jc w:val="both"/>
    </w:pPr>
    <w:rPr>
      <w:rFonts w:ascii="Times New Roman" w:hAnsi="Times New Roman"/>
      <w:noProof/>
      <w:sz w:val="16"/>
      <w:szCs w:val="16"/>
      <w:lang w:val="en-US" w:eastAsia="en-US"/>
    </w:rPr>
  </w:style>
  <w:style w:type="paragraph" w:customStyle="1" w:styleId="tablefootnote">
    <w:name w:val="table footnote"/>
    <w:uiPriority w:val="99"/>
    <w:rsid w:val="00CB66E6"/>
    <w:pPr>
      <w:numPr>
        <w:numId w:val="12"/>
      </w:numPr>
      <w:tabs>
        <w:tab w:val="left" w:pos="29"/>
      </w:tabs>
      <w:spacing w:before="60" w:after="30"/>
      <w:ind w:left="360"/>
      <w:jc w:val="right"/>
    </w:pPr>
    <w:rPr>
      <w:rFonts w:ascii="Times New Roman" w:eastAsia="MS Mincho" w:hAnsi="Times New Roman"/>
      <w:sz w:val="12"/>
      <w:szCs w:val="12"/>
      <w:lang w:val="en-US" w:eastAsia="en-US"/>
    </w:rPr>
  </w:style>
  <w:style w:type="paragraph" w:customStyle="1" w:styleId="tablehead">
    <w:name w:val="table head"/>
    <w:uiPriority w:val="99"/>
    <w:rsid w:val="007D4DBA"/>
    <w:pPr>
      <w:numPr>
        <w:numId w:val="9"/>
      </w:numPr>
      <w:tabs>
        <w:tab w:val="left" w:pos="1080"/>
      </w:tabs>
      <w:spacing w:before="240" w:after="120" w:line="216" w:lineRule="auto"/>
      <w:jc w:val="center"/>
    </w:pPr>
    <w:rPr>
      <w:rFonts w:ascii="Times New Roman" w:hAnsi="Times New Roman"/>
      <w:smallCaps/>
      <w:noProof/>
      <w:sz w:val="16"/>
      <w:szCs w:val="16"/>
      <w:lang w:val="en-US" w:eastAsia="en-US"/>
    </w:rPr>
  </w:style>
  <w:style w:type="paragraph" w:customStyle="1" w:styleId="Title1">
    <w:name w:val="Title1"/>
    <w:basedOn w:val="Normal"/>
    <w:next w:val="Author"/>
    <w:rsid w:val="0076046C"/>
    <w:pPr>
      <w:spacing w:before="100"/>
      <w:ind w:left="1134" w:right="720"/>
    </w:pPr>
    <w:rPr>
      <w:rFonts w:eastAsia="MS Mincho"/>
      <w:b/>
      <w:bCs/>
      <w:sz w:val="28"/>
      <w:szCs w:val="28"/>
      <w:lang w:val="tr-TR"/>
    </w:rPr>
  </w:style>
  <w:style w:type="paragraph" w:customStyle="1" w:styleId="BodyTextKeep">
    <w:name w:val="Body Text Keep"/>
    <w:basedOn w:val="Normal"/>
    <w:rsid w:val="00EB4394"/>
    <w:pPr>
      <w:keepNext/>
      <w:ind w:right="45"/>
      <w:jc w:val="both"/>
    </w:pPr>
    <w:rPr>
      <w:rFonts w:eastAsia="MS Mincho"/>
      <w:sz w:val="18"/>
      <w:szCs w:val="18"/>
      <w:lang w:val="tr-TR"/>
    </w:rPr>
  </w:style>
  <w:style w:type="paragraph" w:customStyle="1" w:styleId="FootnoteBase">
    <w:name w:val="Footnote Base"/>
    <w:basedOn w:val="Normal"/>
    <w:rsid w:val="006B6BE1"/>
    <w:pPr>
      <w:numPr>
        <w:numId w:val="13"/>
      </w:numPr>
      <w:tabs>
        <w:tab w:val="left" w:pos="187"/>
      </w:tabs>
      <w:spacing w:line="220" w:lineRule="exact"/>
      <w:jc w:val="both"/>
    </w:pPr>
    <w:rPr>
      <w:rFonts w:eastAsia="MS Mincho"/>
      <w:sz w:val="18"/>
      <w:szCs w:val="18"/>
      <w:lang w:val="tr-TR"/>
    </w:rPr>
  </w:style>
  <w:style w:type="paragraph" w:customStyle="1" w:styleId="Reference">
    <w:name w:val="Reference"/>
    <w:basedOn w:val="Normal"/>
    <w:rsid w:val="006B6BE1"/>
    <w:pPr>
      <w:tabs>
        <w:tab w:val="num" w:pos="360"/>
      </w:tabs>
      <w:jc w:val="both"/>
    </w:pPr>
    <w:rPr>
      <w:rFonts w:eastAsia="MS Mincho"/>
      <w:sz w:val="18"/>
      <w:szCs w:val="18"/>
      <w:lang w:val="tr-TR"/>
    </w:rPr>
  </w:style>
  <w:style w:type="paragraph" w:styleId="BalonMetni">
    <w:name w:val="Balloon Text"/>
    <w:basedOn w:val="Normal"/>
    <w:link w:val="BalonMetniChar"/>
    <w:uiPriority w:val="99"/>
    <w:semiHidden/>
    <w:unhideWhenUsed/>
    <w:rsid w:val="00A0217A"/>
    <w:rPr>
      <w:rFonts w:ascii="Tahoma" w:hAnsi="Tahoma" w:cs="Tahoma"/>
      <w:sz w:val="16"/>
      <w:szCs w:val="16"/>
    </w:rPr>
  </w:style>
  <w:style w:type="character" w:customStyle="1" w:styleId="BalonMetniChar">
    <w:name w:val="Balon Metni Char"/>
    <w:link w:val="BalonMetni"/>
    <w:uiPriority w:val="99"/>
    <w:semiHidden/>
    <w:rsid w:val="00A0217A"/>
    <w:rPr>
      <w:rFonts w:ascii="Tahoma" w:hAnsi="Tahoma" w:cs="Tahoma"/>
      <w:sz w:val="16"/>
      <w:szCs w:val="16"/>
    </w:rPr>
  </w:style>
  <w:style w:type="paragraph" w:styleId="stBilgi">
    <w:name w:val="header"/>
    <w:basedOn w:val="Normal"/>
    <w:link w:val="stBilgiChar"/>
    <w:uiPriority w:val="99"/>
    <w:unhideWhenUsed/>
    <w:rsid w:val="00D42065"/>
    <w:pPr>
      <w:tabs>
        <w:tab w:val="center" w:pos="4536"/>
        <w:tab w:val="right" w:pos="9072"/>
      </w:tabs>
    </w:pPr>
  </w:style>
  <w:style w:type="character" w:customStyle="1" w:styleId="stBilgiChar">
    <w:name w:val="Üst Bilgi Char"/>
    <w:link w:val="stBilgi"/>
    <w:uiPriority w:val="99"/>
    <w:rsid w:val="00D42065"/>
    <w:rPr>
      <w:rFonts w:ascii="Times New Roman" w:hAnsi="Times New Roman"/>
    </w:rPr>
  </w:style>
  <w:style w:type="paragraph" w:styleId="AltBilgi">
    <w:name w:val="footer"/>
    <w:basedOn w:val="Normal"/>
    <w:link w:val="AltBilgiChar"/>
    <w:uiPriority w:val="99"/>
    <w:unhideWhenUsed/>
    <w:rsid w:val="00D42065"/>
    <w:pPr>
      <w:tabs>
        <w:tab w:val="center" w:pos="4536"/>
        <w:tab w:val="right" w:pos="9072"/>
      </w:tabs>
    </w:pPr>
  </w:style>
  <w:style w:type="character" w:customStyle="1" w:styleId="AltBilgiChar">
    <w:name w:val="Alt Bilgi Char"/>
    <w:link w:val="AltBilgi"/>
    <w:uiPriority w:val="99"/>
    <w:rsid w:val="00D42065"/>
    <w:rPr>
      <w:rFonts w:ascii="Times New Roman" w:hAnsi="Times New Roman"/>
    </w:rPr>
  </w:style>
  <w:style w:type="character" w:styleId="Kpr">
    <w:name w:val="Hyperlink"/>
    <w:uiPriority w:val="99"/>
    <w:unhideWhenUsed/>
    <w:rsid w:val="00CE49D1"/>
    <w:rPr>
      <w:color w:val="0000FF"/>
      <w:u w:val="single"/>
    </w:rPr>
  </w:style>
  <w:style w:type="paragraph" w:styleId="NormalWeb">
    <w:name w:val="Normal (Web)"/>
    <w:basedOn w:val="Normal"/>
    <w:uiPriority w:val="99"/>
    <w:semiHidden/>
    <w:unhideWhenUsed/>
    <w:rsid w:val="00E96EBA"/>
    <w:rPr>
      <w:sz w:val="24"/>
      <w:szCs w:val="24"/>
    </w:rPr>
  </w:style>
  <w:style w:type="table" w:styleId="TabloKlavuzu">
    <w:name w:val="Table Grid"/>
    <w:basedOn w:val="NormalTablo"/>
    <w:uiPriority w:val="59"/>
    <w:rsid w:val="00123F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Gl">
    <w:name w:val="Strong"/>
    <w:basedOn w:val="VarsaylanParagrafYazTipi"/>
    <w:uiPriority w:val="22"/>
    <w:qFormat/>
    <w:rsid w:val="00123FDB"/>
    <w:rPr>
      <w:b/>
      <w:bCs/>
    </w:rPr>
  </w:style>
  <w:style w:type="character" w:customStyle="1" w:styleId="Balk6Char">
    <w:name w:val="Başlık 6 Char"/>
    <w:basedOn w:val="VarsaylanParagrafYazTipi"/>
    <w:link w:val="Balk6"/>
    <w:uiPriority w:val="9"/>
    <w:rsid w:val="00C64D0C"/>
    <w:rPr>
      <w:rFonts w:asciiTheme="majorHAnsi" w:eastAsiaTheme="majorEastAsia" w:hAnsiTheme="majorHAnsi" w:cstheme="majorBidi"/>
      <w:color w:val="1F3763" w:themeColor="accent1" w:themeShade="7F"/>
      <w:lang w:val="en-US" w:eastAsia="en-US"/>
    </w:rPr>
  </w:style>
  <w:style w:type="character" w:styleId="zmlenmeyenBahsetme">
    <w:name w:val="Unresolved Mention"/>
    <w:basedOn w:val="VarsaylanParagrafYazTipi"/>
    <w:uiPriority w:val="99"/>
    <w:semiHidden/>
    <w:unhideWhenUsed/>
    <w:rsid w:val="00CE0ACA"/>
    <w:rPr>
      <w:color w:val="605E5C"/>
      <w:shd w:val="clear" w:color="auto" w:fill="E1DFDD"/>
    </w:rPr>
  </w:style>
  <w:style w:type="paragraph" w:styleId="ListeParagraf">
    <w:name w:val="List Paragraph"/>
    <w:basedOn w:val="Normal"/>
    <w:uiPriority w:val="34"/>
    <w:qFormat/>
    <w:rsid w:val="00871808"/>
    <w:pPr>
      <w:ind w:left="720"/>
      <w:contextualSpacing/>
    </w:pPr>
  </w:style>
  <w:style w:type="paragraph" w:customStyle="1" w:styleId="TableParagraph">
    <w:name w:val="Table Paragraph"/>
    <w:basedOn w:val="Normal"/>
    <w:uiPriority w:val="1"/>
    <w:qFormat/>
    <w:rsid w:val="00D92F67"/>
    <w:pPr>
      <w:widowControl w:val="0"/>
      <w:autoSpaceDE w:val="0"/>
      <w:autoSpaceDN w:val="0"/>
      <w:jc w:val="left"/>
    </w:pPr>
    <w:rPr>
      <w:sz w:val="22"/>
      <w:szCs w:val="22"/>
      <w:lang w:val="tr-TR"/>
    </w:rPr>
  </w:style>
  <w:style w:type="paragraph" w:customStyle="1" w:styleId="FirstParagraph">
    <w:name w:val="First Paragraph"/>
    <w:basedOn w:val="GvdeMetni"/>
    <w:next w:val="GvdeMetni"/>
    <w:qFormat/>
    <w:rsid w:val="002D13A8"/>
    <w:pPr>
      <w:tabs>
        <w:tab w:val="clear" w:pos="288"/>
      </w:tabs>
      <w:spacing w:before="180" w:after="180" w:line="240" w:lineRule="auto"/>
      <w:ind w:firstLine="0"/>
      <w:jc w:val="left"/>
    </w:pPr>
    <w:rPr>
      <w:rFonts w:asciiTheme="minorHAnsi" w:eastAsiaTheme="minorHAnsi" w:hAnsiTheme="minorHAnsi" w:cstheme="minorBidi"/>
      <w:spacing w:val="0"/>
      <w:sz w:val="24"/>
      <w:szCs w:val="24"/>
    </w:rPr>
  </w:style>
  <w:style w:type="paragraph" w:customStyle="1" w:styleId="Compact">
    <w:name w:val="Compact"/>
    <w:basedOn w:val="GvdeMetni"/>
    <w:qFormat/>
    <w:rsid w:val="002D13A8"/>
    <w:pPr>
      <w:tabs>
        <w:tab w:val="clear" w:pos="288"/>
      </w:tabs>
      <w:spacing w:before="36" w:after="36" w:line="240" w:lineRule="auto"/>
      <w:ind w:firstLine="0"/>
      <w:jc w:val="left"/>
    </w:pPr>
    <w:rPr>
      <w:rFonts w:asciiTheme="minorHAnsi" w:eastAsiaTheme="minorHAnsi" w:hAnsiTheme="minorHAnsi" w:cstheme="minorBidi"/>
      <w:spacing w:val="0"/>
      <w:sz w:val="24"/>
      <w:szCs w:val="24"/>
    </w:rPr>
  </w:style>
  <w:style w:type="character" w:customStyle="1" w:styleId="VerbatimChar">
    <w:name w:val="Verbatim Char"/>
    <w:basedOn w:val="VarsaylanParagrafYazTipi"/>
    <w:link w:val="SourceCode"/>
    <w:rsid w:val="00CC1379"/>
    <w:rPr>
      <w:rFonts w:ascii="Consolas" w:hAnsi="Consolas"/>
      <w:sz w:val="22"/>
    </w:rPr>
  </w:style>
  <w:style w:type="paragraph" w:customStyle="1" w:styleId="SourceCode">
    <w:name w:val="Source Code"/>
    <w:basedOn w:val="Normal"/>
    <w:link w:val="VerbatimChar"/>
    <w:rsid w:val="00CC1379"/>
    <w:pPr>
      <w:wordWrap w:val="0"/>
      <w:spacing w:after="200"/>
      <w:jc w:val="left"/>
    </w:pPr>
    <w:rPr>
      <w:rFonts w:ascii="Consolas" w:hAnsi="Consolas"/>
      <w:sz w:val="22"/>
      <w:lang w:val="nl-NL" w:eastAsia="nl-NL"/>
    </w:rPr>
  </w:style>
  <w:style w:type="character" w:customStyle="1" w:styleId="OtherTok">
    <w:name w:val="OtherTok"/>
    <w:basedOn w:val="VerbatimChar"/>
    <w:rsid w:val="006C4268"/>
    <w:rPr>
      <w:rFonts w:ascii="Consolas" w:hAnsi="Consolas"/>
      <w:color w:val="007020"/>
      <w:sz w:val="22"/>
    </w:rPr>
  </w:style>
  <w:style w:type="paragraph" w:styleId="bekMetni">
    <w:name w:val="Block Text"/>
    <w:basedOn w:val="GvdeMetni"/>
    <w:next w:val="GvdeMetni"/>
    <w:uiPriority w:val="9"/>
    <w:unhideWhenUsed/>
    <w:qFormat/>
    <w:rsid w:val="006C4268"/>
    <w:pPr>
      <w:tabs>
        <w:tab w:val="clear" w:pos="288"/>
      </w:tabs>
      <w:spacing w:before="100" w:after="100" w:line="240" w:lineRule="auto"/>
      <w:ind w:left="480" w:right="480" w:firstLine="0"/>
      <w:jc w:val="left"/>
    </w:pPr>
    <w:rPr>
      <w:rFonts w:asciiTheme="minorHAnsi" w:eastAsiaTheme="minorHAnsi" w:hAnsiTheme="minorHAnsi" w:cstheme="minorBidi"/>
      <w:spacing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68719">
      <w:bodyDiv w:val="1"/>
      <w:marLeft w:val="0"/>
      <w:marRight w:val="0"/>
      <w:marTop w:val="0"/>
      <w:marBottom w:val="0"/>
      <w:divBdr>
        <w:top w:val="none" w:sz="0" w:space="0" w:color="auto"/>
        <w:left w:val="none" w:sz="0" w:space="0" w:color="auto"/>
        <w:bottom w:val="none" w:sz="0" w:space="0" w:color="auto"/>
        <w:right w:val="none" w:sz="0" w:space="0" w:color="auto"/>
      </w:divBdr>
    </w:div>
    <w:div w:id="94056547">
      <w:bodyDiv w:val="1"/>
      <w:marLeft w:val="0"/>
      <w:marRight w:val="0"/>
      <w:marTop w:val="0"/>
      <w:marBottom w:val="0"/>
      <w:divBdr>
        <w:top w:val="none" w:sz="0" w:space="0" w:color="auto"/>
        <w:left w:val="none" w:sz="0" w:space="0" w:color="auto"/>
        <w:bottom w:val="none" w:sz="0" w:space="0" w:color="auto"/>
        <w:right w:val="none" w:sz="0" w:space="0" w:color="auto"/>
      </w:divBdr>
    </w:div>
    <w:div w:id="153037360">
      <w:bodyDiv w:val="1"/>
      <w:marLeft w:val="0"/>
      <w:marRight w:val="0"/>
      <w:marTop w:val="0"/>
      <w:marBottom w:val="0"/>
      <w:divBdr>
        <w:top w:val="none" w:sz="0" w:space="0" w:color="auto"/>
        <w:left w:val="none" w:sz="0" w:space="0" w:color="auto"/>
        <w:bottom w:val="none" w:sz="0" w:space="0" w:color="auto"/>
        <w:right w:val="none" w:sz="0" w:space="0" w:color="auto"/>
      </w:divBdr>
    </w:div>
    <w:div w:id="415326336">
      <w:bodyDiv w:val="1"/>
      <w:marLeft w:val="0"/>
      <w:marRight w:val="0"/>
      <w:marTop w:val="0"/>
      <w:marBottom w:val="0"/>
      <w:divBdr>
        <w:top w:val="none" w:sz="0" w:space="0" w:color="auto"/>
        <w:left w:val="none" w:sz="0" w:space="0" w:color="auto"/>
        <w:bottom w:val="none" w:sz="0" w:space="0" w:color="auto"/>
        <w:right w:val="none" w:sz="0" w:space="0" w:color="auto"/>
      </w:divBdr>
    </w:div>
    <w:div w:id="529415142">
      <w:bodyDiv w:val="1"/>
      <w:marLeft w:val="0"/>
      <w:marRight w:val="0"/>
      <w:marTop w:val="0"/>
      <w:marBottom w:val="0"/>
      <w:divBdr>
        <w:top w:val="none" w:sz="0" w:space="0" w:color="auto"/>
        <w:left w:val="none" w:sz="0" w:space="0" w:color="auto"/>
        <w:bottom w:val="none" w:sz="0" w:space="0" w:color="auto"/>
        <w:right w:val="none" w:sz="0" w:space="0" w:color="auto"/>
      </w:divBdr>
    </w:div>
    <w:div w:id="712114635">
      <w:bodyDiv w:val="1"/>
      <w:marLeft w:val="0"/>
      <w:marRight w:val="0"/>
      <w:marTop w:val="0"/>
      <w:marBottom w:val="0"/>
      <w:divBdr>
        <w:top w:val="none" w:sz="0" w:space="0" w:color="auto"/>
        <w:left w:val="none" w:sz="0" w:space="0" w:color="auto"/>
        <w:bottom w:val="none" w:sz="0" w:space="0" w:color="auto"/>
        <w:right w:val="none" w:sz="0" w:space="0" w:color="auto"/>
      </w:divBdr>
    </w:div>
    <w:div w:id="720250925">
      <w:bodyDiv w:val="1"/>
      <w:marLeft w:val="0"/>
      <w:marRight w:val="0"/>
      <w:marTop w:val="0"/>
      <w:marBottom w:val="0"/>
      <w:divBdr>
        <w:top w:val="none" w:sz="0" w:space="0" w:color="auto"/>
        <w:left w:val="none" w:sz="0" w:space="0" w:color="auto"/>
        <w:bottom w:val="none" w:sz="0" w:space="0" w:color="auto"/>
        <w:right w:val="none" w:sz="0" w:space="0" w:color="auto"/>
      </w:divBdr>
    </w:div>
    <w:div w:id="745148167">
      <w:bodyDiv w:val="1"/>
      <w:marLeft w:val="0"/>
      <w:marRight w:val="0"/>
      <w:marTop w:val="0"/>
      <w:marBottom w:val="0"/>
      <w:divBdr>
        <w:top w:val="none" w:sz="0" w:space="0" w:color="auto"/>
        <w:left w:val="none" w:sz="0" w:space="0" w:color="auto"/>
        <w:bottom w:val="none" w:sz="0" w:space="0" w:color="auto"/>
        <w:right w:val="none" w:sz="0" w:space="0" w:color="auto"/>
      </w:divBdr>
    </w:div>
    <w:div w:id="838615042">
      <w:bodyDiv w:val="1"/>
      <w:marLeft w:val="0"/>
      <w:marRight w:val="0"/>
      <w:marTop w:val="0"/>
      <w:marBottom w:val="0"/>
      <w:divBdr>
        <w:top w:val="none" w:sz="0" w:space="0" w:color="auto"/>
        <w:left w:val="none" w:sz="0" w:space="0" w:color="auto"/>
        <w:bottom w:val="none" w:sz="0" w:space="0" w:color="auto"/>
        <w:right w:val="none" w:sz="0" w:space="0" w:color="auto"/>
      </w:divBdr>
    </w:div>
    <w:div w:id="903951950">
      <w:bodyDiv w:val="1"/>
      <w:marLeft w:val="0"/>
      <w:marRight w:val="0"/>
      <w:marTop w:val="0"/>
      <w:marBottom w:val="0"/>
      <w:divBdr>
        <w:top w:val="none" w:sz="0" w:space="0" w:color="auto"/>
        <w:left w:val="none" w:sz="0" w:space="0" w:color="auto"/>
        <w:bottom w:val="none" w:sz="0" w:space="0" w:color="auto"/>
        <w:right w:val="none" w:sz="0" w:space="0" w:color="auto"/>
      </w:divBdr>
    </w:div>
    <w:div w:id="954947111">
      <w:bodyDiv w:val="1"/>
      <w:marLeft w:val="0"/>
      <w:marRight w:val="0"/>
      <w:marTop w:val="0"/>
      <w:marBottom w:val="0"/>
      <w:divBdr>
        <w:top w:val="none" w:sz="0" w:space="0" w:color="auto"/>
        <w:left w:val="none" w:sz="0" w:space="0" w:color="auto"/>
        <w:bottom w:val="none" w:sz="0" w:space="0" w:color="auto"/>
        <w:right w:val="none" w:sz="0" w:space="0" w:color="auto"/>
      </w:divBdr>
    </w:div>
    <w:div w:id="956302376">
      <w:bodyDiv w:val="1"/>
      <w:marLeft w:val="0"/>
      <w:marRight w:val="0"/>
      <w:marTop w:val="0"/>
      <w:marBottom w:val="0"/>
      <w:divBdr>
        <w:top w:val="none" w:sz="0" w:space="0" w:color="auto"/>
        <w:left w:val="none" w:sz="0" w:space="0" w:color="auto"/>
        <w:bottom w:val="none" w:sz="0" w:space="0" w:color="auto"/>
        <w:right w:val="none" w:sz="0" w:space="0" w:color="auto"/>
      </w:divBdr>
    </w:div>
    <w:div w:id="1040547267">
      <w:bodyDiv w:val="1"/>
      <w:marLeft w:val="0"/>
      <w:marRight w:val="0"/>
      <w:marTop w:val="0"/>
      <w:marBottom w:val="0"/>
      <w:divBdr>
        <w:top w:val="none" w:sz="0" w:space="0" w:color="auto"/>
        <w:left w:val="none" w:sz="0" w:space="0" w:color="auto"/>
        <w:bottom w:val="none" w:sz="0" w:space="0" w:color="auto"/>
        <w:right w:val="none" w:sz="0" w:space="0" w:color="auto"/>
      </w:divBdr>
    </w:div>
    <w:div w:id="1056315618">
      <w:bodyDiv w:val="1"/>
      <w:marLeft w:val="0"/>
      <w:marRight w:val="0"/>
      <w:marTop w:val="0"/>
      <w:marBottom w:val="0"/>
      <w:divBdr>
        <w:top w:val="none" w:sz="0" w:space="0" w:color="auto"/>
        <w:left w:val="none" w:sz="0" w:space="0" w:color="auto"/>
        <w:bottom w:val="none" w:sz="0" w:space="0" w:color="auto"/>
        <w:right w:val="none" w:sz="0" w:space="0" w:color="auto"/>
      </w:divBdr>
    </w:div>
    <w:div w:id="1120607966">
      <w:bodyDiv w:val="1"/>
      <w:marLeft w:val="0"/>
      <w:marRight w:val="0"/>
      <w:marTop w:val="0"/>
      <w:marBottom w:val="0"/>
      <w:divBdr>
        <w:top w:val="none" w:sz="0" w:space="0" w:color="auto"/>
        <w:left w:val="none" w:sz="0" w:space="0" w:color="auto"/>
        <w:bottom w:val="none" w:sz="0" w:space="0" w:color="auto"/>
        <w:right w:val="none" w:sz="0" w:space="0" w:color="auto"/>
      </w:divBdr>
    </w:div>
    <w:div w:id="1252549948">
      <w:bodyDiv w:val="1"/>
      <w:marLeft w:val="0"/>
      <w:marRight w:val="0"/>
      <w:marTop w:val="0"/>
      <w:marBottom w:val="0"/>
      <w:divBdr>
        <w:top w:val="none" w:sz="0" w:space="0" w:color="auto"/>
        <w:left w:val="none" w:sz="0" w:space="0" w:color="auto"/>
        <w:bottom w:val="none" w:sz="0" w:space="0" w:color="auto"/>
        <w:right w:val="none" w:sz="0" w:space="0" w:color="auto"/>
      </w:divBdr>
    </w:div>
    <w:div w:id="1264533608">
      <w:bodyDiv w:val="1"/>
      <w:marLeft w:val="0"/>
      <w:marRight w:val="0"/>
      <w:marTop w:val="0"/>
      <w:marBottom w:val="0"/>
      <w:divBdr>
        <w:top w:val="none" w:sz="0" w:space="0" w:color="auto"/>
        <w:left w:val="none" w:sz="0" w:space="0" w:color="auto"/>
        <w:bottom w:val="none" w:sz="0" w:space="0" w:color="auto"/>
        <w:right w:val="none" w:sz="0" w:space="0" w:color="auto"/>
      </w:divBdr>
    </w:div>
    <w:div w:id="1314069215">
      <w:bodyDiv w:val="1"/>
      <w:marLeft w:val="0"/>
      <w:marRight w:val="0"/>
      <w:marTop w:val="0"/>
      <w:marBottom w:val="0"/>
      <w:divBdr>
        <w:top w:val="none" w:sz="0" w:space="0" w:color="auto"/>
        <w:left w:val="none" w:sz="0" w:space="0" w:color="auto"/>
        <w:bottom w:val="none" w:sz="0" w:space="0" w:color="auto"/>
        <w:right w:val="none" w:sz="0" w:space="0" w:color="auto"/>
      </w:divBdr>
    </w:div>
    <w:div w:id="1356809326">
      <w:bodyDiv w:val="1"/>
      <w:marLeft w:val="0"/>
      <w:marRight w:val="0"/>
      <w:marTop w:val="0"/>
      <w:marBottom w:val="0"/>
      <w:divBdr>
        <w:top w:val="none" w:sz="0" w:space="0" w:color="auto"/>
        <w:left w:val="none" w:sz="0" w:space="0" w:color="auto"/>
        <w:bottom w:val="none" w:sz="0" w:space="0" w:color="auto"/>
        <w:right w:val="none" w:sz="0" w:space="0" w:color="auto"/>
      </w:divBdr>
    </w:div>
    <w:div w:id="1375806842">
      <w:bodyDiv w:val="1"/>
      <w:marLeft w:val="0"/>
      <w:marRight w:val="0"/>
      <w:marTop w:val="0"/>
      <w:marBottom w:val="0"/>
      <w:divBdr>
        <w:top w:val="none" w:sz="0" w:space="0" w:color="auto"/>
        <w:left w:val="none" w:sz="0" w:space="0" w:color="auto"/>
        <w:bottom w:val="none" w:sz="0" w:space="0" w:color="auto"/>
        <w:right w:val="none" w:sz="0" w:space="0" w:color="auto"/>
      </w:divBdr>
    </w:div>
    <w:div w:id="1453477952">
      <w:bodyDiv w:val="1"/>
      <w:marLeft w:val="0"/>
      <w:marRight w:val="0"/>
      <w:marTop w:val="0"/>
      <w:marBottom w:val="0"/>
      <w:divBdr>
        <w:top w:val="none" w:sz="0" w:space="0" w:color="auto"/>
        <w:left w:val="none" w:sz="0" w:space="0" w:color="auto"/>
        <w:bottom w:val="none" w:sz="0" w:space="0" w:color="auto"/>
        <w:right w:val="none" w:sz="0" w:space="0" w:color="auto"/>
      </w:divBdr>
    </w:div>
    <w:div w:id="1504394531">
      <w:bodyDiv w:val="1"/>
      <w:marLeft w:val="0"/>
      <w:marRight w:val="0"/>
      <w:marTop w:val="0"/>
      <w:marBottom w:val="0"/>
      <w:divBdr>
        <w:top w:val="none" w:sz="0" w:space="0" w:color="auto"/>
        <w:left w:val="none" w:sz="0" w:space="0" w:color="auto"/>
        <w:bottom w:val="none" w:sz="0" w:space="0" w:color="auto"/>
        <w:right w:val="none" w:sz="0" w:space="0" w:color="auto"/>
      </w:divBdr>
    </w:div>
    <w:div w:id="1523201712">
      <w:bodyDiv w:val="1"/>
      <w:marLeft w:val="0"/>
      <w:marRight w:val="0"/>
      <w:marTop w:val="0"/>
      <w:marBottom w:val="0"/>
      <w:divBdr>
        <w:top w:val="none" w:sz="0" w:space="0" w:color="auto"/>
        <w:left w:val="none" w:sz="0" w:space="0" w:color="auto"/>
        <w:bottom w:val="none" w:sz="0" w:space="0" w:color="auto"/>
        <w:right w:val="none" w:sz="0" w:space="0" w:color="auto"/>
      </w:divBdr>
    </w:div>
    <w:div w:id="1536887175">
      <w:bodyDiv w:val="1"/>
      <w:marLeft w:val="0"/>
      <w:marRight w:val="0"/>
      <w:marTop w:val="0"/>
      <w:marBottom w:val="0"/>
      <w:divBdr>
        <w:top w:val="none" w:sz="0" w:space="0" w:color="auto"/>
        <w:left w:val="none" w:sz="0" w:space="0" w:color="auto"/>
        <w:bottom w:val="none" w:sz="0" w:space="0" w:color="auto"/>
        <w:right w:val="none" w:sz="0" w:space="0" w:color="auto"/>
      </w:divBdr>
    </w:div>
    <w:div w:id="1546061085">
      <w:bodyDiv w:val="1"/>
      <w:marLeft w:val="0"/>
      <w:marRight w:val="0"/>
      <w:marTop w:val="0"/>
      <w:marBottom w:val="0"/>
      <w:divBdr>
        <w:top w:val="none" w:sz="0" w:space="0" w:color="auto"/>
        <w:left w:val="none" w:sz="0" w:space="0" w:color="auto"/>
        <w:bottom w:val="none" w:sz="0" w:space="0" w:color="auto"/>
        <w:right w:val="none" w:sz="0" w:space="0" w:color="auto"/>
      </w:divBdr>
    </w:div>
    <w:div w:id="1578124716">
      <w:bodyDiv w:val="1"/>
      <w:marLeft w:val="0"/>
      <w:marRight w:val="0"/>
      <w:marTop w:val="0"/>
      <w:marBottom w:val="0"/>
      <w:divBdr>
        <w:top w:val="none" w:sz="0" w:space="0" w:color="auto"/>
        <w:left w:val="none" w:sz="0" w:space="0" w:color="auto"/>
        <w:bottom w:val="none" w:sz="0" w:space="0" w:color="auto"/>
        <w:right w:val="none" w:sz="0" w:space="0" w:color="auto"/>
      </w:divBdr>
    </w:div>
    <w:div w:id="1579318029">
      <w:bodyDiv w:val="1"/>
      <w:marLeft w:val="0"/>
      <w:marRight w:val="0"/>
      <w:marTop w:val="0"/>
      <w:marBottom w:val="0"/>
      <w:divBdr>
        <w:top w:val="none" w:sz="0" w:space="0" w:color="auto"/>
        <w:left w:val="none" w:sz="0" w:space="0" w:color="auto"/>
        <w:bottom w:val="none" w:sz="0" w:space="0" w:color="auto"/>
        <w:right w:val="none" w:sz="0" w:space="0" w:color="auto"/>
      </w:divBdr>
    </w:div>
    <w:div w:id="1622566965">
      <w:bodyDiv w:val="1"/>
      <w:marLeft w:val="0"/>
      <w:marRight w:val="0"/>
      <w:marTop w:val="0"/>
      <w:marBottom w:val="0"/>
      <w:divBdr>
        <w:top w:val="none" w:sz="0" w:space="0" w:color="auto"/>
        <w:left w:val="none" w:sz="0" w:space="0" w:color="auto"/>
        <w:bottom w:val="none" w:sz="0" w:space="0" w:color="auto"/>
        <w:right w:val="none" w:sz="0" w:space="0" w:color="auto"/>
      </w:divBdr>
    </w:div>
    <w:div w:id="1709917009">
      <w:bodyDiv w:val="1"/>
      <w:marLeft w:val="0"/>
      <w:marRight w:val="0"/>
      <w:marTop w:val="0"/>
      <w:marBottom w:val="0"/>
      <w:divBdr>
        <w:top w:val="none" w:sz="0" w:space="0" w:color="auto"/>
        <w:left w:val="none" w:sz="0" w:space="0" w:color="auto"/>
        <w:bottom w:val="none" w:sz="0" w:space="0" w:color="auto"/>
        <w:right w:val="none" w:sz="0" w:space="0" w:color="auto"/>
      </w:divBdr>
    </w:div>
    <w:div w:id="1757094514">
      <w:bodyDiv w:val="1"/>
      <w:marLeft w:val="0"/>
      <w:marRight w:val="0"/>
      <w:marTop w:val="0"/>
      <w:marBottom w:val="0"/>
      <w:divBdr>
        <w:top w:val="none" w:sz="0" w:space="0" w:color="auto"/>
        <w:left w:val="none" w:sz="0" w:space="0" w:color="auto"/>
        <w:bottom w:val="none" w:sz="0" w:space="0" w:color="auto"/>
        <w:right w:val="none" w:sz="0" w:space="0" w:color="auto"/>
      </w:divBdr>
    </w:div>
    <w:div w:id="1796757047">
      <w:bodyDiv w:val="1"/>
      <w:marLeft w:val="0"/>
      <w:marRight w:val="0"/>
      <w:marTop w:val="0"/>
      <w:marBottom w:val="0"/>
      <w:divBdr>
        <w:top w:val="none" w:sz="0" w:space="0" w:color="auto"/>
        <w:left w:val="none" w:sz="0" w:space="0" w:color="auto"/>
        <w:bottom w:val="none" w:sz="0" w:space="0" w:color="auto"/>
        <w:right w:val="none" w:sz="0" w:space="0" w:color="auto"/>
      </w:divBdr>
    </w:div>
    <w:div w:id="1823111823">
      <w:bodyDiv w:val="1"/>
      <w:marLeft w:val="0"/>
      <w:marRight w:val="0"/>
      <w:marTop w:val="0"/>
      <w:marBottom w:val="0"/>
      <w:divBdr>
        <w:top w:val="none" w:sz="0" w:space="0" w:color="auto"/>
        <w:left w:val="none" w:sz="0" w:space="0" w:color="auto"/>
        <w:bottom w:val="none" w:sz="0" w:space="0" w:color="auto"/>
        <w:right w:val="none" w:sz="0" w:space="0" w:color="auto"/>
      </w:divBdr>
    </w:div>
    <w:div w:id="1900945541">
      <w:bodyDiv w:val="1"/>
      <w:marLeft w:val="0"/>
      <w:marRight w:val="0"/>
      <w:marTop w:val="0"/>
      <w:marBottom w:val="0"/>
      <w:divBdr>
        <w:top w:val="none" w:sz="0" w:space="0" w:color="auto"/>
        <w:left w:val="none" w:sz="0" w:space="0" w:color="auto"/>
        <w:bottom w:val="none" w:sz="0" w:space="0" w:color="auto"/>
        <w:right w:val="none" w:sz="0" w:space="0" w:color="auto"/>
      </w:divBdr>
    </w:div>
    <w:div w:id="1903786751">
      <w:bodyDiv w:val="1"/>
      <w:marLeft w:val="0"/>
      <w:marRight w:val="0"/>
      <w:marTop w:val="0"/>
      <w:marBottom w:val="0"/>
      <w:divBdr>
        <w:top w:val="none" w:sz="0" w:space="0" w:color="auto"/>
        <w:left w:val="none" w:sz="0" w:space="0" w:color="auto"/>
        <w:bottom w:val="none" w:sz="0" w:space="0" w:color="auto"/>
        <w:right w:val="none" w:sz="0" w:space="0" w:color="auto"/>
      </w:divBdr>
    </w:div>
    <w:div w:id="1915626573">
      <w:bodyDiv w:val="1"/>
      <w:marLeft w:val="0"/>
      <w:marRight w:val="0"/>
      <w:marTop w:val="0"/>
      <w:marBottom w:val="0"/>
      <w:divBdr>
        <w:top w:val="none" w:sz="0" w:space="0" w:color="auto"/>
        <w:left w:val="none" w:sz="0" w:space="0" w:color="auto"/>
        <w:bottom w:val="none" w:sz="0" w:space="0" w:color="auto"/>
        <w:right w:val="none" w:sz="0" w:space="0" w:color="auto"/>
      </w:divBdr>
    </w:div>
    <w:div w:id="1956865995">
      <w:bodyDiv w:val="1"/>
      <w:marLeft w:val="0"/>
      <w:marRight w:val="0"/>
      <w:marTop w:val="0"/>
      <w:marBottom w:val="0"/>
      <w:divBdr>
        <w:top w:val="none" w:sz="0" w:space="0" w:color="auto"/>
        <w:left w:val="none" w:sz="0" w:space="0" w:color="auto"/>
        <w:bottom w:val="none" w:sz="0" w:space="0" w:color="auto"/>
        <w:right w:val="none" w:sz="0" w:space="0" w:color="auto"/>
      </w:divBdr>
    </w:div>
    <w:div w:id="1958876448">
      <w:bodyDiv w:val="1"/>
      <w:marLeft w:val="0"/>
      <w:marRight w:val="0"/>
      <w:marTop w:val="0"/>
      <w:marBottom w:val="0"/>
      <w:divBdr>
        <w:top w:val="none" w:sz="0" w:space="0" w:color="auto"/>
        <w:left w:val="none" w:sz="0" w:space="0" w:color="auto"/>
        <w:bottom w:val="none" w:sz="0" w:space="0" w:color="auto"/>
        <w:right w:val="none" w:sz="0" w:space="0" w:color="auto"/>
      </w:divBdr>
    </w:div>
    <w:div w:id="2059737779">
      <w:bodyDiv w:val="1"/>
      <w:marLeft w:val="0"/>
      <w:marRight w:val="0"/>
      <w:marTop w:val="0"/>
      <w:marBottom w:val="0"/>
      <w:divBdr>
        <w:top w:val="none" w:sz="0" w:space="0" w:color="auto"/>
        <w:left w:val="none" w:sz="0" w:space="0" w:color="auto"/>
        <w:bottom w:val="none" w:sz="0" w:space="0" w:color="auto"/>
        <w:right w:val="none" w:sz="0" w:space="0" w:color="auto"/>
      </w:divBdr>
    </w:div>
    <w:div w:id="2084790036">
      <w:bodyDiv w:val="1"/>
      <w:marLeft w:val="0"/>
      <w:marRight w:val="0"/>
      <w:marTop w:val="0"/>
      <w:marBottom w:val="0"/>
      <w:divBdr>
        <w:top w:val="none" w:sz="0" w:space="0" w:color="auto"/>
        <w:left w:val="none" w:sz="0" w:space="0" w:color="auto"/>
        <w:bottom w:val="none" w:sz="0" w:space="0" w:color="auto"/>
        <w:right w:val="none" w:sz="0" w:space="0" w:color="auto"/>
      </w:divBdr>
    </w:div>
    <w:div w:id="2143033734">
      <w:bodyDiv w:val="1"/>
      <w:marLeft w:val="0"/>
      <w:marRight w:val="0"/>
      <w:marTop w:val="0"/>
      <w:marBottom w:val="0"/>
      <w:divBdr>
        <w:top w:val="none" w:sz="0" w:space="0" w:color="auto"/>
        <w:left w:val="none" w:sz="0" w:space="0" w:color="auto"/>
        <w:bottom w:val="none" w:sz="0" w:space="0" w:color="auto"/>
        <w:right w:val="none" w:sz="0" w:space="0" w:color="auto"/>
      </w:divBdr>
    </w:div>
    <w:div w:id="2144155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7F1FC3C-60E1-4382-BA1F-B4A08559CD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6</Pages>
  <Words>3821</Words>
  <Characters>21782</Characters>
  <Application>Microsoft Office Word</Application>
  <DocSecurity>0</DocSecurity>
  <Lines>181</Lines>
  <Paragraphs>51</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25552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Muhammed Kılıç</cp:lastModifiedBy>
  <cp:revision>18</cp:revision>
  <cp:lastPrinted>2013-03-18T11:03:00Z</cp:lastPrinted>
  <dcterms:created xsi:type="dcterms:W3CDTF">2025-10-28T15:12:00Z</dcterms:created>
  <dcterms:modified xsi:type="dcterms:W3CDTF">2025-10-28T19:34:00Z</dcterms:modified>
</cp:coreProperties>
</file>