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Standardised</w:t>
      </w:r>
      <w:r>
        <w:t xml:space="preserve"> </w:t>
      </w:r>
      <w:r>
        <w:t xml:space="preserve">Groundwater</w:t>
      </w:r>
      <w:r>
        <w:t xml:space="preserve"> </w:t>
      </w:r>
      <w:r>
        <w:t xml:space="preserve">drought</w:t>
      </w:r>
      <w:r>
        <w:t xml:space="preserve"> </w:t>
      </w:r>
      <w:r>
        <w:t xml:space="preserve">Index</w:t>
      </w:r>
      <w:r>
        <w:t xml:space="preserve"> </w:t>
      </w:r>
      <w:r>
        <w:t xml:space="preserve">(SGI)</w:t>
      </w:r>
    </w:p>
    <w:p>
      <w:pPr>
        <w:pStyle w:val="Author"/>
      </w:pPr>
      <w:r>
        <w:t xml:space="preserve">Worked</w:t>
      </w:r>
      <w:r>
        <w:t xml:space="preserve"> </w:t>
      </w:r>
      <w:r>
        <w:t xml:space="preserve">example</w:t>
      </w:r>
      <w:r>
        <w:t xml:space="preserve"> </w:t>
      </w:r>
      <w:r>
        <w:t xml:space="preserve">5.7,</w:t>
      </w:r>
      <w:r>
        <w:t xml:space="preserve"> </w:t>
      </w:r>
      <w:r>
        <w:t xml:space="preserve">Example</w:t>
      </w:r>
      <w:r>
        <w:t xml:space="preserve"> </w:t>
      </w:r>
      <w:r>
        <w:t xml:space="preserve">of</w:t>
      </w:r>
      <w:r>
        <w:t xml:space="preserve"> </w:t>
      </w:r>
      <w:r>
        <w:t xml:space="preserve">how</w:t>
      </w:r>
      <w:r>
        <w:t xml:space="preserve"> </w:t>
      </w:r>
      <w:r>
        <w:t xml:space="preserve">to</w:t>
      </w:r>
      <w:r>
        <w:t xml:space="preserve"> </w:t>
      </w:r>
      <w:r>
        <w:t xml:space="preserve">estimate</w:t>
      </w:r>
      <w:r>
        <w:t xml:space="preserve"> </w:t>
      </w:r>
      <w:r>
        <w:t xml:space="preserve">SGI</w:t>
      </w:r>
      <w:r>
        <w:t xml:space="preserve"> </w:t>
      </w:r>
      <w:r>
        <w:t xml:space="preserve">using</w:t>
      </w:r>
      <w:r>
        <w:t xml:space="preserve"> </w:t>
      </w:r>
      <w:r>
        <w:t xml:space="preserve">data</w:t>
      </w:r>
      <w:r>
        <w:t xml:space="preserve"> </w:t>
      </w:r>
      <w:r>
        <w:t xml:space="preserve">from</w:t>
      </w:r>
      <w:r>
        <w:t xml:space="preserve"> </w:t>
      </w:r>
      <w:r>
        <w:t xml:space="preserve">Stonor</w:t>
      </w:r>
      <w:r>
        <w:t xml:space="preserve"> </w:t>
      </w:r>
      <w:r>
        <w:t xml:space="preserve">Park,</w:t>
      </w:r>
      <w:r>
        <w:t xml:space="preserve"> </w:t>
      </w:r>
      <w:r>
        <w:t xml:space="preserve">UK</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In order to compare features of groundwater droughts using groundwater level data from different boreholes, Bloomfield and Marchant (2013) introduced the Standardised Groundwater level Index (SGI). The SGI uses the normal scores transform (Everitt, 2002), a nonparametric normalisation method which assigns a value to ranked observation of groundwater levels for a given month from a given hydrograph. A non-parametric approach to standardisation was favoured by Bloomfield and Marchant (2013) as they showed that no consistent parametric models could be fitted to a wide range of groundwater hydrographs, and that even when a hydrograph for a single site is considered no consistent parametric model could be fitted for all months of the year. Unlike SPI, SGI is based on a continuous variable and requires no accumulation period, however, Bloomfield and Marchant (2013) defined an SPI accumulation period (</w:t>
      </w:r>
      <m:oMath>
        <m:r>
          <m:t>q</m:t>
        </m:r>
      </m:oMath>
      <w:r>
        <w:t xml:space="preserve">, in months) that gave a maximum correlation between SPI and SGI for a given site.</w:t>
      </w:r>
    </w:p>
    <w:p>
      <w:pPr>
        <w:pStyle w:val="BodyText"/>
      </w:pPr>
      <w:r>
        <w:t xml:space="preserve">There is no commonly agreed definition of groundwater drought status based on SGI. However, recently Bloomfield et al. (2019) defined any month with an SGI of −1 or less as being a groundwater drought month and periods of continuously negative SGI reach a monthly intensity of −1 or less was defined as an episode of groundwater by analogy with the World Meteorological Organisation definition of an SPI drought (WMO, 2012).</w:t>
      </w:r>
    </w:p>
    <w:bookmarkStart w:id="20" w:name="load-the-data"/>
    <w:p>
      <w:pPr>
        <w:pStyle w:val="Heading1"/>
      </w:pPr>
      <w:r>
        <w:t xml:space="preserve">Load the data</w:t>
      </w:r>
    </w:p>
    <w:p>
      <w:pPr>
        <w:pStyle w:val="FirstParagraph"/>
      </w:pPr>
      <w:r>
        <w:t xml:space="preserve">Here we illustrate how to estimate SGI from a groundwater level time series using data from a well at Stonor Park, UK, previously described in Chapter 3. It is recommended that the standardisation is applied to data from a period of at least 30 years and that when comparing SGI from more than one site that standardisation is undertaken over a common time period. In this case, groundwater level data for Stonor Park is available for a 40 year period.</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(hydroDrought)</w:t>
      </w:r>
      <w:r>
        <w:br/>
      </w:r>
      <w:r>
        <w:rPr>
          <w:rStyle w:val="NormalTok"/>
        </w:rPr>
        <w:t xml:space="preserve">stonor </w:t>
      </w:r>
    </w:p>
    <w:p>
      <w:pPr>
        <w:pStyle w:val="SourceCode"/>
      </w:pPr>
      <w:r>
        <w:rPr>
          <w:rStyle w:val="VerbatimChar"/>
        </w:rPr>
        <w:t xml:space="preserve">## # A tibble: 2,024 x 2</w:t>
      </w:r>
      <w:r>
        <w:br/>
      </w:r>
      <w:r>
        <w:rPr>
          <w:rStyle w:val="VerbatimChar"/>
        </w:rPr>
        <w:t xml:space="preserve">##    time       level</w:t>
      </w:r>
      <w:r>
        <w:br/>
      </w:r>
      <w:r>
        <w:rPr>
          <w:rStyle w:val="VerbatimChar"/>
        </w:rPr>
        <w:t xml:space="preserve">##    &lt;date&gt;     &lt;dbl&gt;</w:t>
      </w:r>
      <w:r>
        <w:br/>
      </w:r>
      <w:r>
        <w:rPr>
          <w:rStyle w:val="VerbatimChar"/>
        </w:rPr>
        <w:t xml:space="preserve">##  1 1969-12-28  75.0</w:t>
      </w:r>
      <w:r>
        <w:br/>
      </w:r>
      <w:r>
        <w:rPr>
          <w:rStyle w:val="VerbatimChar"/>
        </w:rPr>
        <w:t xml:space="preserve">##  2 1970-01-04  74.6</w:t>
      </w:r>
      <w:r>
        <w:br/>
      </w:r>
      <w:r>
        <w:rPr>
          <w:rStyle w:val="VerbatimChar"/>
        </w:rPr>
        <w:t xml:space="preserve">##  3 1970-01-11  74.2</w:t>
      </w:r>
      <w:r>
        <w:br/>
      </w:r>
      <w:r>
        <w:rPr>
          <w:rStyle w:val="VerbatimChar"/>
        </w:rPr>
        <w:t xml:space="preserve">##  4 1970-01-18  73.9</w:t>
      </w:r>
      <w:r>
        <w:br/>
      </w:r>
      <w:r>
        <w:rPr>
          <w:rStyle w:val="VerbatimChar"/>
        </w:rPr>
        <w:t xml:space="preserve">##  5 1970-01-25  73.6</w:t>
      </w:r>
      <w:r>
        <w:br/>
      </w:r>
      <w:r>
        <w:rPr>
          <w:rStyle w:val="VerbatimChar"/>
        </w:rPr>
        <w:t xml:space="preserve">##  6 1970-02-01  73.5</w:t>
      </w:r>
      <w:r>
        <w:br/>
      </w:r>
      <w:r>
        <w:rPr>
          <w:rStyle w:val="VerbatimChar"/>
        </w:rPr>
        <w:t xml:space="preserve">##  7 1970-02-08  73.7</w:t>
      </w:r>
      <w:r>
        <w:br/>
      </w:r>
      <w:r>
        <w:rPr>
          <w:rStyle w:val="VerbatimChar"/>
        </w:rPr>
        <w:t xml:space="preserve">##  8 1970-02-15  74.0</w:t>
      </w:r>
      <w:r>
        <w:br/>
      </w:r>
      <w:r>
        <w:rPr>
          <w:rStyle w:val="VerbatimChar"/>
        </w:rPr>
        <w:t xml:space="preserve">##  9 1970-02-22  74.2</w:t>
      </w:r>
      <w:r>
        <w:br/>
      </w:r>
      <w:r>
        <w:rPr>
          <w:rStyle w:val="VerbatimChar"/>
        </w:rPr>
        <w:t xml:space="preserve">## 10 1970-03-01  74.5</w:t>
      </w:r>
      <w:r>
        <w:br/>
      </w:r>
      <w:r>
        <w:rPr>
          <w:rStyle w:val="VerbatimChar"/>
        </w:rPr>
        <w:t xml:space="preserve">## # … with 2,014 more rows</w:t>
      </w:r>
    </w:p>
    <w:bookmarkEnd w:id="20"/>
    <w:bookmarkStart w:id="21" w:name="Xf3519199c2278abfec4422649b42701a3de42a6"/>
    <w:p>
      <w:pPr>
        <w:pStyle w:val="Heading1"/>
      </w:pPr>
      <w:r>
        <w:t xml:space="preserve">Create a regular times series of monthly data</w:t>
      </w:r>
    </w:p>
    <w:p>
      <w:pPr>
        <w:numPr>
          <w:ilvl w:val="0"/>
          <w:numId w:val="1001"/>
        </w:numPr>
        <w:pStyle w:val="Compact"/>
      </w:pPr>
      <w:r>
        <w:t xml:space="preserve">Step 0: The estimation of SGI requires data to be on a regular time step, in this case we will be using monthly data. The level data (recorded as metres above sea level, m aSL) from Stonor Park is already approximately on a monthly basis so we have linearly interpolated the levels to the first day of each month. Use your interpolation method of choice, or if you have more frequent observations, such as those produced by data logging systems, to sub-set the data onto a monthly time step.</w:t>
      </w:r>
    </w:p>
    <w:p>
      <w:pPr>
        <w:pStyle w:val="SourceCode"/>
      </w:pPr>
      <w:r>
        <w:rPr>
          <w:rStyle w:val="NormalTok"/>
        </w:rPr>
        <w:t xml:space="preserve">times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as.Date</w:t>
      </w:r>
      <w:r>
        <w:rPr>
          <w:rStyle w:val="NormalTok"/>
        </w:rPr>
        <w:t xml:space="preserve">(</w:t>
      </w:r>
      <w:r>
        <w:rPr>
          <w:rStyle w:val="StringTok"/>
        </w:rPr>
        <w:t xml:space="preserve">"1970-01-01"</w:t>
      </w:r>
      <w:r>
        <w:rPr>
          <w:rStyle w:val="NormalTok"/>
        </w:rPr>
        <w:t xml:space="preserve">), </w:t>
      </w:r>
      <w:r>
        <w:rPr>
          <w:rStyle w:val="FunctionTok"/>
        </w:rPr>
        <w:t xml:space="preserve">as.Date</w:t>
      </w:r>
      <w:r>
        <w:rPr>
          <w:rStyle w:val="NormalTok"/>
        </w:rPr>
        <w:t xml:space="preserve">(</w:t>
      </w:r>
      <w:r>
        <w:rPr>
          <w:rStyle w:val="StringTok"/>
        </w:rPr>
        <w:t xml:space="preserve">"2009-12-01"</w:t>
      </w:r>
      <w:r>
        <w:rPr>
          <w:rStyle w:val="NormalTok"/>
        </w:rPr>
        <w:t xml:space="preserve">), </w:t>
      </w:r>
      <w:r>
        <w:rPr>
          <w:rStyle w:val="AttributeTok"/>
        </w:rPr>
        <w:t xml:space="preserve">by =</w:t>
      </w:r>
      <w:r>
        <w:rPr>
          <w:rStyle w:val="NormalTok"/>
        </w:rPr>
        <w:t xml:space="preserve"> </w:t>
      </w:r>
      <w:r>
        <w:rPr>
          <w:rStyle w:val="StringTok"/>
        </w:rPr>
        <w:t xml:space="preserve">"1 month"</w:t>
      </w:r>
      <w:r>
        <w:rPr>
          <w:rStyle w:val="NormalTok"/>
        </w:rPr>
        <w:t xml:space="preserve">)</w:t>
      </w:r>
      <w:r>
        <w:br/>
      </w:r>
      <w:r>
        <w:br/>
      </w:r>
      <w:r>
        <w:rPr>
          <w:rStyle w:val="NormalTok"/>
        </w:rPr>
        <w:t xml:space="preserve">stonor.monthly </w:t>
      </w:r>
      <w:r>
        <w:rPr>
          <w:rStyle w:val="OtherTok"/>
        </w:rPr>
        <w:t xml:space="preserve">&lt;-</w:t>
      </w:r>
      <w:r>
        <w:rPr>
          <w:rStyle w:val="NormalTok"/>
        </w:rPr>
        <w:t xml:space="preserve"> </w:t>
      </w:r>
      <w:r>
        <w:rPr>
          <w:rStyle w:val="FunctionTok"/>
        </w:rPr>
        <w:t xml:space="preserve">approx</w:t>
      </w:r>
      <w:r>
        <w:rPr>
          <w:rStyle w:val="NormalTok"/>
        </w:rPr>
        <w:t xml:space="preserve">(</w:t>
      </w:r>
      <w:r>
        <w:rPr>
          <w:rStyle w:val="AttributeTok"/>
        </w:rPr>
        <w:t xml:space="preserve">x =</w:t>
      </w:r>
      <w:r>
        <w:rPr>
          <w:rStyle w:val="NormalTok"/>
        </w:rPr>
        <w:t xml:space="preserve"> stonor</w:t>
      </w:r>
      <w:r>
        <w:rPr>
          <w:rStyle w:val="SpecialCharTok"/>
        </w:rPr>
        <w:t xml:space="preserve">$</w:t>
      </w:r>
      <w:r>
        <w:rPr>
          <w:rStyle w:val="NormalTok"/>
        </w:rPr>
        <w:t xml:space="preserve">time, </w:t>
      </w:r>
      <w:r>
        <w:rPr>
          <w:rStyle w:val="AttributeTok"/>
        </w:rPr>
        <w:t xml:space="preserve">y =</w:t>
      </w:r>
      <w:r>
        <w:rPr>
          <w:rStyle w:val="NormalTok"/>
        </w:rPr>
        <w:t xml:space="preserve"> stonor</w:t>
      </w:r>
      <w:r>
        <w:rPr>
          <w:rStyle w:val="SpecialCharTok"/>
        </w:rPr>
        <w:t xml:space="preserve">$</w:t>
      </w:r>
      <w:r>
        <w:rPr>
          <w:rStyle w:val="NormalTok"/>
        </w:rPr>
        <w:t xml:space="preserve">level, </w:t>
      </w:r>
      <w:r>
        <w:rPr>
          <w:rStyle w:val="AttributeTok"/>
        </w:rPr>
        <w:t xml:space="preserve">xout =</w:t>
      </w:r>
      <w:r>
        <w:rPr>
          <w:rStyle w:val="NormalTok"/>
        </w:rPr>
        <w:t xml:space="preserve"> times)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time =</w:t>
      </w:r>
      <w:r>
        <w:rPr>
          <w:rStyle w:val="NormalTok"/>
        </w:rPr>
        <w:t xml:space="preserve"> x, </w:t>
      </w:r>
      <w:r>
        <w:rPr>
          <w:rStyle w:val="AttributeTok"/>
        </w:rPr>
        <w:t xml:space="preserve">level =</w:t>
      </w:r>
      <w:r>
        <w:rPr>
          <w:rStyle w:val="NormalTok"/>
        </w:rPr>
        <w:t xml:space="preserve"> 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month</w:t>
      </w:r>
      <w:r>
        <w:rPr>
          <w:rStyle w:val="NormalTok"/>
        </w:rPr>
        <w:t xml:space="preserve">(time, </w:t>
      </w:r>
      <w:r>
        <w:rPr>
          <w:rStyle w:val="AttributeTok"/>
        </w:rPr>
        <w:t xml:space="preserve">label =</w:t>
      </w:r>
      <w:r>
        <w:rPr>
          <w:rStyle w:val="NormalTok"/>
        </w:rPr>
        <w:t xml:space="preserve"> </w:t>
      </w:r>
      <w:r>
        <w:rPr>
          <w:rStyle w:val="ConstantTok"/>
        </w:rPr>
        <w:t xml:space="preserve">TRUE</w:t>
      </w:r>
      <w:r>
        <w:rPr>
          <w:rStyle w:val="NormalTok"/>
        </w:rPr>
        <w:t xml:space="preserve">, </w:t>
      </w:r>
      <w:r>
        <w:rPr>
          <w:rStyle w:val="AttributeTok"/>
        </w:rPr>
        <w:t xml:space="preserve">abbr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br/>
      </w:r>
      <w:r>
        <w:rPr>
          <w:rStyle w:val="NormalTok"/>
        </w:rPr>
        <w:t xml:space="preserve">stonor.monthly</w:t>
      </w:r>
    </w:p>
    <w:p>
      <w:pPr>
        <w:pStyle w:val="SourceCode"/>
      </w:pPr>
      <w:r>
        <w:rPr>
          <w:rStyle w:val="VerbatimChar"/>
        </w:rPr>
        <w:t xml:space="preserve">## # A tibble: 480 x 3</w:t>
      </w:r>
      <w:r>
        <w:br/>
      </w:r>
      <w:r>
        <w:rPr>
          <w:rStyle w:val="VerbatimChar"/>
        </w:rPr>
        <w:t xml:space="preserve">##    time       level month    </w:t>
      </w:r>
      <w:r>
        <w:br/>
      </w:r>
      <w:r>
        <w:rPr>
          <w:rStyle w:val="VerbatimChar"/>
        </w:rPr>
        <w:t xml:space="preserve">##    &lt;date&gt;     &lt;dbl&gt; &lt;ord&gt;    </w:t>
      </w:r>
      <w:r>
        <w:br/>
      </w:r>
      <w:r>
        <w:rPr>
          <w:rStyle w:val="VerbatimChar"/>
        </w:rPr>
        <w:t xml:space="preserve">##  1 1970-01-01  74.8 January  </w:t>
      </w:r>
      <w:r>
        <w:br/>
      </w:r>
      <w:r>
        <w:rPr>
          <w:rStyle w:val="VerbatimChar"/>
        </w:rPr>
        <w:t xml:space="preserve">##  2 1970-02-01  73.5 February </w:t>
      </w:r>
      <w:r>
        <w:br/>
      </w:r>
      <w:r>
        <w:rPr>
          <w:rStyle w:val="VerbatimChar"/>
        </w:rPr>
        <w:t xml:space="preserve">##  3 1970-03-01  74.5 March    </w:t>
      </w:r>
      <w:r>
        <w:br/>
      </w:r>
      <w:r>
        <w:rPr>
          <w:rStyle w:val="VerbatimChar"/>
        </w:rPr>
        <w:t xml:space="preserve">##  4 1970-04-01  76.1 April    </w:t>
      </w:r>
      <w:r>
        <w:br/>
      </w:r>
      <w:r>
        <w:rPr>
          <w:rStyle w:val="VerbatimChar"/>
        </w:rPr>
        <w:t xml:space="preserve">##  5 1970-05-01  77.1 May      </w:t>
      </w:r>
      <w:r>
        <w:br/>
      </w:r>
      <w:r>
        <w:rPr>
          <w:rStyle w:val="VerbatimChar"/>
        </w:rPr>
        <w:t xml:space="preserve">##  6 1970-06-01  77.6 June     </w:t>
      </w:r>
      <w:r>
        <w:br/>
      </w:r>
      <w:r>
        <w:rPr>
          <w:rStyle w:val="VerbatimChar"/>
        </w:rPr>
        <w:t xml:space="preserve">##  7 1970-07-01  77.3 July     </w:t>
      </w:r>
      <w:r>
        <w:br/>
      </w:r>
      <w:r>
        <w:rPr>
          <w:rStyle w:val="VerbatimChar"/>
        </w:rPr>
        <w:t xml:space="preserve">##  8 1970-08-01  76.1 August   </w:t>
      </w:r>
      <w:r>
        <w:br/>
      </w:r>
      <w:r>
        <w:rPr>
          <w:rStyle w:val="VerbatimChar"/>
        </w:rPr>
        <w:t xml:space="preserve">##  9 1970-09-01  74.4 September</w:t>
      </w:r>
      <w:r>
        <w:br/>
      </w:r>
      <w:r>
        <w:rPr>
          <w:rStyle w:val="VerbatimChar"/>
        </w:rPr>
        <w:t xml:space="preserve">## 10 1970-10-01  72.8 October  </w:t>
      </w:r>
      <w:r>
        <w:br/>
      </w:r>
      <w:r>
        <w:rPr>
          <w:rStyle w:val="VerbatimChar"/>
        </w:rPr>
        <w:t xml:space="preserve">## # … with 470 more rows</w:t>
      </w:r>
    </w:p>
    <w:bookmarkEnd w:id="21"/>
    <w:bookmarkStart w:id="23" w:name="calculate-an-sgi-values"/>
    <w:p>
      <w:pPr>
        <w:pStyle w:val="Heading1"/>
      </w:pPr>
      <w:r>
        <w:t xml:space="preserve">Calculate an SGI values</w:t>
      </w:r>
    </w:p>
    <w:p>
      <w:pPr>
        <w:numPr>
          <w:ilvl w:val="0"/>
          <w:numId w:val="1002"/>
        </w:numPr>
      </w:pPr>
      <w:r>
        <w:t xml:space="preserve">Step 1: Extract the level data for an individual month from the full groundwater level time series. For example, in the spreadsheet example we have extracted the groundwater levels for each January in the Stonor Park record.</w:t>
      </w:r>
    </w:p>
    <w:p>
      <w:pPr>
        <w:numPr>
          <w:ilvl w:val="0"/>
          <w:numId w:val="1002"/>
        </w:numPr>
      </w:pPr>
      <w:r>
        <w:t xml:space="preserve">Step 2: Order the level data for a given month from lowest to highest and estimate the standardised rank for each level, i.e. rank/number of observations in a given month + 1.</w:t>
      </w:r>
    </w:p>
    <w:p>
      <w:pPr>
        <w:numPr>
          <w:ilvl w:val="0"/>
          <w:numId w:val="1002"/>
        </w:numPr>
      </w:pPr>
      <w:r>
        <w:t xml:space="preserve">Step 3: Estimate the inverse standardised normal cumulative value (mean 1, s.d. 0) from the standardise rank for each level. This value is the SGI value. In Microsoft Excel this value is returned by the</w:t>
      </w:r>
      <w:r>
        <w:t xml:space="preserve"> </w:t>
      </w:r>
      <w:r>
        <w:rPr>
          <w:rStyle w:val="VerbatimChar"/>
        </w:rPr>
        <w:t xml:space="preserve">=NORM.S.INV(cell)</w:t>
      </w:r>
      <w:r>
        <w:t xml:space="preserve"> </w:t>
      </w:r>
      <w:r>
        <w:t xml:space="preserve">function, in R it is returned by the</w:t>
      </w:r>
      <w:r>
        <w:t xml:space="preserve"> </w:t>
      </w:r>
      <w:r>
        <w:rPr>
          <w:rStyle w:val="VerbatimChar"/>
        </w:rPr>
        <w:t xml:space="preserve">qnorm()</w:t>
      </w:r>
      <w:r>
        <w:t xml:space="preserve"> </w:t>
      </w:r>
      <w:r>
        <w:t xml:space="preserve">function.</w:t>
      </w:r>
    </w:p>
    <w:p>
      <w:pPr>
        <w:pStyle w:val="SourceCode"/>
      </w:pPr>
      <w:r>
        <w:rPr>
          <w:rStyle w:val="NormalTok"/>
        </w:rPr>
        <w:t xml:space="preserve">x </w:t>
      </w:r>
      <w:r>
        <w:rPr>
          <w:rStyle w:val="OtherTok"/>
        </w:rPr>
        <w:t xml:space="preserve">&lt;-</w:t>
      </w:r>
      <w:r>
        <w:rPr>
          <w:rStyle w:val="NormalTok"/>
        </w:rPr>
        <w:t xml:space="preserve"> stonor.monthly </w:t>
      </w:r>
      <w:r>
        <w:rPr>
          <w:rStyle w:val="SpecialCharTok"/>
        </w:rPr>
        <w:t xml:space="preserve">%&gt;%</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rank =</w:t>
      </w:r>
      <w:r>
        <w:rPr>
          <w:rStyle w:val="NormalTok"/>
        </w:rPr>
        <w:t xml:space="preserve"> </w:t>
      </w:r>
      <w:r>
        <w:rPr>
          <w:rStyle w:val="FunctionTok"/>
        </w:rPr>
        <w:t xml:space="preserve">rank</w:t>
      </w:r>
      <w:r>
        <w:rPr>
          <w:rStyle w:val="NormalTok"/>
        </w:rPr>
        <w:t xml:space="preserve">(level), </w:t>
      </w:r>
      <w:r>
        <w:br/>
      </w:r>
      <w:r>
        <w:rPr>
          <w:rStyle w:val="NormalTok"/>
        </w:rPr>
        <w:t xml:space="preserve">    </w:t>
      </w:r>
      <w:r>
        <w:rPr>
          <w:rStyle w:val="AttributeTok"/>
        </w:rPr>
        <w:t xml:space="preserve">standardised.rank =</w:t>
      </w:r>
      <w:r>
        <w:rPr>
          <w:rStyle w:val="NormalTok"/>
        </w:rPr>
        <w:t xml:space="preserve"> rank </w:t>
      </w:r>
      <w:r>
        <w:rPr>
          <w:rStyle w:val="SpecialCharTok"/>
        </w:rPr>
        <w:t xml:space="preserve">/</w:t>
      </w:r>
      <w:r>
        <w:rPr>
          <w:rStyle w:val="NormalTok"/>
        </w:rPr>
        <w:t xml:space="preserve"> (</w:t>
      </w:r>
      <w:r>
        <w:rPr>
          <w:rStyle w:val="FunctionTok"/>
        </w:rPr>
        <w:t xml:space="preserve">n</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sgi =</w:t>
      </w:r>
      <w:r>
        <w:rPr>
          <w:rStyle w:val="NormalTok"/>
        </w:rPr>
        <w:t xml:space="preserve"> </w:t>
      </w:r>
      <w:r>
        <w:rPr>
          <w:rStyle w:val="FunctionTok"/>
        </w:rPr>
        <w:t xml:space="preserve">qnorm</w:t>
      </w:r>
      <w:r>
        <w:rPr>
          <w:rStyle w:val="NormalTok"/>
        </w:rPr>
        <w:t xml:space="preserve">(standardised.rank)</w:t>
      </w:r>
      <w:r>
        <w:br/>
      </w:r>
      <w:r>
        <w:rPr>
          <w:rStyle w:val="NormalTok"/>
        </w:rPr>
        <w:t xml:space="preserve">  )</w:t>
      </w:r>
      <w:r>
        <w:br/>
      </w:r>
      <w:r>
        <w:br/>
      </w:r>
      <w:r>
        <w:rPr>
          <w:rStyle w:val="NormalTok"/>
        </w:rPr>
        <w:t xml:space="preserve">x</w:t>
      </w:r>
    </w:p>
    <w:p>
      <w:pPr>
        <w:pStyle w:val="SourceCode"/>
      </w:pPr>
      <w:r>
        <w:rPr>
          <w:rStyle w:val="VerbatimChar"/>
        </w:rPr>
        <w:t xml:space="preserve">## # A tibble: 480 x 6</w:t>
      </w:r>
      <w:r>
        <w:br/>
      </w:r>
      <w:r>
        <w:rPr>
          <w:rStyle w:val="VerbatimChar"/>
        </w:rPr>
        <w:t xml:space="preserve">## # Groups:   month [12]</w:t>
      </w:r>
      <w:r>
        <w:br/>
      </w:r>
      <w:r>
        <w:rPr>
          <w:rStyle w:val="VerbatimChar"/>
        </w:rPr>
        <w:t xml:space="preserve">##    time       level month      rank standardised.rank     sgi</w:t>
      </w:r>
      <w:r>
        <w:br/>
      </w:r>
      <w:r>
        <w:rPr>
          <w:rStyle w:val="VerbatimChar"/>
        </w:rPr>
        <w:t xml:space="preserve">##    &lt;date&gt;     &lt;dbl&gt; &lt;ord&gt;     &lt;dbl&gt;             &lt;dbl&gt;   &lt;dbl&gt;</w:t>
      </w:r>
      <w:r>
        <w:br/>
      </w:r>
      <w:r>
        <w:rPr>
          <w:rStyle w:val="VerbatimChar"/>
        </w:rPr>
        <w:t xml:space="preserve">##  1 1970-01-01  74.8 January      26             0.634  0.343 </w:t>
      </w:r>
      <w:r>
        <w:br/>
      </w:r>
      <w:r>
        <w:rPr>
          <w:rStyle w:val="VerbatimChar"/>
        </w:rPr>
        <w:t xml:space="preserve">##  2 1970-02-01  73.5 February     19             0.463 -0.0918</w:t>
      </w:r>
      <w:r>
        <w:br/>
      </w:r>
      <w:r>
        <w:rPr>
          <w:rStyle w:val="VerbatimChar"/>
        </w:rPr>
        <w:t xml:space="preserve">##  3 1970-03-01  74.5 March        16             0.390 -0.279 </w:t>
      </w:r>
      <w:r>
        <w:br/>
      </w:r>
      <w:r>
        <w:rPr>
          <w:rStyle w:val="VerbatimChar"/>
        </w:rPr>
        <w:t xml:space="preserve">##  4 1970-04-01  76.1 April        14             0.341 -0.408 </w:t>
      </w:r>
      <w:r>
        <w:br/>
      </w:r>
      <w:r>
        <w:rPr>
          <w:rStyle w:val="VerbatimChar"/>
        </w:rPr>
        <w:t xml:space="preserve">##  5 1970-05-01  77.1 May          16             0.390 -0.279 </w:t>
      </w:r>
      <w:r>
        <w:br/>
      </w:r>
      <w:r>
        <w:rPr>
          <w:rStyle w:val="VerbatimChar"/>
        </w:rPr>
        <w:t xml:space="preserve">##  6 1970-06-01  77.6 June         18             0.439 -0.153 </w:t>
      </w:r>
      <w:r>
        <w:br/>
      </w:r>
      <w:r>
        <w:rPr>
          <w:rStyle w:val="VerbatimChar"/>
        </w:rPr>
        <w:t xml:space="preserve">##  7 1970-07-01  77.3 July         19             0.463 -0.0918</w:t>
      </w:r>
      <w:r>
        <w:br/>
      </w:r>
      <w:r>
        <w:rPr>
          <w:rStyle w:val="VerbatimChar"/>
        </w:rPr>
        <w:t xml:space="preserve">##  8 1970-08-01  76.1 August       18             0.439 -0.153 </w:t>
      </w:r>
      <w:r>
        <w:br/>
      </w:r>
      <w:r>
        <w:rPr>
          <w:rStyle w:val="VerbatimChar"/>
        </w:rPr>
        <w:t xml:space="preserve">##  9 1970-09-01  74.4 September    16             0.390 -0.279 </w:t>
      </w:r>
      <w:r>
        <w:br/>
      </w:r>
      <w:r>
        <w:rPr>
          <w:rStyle w:val="VerbatimChar"/>
        </w:rPr>
        <w:t xml:space="preserve">## 10 1970-10-01  72.8 October      15             0.366 -0.343 </w:t>
      </w:r>
      <w:r>
        <w:br/>
      </w:r>
      <w:r>
        <w:rPr>
          <w:rStyle w:val="VerbatimChar"/>
        </w:rPr>
        <w:t xml:space="preserve">## # … with 470 more rows</w:t>
      </w:r>
    </w:p>
    <w:p>
      <w:pPr>
        <w:numPr>
          <w:ilvl w:val="0"/>
          <w:numId w:val="1003"/>
        </w:numPr>
        <w:pStyle w:val="Compact"/>
      </w:pPr>
      <w:r>
        <w:t xml:space="preserve">Step 4: Repeat steps 1 to 3 for data for each calendar month separately. You will end up with 12 sets of monthly level data with associated inverse standardised normal cumulative values, or SGI values.</w:t>
      </w:r>
    </w:p>
    <w:p>
      <w:pPr>
        <w:pStyle w:val="SourceCode"/>
      </w:pPr>
      <w:r>
        <w:rPr>
          <w:rStyle w:val="NormalTok"/>
        </w:rPr>
        <w:t xml:space="preserve">x </w:t>
      </w:r>
      <w:r>
        <w:rPr>
          <w:rStyle w:val="SpecialCharTok"/>
        </w:rPr>
        <w:t xml:space="preserve">%&gt;%</w:t>
      </w:r>
      <w:r>
        <w:br/>
      </w:r>
      <w:r>
        <w:rPr>
          <w:rStyle w:val="NormalTok"/>
        </w:rPr>
        <w:t xml:space="preserve">  </w:t>
      </w:r>
      <w:r>
        <w:rPr>
          <w:rStyle w:val="FunctionTok"/>
        </w:rPr>
        <w:t xml:space="preserve">nest</w:t>
      </w:r>
      <w:r>
        <w:rPr>
          <w:rStyle w:val="NormalTok"/>
        </w:rPr>
        <w:t xml:space="preserve">()</w:t>
      </w:r>
    </w:p>
    <w:p>
      <w:pPr>
        <w:pStyle w:val="SourceCode"/>
      </w:pPr>
      <w:r>
        <w:rPr>
          <w:rStyle w:val="VerbatimChar"/>
        </w:rPr>
        <w:t xml:space="preserve">## # A tibble: 12 x 2</w:t>
      </w:r>
      <w:r>
        <w:br/>
      </w:r>
      <w:r>
        <w:rPr>
          <w:rStyle w:val="VerbatimChar"/>
        </w:rPr>
        <w:t xml:space="preserve">## # Groups:   month [12]</w:t>
      </w:r>
      <w:r>
        <w:br/>
      </w:r>
      <w:r>
        <w:rPr>
          <w:rStyle w:val="VerbatimChar"/>
        </w:rPr>
        <w:t xml:space="preserve">##    month     data             </w:t>
      </w:r>
      <w:r>
        <w:br/>
      </w:r>
      <w:r>
        <w:rPr>
          <w:rStyle w:val="VerbatimChar"/>
        </w:rPr>
        <w:t xml:space="preserve">##    &lt;ord&gt;     &lt;list&gt;           </w:t>
      </w:r>
      <w:r>
        <w:br/>
      </w:r>
      <w:r>
        <w:rPr>
          <w:rStyle w:val="VerbatimChar"/>
        </w:rPr>
        <w:t xml:space="preserve">##  1 January   &lt;tibble [40 × 5]&gt;</w:t>
      </w:r>
      <w:r>
        <w:br/>
      </w:r>
      <w:r>
        <w:rPr>
          <w:rStyle w:val="VerbatimChar"/>
        </w:rPr>
        <w:t xml:space="preserve">##  2 February  &lt;tibble [40 × 5]&gt;</w:t>
      </w:r>
      <w:r>
        <w:br/>
      </w:r>
      <w:r>
        <w:rPr>
          <w:rStyle w:val="VerbatimChar"/>
        </w:rPr>
        <w:t xml:space="preserve">##  3 March     &lt;tibble [40 × 5]&gt;</w:t>
      </w:r>
      <w:r>
        <w:br/>
      </w:r>
      <w:r>
        <w:rPr>
          <w:rStyle w:val="VerbatimChar"/>
        </w:rPr>
        <w:t xml:space="preserve">##  4 April     &lt;tibble [40 × 5]&gt;</w:t>
      </w:r>
      <w:r>
        <w:br/>
      </w:r>
      <w:r>
        <w:rPr>
          <w:rStyle w:val="VerbatimChar"/>
        </w:rPr>
        <w:t xml:space="preserve">##  5 May       &lt;tibble [40 × 5]&gt;</w:t>
      </w:r>
      <w:r>
        <w:br/>
      </w:r>
      <w:r>
        <w:rPr>
          <w:rStyle w:val="VerbatimChar"/>
        </w:rPr>
        <w:t xml:space="preserve">##  6 June      &lt;tibble [40 × 5]&gt;</w:t>
      </w:r>
      <w:r>
        <w:br/>
      </w:r>
      <w:r>
        <w:rPr>
          <w:rStyle w:val="VerbatimChar"/>
        </w:rPr>
        <w:t xml:space="preserve">##  7 July      &lt;tibble [40 × 5]&gt;</w:t>
      </w:r>
      <w:r>
        <w:br/>
      </w:r>
      <w:r>
        <w:rPr>
          <w:rStyle w:val="VerbatimChar"/>
        </w:rPr>
        <w:t xml:space="preserve">##  8 August    &lt;tibble [40 × 5]&gt;</w:t>
      </w:r>
      <w:r>
        <w:br/>
      </w:r>
      <w:r>
        <w:rPr>
          <w:rStyle w:val="VerbatimChar"/>
        </w:rPr>
        <w:t xml:space="preserve">##  9 September &lt;tibble [40 × 5]&gt;</w:t>
      </w:r>
      <w:r>
        <w:br/>
      </w:r>
      <w:r>
        <w:rPr>
          <w:rStyle w:val="VerbatimChar"/>
        </w:rPr>
        <w:t xml:space="preserve">## 10 October   &lt;tibble [40 × 5]&gt;</w:t>
      </w:r>
      <w:r>
        <w:br/>
      </w:r>
      <w:r>
        <w:rPr>
          <w:rStyle w:val="VerbatimChar"/>
        </w:rPr>
        <w:t xml:space="preserve">## 11 November  &lt;tibble [40 × 5]&gt;</w:t>
      </w:r>
      <w:r>
        <w:br/>
      </w:r>
      <w:r>
        <w:rPr>
          <w:rStyle w:val="VerbatimChar"/>
        </w:rPr>
        <w:t xml:space="preserve">## 12 December  &lt;tibble [40 × 5]&gt;</w:t>
      </w:r>
    </w:p>
    <w:p>
      <w:pPr>
        <w:numPr>
          <w:ilvl w:val="0"/>
          <w:numId w:val="1004"/>
        </w:numPr>
        <w:pStyle w:val="Compact"/>
      </w:pPr>
      <w:r>
        <w:t xml:space="preserve">Step 5: Combine SGI values with associated dates estimated in steps 3 and 4 and re-order oldest to most recent.</w:t>
      </w:r>
    </w:p>
    <w:p>
      <w:pPr>
        <w:pStyle w:val="FirstParagraph"/>
      </w:pPr>
      <w:r>
        <w:drawing>
          <wp:inline>
            <wp:extent cx="4620126" cy="3696101"/>
            <wp:effectExtent b="0" l="0" r="0" t="0"/>
            <wp:docPr descr="" title="" id="1" name="Picture"/>
            <a:graphic>
              <a:graphicData uri="http://schemas.openxmlformats.org/drawingml/2006/picture">
                <pic:pic>
                  <pic:nvPicPr>
                    <pic:cNvPr descr="5-7_standardized_groundwater_index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4" w:name="fast-track"/>
    <w:p>
      <w:pPr>
        <w:pStyle w:val="Heading1"/>
      </w:pPr>
      <w:r>
        <w:t xml:space="preserve">Fast-Track</w:t>
      </w:r>
    </w:p>
    <w:p>
      <w:pPr>
        <w:pStyle w:val="SourceCode"/>
      </w:pPr>
      <w:r>
        <w:rPr>
          <w:rStyle w:val="NormalTok"/>
        </w:rPr>
        <w:t xml:space="preserve">stonor.monthly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sgi =</w:t>
      </w:r>
      <w:r>
        <w:rPr>
          <w:rStyle w:val="NormalTok"/>
        </w:rPr>
        <w:t xml:space="preserve"> </w:t>
      </w:r>
      <w:r>
        <w:rPr>
          <w:rStyle w:val="FunctionTok"/>
        </w:rPr>
        <w:t xml:space="preserve">sgi</w:t>
      </w:r>
      <w:r>
        <w:rPr>
          <w:rStyle w:val="NormalTok"/>
        </w:rPr>
        <w:t xml:space="preserve">(level))</w:t>
      </w:r>
    </w:p>
    <w:p>
      <w:pPr>
        <w:pStyle w:val="SourceCode"/>
      </w:pPr>
      <w:r>
        <w:rPr>
          <w:rStyle w:val="VerbatimChar"/>
        </w:rPr>
        <w:t xml:space="preserve">## # A tibble: 480 x 4</w:t>
      </w:r>
      <w:r>
        <w:br/>
      </w:r>
      <w:r>
        <w:rPr>
          <w:rStyle w:val="VerbatimChar"/>
        </w:rPr>
        <w:t xml:space="preserve">## # Groups:   month [12]</w:t>
      </w:r>
      <w:r>
        <w:br/>
      </w:r>
      <w:r>
        <w:rPr>
          <w:rStyle w:val="VerbatimChar"/>
        </w:rPr>
        <w:t xml:space="preserve">##    time       level month         sgi</w:t>
      </w:r>
      <w:r>
        <w:br/>
      </w:r>
      <w:r>
        <w:rPr>
          <w:rStyle w:val="VerbatimChar"/>
        </w:rPr>
        <w:t xml:space="preserve">##    &lt;date&gt;     &lt;dbl&gt; &lt;ord&gt;       &lt;dbl&gt;</w:t>
      </w:r>
      <w:r>
        <w:br/>
      </w:r>
      <w:r>
        <w:rPr>
          <w:rStyle w:val="VerbatimChar"/>
        </w:rPr>
        <w:t xml:space="preserve">##  1 1970-01-01  74.8 January    0.343 </w:t>
      </w:r>
      <w:r>
        <w:br/>
      </w:r>
      <w:r>
        <w:rPr>
          <w:rStyle w:val="VerbatimChar"/>
        </w:rPr>
        <w:t xml:space="preserve">##  2 1970-02-01  73.5 February  -0.0918</w:t>
      </w:r>
      <w:r>
        <w:br/>
      </w:r>
      <w:r>
        <w:rPr>
          <w:rStyle w:val="VerbatimChar"/>
        </w:rPr>
        <w:t xml:space="preserve">##  3 1970-03-01  74.5 March     -0.279 </w:t>
      </w:r>
      <w:r>
        <w:br/>
      </w:r>
      <w:r>
        <w:rPr>
          <w:rStyle w:val="VerbatimChar"/>
        </w:rPr>
        <w:t xml:space="preserve">##  4 1970-04-01  76.1 April     -0.408 </w:t>
      </w:r>
      <w:r>
        <w:br/>
      </w:r>
      <w:r>
        <w:rPr>
          <w:rStyle w:val="VerbatimChar"/>
        </w:rPr>
        <w:t xml:space="preserve">##  5 1970-05-01  77.1 May       -0.279 </w:t>
      </w:r>
      <w:r>
        <w:br/>
      </w:r>
      <w:r>
        <w:rPr>
          <w:rStyle w:val="VerbatimChar"/>
        </w:rPr>
        <w:t xml:space="preserve">##  6 1970-06-01  77.6 June      -0.153 </w:t>
      </w:r>
      <w:r>
        <w:br/>
      </w:r>
      <w:r>
        <w:rPr>
          <w:rStyle w:val="VerbatimChar"/>
        </w:rPr>
        <w:t xml:space="preserve">##  7 1970-07-01  77.3 July      -0.0918</w:t>
      </w:r>
      <w:r>
        <w:br/>
      </w:r>
      <w:r>
        <w:rPr>
          <w:rStyle w:val="VerbatimChar"/>
        </w:rPr>
        <w:t xml:space="preserve">##  8 1970-08-01  76.1 August    -0.153 </w:t>
      </w:r>
      <w:r>
        <w:br/>
      </w:r>
      <w:r>
        <w:rPr>
          <w:rStyle w:val="VerbatimChar"/>
        </w:rPr>
        <w:t xml:space="preserve">##  9 1970-09-01  74.4 September -0.279 </w:t>
      </w:r>
      <w:r>
        <w:br/>
      </w:r>
      <w:r>
        <w:rPr>
          <w:rStyle w:val="VerbatimChar"/>
        </w:rPr>
        <w:t xml:space="preserve">## 10 1970-10-01  72.8 October   -0.343 </w:t>
      </w:r>
      <w:r>
        <w:br/>
      </w:r>
      <w:r>
        <w:rPr>
          <w:rStyle w:val="VerbatimChar"/>
        </w:rPr>
        <w:t xml:space="preserve">## # … with 470 more rows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453bf3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Standardised Groundwater drought Index (SGI)</dc:title>
  <dc:creator>Worked example 5.7, Example of how to estimate SGI using data from Stonor Park, UK</dc:creator>
  <cp:keywords/>
  <dcterms:created xsi:type="dcterms:W3CDTF">2021-12-15T20:43:26Z</dcterms:created>
  <dcterms:modified xsi:type="dcterms:W3CDTF">2021-12-15T20:43:26Z</dcterms:modified>
</cp:coreProperties>
</file>

<file path=docProps/custom.xml><?xml version="1.0" encoding="utf-8"?>
<Properties xmlns="http://schemas.openxmlformats.org/officeDocument/2006/custom-properties" xmlns:vt="http://schemas.openxmlformats.org/officeDocument/2006/docPropsVTypes"/>
</file>