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California State University, Northridge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College of Engineering &amp; Computer Science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Electrical and Computer Engineering Department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ECE 443L Digital Electronics Laboratory Report 10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590550</wp:posOffset>
            </wp:positionV>
            <wp:extent cx="2723364" cy="2681976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64" cy="2681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By Haroutun Haroutunian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b w:val="1"/>
          <w:color w:val="4472c4"/>
          <w:sz w:val="24"/>
          <w:szCs w:val="24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b w:val="1"/>
          <w:color w:val="4472c4"/>
          <w:sz w:val="24"/>
          <w:szCs w:val="24"/>
          <w:u w:val="singl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color w:val="4472c4"/>
          <w:sz w:val="24"/>
          <w:szCs w:val="24"/>
          <w:u w:val="single"/>
          <w:rtl w:val="0"/>
        </w:rPr>
        <w:t xml:space="preserve">10.3 Simulation and Experimental Result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552450</wp:posOffset>
            </wp:positionV>
            <wp:extent cx="3667125" cy="268667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86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549473</wp:posOffset>
            </wp:positionV>
            <wp:extent cx="3662363" cy="2707866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707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Figure 10.1 Case 2 Haroutun Phase Lock Loop running at 10kHz schematic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704850</wp:posOffset>
            </wp:positionV>
            <wp:extent cx="3400425" cy="113347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704850</wp:posOffset>
            </wp:positionV>
            <wp:extent cx="3667125" cy="113324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33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Figure 10.2 Case 2 Haroutun Phase Lock Loop @ 10kHz waveform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Figure 10.3 Case 4 Haroutun Phase Lock Loop running at 20kHz schematic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Figure 10.4 Case 4 Haroutun Phase Lock Loop @ 20kHz waveform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