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685362"/>
        <w:docPartObj>
          <w:docPartGallery w:val="Cover Pages"/>
          <w:docPartUnique/>
        </w:docPartObj>
      </w:sdtPr>
      <w:sdtEndPr/>
      <w:sdtContent>
        <w:p w:rsidR="000C2888" w:rsidRPr="00B85FCD" w:rsidRDefault="000C2888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3E24C0" w:rsidRPr="007F7BF1" w:rsidRDefault="003E24C0" w:rsidP="005E4C96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Thomas Peugnet</w:t>
                                    </w:r>
                                  </w:p>
                                </w:sdtContent>
                              </w:sdt>
                              <w:p w:rsidR="003E24C0" w:rsidRPr="007F7BF1" w:rsidRDefault="003E24C0" w:rsidP="005E4C96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4384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3E24C0" w:rsidRPr="007F7BF1" w:rsidRDefault="003E24C0" w:rsidP="005E4C96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Thomas Peugnet</w:t>
                              </w:r>
                            </w:p>
                          </w:sdtContent>
                        </w:sdt>
                        <w:p w:rsidR="003E24C0" w:rsidRPr="007F7BF1" w:rsidRDefault="003E24C0" w:rsidP="005E4C96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  <w:t>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A137C8D" id="Connecteur droit 2" o:spid="_x0000_s1026" style="position:absolute;z-index:-251653120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96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3E24C0" w:rsidRPr="000C2888" w:rsidRDefault="003E24C0" w:rsidP="005E4C96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96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96"/>
                                        <w:szCs w:val="120"/>
                                        <w:lang w:val="fr-FR"/>
                                      </w:rPr>
                                      <w:t>Fonctions a plusieurs variables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3E24C0" w:rsidRPr="007F7BF1" w:rsidRDefault="003E24C0" w:rsidP="005E4C96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Mathématiques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27" type="#_x0000_t202" alt="Titre : Titre et sous-titre" style="position:absolute;margin-left:0;margin-top:0;width:435.75pt;height:214.55pt;z-index:251662336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96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3E24C0" w:rsidRPr="000C2888" w:rsidRDefault="003E24C0" w:rsidP="005E4C96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96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96"/>
                                  <w:szCs w:val="120"/>
                                  <w:lang w:val="fr-FR"/>
                                </w:rPr>
                                <w:t>Fonctions a plusieurs variables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3E24C0" w:rsidRPr="007F7BF1" w:rsidRDefault="003E24C0" w:rsidP="005E4C96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Mathématiques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888" w:rsidRPr="00B85FCD" w:rsidRDefault="000C2888">
          <w:r w:rsidRPr="00B85FCD">
            <w:br w:type="page"/>
          </w:r>
        </w:p>
      </w:sdtContent>
    </w:sdt>
    <w:sdt>
      <w:sdtPr>
        <w:rPr>
          <w:rFonts w:ascii="SF Pro Rounded Light" w:eastAsiaTheme="minorHAnsi" w:hAnsi="SF Pro Rounded Light" w:cstheme="minorBidi"/>
          <w:b w:val="0"/>
          <w:bCs w:val="0"/>
          <w:color w:val="auto"/>
          <w:sz w:val="24"/>
          <w:szCs w:val="24"/>
          <w:lang w:eastAsia="en-US"/>
        </w:rPr>
        <w:id w:val="-15112934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2888" w:rsidRDefault="000C2888">
          <w:pPr>
            <w:pStyle w:val="En-ttedetabledesmatires"/>
          </w:pPr>
          <w:r>
            <w:t>Table des matières</w:t>
          </w:r>
        </w:p>
        <w:p w:rsidR="000C2888" w:rsidRDefault="000C2888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2440172" w:history="1">
            <w:r w:rsidRPr="00C12124">
              <w:rPr>
                <w:rStyle w:val="Lienhypertexte"/>
                <w:smallCaps/>
                <w:noProof/>
                <w:spacing w:val="5"/>
              </w:rPr>
              <w:t>Fonctions à plusieurs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3" w:history="1">
            <w:r w:rsidR="000C2888" w:rsidRPr="00C12124">
              <w:rPr>
                <w:rStyle w:val="Lienhypertexte"/>
                <w:noProof/>
              </w:rPr>
              <w:t>Introduction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_Toc82440173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1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4" w:history="1">
            <w:r w:rsidR="000C2888" w:rsidRPr="00C12124">
              <w:rPr>
                <w:rStyle w:val="Lienhypertexte"/>
                <w:noProof/>
              </w:rPr>
              <w:t>Lignes de niveau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_Toc82440174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1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5" w:history="1">
            <w:r w:rsidR="000C2888" w:rsidRPr="00C12124">
              <w:rPr>
                <w:rStyle w:val="Lienhypertexte"/>
                <w:noProof/>
              </w:rPr>
              <w:t>Limites de fonctions à plusieurs variables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_Toc82440175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1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6" w:history="1">
            <w:r w:rsidR="000C2888" w:rsidRPr="00C12124">
              <w:rPr>
                <w:rStyle w:val="Lienhypertexte"/>
                <w:noProof/>
              </w:rPr>
              <w:t>Continuité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_Toc82440176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2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7" w:history="1">
            <w:r w:rsidR="000C2888" w:rsidRPr="00C12124">
              <w:rPr>
                <w:rStyle w:val="Lienhypertexte"/>
                <w:noProof/>
              </w:rPr>
              <w:t>Dérivées partielles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_Toc82440177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3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8" w:history="1">
            <w:r w:rsidR="000C2888" w:rsidRPr="00C12124">
              <w:rPr>
                <w:rStyle w:val="Lienhypertexte"/>
                <w:noProof/>
              </w:rPr>
              <w:t>Nouveautés à connaitre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_Toc82440178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4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79" w:history="1">
            <w:r w:rsidR="000C2888" w:rsidRPr="00C12124">
              <w:rPr>
                <w:rStyle w:val="Lienhypertexte"/>
                <w:noProof/>
              </w:rPr>
              <w:t xml:space="preserve">Approximation linéaire de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f(x,y)</m:t>
              </m:r>
            </m:oMath>
            <w:r w:rsidR="000C2888" w:rsidRPr="00C12124">
              <w:rPr>
                <w:rStyle w:val="Lienhypertexte"/>
                <w:noProof/>
              </w:rPr>
              <w:t xml:space="preserve"> au point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M0(x0,y0,z0)</m:t>
              </m:r>
            </m:oMath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_Toc82440179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5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80" w:history="1">
            <w:r w:rsidR="000C2888" w:rsidRPr="00C12124">
              <w:rPr>
                <w:rStyle w:val="Lienhypertexte"/>
                <w:noProof/>
              </w:rPr>
              <w:t>Dérivées directionnelles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_Toc82440180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5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DC090D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0181" w:history="1">
            <w:r w:rsidR="000C2888" w:rsidRPr="00C12124">
              <w:rPr>
                <w:rStyle w:val="Lienhypertexte"/>
                <w:noProof/>
              </w:rPr>
              <w:t>Formules de dérivation composée</w:t>
            </w:r>
            <w:r w:rsidR="000C2888">
              <w:rPr>
                <w:noProof/>
                <w:webHidden/>
              </w:rPr>
              <w:tab/>
            </w:r>
            <w:r w:rsidR="000C2888">
              <w:rPr>
                <w:noProof/>
                <w:webHidden/>
              </w:rPr>
              <w:fldChar w:fldCharType="begin"/>
            </w:r>
            <w:r w:rsidR="000C2888">
              <w:rPr>
                <w:noProof/>
                <w:webHidden/>
              </w:rPr>
              <w:instrText xml:space="preserve"> PAGEREF _Toc82440181 \h </w:instrText>
            </w:r>
            <w:r w:rsidR="000C2888">
              <w:rPr>
                <w:noProof/>
                <w:webHidden/>
              </w:rPr>
            </w:r>
            <w:r w:rsidR="000C2888">
              <w:rPr>
                <w:noProof/>
                <w:webHidden/>
              </w:rPr>
              <w:fldChar w:fldCharType="separate"/>
            </w:r>
            <w:r w:rsidR="000C2888">
              <w:rPr>
                <w:noProof/>
                <w:webHidden/>
              </w:rPr>
              <w:t>7</w:t>
            </w:r>
            <w:r w:rsidR="000C2888">
              <w:rPr>
                <w:noProof/>
                <w:webHidden/>
              </w:rPr>
              <w:fldChar w:fldCharType="end"/>
            </w:r>
          </w:hyperlink>
        </w:p>
        <w:p w:rsidR="000C2888" w:rsidRDefault="000C2888">
          <w:r>
            <w:rPr>
              <w:b/>
              <w:bCs/>
              <w:noProof/>
            </w:rPr>
            <w:fldChar w:fldCharType="end"/>
          </w:r>
        </w:p>
      </w:sdtContent>
    </w:sdt>
    <w:p w:rsidR="000C2888" w:rsidRDefault="000C2888">
      <w:pPr>
        <w:rPr>
          <w:rStyle w:val="Rfrenceintense"/>
          <w:rFonts w:ascii="SF Pro Rounded" w:eastAsiaTheme="majorEastAsia" w:hAnsi="SF Pro Rounded" w:cstheme="majorBidi"/>
          <w:sz w:val="40"/>
          <w:szCs w:val="32"/>
        </w:rPr>
      </w:pPr>
      <w:bookmarkStart w:id="0" w:name="_Toc82440172"/>
      <w:r>
        <w:rPr>
          <w:rStyle w:val="Rfrenceintense"/>
        </w:rPr>
        <w:br w:type="page"/>
      </w:r>
    </w:p>
    <w:p w:rsidR="004952A1" w:rsidRPr="00C522B0" w:rsidRDefault="00A0320D" w:rsidP="00C522B0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>
        <w:rPr>
          <w:rStyle w:val="Rfrenceintense"/>
        </w:rPr>
        <w:lastRenderedPageBreak/>
        <w:t>Fonctions à plusieurs variables</w:t>
      </w:r>
      <w:bookmarkEnd w:id="0"/>
    </w:p>
    <w:p w:rsidR="00C522B0" w:rsidRDefault="00C522B0" w:rsidP="00C522B0"/>
    <w:p w:rsidR="00CB7FFC" w:rsidRDefault="00CB7FFC" w:rsidP="00CB7FFC">
      <w:pPr>
        <w:pStyle w:val="Titre2"/>
      </w:pPr>
      <w:bookmarkStart w:id="1" w:name="_Toc82440173"/>
      <w:r>
        <w:t>Introduction</w:t>
      </w:r>
      <w:bookmarkEnd w:id="1"/>
    </w:p>
    <w:p w:rsidR="00CB7FFC" w:rsidRDefault="00CB7FFC" w:rsidP="00CB7FFC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Une fonction à plusieurs variables se note : </w:t>
      </w:r>
      <m:oMath>
        <m:r>
          <w:rPr>
            <w:rFonts w:ascii="Cambria Math" w:hAnsi="Cambria Math"/>
          </w:rPr>
          <m:t>f(x,y)</m:t>
        </m:r>
      </m:oMath>
      <w:r>
        <w:rPr>
          <w:rFonts w:eastAsiaTheme="majorEastAsia" w:cstheme="majorBidi"/>
        </w:rPr>
        <w:t xml:space="preserve">, et on note </w:t>
      </w:r>
      <m:oMath>
        <m:r>
          <w:rPr>
            <w:rFonts w:ascii="Cambria Math" w:eastAsiaTheme="majorEastAsia" w:hAnsi="Cambria Math" w:cstheme="majorBidi"/>
          </w:rPr>
          <m:t>z=f(x,y)</m:t>
        </m:r>
      </m:oMath>
    </w:p>
    <w:p w:rsidR="00CB7FFC" w:rsidRDefault="00CB7FFC" w:rsidP="00CB7FFC">
      <w:pPr>
        <w:rPr>
          <w:rFonts w:eastAsiaTheme="majorEastAsia" w:cstheme="majorBidi"/>
        </w:rPr>
      </w:pPr>
    </w:p>
    <w:p w:rsidR="00C522B0" w:rsidRDefault="00CB7FFC" w:rsidP="008E6C72">
      <w:pPr>
        <w:pStyle w:val="Titre2"/>
        <w:rPr>
          <w:rFonts w:eastAsiaTheme="minorEastAsia"/>
        </w:rPr>
      </w:pPr>
      <w:bookmarkStart w:id="2" w:name="_Toc82440174"/>
      <w:r>
        <w:rPr>
          <w:rFonts w:eastAsiaTheme="minorEastAsia"/>
        </w:rPr>
        <w:t>Lignes de nivea</w:t>
      </w:r>
      <w:r w:rsidR="00CF5295">
        <w:rPr>
          <w:rFonts w:eastAsiaTheme="minorEastAsia"/>
        </w:rPr>
        <w:t>u</w:t>
      </w:r>
      <w:bookmarkEnd w:id="2"/>
    </w:p>
    <w:p w:rsidR="008E6C72" w:rsidRDefault="008E6C72" w:rsidP="008E6C72"/>
    <w:p w:rsidR="008E6C72" w:rsidRPr="009A0442" w:rsidRDefault="008E6C72" w:rsidP="008E6C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z=2x+3y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C=2x+3y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-2x+C</m:t>
              </m:r>
            </m:e>
          </m:d>
        </m:oMath>
      </m:oMathPara>
    </w:p>
    <w:p w:rsidR="008E6C72" w:rsidRDefault="008E6C72" w:rsidP="008E6C72">
      <w:pPr>
        <w:rPr>
          <w:rFonts w:eastAsiaTheme="minorEastAsia"/>
        </w:rPr>
      </w:pPr>
      <w:r>
        <w:rPr>
          <w:rFonts w:eastAsiaTheme="minorEastAsia"/>
        </w:rPr>
        <w:t xml:space="preserve">Ligne de niveaux 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=C</m:t>
        </m:r>
      </m:oMath>
    </w:p>
    <w:p w:rsidR="008E6C72" w:rsidRDefault="008E6C72" w:rsidP="008E6C72">
      <w:pPr>
        <w:rPr>
          <w:rFonts w:eastAsiaTheme="minorEastAsia"/>
        </w:rPr>
      </w:pPr>
    </w:p>
    <w:p w:rsidR="008E6C72" w:rsidRDefault="008E6C72" w:rsidP="008E6C72">
      <w:pPr>
        <w:rPr>
          <w:rFonts w:eastAsiaTheme="minorEastAsia"/>
        </w:rPr>
      </w:pPr>
      <w:r>
        <w:rPr>
          <w:rFonts w:eastAsiaTheme="minorEastAsia"/>
        </w:rPr>
        <w:t>Exemple :</w:t>
      </w:r>
    </w:p>
    <w:p w:rsidR="008E6C72" w:rsidRPr="008E6C72" w:rsidRDefault="00DC090D" w:rsidP="008E6C7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</m:oMath>
      </m:oMathPara>
    </w:p>
    <w:p w:rsidR="008E6C72" w:rsidRPr="008E6C72" w:rsidRDefault="008E6C72" w:rsidP="008E6C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On pose z=C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/>
            </w:rPr>
            <m:t>⇒C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0;√(4-c</m:t>
              </m:r>
            </m:e>
          </m:d>
        </m:oMath>
      </m:oMathPara>
    </w:p>
    <w:p w:rsidR="008E6C72" w:rsidRPr="007A3440" w:rsidRDefault="008E6C72" w:rsidP="008E6C72">
      <w:pPr>
        <w:rPr>
          <w:rFonts w:eastAsiaTheme="minorEastAsia"/>
          <w:b/>
        </w:rPr>
      </w:pPr>
      <w:r w:rsidRPr="007A3440">
        <w:rPr>
          <w:rFonts w:eastAsiaTheme="minorEastAsia"/>
          <w:b/>
        </w:rPr>
        <w:t xml:space="preserve">Cercle de centre 0 et de rayon </w:t>
      </w:r>
      <m:oMath>
        <m:r>
          <m:rPr>
            <m:sty m:val="bi"/>
          </m:rPr>
          <w:rPr>
            <w:rFonts w:ascii="Cambria Math" w:eastAsiaTheme="minorEastAsia" w:hAnsi="Cambria Math"/>
          </w:rPr>
          <m:t>4-c</m:t>
        </m:r>
      </m:oMath>
      <w:r w:rsidRPr="007A3440">
        <w:rPr>
          <w:rFonts w:eastAsiaTheme="minorEastAsia"/>
          <w:b/>
        </w:rPr>
        <w:t>.</w:t>
      </w:r>
    </w:p>
    <w:p w:rsidR="008E6C72" w:rsidRDefault="008E6C72" w:rsidP="008E6C72"/>
    <w:p w:rsidR="008E6C72" w:rsidRPr="008E6C72" w:rsidRDefault="00DC090D" w:rsidP="008E6C7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/>
            </w:rPr>
            <m:t>C(</m:t>
          </m:r>
          <m:r>
            <w:rPr>
              <w:rFonts w:ascii="Cambria Math" w:hAnsi="Cambria Math"/>
            </w:rPr>
            <m:t>C;R)</m:t>
          </m:r>
        </m:oMath>
      </m:oMathPara>
    </w:p>
    <w:p w:rsidR="008E6C72" w:rsidRDefault="008E6C72" w:rsidP="008E6C72">
      <w:pPr>
        <w:rPr>
          <w:rFonts w:eastAsiaTheme="minorEastAsia"/>
        </w:rPr>
      </w:pPr>
    </w:p>
    <w:p w:rsidR="008E6C72" w:rsidRDefault="008E6C72" w:rsidP="007A3440">
      <w:pPr>
        <w:pStyle w:val="Titre"/>
        <w:rPr>
          <w:rFonts w:eastAsiaTheme="minorEastAsia"/>
        </w:rPr>
      </w:pPr>
      <w:r>
        <w:rPr>
          <w:rFonts w:eastAsiaTheme="minorEastAsia"/>
        </w:rPr>
        <w:t>Résolution d’équation trigonométriques :</w:t>
      </w:r>
    </w:p>
    <w:p w:rsidR="008E6C72" w:rsidRPr="009A0442" w:rsidRDefault="008E6C72" w:rsidP="008E6C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</m:oMath>
      </m:oMathPara>
    </w:p>
    <w:p w:rsidR="008E6C72" w:rsidRPr="009A0442" w:rsidRDefault="00DC090D" w:rsidP="008E6C72">
      <w:pPr>
        <w:rPr>
          <w:rFonts w:eastAsiaTheme="minorEastAsia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x+y=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ou x+y=π-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y=x+b</m:t>
          </m:r>
        </m:oMath>
      </m:oMathPara>
    </w:p>
    <w:p w:rsidR="009A0442" w:rsidRDefault="009A0442" w:rsidP="008E6C72">
      <w:pPr>
        <w:rPr>
          <w:rFonts w:eastAsiaTheme="minorEastAsia"/>
          <w:b/>
        </w:rPr>
      </w:pPr>
    </w:p>
    <w:p w:rsidR="009A0442" w:rsidRDefault="009A0442" w:rsidP="009A0442">
      <w:pPr>
        <w:pStyle w:val="Titre2"/>
        <w:rPr>
          <w:rFonts w:eastAsiaTheme="minorEastAsia"/>
        </w:rPr>
      </w:pPr>
      <w:bookmarkStart w:id="3" w:name="_Toc82440175"/>
      <w:r>
        <w:rPr>
          <w:rFonts w:eastAsiaTheme="minorEastAsia"/>
        </w:rPr>
        <w:t>Limites de fonctions à plusieurs variables</w:t>
      </w:r>
      <w:bookmarkEnd w:id="3"/>
    </w:p>
    <w:p w:rsidR="009A0442" w:rsidRDefault="009A0442" w:rsidP="009A0442">
      <w:pPr>
        <w:rPr>
          <w:rFonts w:eastAsiaTheme="minorEastAsia"/>
        </w:rPr>
      </w:pPr>
      <w:r>
        <w:t xml:space="preserve">La limite de </w:t>
      </w:r>
      <m:oMath>
        <m:r>
          <w:rPr>
            <w:rFonts w:ascii="Cambria Math" w:hAnsi="Cambria Math"/>
          </w:rPr>
          <m:t>f(x,y)</m:t>
        </m:r>
      </m:oMath>
      <w:r>
        <w:rPr>
          <w:rFonts w:eastAsiaTheme="minorEastAsia"/>
        </w:rPr>
        <w:t xml:space="preserve"> quand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approche de (</w:t>
      </w:r>
      <m:oMath>
        <m:r>
          <w:rPr>
            <w:rFonts w:ascii="Cambria Math" w:eastAsiaTheme="minorEastAsia" w:hAnsi="Cambria Math"/>
          </w:rPr>
          <m:t>a,b)</m:t>
        </m:r>
      </m:oMath>
      <w:r>
        <w:rPr>
          <w:rFonts w:eastAsiaTheme="minorEastAsia"/>
        </w:rPr>
        <w:t xml:space="preserve"> est L, s’écrit :</w:t>
      </w:r>
    </w:p>
    <w:p w:rsidR="009A0442" w:rsidRPr="009A0442" w:rsidRDefault="00DC090D" w:rsidP="009A044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→(a,b)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f(x,y)</m:t>
              </m:r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9A0442" w:rsidRDefault="009A0442" w:rsidP="008E6C72">
      <w:pPr>
        <w:rPr>
          <w:rFonts w:eastAsiaTheme="minorEastAsia"/>
          <w:b/>
        </w:rPr>
      </w:pPr>
    </w:p>
    <w:p w:rsidR="009A0442" w:rsidRDefault="009A0442" w:rsidP="008E6C72">
      <w:pPr>
        <w:rPr>
          <w:rFonts w:eastAsiaTheme="minorEastAsia"/>
        </w:rPr>
      </w:pPr>
      <w:r>
        <w:rPr>
          <w:rFonts w:eastAsiaTheme="minorEastAsia"/>
        </w:rPr>
        <w:t xml:space="preserve">On part de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⁡g(x,y)</m:t>
        </m:r>
      </m:oMath>
      <w:r>
        <w:rPr>
          <w:rFonts w:eastAsiaTheme="minorEastAsia"/>
        </w:rPr>
        <w:t>=M</w:t>
      </w:r>
    </w:p>
    <w:p w:rsidR="009A0442" w:rsidRDefault="009A0442" w:rsidP="008E6C72">
      <w:pPr>
        <w:rPr>
          <w:rFonts w:eastAsiaTheme="minorEastAsia"/>
        </w:rPr>
      </w:pPr>
    </w:p>
    <w:p w:rsidR="009A0442" w:rsidRPr="009A0442" w:rsidRDefault="009A0442" w:rsidP="009A0442">
      <w:pPr>
        <w:pStyle w:val="Titre"/>
        <w:rPr>
          <w:rFonts w:eastAsiaTheme="minorEastAsia"/>
        </w:rPr>
      </w:pPr>
      <w:r>
        <w:rPr>
          <w:rFonts w:eastAsiaTheme="minorEastAsia"/>
        </w:rPr>
        <w:t>Propriétés :</w:t>
      </w:r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→(a,b)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=c</m:t>
          </m:r>
        </m:oMath>
      </m:oMathPara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→(a,b)</m:t>
              </m:r>
            </m:lim>
          </m:limLow>
          <m:r>
            <w:rPr>
              <w:rFonts w:ascii="Cambria Math" w:eastAsiaTheme="minorEastAsia" w:hAnsi="Cambria Math"/>
            </w:rPr>
            <m:t xml:space="preserve">x=a  et 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→(a,b)</m:t>
              </m:r>
            </m:lim>
          </m:limLow>
          <m:r>
            <w:rPr>
              <w:rFonts w:ascii="Cambria Math" w:eastAsiaTheme="minorEastAsia" w:hAnsi="Cambria Math"/>
            </w:rPr>
            <m:t>y=b</m:t>
          </m:r>
        </m:oMath>
      </m:oMathPara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=L+M</m:t>
          </m:r>
        </m:oMath>
      </m:oMathPara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f-g</m:t>
              </m:r>
            </m:e>
          </m:d>
          <m:r>
            <w:rPr>
              <w:rFonts w:ascii="Cambria Math" w:eastAsiaTheme="minorEastAsia" w:hAnsi="Cambria Math"/>
            </w:rPr>
            <m:t>=L-M</m:t>
          </m:r>
        </m:oMath>
      </m:oMathPara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c×f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=c×L</m:t>
          </m:r>
        </m:oMath>
      </m:oMathPara>
    </w:p>
    <w:p w:rsidR="009A0442" w:rsidRPr="009A0442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×g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=M×L</m:t>
          </m:r>
        </m:oMath>
      </m:oMathPara>
    </w:p>
    <w:p w:rsidR="009A0442" w:rsidRDefault="00DC090D" w:rsidP="008E6C72">
      <w:pPr>
        <w:rPr>
          <w:rFonts w:eastAsiaTheme="minorEastAsia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x,y 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347224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M≠0</m:t>
        </m:r>
      </m:oMath>
    </w:p>
    <w:p w:rsidR="00347224" w:rsidRPr="00347224" w:rsidRDefault="00DC090D" w:rsidP="008E6C72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 xml:space="preserve">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347224" w:rsidRDefault="00347224" w:rsidP="008E6C72">
      <w:pPr>
        <w:rPr>
          <w:rFonts w:eastAsiaTheme="minorEastAsia"/>
          <w:b/>
        </w:rPr>
      </w:pPr>
    </w:p>
    <w:p w:rsidR="00347224" w:rsidRDefault="00347224" w:rsidP="008E6C72">
      <w:pPr>
        <w:rPr>
          <w:rFonts w:eastAsiaTheme="minorEastAsia"/>
          <w:b/>
        </w:rPr>
      </w:pPr>
    </w:p>
    <w:p w:rsidR="00552636" w:rsidRDefault="00552636" w:rsidP="008E6C72">
      <w:pPr>
        <w:rPr>
          <w:rFonts w:eastAsiaTheme="minorEastAsia"/>
        </w:rPr>
      </w:pPr>
      <w:r w:rsidRPr="00CB7BD1">
        <w:rPr>
          <w:rFonts w:eastAsiaTheme="minorEastAsia"/>
          <w:u w:val="single"/>
        </w:rPr>
        <w:t>Exemple</w:t>
      </w:r>
      <w:r>
        <w:rPr>
          <w:rFonts w:eastAsiaTheme="minorEastAsia"/>
        </w:rPr>
        <w:t> :</w:t>
      </w:r>
    </w:p>
    <w:p w:rsidR="00552636" w:rsidRDefault="00552636" w:rsidP="008E6C72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2,-1</m:t>
                </m:r>
              </m:e>
            </m:d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-4x+3y-6</m:t>
        </m:r>
      </m:oMath>
    </w:p>
    <w:p w:rsidR="00552636" w:rsidRPr="00552636" w:rsidRDefault="00552636" w:rsidP="008E6C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=lim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+3lim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-6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+3 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-4×2+3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=-6 </m:t>
          </m:r>
        </m:oMath>
      </m:oMathPara>
    </w:p>
    <w:p w:rsidR="00552636" w:rsidRDefault="00552636" w:rsidP="008E6C72">
      <w:pPr>
        <w:rPr>
          <w:rFonts w:eastAsiaTheme="minorEastAsia"/>
        </w:rPr>
      </w:pPr>
    </w:p>
    <w:p w:rsidR="00552636" w:rsidRDefault="00552636" w:rsidP="008E6C72">
      <w:pPr>
        <w:rPr>
          <w:rFonts w:eastAsiaTheme="minorEastAsia"/>
        </w:rPr>
      </w:pPr>
      <w:r>
        <w:rPr>
          <w:rFonts w:eastAsiaTheme="minorEastAsia"/>
        </w:rPr>
        <w:t xml:space="preserve">Si on tombe sur une forme indéterminée, </w:t>
      </w:r>
      <w:r w:rsidR="002F6D59">
        <w:rPr>
          <w:rFonts w:eastAsiaTheme="minorEastAsia"/>
        </w:rPr>
        <w:t xml:space="preserve">et/ou </w:t>
      </w:r>
      <w:r w:rsidR="00865BC3">
        <w:rPr>
          <w:rFonts w:eastAsiaTheme="minorEastAsia"/>
        </w:rPr>
        <w:t>si les limites calculées des différentes lignes en un m</w:t>
      </w:r>
      <w:r w:rsidR="00946CCB">
        <w:rPr>
          <w:rFonts w:eastAsiaTheme="minorEastAsia"/>
        </w:rPr>
        <w:t>ê</w:t>
      </w:r>
      <w:r w:rsidR="00865BC3">
        <w:rPr>
          <w:rFonts w:eastAsiaTheme="minorEastAsia"/>
        </w:rPr>
        <w:t>me point</w:t>
      </w:r>
      <w:r w:rsidR="002F6D59">
        <w:rPr>
          <w:rFonts w:eastAsiaTheme="minorEastAsia"/>
        </w:rPr>
        <w:t xml:space="preserve"> (le </w:t>
      </w:r>
      <m:oMath>
        <m:r>
          <w:rPr>
            <w:rFonts w:ascii="Cambria Math" w:eastAsiaTheme="minorEastAsia" w:hAnsi="Cambria Math"/>
          </w:rPr>
          <m:t>x</m:t>
        </m:r>
      </m:oMath>
      <w:r w:rsidR="002F6D59">
        <w:rPr>
          <w:rFonts w:eastAsiaTheme="minorEastAsia"/>
        </w:rPr>
        <w:t xml:space="preserve"> ne change pas)</w:t>
      </w:r>
      <w:r w:rsidR="00865BC3">
        <w:rPr>
          <w:rFonts w:eastAsiaTheme="minorEastAsia"/>
        </w:rPr>
        <w:t>, ne sont pas égales, alors la limite n’existe pas.</w:t>
      </w:r>
    </w:p>
    <w:p w:rsidR="00865BC3" w:rsidRDefault="00865BC3" w:rsidP="008E6C72">
      <w:pPr>
        <w:rPr>
          <w:rFonts w:eastAsiaTheme="minorEastAsia"/>
        </w:rPr>
      </w:pPr>
    </w:p>
    <w:p w:rsidR="00865BC3" w:rsidRDefault="00865BC3" w:rsidP="008E6C72">
      <w:pPr>
        <w:rPr>
          <w:rFonts w:eastAsiaTheme="minorEastAsia"/>
        </w:rPr>
      </w:pPr>
    </w:p>
    <w:p w:rsidR="000D3DE7" w:rsidRDefault="000D3DE7" w:rsidP="008E6C72">
      <w:pPr>
        <w:rPr>
          <w:rFonts w:eastAsiaTheme="minorEastAsia"/>
        </w:rPr>
      </w:pPr>
      <w:r w:rsidRPr="00CB7BD1">
        <w:rPr>
          <w:rFonts w:eastAsiaTheme="minorEastAsia"/>
          <w:u w:val="single"/>
        </w:rPr>
        <w:t>Exemple</w:t>
      </w:r>
      <w:r>
        <w:rPr>
          <w:rFonts w:eastAsiaTheme="minorEastAsia"/>
        </w:rPr>
        <w:t> :</w:t>
      </w:r>
    </w:p>
    <w:p w:rsidR="000D3DE7" w:rsidRDefault="000D3DE7" w:rsidP="008E6C72">
      <w:pPr>
        <w:rPr>
          <w:rFonts w:eastAsiaTheme="minorEastAsia"/>
        </w:rPr>
      </w:pPr>
    </w:p>
    <w:p w:rsidR="000D3DE7" w:rsidRPr="000D3DE7" w:rsidRDefault="00DC090D" w:rsidP="008E6C7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</m:t>
                  </m:r>
                </m:e>
              </m:d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D3DE7" w:rsidRDefault="000D3DE7" w:rsidP="008E6C72">
      <w:pPr>
        <w:rPr>
          <w:rFonts w:eastAsiaTheme="minorEastAsia"/>
        </w:rPr>
      </w:pPr>
    </w:p>
    <w:p w:rsidR="000D3DE7" w:rsidRDefault="000D3DE7" w:rsidP="008E6C72">
      <w:pPr>
        <w:rPr>
          <w:rFonts w:eastAsiaTheme="minorEastAsia"/>
        </w:rPr>
      </w:pPr>
      <w:r>
        <w:rPr>
          <w:rFonts w:eastAsiaTheme="minorEastAsia"/>
        </w:rPr>
        <w:t xml:space="preserve">On part de la ligne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.</w:t>
      </w:r>
    </w:p>
    <w:p w:rsidR="000D3DE7" w:rsidRPr="000D3DE7" w:rsidRDefault="000D3DE7" w:rsidP="008E6C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 ×0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D3DE7" w:rsidRDefault="000D3DE7" w:rsidP="008E6C72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sur la ligne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.</w:t>
      </w:r>
    </w:p>
    <w:p w:rsidR="000D3DE7" w:rsidRDefault="000D3DE7" w:rsidP="008E6C72">
      <w:pPr>
        <w:rPr>
          <w:rFonts w:eastAsiaTheme="minorEastAsia"/>
        </w:rPr>
      </w:pPr>
    </w:p>
    <w:p w:rsidR="000D3DE7" w:rsidRDefault="000D3DE7" w:rsidP="008E6C72">
      <w:pPr>
        <w:rPr>
          <w:rFonts w:eastAsiaTheme="minorEastAsia"/>
        </w:rPr>
      </w:pPr>
      <w:r>
        <w:rPr>
          <w:rFonts w:eastAsiaTheme="minorEastAsia"/>
        </w:rPr>
        <w:t xml:space="preserve">On part ensuite de la ligne </w:t>
      </w:r>
      <m:oMath>
        <m:r>
          <w:rPr>
            <w:rFonts w:ascii="Cambria Math" w:eastAsiaTheme="minorEastAsia" w:hAnsi="Cambria Math"/>
          </w:rPr>
          <m:t>y=x</m:t>
        </m:r>
      </m:oMath>
      <w:r w:rsidR="002F6D59">
        <w:rPr>
          <w:rFonts w:eastAsiaTheme="minorEastAsia"/>
        </w:rPr>
        <w:t>.</w:t>
      </w:r>
    </w:p>
    <w:p w:rsidR="002F6D59" w:rsidRPr="002F6D59" w:rsidRDefault="002F6D59" w:rsidP="008E6C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F6D59" w:rsidRDefault="002F6D59" w:rsidP="008E6C72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sur la ligne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/>
        </w:rPr>
        <w:t>.</w:t>
      </w:r>
    </w:p>
    <w:p w:rsidR="002F6D59" w:rsidRDefault="002F6D59" w:rsidP="008E6C72">
      <w:pPr>
        <w:rPr>
          <w:rFonts w:eastAsiaTheme="minorEastAsia"/>
        </w:rPr>
      </w:pPr>
    </w:p>
    <w:p w:rsidR="002F6D59" w:rsidRPr="002F6D59" w:rsidRDefault="002F6D59" w:rsidP="008E6C72">
      <w:pPr>
        <w:rPr>
          <w:rFonts w:eastAsiaTheme="minorEastAsia"/>
        </w:rPr>
      </w:pPr>
      <w:r>
        <w:rPr>
          <w:rFonts w:eastAsiaTheme="minorEastAsia"/>
        </w:rPr>
        <w:t xml:space="preserve">Étant donné qu’on a deux limites en un même point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(ne varie pas), (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peut, lui, pour le coup varier), alors la limite n’existe tout simplement pas.</w:t>
      </w:r>
    </w:p>
    <w:p w:rsidR="00865BC3" w:rsidRDefault="00865BC3" w:rsidP="008E6C72">
      <w:pPr>
        <w:rPr>
          <w:rFonts w:eastAsiaTheme="minorEastAsia"/>
        </w:rPr>
      </w:pPr>
    </w:p>
    <w:p w:rsidR="005E37B7" w:rsidRDefault="005E37B7" w:rsidP="008E6C72">
      <w:pPr>
        <w:rPr>
          <w:rFonts w:eastAsiaTheme="minorEastAsia"/>
        </w:rPr>
      </w:pPr>
    </w:p>
    <w:p w:rsidR="005E37B7" w:rsidRDefault="005E37B7" w:rsidP="005E37B7">
      <w:pPr>
        <w:pStyle w:val="Titre2"/>
        <w:rPr>
          <w:rFonts w:eastAsiaTheme="minorEastAsia"/>
        </w:rPr>
      </w:pPr>
      <w:bookmarkStart w:id="4" w:name="_Toc82440176"/>
      <w:r>
        <w:rPr>
          <w:rFonts w:eastAsiaTheme="minorEastAsia"/>
        </w:rPr>
        <w:t>Continuité</w:t>
      </w:r>
      <w:bookmarkEnd w:id="4"/>
    </w:p>
    <w:p w:rsidR="005E37B7" w:rsidRDefault="005E37B7" w:rsidP="005E37B7">
      <w:pPr>
        <w:rPr>
          <w:rFonts w:eastAsiaTheme="minorEastAsia"/>
        </w:rPr>
      </w:pPr>
      <m:oMath>
        <m:r>
          <w:rPr>
            <w:rFonts w:ascii="Cambria Math" w:hAnsi="Cambria Math"/>
          </w:rPr>
          <m:t>f(x,y)</m:t>
        </m:r>
      </m:oMath>
      <w:r>
        <w:rPr>
          <w:rFonts w:eastAsiaTheme="minorEastAsia"/>
        </w:rPr>
        <w:t xml:space="preserve"> Est continue en un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de  son domaine de définition si toutes les conditions suivntes sont réuinies :</w:t>
      </w:r>
    </w:p>
    <w:p w:rsidR="005E37B7" w:rsidRPr="005E37B7" w:rsidRDefault="005E37B7" w:rsidP="005E37B7"/>
    <w:p w:rsidR="008E6C72" w:rsidRDefault="005E37B7" w:rsidP="005E37B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f(a,b)</m:t>
        </m:r>
      </m:oMath>
      <w:r>
        <w:rPr>
          <w:rFonts w:eastAsiaTheme="minorEastAsia"/>
        </w:rPr>
        <w:t xml:space="preserve"> Existe</w:t>
      </w:r>
    </w:p>
    <w:p w:rsidR="005E37B7" w:rsidRDefault="00DC090D" w:rsidP="005E37B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f(x,y)</m:t>
        </m:r>
      </m:oMath>
      <w:r w:rsidR="005E37B7">
        <w:rPr>
          <w:rFonts w:eastAsiaTheme="minorEastAsia"/>
        </w:rPr>
        <w:t xml:space="preserve"> Existe</w:t>
      </w:r>
    </w:p>
    <w:p w:rsidR="005E37B7" w:rsidRDefault="00DC090D" w:rsidP="005E37B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=f(a,b)</m:t>
        </m:r>
      </m:oMath>
    </w:p>
    <w:p w:rsidR="008F5EF9" w:rsidRPr="008F5EF9" w:rsidRDefault="008F5EF9" w:rsidP="005E37B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</w:t>
      </w:r>
      <w:r w:rsidR="005D22F8">
        <w:rPr>
          <w:rFonts w:eastAsiaTheme="minorEastAsia"/>
          <w:u w:val="single"/>
        </w:rPr>
        <w:t> :</w:t>
      </w:r>
    </w:p>
    <w:p w:rsidR="008F5EF9" w:rsidRDefault="008F5EF9" w:rsidP="005E37B7">
      <w:pPr>
        <w:rPr>
          <w:rFonts w:eastAsiaTheme="minorEastAsia"/>
        </w:rPr>
      </w:pPr>
    </w:p>
    <w:p w:rsidR="005E37B7" w:rsidRDefault="008C1E64" w:rsidP="005E37B7">
      <w:p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3x+2y</m:t>
            </m:r>
          </m:num>
          <m:den>
            <m:r>
              <w:rPr>
                <w:rFonts w:ascii="Cambria Math" w:eastAsiaTheme="minorEastAsia" w:hAnsi="Cambria Math"/>
              </w:rPr>
              <m:t>x+y+1</m:t>
            </m:r>
          </m:den>
        </m:f>
      </m:oMath>
      <w:r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(5;-3)</m:t>
        </m:r>
      </m:oMath>
      <w:r>
        <w:rPr>
          <w:rFonts w:eastAsiaTheme="minorEastAsia"/>
        </w:rPr>
        <w:t>.</w:t>
      </w:r>
    </w:p>
    <w:p w:rsidR="008C1E64" w:rsidRDefault="008C1E64" w:rsidP="005E37B7">
      <w:pPr>
        <w:rPr>
          <w:rFonts w:eastAsiaTheme="minorEastAsia"/>
        </w:rPr>
      </w:pPr>
    </w:p>
    <w:p w:rsidR="008C1E64" w:rsidRPr="008C1E64" w:rsidRDefault="008C1E64" w:rsidP="008C1E6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-3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:rsidR="008C1E64" w:rsidRDefault="00DC090D" w:rsidP="008C1E6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5,-3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func>
            <m:r>
              <w:rPr>
                <w:rFonts w:ascii="Cambria Math" w:eastAsiaTheme="minorEastAsia" w:hAnsi="Cambria Math"/>
              </w:rPr>
              <m:t>+2y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+y+1</m:t>
            </m:r>
          </m:den>
        </m:f>
        <m:r>
          <w:rPr>
            <w:rFonts w:ascii="Cambria Math" w:eastAsiaTheme="minorEastAsia" w:hAnsi="Cambria Math"/>
          </w:rPr>
          <m:t>=3=f(a,b)</m:t>
        </m:r>
      </m:oMath>
    </w:p>
    <w:p w:rsidR="005D22F8" w:rsidRDefault="005D22F8" w:rsidP="005D22F8">
      <w:pPr>
        <w:rPr>
          <w:rFonts w:eastAsiaTheme="minorEastAsia"/>
        </w:rPr>
      </w:pPr>
    </w:p>
    <w:p w:rsidR="005D22F8" w:rsidRDefault="005D22F8" w:rsidP="005D22F8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Exemple : </w:t>
      </w:r>
    </w:p>
    <w:p w:rsidR="005D22F8" w:rsidRDefault="005D22F8" w:rsidP="005D22F8">
      <w:pPr>
        <w:rPr>
          <w:rFonts w:eastAsiaTheme="minorEastAsia"/>
        </w:rPr>
      </w:pPr>
    </w:p>
    <w:p w:rsidR="005D22F8" w:rsidRDefault="005D22F8" w:rsidP="005D22F8">
      <w:p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continue partout.</w:t>
      </w:r>
    </w:p>
    <w:p w:rsidR="005D22F8" w:rsidRDefault="005D22F8" w:rsidP="005D22F8">
      <w:pPr>
        <w:rPr>
          <w:rFonts w:eastAsiaTheme="minorEastAsia"/>
        </w:rPr>
      </w:pPr>
    </w:p>
    <w:p w:rsidR="005D22F8" w:rsidRPr="00C806A8" w:rsidRDefault="00C806A8" w:rsidP="005D22F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Polynome continu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C806A8" w:rsidRPr="00C806A8" w:rsidRDefault="00DC090D" w:rsidP="005D22F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→ </m:t>
        </m:r>
      </m:oMath>
      <w:r w:rsidR="00C806A8">
        <w:rPr>
          <w:rFonts w:eastAsiaTheme="minorEastAsia"/>
        </w:rPr>
        <w:t xml:space="preserve"> Polynome continu </w:t>
      </w:r>
      <m:oMath>
        <m:r>
          <w:rPr>
            <w:rFonts w:ascii="Cambria Math" w:eastAsiaTheme="minorEastAsia" w:hAnsi="Cambria Math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C806A8" w:rsidRDefault="00C806A8" w:rsidP="005D22F8">
      <w:pPr>
        <w:rPr>
          <w:rFonts w:eastAsiaTheme="minorEastAsia"/>
        </w:rPr>
      </w:pPr>
    </w:p>
    <w:p w:rsidR="00C806A8" w:rsidRDefault="00C806A8" w:rsidP="005D22F8">
      <w:pPr>
        <w:rPr>
          <w:rFonts w:eastAsiaTheme="minorEastAsia"/>
        </w:rPr>
      </w:pPr>
      <w:r w:rsidRPr="00C806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donc continue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806A8" w:rsidRDefault="00C806A8" w:rsidP="005D22F8">
      <w:pPr>
        <w:rPr>
          <w:rFonts w:eastAsiaTheme="minorEastAsia"/>
        </w:rPr>
      </w:pPr>
    </w:p>
    <w:p w:rsidR="00C806A8" w:rsidRDefault="00C806A8" w:rsidP="00C806A8">
      <w:pPr>
        <w:pStyle w:val="Titre"/>
        <w:rPr>
          <w:rFonts w:eastAsiaTheme="minorEastAsia"/>
        </w:rPr>
      </w:pPr>
      <w:r>
        <w:rPr>
          <w:rFonts w:eastAsiaTheme="minorEastAsia"/>
        </w:rPr>
        <w:t>Propriétés</w:t>
      </w:r>
    </w:p>
    <w:p w:rsidR="00C806A8" w:rsidRDefault="00C806A8" w:rsidP="00C806A8">
      <w:pPr>
        <w:rPr>
          <w:rFonts w:eastAsiaTheme="minorEastAsia"/>
        </w:rPr>
      </w:pPr>
      <m:oMath>
        <m:r>
          <w:rPr>
            <w:rFonts w:ascii="Cambria Math" w:hAnsi="Cambria Math"/>
          </w:rPr>
          <m:t>(f+g)(x,y)</m:t>
        </m:r>
      </m:oMath>
      <w:r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(a,b)</m:t>
        </m:r>
      </m:oMath>
    </w:p>
    <w:p w:rsidR="00C806A8" w:rsidRDefault="00C806A8" w:rsidP="00C806A8">
      <w:pPr>
        <w:rPr>
          <w:rFonts w:eastAsiaTheme="minorEastAsia"/>
        </w:rPr>
      </w:pPr>
      <m:oMath>
        <m:r>
          <w:rPr>
            <w:rFonts w:ascii="Cambria Math" w:hAnsi="Cambria Math"/>
          </w:rPr>
          <m:t>(f×g)(x,y)</m:t>
        </m:r>
      </m:oMath>
      <w:r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(a,b)</m:t>
        </m:r>
      </m:oMath>
    </w:p>
    <w:p w:rsidR="00C806A8" w:rsidRDefault="00DC090D" w:rsidP="00C806A8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fοg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806A8" w:rsidRPr="00C806A8">
        <w:rPr>
          <w:rFonts w:eastAsiaTheme="minorEastAsia"/>
        </w:rPr>
        <w:t xml:space="preserve"> </w:t>
      </w:r>
      <w:r w:rsidR="00C806A8">
        <w:rPr>
          <w:rFonts w:eastAsiaTheme="minorEastAsia"/>
        </w:rPr>
        <w:t xml:space="preserve">Continue en </w:t>
      </w:r>
      <m:oMath>
        <m:r>
          <w:rPr>
            <w:rFonts w:ascii="Cambria Math" w:eastAsiaTheme="minorEastAsia" w:hAnsi="Cambria Math"/>
          </w:rPr>
          <m:t>(a,b)</m:t>
        </m:r>
      </m:oMath>
    </w:p>
    <w:p w:rsidR="00C806A8" w:rsidRDefault="00C806A8" w:rsidP="00C806A8">
      <w:pPr>
        <w:rPr>
          <w:rFonts w:eastAsiaTheme="minorEastAsia"/>
        </w:rPr>
      </w:pPr>
    </w:p>
    <w:p w:rsidR="00C806A8" w:rsidRDefault="00C806A8" w:rsidP="00C806A8"/>
    <w:p w:rsidR="00B14677" w:rsidRDefault="00B14677" w:rsidP="00B14677">
      <w:pPr>
        <w:pStyle w:val="Titre2"/>
      </w:pPr>
      <w:bookmarkStart w:id="5" w:name="_Toc82440177"/>
      <w:r>
        <w:t>Dérivées partielles</w:t>
      </w:r>
      <w:bookmarkEnd w:id="5"/>
    </w:p>
    <w:p w:rsidR="00B14677" w:rsidRDefault="00B14677" w:rsidP="00B14677"/>
    <w:p w:rsidR="008B33B2" w:rsidRDefault="008B33B2" w:rsidP="008B33B2">
      <w:pPr>
        <w:pStyle w:val="Titre"/>
      </w:pPr>
      <w:r>
        <w:t>Dérivées premières</w:t>
      </w:r>
    </w:p>
    <w:p w:rsidR="008B33B2" w:rsidRPr="008B33B2" w:rsidRDefault="008B33B2" w:rsidP="008B33B2"/>
    <w:p w:rsidR="00B14677" w:rsidRDefault="00DC090D" w:rsidP="00B1467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δf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14677">
        <w:rPr>
          <w:rFonts w:eastAsiaTheme="minorEastAsia"/>
        </w:rPr>
        <w:t xml:space="preserve"> </w:t>
      </w:r>
      <w:r w:rsidR="00B14677" w:rsidRPr="00B14677">
        <w:rPr>
          <w:rFonts w:eastAsiaTheme="minorEastAsia"/>
        </w:rPr>
        <w:sym w:font="Wingdings" w:char="F0E0"/>
      </w:r>
      <w:r w:rsidR="00B14677">
        <w:rPr>
          <w:rFonts w:eastAsiaTheme="minorEastAsia"/>
        </w:rPr>
        <w:t xml:space="preserve"> On ne dérive que les membres en </w:t>
      </w:r>
      <m:oMath>
        <m:r>
          <w:rPr>
            <w:rFonts w:ascii="Cambria Math" w:eastAsiaTheme="minorEastAsia" w:hAnsi="Cambria Math"/>
          </w:rPr>
          <m:t>x</m:t>
        </m:r>
      </m:oMath>
      <w:r w:rsidR="00B14677">
        <w:rPr>
          <w:rFonts w:eastAsiaTheme="minorEastAsia"/>
        </w:rPr>
        <w:t xml:space="preserve">, et on considère les membres en </w:t>
      </w:r>
      <m:oMath>
        <m:r>
          <w:rPr>
            <w:rFonts w:ascii="Cambria Math" w:eastAsiaTheme="minorEastAsia" w:hAnsi="Cambria Math"/>
          </w:rPr>
          <m:t>y</m:t>
        </m:r>
      </m:oMath>
      <w:r w:rsidR="00B14677">
        <w:rPr>
          <w:rFonts w:eastAsiaTheme="minorEastAsia"/>
        </w:rPr>
        <w:t xml:space="preserve"> comme constantes.</w:t>
      </w:r>
    </w:p>
    <w:p w:rsidR="00B14677" w:rsidRDefault="00DC090D" w:rsidP="00B1467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δf</m:t>
            </m:r>
          </m:num>
          <m:den>
            <m:r>
              <w:rPr>
                <w:rFonts w:ascii="Cambria Math" w:hAnsi="Cambria Math"/>
              </w:rPr>
              <m:t>δy</m:t>
            </m:r>
          </m:den>
        </m:f>
      </m:oMath>
      <w:r w:rsidR="00B14677">
        <w:rPr>
          <w:rFonts w:eastAsiaTheme="minorEastAsia"/>
        </w:rPr>
        <w:t xml:space="preserve"> </w:t>
      </w:r>
      <w:r w:rsidR="00B14677" w:rsidRPr="00B14677">
        <w:rPr>
          <w:rFonts w:eastAsiaTheme="minorEastAsia"/>
        </w:rPr>
        <w:sym w:font="Wingdings" w:char="F0E0"/>
      </w:r>
      <w:r w:rsidR="00B14677">
        <w:rPr>
          <w:rFonts w:eastAsiaTheme="minorEastAsia"/>
        </w:rPr>
        <w:t xml:space="preserve"> On ne dérive que les membres en </w:t>
      </w:r>
      <m:oMath>
        <m:r>
          <w:rPr>
            <w:rFonts w:ascii="Cambria Math" w:eastAsiaTheme="minorEastAsia" w:hAnsi="Cambria Math"/>
          </w:rPr>
          <m:t>y</m:t>
        </m:r>
      </m:oMath>
      <w:r w:rsidR="00B14677">
        <w:rPr>
          <w:rFonts w:eastAsiaTheme="minorEastAsia"/>
        </w:rPr>
        <w:t xml:space="preserve">, et on considère les membres en </w:t>
      </w:r>
      <m:oMath>
        <m:r>
          <w:rPr>
            <w:rFonts w:ascii="Cambria Math" w:eastAsiaTheme="minorEastAsia" w:hAnsi="Cambria Math"/>
          </w:rPr>
          <m:t>x</m:t>
        </m:r>
      </m:oMath>
      <w:r w:rsidR="00B14677">
        <w:rPr>
          <w:rFonts w:eastAsiaTheme="minorEastAsia"/>
        </w:rPr>
        <w:t xml:space="preserve"> comme constantes.</w:t>
      </w:r>
    </w:p>
    <w:p w:rsidR="00B14677" w:rsidRDefault="00B14677" w:rsidP="00B14677">
      <w:pPr>
        <w:rPr>
          <w:rFonts w:eastAsiaTheme="minorEastAsia"/>
        </w:rPr>
      </w:pPr>
    </w:p>
    <w:p w:rsidR="008B33B2" w:rsidRDefault="008B33B2" w:rsidP="008B33B2">
      <w:pPr>
        <w:pStyle w:val="Titre"/>
        <w:rPr>
          <w:rFonts w:eastAsiaTheme="minorEastAsia"/>
        </w:rPr>
      </w:pPr>
      <w:r>
        <w:rPr>
          <w:rFonts w:eastAsiaTheme="minorEastAsia"/>
        </w:rPr>
        <w:t>Dérivées secondes</w:t>
      </w:r>
    </w:p>
    <w:p w:rsidR="008B33B2" w:rsidRPr="008B33B2" w:rsidRDefault="008B33B2" w:rsidP="008B33B2"/>
    <w:p w:rsidR="008B33B2" w:rsidRDefault="00DC090D" w:rsidP="008B33B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B33B2">
        <w:rPr>
          <w:rFonts w:eastAsiaTheme="minorEastAsia"/>
        </w:rPr>
        <w:t xml:space="preserve"> </w:t>
      </w:r>
      <w:r w:rsidR="008B33B2" w:rsidRPr="00B14677">
        <w:rPr>
          <w:rFonts w:eastAsiaTheme="minorEastAsia"/>
        </w:rPr>
        <w:sym w:font="Wingdings" w:char="F0E0"/>
      </w:r>
      <w:r w:rsidR="008B33B2">
        <w:rPr>
          <w:rFonts w:eastAsiaTheme="minorEastAsia"/>
        </w:rPr>
        <w:t xml:space="preserve"> On ne dérive que les membres en </w:t>
      </w:r>
      <m:oMath>
        <m:r>
          <w:rPr>
            <w:rFonts w:ascii="Cambria Math" w:eastAsiaTheme="minorEastAsia" w:hAnsi="Cambria Math"/>
          </w:rPr>
          <m:t>x</m:t>
        </m:r>
      </m:oMath>
      <w:r w:rsidR="00AE5AAE">
        <w:rPr>
          <w:rFonts w:eastAsiaTheme="minorEastAsia"/>
        </w:rPr>
        <w:t>, deux fois</w:t>
      </w:r>
      <w:r w:rsidR="008B33B2">
        <w:rPr>
          <w:rFonts w:eastAsiaTheme="minorEastAsia"/>
        </w:rPr>
        <w:t xml:space="preserve">, et on considère les membres en </w:t>
      </w:r>
      <m:oMath>
        <m:r>
          <w:rPr>
            <w:rFonts w:ascii="Cambria Math" w:eastAsiaTheme="minorEastAsia" w:hAnsi="Cambria Math"/>
          </w:rPr>
          <m:t>y</m:t>
        </m:r>
      </m:oMath>
      <w:r w:rsidR="008B33B2">
        <w:rPr>
          <w:rFonts w:eastAsiaTheme="minorEastAsia"/>
        </w:rPr>
        <w:t xml:space="preserve"> comme constantes.</w:t>
      </w:r>
    </w:p>
    <w:p w:rsidR="008B33B2" w:rsidRDefault="00DC090D" w:rsidP="008B33B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B33B2">
        <w:rPr>
          <w:rFonts w:eastAsiaTheme="minorEastAsia"/>
        </w:rPr>
        <w:t xml:space="preserve"> </w:t>
      </w:r>
      <w:r w:rsidR="008B33B2" w:rsidRPr="00B14677">
        <w:rPr>
          <w:rFonts w:eastAsiaTheme="minorEastAsia"/>
        </w:rPr>
        <w:sym w:font="Wingdings" w:char="F0E0"/>
      </w:r>
      <w:r w:rsidR="008B33B2">
        <w:rPr>
          <w:rFonts w:eastAsiaTheme="minorEastAsia"/>
        </w:rPr>
        <w:t xml:space="preserve"> On ne dérive que les membres en </w:t>
      </w:r>
      <m:oMath>
        <m:r>
          <w:rPr>
            <w:rFonts w:ascii="Cambria Math" w:eastAsiaTheme="minorEastAsia" w:hAnsi="Cambria Math"/>
          </w:rPr>
          <m:t>y</m:t>
        </m:r>
      </m:oMath>
      <w:r w:rsidR="00AE5AAE">
        <w:rPr>
          <w:rFonts w:eastAsiaTheme="minorEastAsia"/>
        </w:rPr>
        <w:t>, deux fois</w:t>
      </w:r>
      <w:r w:rsidR="008B33B2">
        <w:rPr>
          <w:rFonts w:eastAsiaTheme="minorEastAsia"/>
        </w:rPr>
        <w:t xml:space="preserve">, et on considère les membres en </w:t>
      </w:r>
      <m:oMath>
        <m:r>
          <w:rPr>
            <w:rFonts w:ascii="Cambria Math" w:eastAsiaTheme="minorEastAsia" w:hAnsi="Cambria Math"/>
          </w:rPr>
          <m:t>x</m:t>
        </m:r>
      </m:oMath>
      <w:r w:rsidR="008B33B2">
        <w:rPr>
          <w:rFonts w:eastAsiaTheme="minorEastAsia"/>
        </w:rPr>
        <w:t xml:space="preserve"> comme constantes.</w:t>
      </w:r>
    </w:p>
    <w:p w:rsidR="00B14677" w:rsidRDefault="00B14677" w:rsidP="00B14677"/>
    <w:p w:rsidR="003A372A" w:rsidRDefault="003A372A" w:rsidP="00B14677"/>
    <w:p w:rsidR="000876A0" w:rsidRDefault="000876A0">
      <w:r>
        <w:br w:type="page"/>
      </w:r>
    </w:p>
    <w:p w:rsidR="003A372A" w:rsidRDefault="000876A0" w:rsidP="000876A0">
      <w:pPr>
        <w:pStyle w:val="Titre"/>
      </w:pPr>
      <w:r>
        <w:lastRenderedPageBreak/>
        <w:t>Équations de plan tangent</w:t>
      </w:r>
    </w:p>
    <w:p w:rsidR="000876A0" w:rsidRPr="00857231" w:rsidRDefault="000876A0" w:rsidP="000876A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857231" w:rsidRDefault="00857231" w:rsidP="000876A0">
      <w:pPr>
        <w:rPr>
          <w:rFonts w:eastAsiaTheme="minorEastAsia"/>
        </w:rPr>
      </w:pPr>
    </w:p>
    <w:p w:rsidR="00857231" w:rsidRPr="00857231" w:rsidRDefault="00857231" w:rsidP="000876A0">
      <w:pPr>
        <w:rPr>
          <w:rFonts w:eastAsiaTheme="minorEastAsia"/>
        </w:rPr>
      </w:pPr>
      <w:r>
        <w:rPr>
          <w:rFonts w:eastAsiaTheme="minorEastAsia"/>
        </w:rPr>
        <w:t xml:space="preserve">Equation du plan tangent en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857231" w:rsidRDefault="00857231" w:rsidP="000876A0">
      <w:pPr>
        <w:rPr>
          <w:rFonts w:eastAsiaTheme="minorEastAsia"/>
        </w:rPr>
      </w:pPr>
    </w:p>
    <w:p w:rsidR="00857231" w:rsidRPr="00857231" w:rsidRDefault="00857231" w:rsidP="000876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57231" w:rsidRDefault="00857231" w:rsidP="000876A0">
      <w:pPr>
        <w:rPr>
          <w:rFonts w:eastAsiaTheme="minorEastAsia"/>
        </w:rPr>
      </w:pPr>
      <w:r>
        <w:rPr>
          <w:rFonts w:eastAsiaTheme="minorEastAsia"/>
        </w:rPr>
        <w:t xml:space="preserve">Le vecteur notmal en ce plan est : </w:t>
      </w:r>
    </w:p>
    <w:p w:rsidR="00857231" w:rsidRPr="00857231" w:rsidRDefault="00DC090D" w:rsidP="000876A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0876A0" w:rsidRDefault="000876A0" w:rsidP="000876A0"/>
    <w:p w:rsidR="005F129C" w:rsidRDefault="005F129C" w:rsidP="005F129C">
      <w:pPr>
        <w:pStyle w:val="Titre2"/>
      </w:pPr>
      <w:bookmarkStart w:id="6" w:name="_Toc82440178"/>
      <w:r>
        <w:t>Nouveautés à connaitre</w:t>
      </w:r>
      <w:bookmarkEnd w:id="6"/>
    </w:p>
    <w:p w:rsidR="005F129C" w:rsidRDefault="005F129C" w:rsidP="005F129C"/>
    <w:p w:rsidR="005F129C" w:rsidRDefault="005F129C" w:rsidP="005F129C">
      <w:pPr>
        <w:pStyle w:val="Titre"/>
      </w:pPr>
      <w:r>
        <w:t>Gradient</w:t>
      </w:r>
    </w:p>
    <w:p w:rsidR="005F129C" w:rsidRDefault="005F129C" w:rsidP="005F129C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2 variables</w:t>
      </w:r>
    </w:p>
    <w:p w:rsidR="005F129C" w:rsidRPr="005F129C" w:rsidRDefault="00DC090D" w:rsidP="005F129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5F129C" w:rsidRDefault="005F129C" w:rsidP="005F12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>3 variables</w:t>
      </w:r>
    </w:p>
    <w:p w:rsidR="005F129C" w:rsidRPr="005F129C" w:rsidRDefault="00DC090D" w:rsidP="005F129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5F129C" w:rsidRDefault="005F129C" w:rsidP="005F129C">
      <w:pPr>
        <w:rPr>
          <w:rFonts w:eastAsiaTheme="minorEastAsia"/>
        </w:rPr>
      </w:pPr>
    </w:p>
    <w:p w:rsidR="005F129C" w:rsidRDefault="005F129C" w:rsidP="005F129C">
      <w:pPr>
        <w:pStyle w:val="Titre"/>
        <w:rPr>
          <w:rFonts w:eastAsiaTheme="minorEastAsia"/>
        </w:rPr>
      </w:pPr>
      <w:r>
        <w:rPr>
          <w:rFonts w:eastAsiaTheme="minorEastAsia"/>
        </w:rPr>
        <w:t>Différentiel (total)</w:t>
      </w:r>
    </w:p>
    <w:p w:rsidR="005F129C" w:rsidRDefault="005F129C" w:rsidP="005F129C">
      <w:pPr>
        <w:rPr>
          <w:rFonts w:eastAsiaTheme="minorEastAsia"/>
        </w:rPr>
      </w:pPr>
      <m:oMath>
        <m:r>
          <w:rPr>
            <w:rFonts w:ascii="Cambria Math" w:hAnsi="Cambria Math"/>
          </w:rPr>
          <m:t>f(x,y) </m:t>
        </m:r>
      </m:oMath>
      <w:r>
        <w:rPr>
          <w:rFonts w:eastAsiaTheme="minorEastAsia"/>
        </w:rPr>
        <w:t>: 2 variables</w:t>
      </w:r>
    </w:p>
    <w:p w:rsidR="005F129C" w:rsidRPr="005F129C" w:rsidRDefault="005F129C" w:rsidP="005F1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5F129C" w:rsidRDefault="005F129C" w:rsidP="005F129C">
      <w:pPr>
        <w:rPr>
          <w:rFonts w:eastAsiaTheme="minorEastAsia"/>
        </w:rPr>
      </w:pPr>
      <m:oMath>
        <m:r>
          <w:rPr>
            <w:rFonts w:ascii="Cambria Math" w:hAnsi="Cambria Math"/>
          </w:rPr>
          <m:t>f(x,y,z) </m:t>
        </m:r>
      </m:oMath>
      <w:r>
        <w:rPr>
          <w:rFonts w:eastAsiaTheme="minorEastAsia"/>
        </w:rPr>
        <w:t>: 3 variables</w:t>
      </w:r>
    </w:p>
    <w:p w:rsidR="005F129C" w:rsidRPr="005F129C" w:rsidRDefault="005F129C" w:rsidP="005F1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δz</m:t>
              </m:r>
            </m:den>
          </m:f>
        </m:oMath>
      </m:oMathPara>
    </w:p>
    <w:p w:rsidR="005F129C" w:rsidRDefault="005F129C" w:rsidP="005F129C">
      <w:pPr>
        <w:rPr>
          <w:rFonts w:eastAsiaTheme="minorEastAsia"/>
        </w:rPr>
      </w:pPr>
    </w:p>
    <w:p w:rsidR="005F129C" w:rsidRDefault="005F129C" w:rsidP="005F129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</w:t>
      </w:r>
    </w:p>
    <w:p w:rsidR="005F129C" w:rsidRDefault="005F129C" w:rsidP="005F129C">
      <w:pPr>
        <w:rPr>
          <w:rFonts w:eastAsiaTheme="minorEastAsia"/>
          <w:u w:val="single"/>
        </w:rPr>
      </w:pPr>
    </w:p>
    <w:p w:rsidR="005F129C" w:rsidRDefault="005F129C" w:rsidP="005F12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Pour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 ;1</m:t>
            </m:r>
          </m:e>
        </m:d>
      </m:oMath>
      <w:r>
        <w:rPr>
          <w:rFonts w:eastAsiaTheme="minorEastAsia"/>
        </w:rPr>
        <w:t xml:space="preserve"> on a : </w:t>
      </w:r>
    </w:p>
    <w:p w:rsidR="005F129C" w:rsidRPr="005F129C" w:rsidRDefault="005F129C" w:rsidP="005F12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 xml:space="preserve">dx+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>dy=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2x+y</m:t>
              </m:r>
            </m:e>
          </m:d>
          <m:r>
            <w:rPr>
              <w:rFonts w:ascii="Cambria Math" w:eastAsiaTheme="minorEastAsia" w:hAnsi="Cambria Math"/>
            </w:rPr>
            <m:t>dx+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dy</m:t>
          </m:r>
        </m:oMath>
      </m:oMathPara>
    </w:p>
    <w:p w:rsidR="005F129C" w:rsidRPr="005F129C" w:rsidRDefault="005F129C" w:rsidP="005F129C">
      <w:pPr>
        <w:rPr>
          <w:rFonts w:eastAsiaTheme="minorEastAsia"/>
        </w:rPr>
      </w:pPr>
      <w:r>
        <w:rPr>
          <w:rFonts w:eastAsiaTheme="minorEastAsia"/>
        </w:rPr>
        <w:t xml:space="preserve">Et,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 ;1</m:t>
            </m:r>
          </m:e>
        </m:d>
      </m:oMath>
      <w:r>
        <w:rPr>
          <w:rFonts w:eastAsiaTheme="minorEastAsia"/>
        </w:rPr>
        <w:t xml:space="preserve"> on a : </w:t>
      </w:r>
      <m:oMath>
        <m:r>
          <w:rPr>
            <w:rFonts w:ascii="Cambria Math" w:eastAsiaTheme="minorEastAsia" w:hAnsi="Cambria Math"/>
          </w:rPr>
          <m:t>2dx-4,5dy</m:t>
        </m:r>
      </m:oMath>
    </w:p>
    <w:p w:rsidR="005F129C" w:rsidRDefault="005F129C" w:rsidP="005F129C">
      <w:pPr>
        <w:rPr>
          <w:rFonts w:eastAsiaTheme="minorEastAsia"/>
        </w:rPr>
      </w:pPr>
    </w:p>
    <w:p w:rsidR="00BA21C0" w:rsidRDefault="00BA21C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F129C" w:rsidRDefault="009D496A" w:rsidP="009D496A">
      <w:pPr>
        <w:pStyle w:val="Titre2"/>
        <w:rPr>
          <w:rFonts w:eastAsiaTheme="minorEastAsia"/>
        </w:rPr>
      </w:pPr>
      <w:bookmarkStart w:id="7" w:name="_Toc82440179"/>
      <w:r>
        <w:rPr>
          <w:rFonts w:eastAsiaTheme="minorEastAsia"/>
        </w:rPr>
        <w:lastRenderedPageBreak/>
        <w:t xml:space="preserve">Approximation linéaire de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7"/>
    </w:p>
    <w:p w:rsidR="00BA21C0" w:rsidRPr="00BA21C0" w:rsidRDefault="00BA21C0" w:rsidP="009D496A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δf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Δ</m:t>
          </m:r>
          <m:r>
            <w:rPr>
              <w:rFonts w:ascii="Cambria Math" w:eastAsiaTheme="minorEastAsia" w:hAnsi="Cambria Math" w:cstheme="majorBidi"/>
            </w:rPr>
            <m:t>f≈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:rsidR="00BA21C0" w:rsidRDefault="00BA21C0" w:rsidP="009D496A">
      <w:pPr>
        <w:rPr>
          <w:rFonts w:eastAsiaTheme="minorEastAsia" w:cstheme="majorBidi"/>
        </w:rPr>
      </w:pPr>
    </w:p>
    <w:p w:rsidR="00BA21C0" w:rsidRDefault="00BA21C0" w:rsidP="009D496A">
      <w:pPr>
        <w:rPr>
          <w:rFonts w:eastAsiaTheme="minorEastAsia" w:cstheme="majorBidi"/>
        </w:rPr>
      </w:pPr>
      <w:r>
        <w:rPr>
          <w:rFonts w:eastAsiaTheme="minorEastAsia" w:cstheme="majorBidi"/>
          <w:u w:val="single"/>
        </w:rPr>
        <w:t>Exemple </w:t>
      </w:r>
      <w:r>
        <w:rPr>
          <w:rFonts w:eastAsiaTheme="minorEastAsia" w:cstheme="majorBidi"/>
        </w:rPr>
        <w:t xml:space="preserve">: </w:t>
      </w:r>
    </w:p>
    <w:p w:rsidR="00BA21C0" w:rsidRPr="00BA21C0" w:rsidRDefault="00BA21C0" w:rsidP="009D496A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BA21C0" w:rsidRDefault="00BA21C0" w:rsidP="009D496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Trouver une Application Linéaire de </w:t>
      </w:r>
      <w:r w:rsidR="00153CA2">
        <w:rPr>
          <w:rFonts w:eastAsiaTheme="minorEastAsia" w:cstheme="majorBidi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Δ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z</m:t>
            </m:r>
          </m:sub>
        </m:sSub>
      </m:oMath>
      <w:r>
        <w:rPr>
          <w:rFonts w:eastAsiaTheme="minorEastAsia" w:cstheme="majorBidi"/>
        </w:rPr>
        <w:t xml:space="preserve">, puis de de </w:t>
      </w:r>
      <w:r w:rsidR="00153CA2">
        <w:rPr>
          <w:rFonts w:eastAsiaTheme="minorEastAsia" w:cstheme="majorBidi"/>
        </w:rPr>
        <w:t xml:space="preserve">2) </w:t>
      </w:r>
      <m:oMath>
        <m:r>
          <w:rPr>
            <w:rFonts w:ascii="Cambria Math" w:eastAsiaTheme="minorEastAsia" w:hAnsi="Cambria Math" w:cstheme="majorBidi"/>
          </w:rPr>
          <m:t>z</m:t>
        </m:r>
      </m:oMath>
      <w:r>
        <w:rPr>
          <w:rFonts w:eastAsiaTheme="minorEastAsia" w:cstheme="majorBidi"/>
        </w:rPr>
        <w:t xml:space="preserve">, en </w:t>
      </w:r>
      <m:oMath>
        <m:r>
          <w:rPr>
            <w:rFonts w:ascii="Cambria Math" w:eastAsiaTheme="minorEastAsia" w:hAnsi="Cambria Math" w:cstheme="majorBidi"/>
          </w:rPr>
          <m:t>(1,2)</m:t>
        </m:r>
      </m:oMath>
      <w:r>
        <w:rPr>
          <w:rFonts w:eastAsiaTheme="minorEastAsia" w:cstheme="majorBidi"/>
        </w:rPr>
        <w:t>.</w:t>
      </w:r>
    </w:p>
    <w:p w:rsidR="00153CA2" w:rsidRDefault="00153CA2" w:rsidP="009D496A">
      <w:pPr>
        <w:rPr>
          <w:rFonts w:eastAsiaTheme="minorEastAsia" w:cstheme="majorBidi"/>
        </w:rPr>
      </w:pPr>
    </w:p>
    <w:p w:rsidR="00BA21C0" w:rsidRDefault="00153CA2" w:rsidP="009D496A">
      <w:pPr>
        <w:rPr>
          <w:rFonts w:eastAsiaTheme="minorEastAsia" w:cstheme="majorBidi"/>
        </w:rPr>
      </w:pPr>
      <w:r>
        <w:rPr>
          <w:rFonts w:eastAsiaTheme="minorEastAsia" w:cstheme="majorBidi"/>
        </w:rPr>
        <w:t>1)</w:t>
      </w:r>
    </w:p>
    <w:p w:rsidR="00BA21C0" w:rsidRPr="00153CA2" w:rsidRDefault="00BA21C0" w:rsidP="009D496A">
      <w:pPr>
        <w:rPr>
          <w:rFonts w:eastAsiaTheme="minorEastAsia" w:cstheme="majorBid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Δ</m:t>
          </m:r>
          <m:r>
            <w:rPr>
              <w:rFonts w:ascii="Cambria Math" w:eastAsiaTheme="minorEastAsia" w:hAnsi="Cambria Math" w:cstheme="majorBidi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δz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δz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δy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δx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Δ</m:t>
          </m:r>
          <m:r>
            <w:rPr>
              <w:rFonts w:ascii="Cambria Math" w:eastAsiaTheme="minorEastAsia" w:hAnsi="Cambria Math" w:cstheme="majorBidi"/>
            </w:rPr>
            <m:t>x+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z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</m:oMath>
      </m:oMathPara>
    </w:p>
    <w:p w:rsidR="00153CA2" w:rsidRDefault="00153CA2" w:rsidP="009D496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2) </w:t>
      </w:r>
    </w:p>
    <w:p w:rsidR="00153CA2" w:rsidRPr="00153CA2" w:rsidRDefault="00DC090D" w:rsidP="009D496A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z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z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153CA2" w:rsidRDefault="00153CA2" w:rsidP="009D496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En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1,2</m:t>
            </m:r>
          </m:e>
        </m:d>
      </m:oMath>
      <w:r>
        <w:rPr>
          <w:rFonts w:eastAsiaTheme="minorEastAsia" w:cstheme="majorBidi"/>
        </w:rPr>
        <w:t xml:space="preserve"> : </w:t>
      </w:r>
    </w:p>
    <w:p w:rsidR="00153CA2" w:rsidRPr="00153CA2" w:rsidRDefault="00DC090D" w:rsidP="009D496A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z-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</m:rad>
          <m:r>
            <w:rPr>
              <w:rFonts w:ascii="Cambria Math" w:eastAsiaTheme="minorEastAsia" w:hAnsi="Cambria Math" w:cstheme="majorBidi"/>
            </w:rPr>
            <m:t>≈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z≈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</w:rPr>
                <m:t>5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</w:rPr>
                <m:t>5</m:t>
              </m:r>
            </m:den>
          </m:f>
          <m:r>
            <w:rPr>
              <w:rFonts w:ascii="Cambria Math" w:eastAsiaTheme="minorEastAsia" w:hAnsi="Cambria Math" w:cstheme="majorBidi"/>
            </w:rPr>
            <m:t>y</m:t>
          </m:r>
        </m:oMath>
      </m:oMathPara>
    </w:p>
    <w:p w:rsidR="00153CA2" w:rsidRDefault="00153CA2" w:rsidP="009D496A">
      <w:pPr>
        <w:rPr>
          <w:rFonts w:eastAsiaTheme="minorEastAsia" w:cstheme="majorBidi"/>
        </w:rPr>
      </w:pPr>
    </w:p>
    <w:p w:rsidR="00153CA2" w:rsidRDefault="00153CA2" w:rsidP="00153CA2">
      <w:pPr>
        <w:pStyle w:val="Titre2"/>
        <w:rPr>
          <w:rFonts w:eastAsiaTheme="minorEastAsia"/>
        </w:rPr>
      </w:pPr>
      <w:bookmarkStart w:id="8" w:name="_Toc82440180"/>
      <w:r>
        <w:rPr>
          <w:rFonts w:eastAsiaTheme="minorEastAsia"/>
        </w:rPr>
        <w:t>Dérivées directionnelles</w:t>
      </w:r>
      <w:bookmarkEnd w:id="8"/>
    </w:p>
    <w:p w:rsidR="00153CA2" w:rsidRDefault="00153CA2" w:rsidP="00153CA2"/>
    <w:p w:rsidR="002B4FCA" w:rsidRDefault="00153CA2" w:rsidP="00153CA2">
      <w:pPr>
        <w:rPr>
          <w:rFonts w:eastAsiaTheme="minorEastAsia"/>
        </w:rPr>
      </w:pPr>
      <w:r>
        <w:t xml:space="preserve">La dérivée directionnelle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f</m:t>
        </m:r>
      </m:oMath>
      <w:r w:rsidR="002B4FCA">
        <w:rPr>
          <w:rFonts w:eastAsiaTheme="minorEastAsia"/>
        </w:rPr>
        <w:t xml:space="preserve"> de la fonction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2B4FCA">
        <w:rPr>
          <w:rFonts w:eastAsiaTheme="minorEastAsia"/>
        </w:rPr>
        <w:t xml:space="preserve"> dans la direction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2B4FCA">
        <w:rPr>
          <w:rFonts w:eastAsiaTheme="minorEastAsia"/>
        </w:rPr>
        <w:t xml:space="preserve">, est donné par : </w:t>
      </w:r>
    </w:p>
    <w:p w:rsidR="002B4FCA" w:rsidRPr="002B4FCA" w:rsidRDefault="00DC090D" w:rsidP="00153C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B4FCA" w:rsidRDefault="002B4FCA" w:rsidP="00153CA2">
      <w:pPr>
        <w:rPr>
          <w:rFonts w:eastAsiaTheme="minorEastAsia"/>
        </w:rPr>
      </w:pPr>
      <w:r>
        <w:rPr>
          <w:rFonts w:eastAsiaTheme="minorEastAsia"/>
        </w:rPr>
        <w:t>Si on a un plus grand nombre de variables :</w:t>
      </w:r>
    </w:p>
    <w:p w:rsidR="002B4FCA" w:rsidRPr="002B4FCA" w:rsidRDefault="00DC090D" w:rsidP="002B4F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B4FCA" w:rsidRDefault="002B4FCA" w:rsidP="002B4FCA">
      <w:pPr>
        <w:rPr>
          <w:rFonts w:eastAsiaTheme="minorEastAsia"/>
        </w:rPr>
      </w:pPr>
      <w:r>
        <w:rPr>
          <w:rFonts w:eastAsiaTheme="minorEastAsia"/>
        </w:rPr>
        <w:t xml:space="preserve">Cela représente la pente de la surface </w:t>
      </w:r>
      <m:oMath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, dans la direction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</w:p>
    <w:p w:rsidR="002B4FCA" w:rsidRDefault="002B4FCA" w:rsidP="002B4FCA">
      <w:pPr>
        <w:rPr>
          <w:rFonts w:eastAsiaTheme="minorEastAsia"/>
        </w:rPr>
      </w:pPr>
    </w:p>
    <w:p w:rsidR="00891293" w:rsidRDefault="00891293" w:rsidP="002B4FCA">
      <w:pPr>
        <w:rPr>
          <w:rFonts w:eastAsiaTheme="minorEastAsia"/>
        </w:rPr>
      </w:pPr>
      <w:r>
        <w:rPr>
          <w:rFonts w:eastAsiaTheme="minorEastAsia"/>
          <w:u w:val="single"/>
        </w:rPr>
        <w:t>Exemple </w:t>
      </w:r>
      <w:r w:rsidR="00E34E4A">
        <w:rPr>
          <w:rFonts w:eastAsiaTheme="minorEastAsia"/>
          <w:u w:val="single"/>
        </w:rPr>
        <w:t>1</w:t>
      </w:r>
      <w:r w:rsidR="00E34E4A">
        <w:rPr>
          <w:rFonts w:eastAsiaTheme="minorEastAsia"/>
        </w:rPr>
        <w:t xml:space="preserve"> :</w:t>
      </w:r>
      <w:r>
        <w:rPr>
          <w:rFonts w:eastAsiaTheme="minorEastAsia"/>
        </w:rPr>
        <w:t xml:space="preserve"> </w:t>
      </w:r>
    </w:p>
    <w:p w:rsidR="00891293" w:rsidRPr="00891293" w:rsidRDefault="00891293" w:rsidP="002B4F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f=xy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891293" w:rsidRDefault="00891293" w:rsidP="002B4FCA">
      <w:pPr>
        <w:rPr>
          <w:rFonts w:eastAsiaTheme="minorEastAsia"/>
        </w:rPr>
      </w:pPr>
      <w:r>
        <w:rPr>
          <w:rFonts w:eastAsiaTheme="minorEastAsia"/>
        </w:rPr>
        <w:t xml:space="preserve">1) Calculer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2) Puis calculer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P(1;1)</m:t>
        </m:r>
      </m:oMath>
      <w:r>
        <w:rPr>
          <w:rFonts w:eastAsiaTheme="minorEastAsia"/>
        </w:rPr>
        <w:t xml:space="preserve"> dans cette même direction.</w:t>
      </w:r>
    </w:p>
    <w:p w:rsidR="00891293" w:rsidRDefault="00891293" w:rsidP="002B4FCA">
      <w:pPr>
        <w:rPr>
          <w:rFonts w:eastAsiaTheme="minorEastAsia"/>
        </w:rPr>
      </w:pPr>
    </w:p>
    <w:p w:rsidR="00271274" w:rsidRPr="00271274" w:rsidRDefault="00DC090D" w:rsidP="00153CA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f=y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71274" w:rsidRPr="00271274" w:rsidRDefault="00DC090D" w:rsidP="00153CA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×2=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271274" w:rsidRDefault="00271274" w:rsidP="00271274">
      <w:pPr>
        <w:rPr>
          <w:rFonts w:eastAsiaTheme="minorEastAsia"/>
        </w:rPr>
      </w:pPr>
    </w:p>
    <w:p w:rsidR="00271274" w:rsidRDefault="0056543B" w:rsidP="00271274">
      <w:pPr>
        <w:rPr>
          <w:rFonts w:eastAsiaTheme="minorEastAsia"/>
        </w:rPr>
      </w:pPr>
      <w:r>
        <w:rPr>
          <w:rFonts w:eastAsiaTheme="minorEastAsia"/>
          <w:u w:val="single"/>
        </w:rPr>
        <w:t>Exemple 2 :</w:t>
      </w:r>
    </w:p>
    <w:p w:rsidR="0056543B" w:rsidRDefault="0056543B" w:rsidP="00271274">
      <w:pPr>
        <w:rPr>
          <w:rFonts w:eastAsiaTheme="minorEastAsia"/>
        </w:rPr>
      </w:pPr>
    </w:p>
    <w:p w:rsidR="0056543B" w:rsidRPr="00350C50" w:rsidRDefault="00350C50" w:rsidP="002712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f=3x+y+1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6543B" w:rsidRDefault="00BC4917" w:rsidP="0027127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305376</wp:posOffset>
                </wp:positionH>
                <wp:positionV relativeFrom="paragraph">
                  <wp:posOffset>652840</wp:posOffset>
                </wp:positionV>
                <wp:extent cx="1229360" cy="272970"/>
                <wp:effectExtent l="0" t="330200" r="0" b="324485"/>
                <wp:wrapNone/>
                <wp:docPr id="27" name="Parallélogram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2723">
                          <a:off x="0" y="0"/>
                          <a:ext cx="1229360" cy="272970"/>
                        </a:xfrm>
                        <a:prstGeom prst="parallelogram">
                          <a:avLst>
                            <a:gd name="adj" fmla="val 8274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7E1C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7" o:spid="_x0000_s1026" type="#_x0000_t7" style="position:absolute;margin-left:24.05pt;margin-top:51.4pt;width:96.8pt;height:21.5pt;rotation:-2126946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" adj="3968" fillcolor="#d9e2f3 [660]" strokecolor="#5b9bd5 [3208]" strokeweight=".5pt"/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>
            <wp:extent cx="2458891" cy="205007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dentification_des_axes_cartésiens_pour_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32" cy="20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77" w:rsidRDefault="000E4D77" w:rsidP="000E4D77">
      <w:pPr>
        <w:pStyle w:val="Titre"/>
        <w:rPr>
          <w:rFonts w:eastAsiaTheme="minorEastAsia"/>
        </w:rPr>
      </w:pPr>
      <w:r>
        <w:rPr>
          <w:rFonts w:eastAsiaTheme="minorEastAsia"/>
        </w:rPr>
        <w:t>Gradient</w:t>
      </w:r>
    </w:p>
    <w:p w:rsidR="00017045" w:rsidRDefault="00017045" w:rsidP="0027127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0E4D77" w:rsidRDefault="000E4D77" w:rsidP="00271274">
      <w:pPr>
        <w:rPr>
          <w:rFonts w:eastAsiaTheme="minorEastAsia"/>
        </w:rPr>
      </w:pPr>
      <w:r>
        <w:rPr>
          <w:rFonts w:eastAsiaTheme="minorEastAsia"/>
        </w:rPr>
        <w:t>Si n diminue :</w:t>
      </w:r>
    </w:p>
    <w:p w:rsidR="000E4D77" w:rsidRPr="000E4D77" w:rsidRDefault="000E4D77" w:rsidP="0027127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E4D77" w:rsidRDefault="000E4D77" w:rsidP="00271274">
      <w:pPr>
        <w:rPr>
          <w:rFonts w:eastAsiaTheme="minorEastAsia"/>
        </w:rPr>
      </w:pPr>
    </w:p>
    <w:p w:rsidR="000E4D77" w:rsidRDefault="000E4D77" w:rsidP="00271274">
      <w:pPr>
        <w:rPr>
          <w:rFonts w:eastAsiaTheme="minorEastAsia"/>
        </w:rPr>
      </w:pPr>
      <w:r>
        <w:rPr>
          <w:rFonts w:eastAsiaTheme="minorEastAsia"/>
        </w:rPr>
        <w:t xml:space="preserve">La dérivée directionnelle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direction donnée par le vecteur unitaire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:rsidR="000E4D77" w:rsidRPr="000E4D77" w:rsidRDefault="00DC090D" w:rsidP="002712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f=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</m:oMath>
      </m:oMathPara>
    </w:p>
    <w:p w:rsidR="000E4D77" w:rsidRDefault="000E4D77" w:rsidP="00271274">
      <w:pPr>
        <w:rPr>
          <w:rFonts w:eastAsiaTheme="minorEastAsia"/>
        </w:rPr>
      </w:pPr>
      <w:r>
        <w:rPr>
          <w:rFonts w:eastAsiaTheme="minorEastAsia"/>
        </w:rPr>
        <w:t xml:space="preserve">Une ligne de niveau est donc perpendiculaire au vecteur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0E4D77" w:rsidRPr="000E4D77" w:rsidRDefault="00DC090D" w:rsidP="002712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f=0=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:rsidR="000E4D77" w:rsidRDefault="000E4D77" w:rsidP="00271274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 : vecteur unitaire parrallèle aux lignes de niveau.</w:t>
      </w:r>
    </w:p>
    <w:p w:rsidR="000E4D77" w:rsidRDefault="00AC4FA8" w:rsidP="00271274">
      <w:pPr>
        <w:rPr>
          <w:rFonts w:eastAsiaTheme="minorEastAsia"/>
        </w:rPr>
      </w:pPr>
      <w:r>
        <w:rPr>
          <w:rFonts w:eastAsiaTheme="minorEastAsia"/>
        </w:rPr>
        <w:t xml:space="preserve">La pente est maximale lorsque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u </m:t>
            </m:r>
          </m:e>
        </m:acc>
      </m:oMath>
      <w:r>
        <w:rPr>
          <w:rFonts w:eastAsiaTheme="minorEastAsia"/>
        </w:rPr>
        <w:t xml:space="preserve"> parrallèle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le maximum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f=|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.f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(Dans une direction donnée).</w:t>
      </w:r>
    </w:p>
    <w:p w:rsidR="00AC4FA8" w:rsidRDefault="00AC4FA8" w:rsidP="00271274">
      <w:pPr>
        <w:rPr>
          <w:rFonts w:eastAsiaTheme="minorEastAsia"/>
        </w:rPr>
      </w:pPr>
    </w:p>
    <w:p w:rsidR="00FC6736" w:rsidRDefault="00AC4FA8" w:rsidP="00271274">
      <w:pPr>
        <w:rPr>
          <w:rFonts w:eastAsiaTheme="minorEastAsia"/>
        </w:rPr>
      </w:pPr>
      <w:r>
        <w:rPr>
          <w:rFonts w:eastAsiaTheme="minorEastAsia"/>
        </w:rPr>
        <w:t xml:space="preserve">Dans ce cas,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den>
        </m:f>
      </m:oMath>
      <w:r w:rsidR="00FC6736">
        <w:rPr>
          <w:rFonts w:eastAsiaTheme="minorEastAsia"/>
        </w:rPr>
        <w:t xml:space="preserve"> au maximum. De sorte que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</m:oMath>
      <w:r w:rsidR="00FC6736">
        <w:rPr>
          <w:rFonts w:eastAsiaTheme="minorEastAsia"/>
        </w:rPr>
        <w:t>.</w:t>
      </w:r>
    </w:p>
    <w:p w:rsidR="00FC6736" w:rsidRDefault="00FC6736" w:rsidP="00271274">
      <w:pPr>
        <w:rPr>
          <w:rFonts w:eastAsiaTheme="minorEastAsia"/>
        </w:rPr>
      </w:pPr>
    </w:p>
    <w:p w:rsidR="00FC6736" w:rsidRDefault="00FC6736" w:rsidP="0027127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Exemple : </w:t>
      </w:r>
    </w:p>
    <w:p w:rsidR="00FC6736" w:rsidRDefault="00FC6736" w:rsidP="002712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z=3x+y+1</m:t>
          </m:r>
        </m:oMath>
      </m:oMathPara>
    </w:p>
    <w:p w:rsidR="00FC6736" w:rsidRDefault="00FC6736" w:rsidP="00FC673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Que vaut sa pente la plus raide ? 2) Dans quelle direction ?</w:t>
      </w:r>
    </w:p>
    <w:p w:rsidR="00FC6736" w:rsidRDefault="00FC6736" w:rsidP="00FC6736">
      <w:pPr>
        <w:rPr>
          <w:rFonts w:eastAsiaTheme="minorEastAsia"/>
        </w:rPr>
      </w:pPr>
    </w:p>
    <w:p w:rsidR="00FC6736" w:rsidRPr="00FC6736" w:rsidRDefault="00FC6736" w:rsidP="00FC6736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FC6736">
        <w:rPr>
          <w:rFonts w:eastAsiaTheme="minorEastAsia"/>
        </w:rPr>
        <w:t xml:space="preserve">On calcule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Pr="00FC6736">
        <w:rPr>
          <w:rFonts w:eastAsiaTheme="minorEastAsia"/>
        </w:rPr>
        <w:t>.</w:t>
      </w:r>
    </w:p>
    <w:p w:rsidR="00AC4FA8" w:rsidRPr="008A1E50" w:rsidRDefault="00DC090D" w:rsidP="00E462F3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9+1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</m:rad>
        </m:oMath>
      </m:oMathPara>
    </w:p>
    <w:p w:rsidR="008A1E50" w:rsidRPr="00E462F3" w:rsidRDefault="008A1E50" w:rsidP="00E462F3">
      <w:pPr>
        <w:rPr>
          <w:rFonts w:eastAsiaTheme="minorEastAsia"/>
        </w:rPr>
      </w:pPr>
    </w:p>
    <w:p w:rsidR="00E462F3" w:rsidRDefault="00E462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2F3" w:rsidRDefault="00704E5B" w:rsidP="00704E5B">
      <w:pPr>
        <w:pStyle w:val="Titre2"/>
        <w:rPr>
          <w:rFonts w:eastAsiaTheme="minorEastAsia"/>
        </w:rPr>
      </w:pPr>
      <w:bookmarkStart w:id="9" w:name="_Toc82440181"/>
      <w:r>
        <w:rPr>
          <w:rFonts w:eastAsiaTheme="minorEastAsia"/>
        </w:rPr>
        <w:lastRenderedPageBreak/>
        <w:t>Formules de dérivation composée</w:t>
      </w:r>
      <w:bookmarkEnd w:id="9"/>
    </w:p>
    <w:p w:rsidR="00704E5B" w:rsidRDefault="00704E5B" w:rsidP="00704E5B"/>
    <w:p w:rsidR="00704E5B" w:rsidRDefault="00704E5B" w:rsidP="00704E5B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>:</w:t>
      </w:r>
    </w:p>
    <w:p w:rsidR="00704E5B" w:rsidRDefault="00704E5B" w:rsidP="00704E5B">
      <w:pPr>
        <w:rPr>
          <w:rFonts w:eastAsiaTheme="minorEastAsia"/>
        </w:rPr>
      </w:pPr>
    </w:p>
    <w:p w:rsidR="00704E5B" w:rsidRPr="00704E5B" w:rsidRDefault="00DC090D" w:rsidP="00704E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δg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δg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</m:oMath>
      </m:oMathPara>
    </w:p>
    <w:p w:rsidR="00704E5B" w:rsidRPr="00704E5B" w:rsidRDefault="00DC090D" w:rsidP="00704E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δg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δg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</m:oMath>
      </m:oMathPara>
    </w:p>
    <w:p w:rsidR="00704E5B" w:rsidRPr="00704E5B" w:rsidRDefault="00704E5B" w:rsidP="00704E5B">
      <w:pPr>
        <w:rPr>
          <w:rFonts w:eastAsiaTheme="minorEastAsia"/>
        </w:rPr>
      </w:pPr>
    </w:p>
    <w:p w:rsidR="00704E5B" w:rsidRDefault="00704E5B" w:rsidP="00704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</m:e>
        </m:func>
      </m:oMath>
    </w:p>
    <w:p w:rsidR="00704E5B" w:rsidRDefault="00704E5B" w:rsidP="00704E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ab/>
      </w:r>
    </w:p>
    <w:p w:rsidR="00704E5B" w:rsidRDefault="00DC090D" w:rsidP="00704E5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δg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δg</m:t>
            </m:r>
          </m:num>
          <m:den>
            <m:r>
              <w:rPr>
                <w:rFonts w:ascii="Cambria Math" w:eastAsiaTheme="minorEastAsia" w:hAnsi="Cambria Math"/>
              </w:rPr>
              <m:t>δx</m:t>
            </m:r>
          </m:den>
        </m:f>
      </m:oMath>
    </w:p>
    <w:p w:rsidR="00704E5B" w:rsidRDefault="00704E5B" w:rsidP="00704E5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(g)</m:t>
        </m:r>
      </m:oMath>
      <w:r>
        <w:rPr>
          <w:rFonts w:eastAsiaTheme="minorEastAsia"/>
        </w:rPr>
        <w:t xml:space="preserve"> </w:t>
      </w:r>
    </w:p>
    <w:p w:rsidR="00704E5B" w:rsidRPr="00704E5B" w:rsidRDefault="00DC090D" w:rsidP="00704E5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dg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704E5B" w:rsidRPr="008A1E50" w:rsidRDefault="00704E5B" w:rsidP="00704E5B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-y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:rsidR="00704E5B" w:rsidRDefault="00704E5B" w:rsidP="00704E5B">
      <w:pPr>
        <w:rPr>
          <w:rFonts w:eastAsiaTheme="minorEastAsia"/>
        </w:rPr>
      </w:pPr>
    </w:p>
    <w:p w:rsidR="00704E5B" w:rsidRPr="00450553" w:rsidRDefault="00DC090D" w:rsidP="00704E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dg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:rsidR="00450553" w:rsidRDefault="00450553" w:rsidP="00704E5B">
      <w:pPr>
        <w:rPr>
          <w:rFonts w:eastAsiaTheme="minorEastAsia"/>
        </w:rPr>
      </w:pPr>
    </w:p>
    <w:p w:rsidR="00450553" w:rsidRDefault="00450553" w:rsidP="00704E5B">
      <w:pPr>
        <w:rPr>
          <w:rFonts w:eastAsiaTheme="minorEastAsia"/>
        </w:rPr>
      </w:pPr>
    </w:p>
    <w:p w:rsidR="00450553" w:rsidRDefault="00450553" w:rsidP="00450553">
      <w:pPr>
        <w:pStyle w:val="Titr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</w:p>
    <w:p w:rsidR="00450553" w:rsidRPr="00450553" w:rsidRDefault="00DC090D" w:rsidP="00450553">
      <w:pPr>
        <w:rPr>
          <w:rFonts w:eastAsiaTheme="minorEastAsia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450553" w:rsidRDefault="00450553" w:rsidP="00450553">
      <w:pPr>
        <w:rPr>
          <w:rFonts w:eastAsiaTheme="minorEastAsia" w:cstheme="majorBidi"/>
        </w:rPr>
      </w:pPr>
    </w:p>
    <w:p w:rsidR="00450553" w:rsidRDefault="00450553" w:rsidP="00450553">
      <w:pPr>
        <w:pStyle w:val="Titr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t,u</m:t>
                </m:r>
              </m:e>
            </m:d>
            <m:r>
              <w:rPr>
                <w:rFonts w:ascii="Cambria Math" w:eastAsiaTheme="minorEastAsia" w:hAnsi="Cambria Math"/>
              </w:rPr>
              <m:t>, y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t,u</m:t>
                </m:r>
              </m:e>
            </m:d>
          </m:e>
        </m:d>
      </m:oMath>
    </w:p>
    <w:p w:rsidR="00450553" w:rsidRPr="00450553" w:rsidRDefault="00DC090D" w:rsidP="004505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δx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:rsidR="00450553" w:rsidRDefault="00450553" w:rsidP="00704E5B">
      <w:pPr>
        <w:rPr>
          <w:rFonts w:eastAsiaTheme="minorEastAsia"/>
        </w:rPr>
      </w:pPr>
    </w:p>
    <w:p w:rsidR="002818AB" w:rsidRDefault="00450553" w:rsidP="00704E5B">
      <w:pPr>
        <w:rPr>
          <w:rFonts w:eastAsiaTheme="minorEastAsia"/>
        </w:rPr>
      </w:pPr>
      <w:r>
        <w:rPr>
          <w:rFonts w:eastAsiaTheme="minorEastAsia"/>
        </w:rPr>
        <w:t xml:space="preserve">De même que : </w:t>
      </w:r>
    </w:p>
    <w:p w:rsidR="00450553" w:rsidRPr="008A1E50" w:rsidRDefault="00DC090D" w:rsidP="0045055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δu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δu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δu</m:t>
              </m:r>
            </m:den>
          </m:f>
        </m:oMath>
      </m:oMathPara>
    </w:p>
    <w:p w:rsidR="00450553" w:rsidRDefault="00450553" w:rsidP="00704E5B">
      <w:pPr>
        <w:rPr>
          <w:rFonts w:eastAsiaTheme="minorEastAsia"/>
        </w:rPr>
      </w:pPr>
    </w:p>
    <w:p w:rsidR="004412F0" w:rsidRDefault="004412F0" w:rsidP="004412F0">
      <w:pPr>
        <w:rPr>
          <w:rFonts w:eastAsiaTheme="minorEastAsia"/>
        </w:rPr>
      </w:pPr>
    </w:p>
    <w:p w:rsidR="004412F0" w:rsidRDefault="004412F0" w:rsidP="004412F0">
      <w:pPr>
        <w:rPr>
          <w:rFonts w:eastAsiaTheme="minorEastAsia"/>
        </w:rPr>
      </w:pPr>
      <w:r>
        <w:rPr>
          <w:rFonts w:eastAsiaTheme="minorEastAsia"/>
          <w:u w:val="single"/>
        </w:rPr>
        <w:t>Exemple :</w:t>
      </w:r>
    </w:p>
    <w:p w:rsidR="004412F0" w:rsidRDefault="004412F0" w:rsidP="004412F0">
      <w:pPr>
        <w:rPr>
          <w:rFonts w:eastAsiaTheme="minorEastAsia"/>
        </w:rPr>
      </w:pPr>
    </w:p>
    <w:p w:rsidR="00D3648F" w:rsidRDefault="004412F0" w:rsidP="004412F0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rcosθ, rsinθ</m:t>
            </m:r>
          </m:e>
        </m:d>
      </m:oMath>
      <w:r>
        <w:rPr>
          <w:rFonts w:eastAsiaTheme="minorEastAsia"/>
        </w:rPr>
        <w:t xml:space="preserve"> En coordonnées polaires, trouver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θθ</m:t>
            </m:r>
          </m:sub>
        </m:sSub>
      </m:oMath>
      <w:r>
        <w:rPr>
          <w:rFonts w:eastAsiaTheme="minorEastAsia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D3648F" w:rsidRDefault="00D3648F" w:rsidP="004412F0">
      <w:pPr>
        <w:rPr>
          <w:rFonts w:eastAsiaTheme="minorEastAsia"/>
        </w:rPr>
      </w:pPr>
    </w:p>
    <w:p w:rsidR="00D3648F" w:rsidRDefault="00D3648F" w:rsidP="004412F0">
      <w:pPr>
        <w:rPr>
          <w:rFonts w:eastAsiaTheme="minorEastAsia"/>
        </w:rPr>
      </w:pPr>
    </w:p>
    <w:p w:rsidR="00D3648F" w:rsidRPr="004412F0" w:rsidRDefault="00DC090D" w:rsidP="00441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δx</m:t>
              </m:r>
            </m:num>
            <m:den>
              <m:r>
                <w:rPr>
                  <w:rFonts w:ascii="Cambria Math" w:eastAsiaTheme="minorEastAsia" w:hAnsi="Cambria Math"/>
                </w:rPr>
                <m:t>δθ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</w:rPr>
                <m:t>δθ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rcosθ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δθ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rsinθ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×-rsinθ.+f×-rcosθ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=r(-sinθ.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+cosθ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4412F0" w:rsidRDefault="004412F0" w:rsidP="004412F0">
      <w:pPr>
        <w:rPr>
          <w:rFonts w:eastAsiaTheme="minorEastAsia"/>
        </w:rPr>
      </w:pPr>
    </w:p>
    <w:p w:rsidR="008A1E50" w:rsidRDefault="002418E5" w:rsidP="004412F0">
      <w:pPr>
        <w:rPr>
          <w:rFonts w:eastAsiaTheme="minorEastAsia"/>
        </w:rPr>
      </w:pPr>
      <w:r>
        <w:rPr>
          <w:rFonts w:eastAsiaTheme="minorEastAsia"/>
        </w:rPr>
        <w:t>[…]</w:t>
      </w:r>
    </w:p>
    <w:p w:rsidR="008A1E50" w:rsidRPr="008A1E50" w:rsidRDefault="00DC090D" w:rsidP="004412F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θθ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8A1E50" w:rsidRDefault="008A1E50" w:rsidP="004412F0">
      <w:pPr>
        <w:rPr>
          <w:rFonts w:eastAsiaTheme="minorEastAsia"/>
          <w:b/>
        </w:rPr>
      </w:pPr>
    </w:p>
    <w:p w:rsidR="008A1E50" w:rsidRDefault="008A1E50" w:rsidP="004412F0">
      <w:pPr>
        <w:rPr>
          <w:rFonts w:eastAsiaTheme="minorEastAsia"/>
          <w:b/>
        </w:rPr>
      </w:pPr>
    </w:p>
    <w:p w:rsidR="008A1E50" w:rsidRDefault="005D1945" w:rsidP="005D1945">
      <w:pPr>
        <w:pStyle w:val="Titre2"/>
        <w:rPr>
          <w:rFonts w:eastAsiaTheme="minorEastAsia"/>
        </w:rPr>
      </w:pPr>
      <w:r>
        <w:rPr>
          <w:rFonts w:eastAsiaTheme="minorEastAsia"/>
        </w:rPr>
        <w:t>Extremas Locaux</w:t>
      </w:r>
    </w:p>
    <w:p w:rsidR="005D1945" w:rsidRDefault="005D1945" w:rsidP="005D1945"/>
    <w:p w:rsidR="005D1945" w:rsidRDefault="005D1945" w:rsidP="005D1945">
      <w:pPr>
        <w:pStyle w:val="Paragraphedeliste"/>
        <w:numPr>
          <w:ilvl w:val="0"/>
          <w:numId w:val="1"/>
        </w:numPr>
      </w:pPr>
      <w:r>
        <w:t>Déterminer les points critiques, les points stationnaires.</w:t>
      </w:r>
    </w:p>
    <w:p w:rsidR="005D1945" w:rsidRDefault="005D1945" w:rsidP="005D1945">
      <w:pPr>
        <w:rPr>
          <w:rFonts w:eastAsiaTheme="minorEastAsia"/>
        </w:rPr>
      </w:pPr>
      <w:r>
        <w:sym w:font="Wingdings" w:char="F0E0"/>
      </w:r>
      <w:r>
        <w:t xml:space="preserve"> Ce sont les points où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f=0</m:t>
        </m:r>
      </m:oMath>
    </w:p>
    <w:p w:rsidR="005D1945" w:rsidRDefault="005D1945" w:rsidP="005D1945">
      <w:pPr>
        <w:rPr>
          <w:rFonts w:eastAsiaTheme="minorEastAsia"/>
        </w:rPr>
      </w:pPr>
      <w:r w:rsidRPr="005D194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Ce sont les points où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δy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5D1945" w:rsidRDefault="005D1945" w:rsidP="005D1945">
      <w:pPr>
        <w:rPr>
          <w:rFonts w:eastAsiaTheme="minorEastAsia"/>
        </w:rPr>
      </w:pPr>
    </w:p>
    <w:p w:rsidR="005D1945" w:rsidRDefault="005D1945" w:rsidP="005D1945">
      <w:pPr>
        <w:pStyle w:val="Paragraphedeliste"/>
        <w:numPr>
          <w:ilvl w:val="0"/>
          <w:numId w:val="1"/>
        </w:numPr>
      </w:pPr>
      <w:r>
        <w:t>On calcule chaque point sationnaire.</w:t>
      </w:r>
    </w:p>
    <w:p w:rsidR="005D1945" w:rsidRDefault="005D1945" w:rsidP="005D1945">
      <w:r>
        <w:sym w:font="Wingdings" w:char="F0E0"/>
      </w:r>
      <w:r>
        <w:t xml:space="preserve"> Ce qui a été vu au S4, sous un autre nom : </w:t>
      </w:r>
      <w:r>
        <w:rPr>
          <w:b/>
        </w:rPr>
        <w:t>RTS</w:t>
      </w:r>
      <w:r>
        <w:t>.</w:t>
      </w:r>
    </w:p>
    <w:p w:rsidR="005D1945" w:rsidRDefault="005D1945" w:rsidP="005D1945"/>
    <w:p w:rsidR="005D1945" w:rsidRPr="005D1945" w:rsidRDefault="005D1945" w:rsidP="005D19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5D1945" w:rsidRPr="005D1945" w:rsidRDefault="002A5C12" w:rsidP="005D1945">
      <w:pPr>
        <w:pStyle w:val="Paragraphedeliste"/>
        <w:numPr>
          <w:ilvl w:val="0"/>
          <w:numId w:val="6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ac-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 w:rsidR="005D1945" w:rsidRPr="002A5C12">
        <w:rPr>
          <w:rFonts w:eastAsiaTheme="minorEastAsia"/>
          <w:b/>
        </w:rPr>
        <w:t xml:space="preserve">, et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 w:rsidR="005D1945" w:rsidRPr="002A5C12">
        <w:rPr>
          <w:rFonts w:eastAsiaTheme="minorEastAsia"/>
          <w:b/>
        </w:rPr>
        <w:t>,</w:t>
      </w:r>
      <w:r w:rsidR="005D1945" w:rsidRPr="005D1945">
        <w:rPr>
          <w:rFonts w:eastAsiaTheme="minorEastAsia"/>
        </w:rPr>
        <w:t xml:space="preserve"> alors c’est un minimum local.</w:t>
      </w:r>
    </w:p>
    <w:p w:rsidR="005D1945" w:rsidRPr="005D1945" w:rsidRDefault="002A5C12" w:rsidP="005D1945">
      <w:pPr>
        <w:pStyle w:val="Paragraphedeliste"/>
        <w:numPr>
          <w:ilvl w:val="0"/>
          <w:numId w:val="6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ac-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 w:rsidR="005D1945" w:rsidRPr="002A5C12">
        <w:rPr>
          <w:rFonts w:eastAsiaTheme="minorEastAsia"/>
          <w:b/>
        </w:rPr>
        <w:t xml:space="preserve">, et </w:t>
      </w:r>
      <m:oMath>
        <m:r>
          <m:rPr>
            <m:sty m:val="bi"/>
          </m:rPr>
          <w:rPr>
            <w:rFonts w:ascii="Cambria Math" w:eastAsiaTheme="minorEastAsia" w:hAnsi="Cambria Math"/>
          </w:rPr>
          <m:t>a&lt;0</m:t>
        </m:r>
      </m:oMath>
      <w:r w:rsidR="005D1945" w:rsidRPr="002A5C12">
        <w:rPr>
          <w:rFonts w:eastAsiaTheme="minorEastAsia"/>
          <w:b/>
        </w:rPr>
        <w:t>,</w:t>
      </w:r>
      <w:r w:rsidR="005D1945">
        <w:rPr>
          <w:rFonts w:eastAsiaTheme="minorEastAsia"/>
        </w:rPr>
        <w:t xml:space="preserve"> alors c’est un maximum local.</w:t>
      </w:r>
    </w:p>
    <w:p w:rsidR="005D1945" w:rsidRPr="00295C9F" w:rsidRDefault="002A5C12" w:rsidP="005D1945">
      <w:pPr>
        <w:pStyle w:val="Paragraphedeliste"/>
        <w:numPr>
          <w:ilvl w:val="0"/>
          <w:numId w:val="6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ac-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&lt;0</m:t>
        </m:r>
      </m:oMath>
      <w:r w:rsidR="005D1945" w:rsidRPr="002A5C12">
        <w:rPr>
          <w:rFonts w:eastAsiaTheme="minorEastAsia"/>
          <w:b/>
        </w:rPr>
        <w:t>,</w:t>
      </w:r>
      <w:r w:rsidR="005D1945">
        <w:rPr>
          <w:rFonts w:eastAsiaTheme="minorEastAsia"/>
        </w:rPr>
        <w:t xml:space="preserve"> alors c’est un point selle.</w:t>
      </w:r>
    </w:p>
    <w:p w:rsidR="00295C9F" w:rsidRPr="004844C8" w:rsidRDefault="002A5C12" w:rsidP="005D1945">
      <w:pPr>
        <w:pStyle w:val="Paragraphedeliste"/>
        <w:numPr>
          <w:ilvl w:val="0"/>
          <w:numId w:val="6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ac-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295C9F" w:rsidRPr="002A5C12">
        <w:rPr>
          <w:rFonts w:eastAsiaTheme="minorEastAsia"/>
          <w:b/>
        </w:rPr>
        <w:t>,</w:t>
      </w:r>
      <w:r w:rsidR="00295C9F">
        <w:rPr>
          <w:rFonts w:eastAsiaTheme="minorEastAsia"/>
        </w:rPr>
        <w:t xml:space="preserve"> on ne peut rien dire.</w:t>
      </w:r>
    </w:p>
    <w:p w:rsidR="004844C8" w:rsidRDefault="004844C8" w:rsidP="004844C8">
      <w:pPr>
        <w:rPr>
          <w:rFonts w:eastAsiaTheme="minorEastAsia"/>
          <w:b/>
        </w:rPr>
      </w:pPr>
    </w:p>
    <w:p w:rsidR="004844C8" w:rsidRDefault="004844C8" w:rsidP="004844C8">
      <w:pPr>
        <w:rPr>
          <w:rFonts w:eastAsiaTheme="minorEastAsia"/>
          <w:b/>
        </w:rPr>
      </w:pPr>
    </w:p>
    <w:p w:rsidR="005A1265" w:rsidRDefault="005A1265" w:rsidP="005A1265">
      <w:pPr>
        <w:pStyle w:val="Titre2"/>
        <w:rPr>
          <w:rFonts w:eastAsiaTheme="minorEastAsia"/>
        </w:rPr>
      </w:pPr>
      <w:r>
        <w:rPr>
          <w:rFonts w:eastAsiaTheme="minorEastAsia"/>
        </w:rPr>
        <w:t>Intégrales doubles</w:t>
      </w:r>
    </w:p>
    <w:p w:rsidR="005A1265" w:rsidRDefault="005A1265" w:rsidP="005A1265"/>
    <w:p w:rsidR="00600D55" w:rsidRPr="005A1265" w:rsidRDefault="00DC090D" w:rsidP="00600D55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dy) dx</m:t>
                  </m:r>
                </m:e>
              </m:nary>
            </m:e>
          </m:nary>
        </m:oMath>
      </m:oMathPara>
    </w:p>
    <w:p w:rsidR="00600D55" w:rsidRPr="005A1265" w:rsidRDefault="00DC090D" w:rsidP="00600D55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dx) dy</m:t>
                  </m:r>
                </m:e>
              </m:nary>
            </m:e>
          </m:nary>
        </m:oMath>
      </m:oMathPara>
    </w:p>
    <w:p w:rsidR="00F61FEA" w:rsidRDefault="00F61FEA" w:rsidP="00F61FEA">
      <w:pPr>
        <w:pStyle w:val="Titre"/>
      </w:pPr>
    </w:p>
    <w:p w:rsidR="005A1265" w:rsidRDefault="00F61FEA" w:rsidP="00F61FEA">
      <w:pPr>
        <w:pStyle w:val="Titre"/>
      </w:pPr>
      <w:r>
        <w:t>Inverser ces intégrales</w:t>
      </w:r>
    </w:p>
    <w:p w:rsidR="00FD36D6" w:rsidRPr="00FD36D6" w:rsidRDefault="00FD36D6" w:rsidP="00FD36D6">
      <w:r>
        <w:t xml:space="preserve">Première méthode : </w:t>
      </w:r>
    </w:p>
    <w:p w:rsidR="00F61FEA" w:rsidRDefault="00F61FEA" w:rsidP="00F61FEA"/>
    <w:p w:rsidR="00F61FEA" w:rsidRPr="00FD36D6" w:rsidRDefault="00DC090D" w:rsidP="00F61FEA">
      <w:pPr>
        <w:rPr>
          <w:rFonts w:eastAsiaTheme="minorEastAsia"/>
          <w:b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y=1</m:t>
                  </m:r>
                </m:sup>
                <m:e>
                  <m:r>
                    <w:rPr>
                      <w:rFonts w:ascii="Cambria Math" w:hAnsi="Cambria Math"/>
                    </w:rPr>
                    <m:t>xy dydx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×1=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FD36D6" w:rsidRDefault="00FD36D6" w:rsidP="00F61F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Seconde méthode : </w:t>
      </w:r>
    </w:p>
    <w:p w:rsidR="00FD36D6" w:rsidRPr="00C95C0A" w:rsidRDefault="00DC090D" w:rsidP="00F61FE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xy dxdy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:rsidR="00C95C0A" w:rsidRPr="005E4C96" w:rsidRDefault="00A22C20" w:rsidP="00F61FE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5E4C96" w:rsidRDefault="005E4C96" w:rsidP="00F61FEA">
      <w:pPr>
        <w:rPr>
          <w:rFonts w:eastAsiaTheme="minorEastAsia"/>
          <w:b/>
        </w:rPr>
      </w:pPr>
    </w:p>
    <w:p w:rsidR="00545853" w:rsidRDefault="00440D88" w:rsidP="00440D88">
      <w:pPr>
        <w:pStyle w:val="Titre"/>
        <w:rPr>
          <w:rFonts w:eastAsiaTheme="minorEastAsia"/>
        </w:rPr>
      </w:pPr>
      <w:r>
        <w:rPr>
          <w:rFonts w:eastAsiaTheme="minorEastAsia"/>
        </w:rPr>
        <w:t>Masse totale M</w:t>
      </w:r>
    </w:p>
    <w:p w:rsidR="00440D88" w:rsidRDefault="00440D88" w:rsidP="00440D88">
      <w:pPr>
        <w:rPr>
          <w:i/>
        </w:rPr>
      </w:pPr>
      <w:r>
        <w:rPr>
          <w:i/>
        </w:rPr>
        <w:t>Application de l’intégrale double</w:t>
      </w:r>
    </w:p>
    <w:p w:rsidR="00440D88" w:rsidRDefault="00440D88" w:rsidP="00440D88"/>
    <w:p w:rsidR="00440D88" w:rsidRPr="00440D88" w:rsidRDefault="00440D88" w:rsidP="00440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M=∫∫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dA</m:t>
          </m:r>
        </m:oMath>
      </m:oMathPara>
    </w:p>
    <w:p w:rsidR="00440D88" w:rsidRDefault="00440D88" w:rsidP="00440D88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la variation infinitésimale de la surface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où on cherche à calculer la masse.</w:t>
      </w:r>
    </w:p>
    <w:p w:rsidR="00440D88" w:rsidRDefault="00440D88" w:rsidP="00440D88">
      <w:pPr>
        <w:rPr>
          <w:rFonts w:eastAsiaTheme="minorEastAsia"/>
        </w:rPr>
      </w:pPr>
    </w:p>
    <w:p w:rsidR="00440D88" w:rsidRDefault="00440D88" w:rsidP="00440D88">
      <w:pPr>
        <w:rPr>
          <w:rFonts w:eastAsiaTheme="minorEastAsia"/>
        </w:rPr>
      </w:pPr>
      <w:r>
        <w:rPr>
          <w:rFonts w:eastAsiaTheme="minorEastAsia"/>
          <w:u w:val="single"/>
        </w:rPr>
        <w:t>Exemple </w:t>
      </w:r>
      <w:r>
        <w:rPr>
          <w:rFonts w:eastAsiaTheme="minorEastAsia"/>
        </w:rPr>
        <w:t xml:space="preserve">: </w:t>
      </w:r>
    </w:p>
    <w:p w:rsidR="00440D88" w:rsidRDefault="00440D88" w:rsidP="00440D88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Trouver la masse à l’intérieur d’un demi cercle </w:t>
      </w:r>
      <m:oMath>
        <m:r>
          <w:rPr>
            <w:rFonts w:ascii="Cambria Math" w:eastAsiaTheme="minorEastAsia" w:hAnsi="Cambria Math"/>
          </w:rPr>
          <m:t>0≤y≤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 xml:space="preserve"> si la loi de densité est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=y</m:t>
        </m:r>
      </m:oMath>
    </w:p>
    <w:p w:rsidR="00440D88" w:rsidRDefault="00440D88" w:rsidP="00440D88">
      <w:pPr>
        <w:rPr>
          <w:rFonts w:eastAsiaTheme="minorEastAsia"/>
          <w:i/>
        </w:rPr>
      </w:pPr>
    </w:p>
    <w:p w:rsidR="00440D88" w:rsidRPr="00E64452" w:rsidRDefault="00E64452" w:rsidP="00440D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/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ydydx</m:t>
                  </m:r>
                </m:e>
              </m:nary>
            </m:e>
          </m:nary>
        </m:oMath>
      </m:oMathPara>
    </w:p>
    <w:p w:rsidR="00E64452" w:rsidRPr="00E64452" w:rsidRDefault="00E64452" w:rsidP="00440D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 :dS</m:t>
          </m:r>
        </m:oMath>
      </m:oMathPara>
    </w:p>
    <w:p w:rsidR="00E64452" w:rsidRDefault="00E64452" w:rsidP="00F61FEA">
      <w:pPr>
        <w:rPr>
          <w:rFonts w:eastAsiaTheme="minorEastAsia"/>
        </w:rPr>
      </w:pPr>
      <w:r>
        <w:rPr>
          <w:rFonts w:eastAsiaTheme="minorEastAsia"/>
        </w:rPr>
        <w:t xml:space="preserve">Généralement : </w:t>
      </w:r>
    </w:p>
    <w:p w:rsidR="005E4C96" w:rsidRPr="00E64452" w:rsidRDefault="00E64452" w:rsidP="00E6445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E64452">
        <w:rPr>
          <w:rFonts w:eastAsiaTheme="minorEastAsia"/>
        </w:rPr>
        <w:t>Équation cartésienne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dS=dxdy</m:t>
        </m:r>
      </m:oMath>
    </w:p>
    <w:p w:rsidR="00E64452" w:rsidRDefault="00E64452" w:rsidP="00E6445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Équation polaire : </w:t>
      </w:r>
      <m:oMath>
        <m:r>
          <w:rPr>
            <w:rFonts w:ascii="Cambria Math" w:eastAsiaTheme="minorEastAsia" w:hAnsi="Cambria Math"/>
          </w:rPr>
          <m:t>dS=rdrdθ</m:t>
        </m:r>
      </m:oMath>
    </w:p>
    <w:p w:rsidR="00E64452" w:rsidRDefault="00E64452" w:rsidP="00E64452">
      <w:pPr>
        <w:rPr>
          <w:rFonts w:eastAsiaTheme="minorEastAsia"/>
        </w:rPr>
      </w:pPr>
    </w:p>
    <w:p w:rsidR="00E64452" w:rsidRPr="00704C10" w:rsidRDefault="00E64452" w:rsidP="00E64452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bSup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704C10" w:rsidRDefault="00704C10" w:rsidP="00E64452">
      <w:pPr>
        <w:rPr>
          <w:rFonts w:eastAsiaTheme="minorEastAsia"/>
          <w:b/>
        </w:rPr>
      </w:pPr>
    </w:p>
    <w:p w:rsidR="00704C10" w:rsidRDefault="00704C10" w:rsidP="00704C10">
      <w:pPr>
        <w:pStyle w:val="Titre"/>
        <w:rPr>
          <w:rFonts w:eastAsiaTheme="minorEastAsia"/>
        </w:rPr>
      </w:pPr>
      <w:r>
        <w:rPr>
          <w:rFonts w:eastAsiaTheme="minorEastAsia"/>
        </w:rPr>
        <w:t>Le moment</w:t>
      </w:r>
    </w:p>
    <w:p w:rsidR="00704C10" w:rsidRPr="00704C10" w:rsidRDefault="00704C10" w:rsidP="00704C10">
      <w:pPr>
        <w:rPr>
          <w:rFonts w:eastAsiaTheme="minorEastAsia"/>
        </w:rPr>
      </w:pPr>
      <w:r w:rsidRPr="00704C10">
        <w:t xml:space="preserve">Par rapport à l’axe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>,</w:t>
      </w:r>
    </w:p>
    <w:p w:rsidR="00704C10" w:rsidRPr="00704C10" w:rsidRDefault="00DC090D" w:rsidP="00704C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=∫∫y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dA</m:t>
          </m:r>
        </m:oMath>
      </m:oMathPara>
    </w:p>
    <w:p w:rsidR="00704C10" w:rsidRDefault="00704C10" w:rsidP="00704C10">
      <w:pPr>
        <w:rPr>
          <w:rFonts w:eastAsiaTheme="minorEastAsia"/>
        </w:rPr>
      </w:pPr>
      <w:r>
        <w:rPr>
          <w:rFonts w:eastAsiaTheme="minorEastAsia"/>
        </w:rPr>
        <w:t xml:space="preserve">Par rapport à l’axe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</w:p>
    <w:p w:rsidR="00704C10" w:rsidRPr="00704C10" w:rsidRDefault="00DC090D" w:rsidP="00704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=∫∫x</m:t>
          </m:r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dA</m:t>
          </m:r>
        </m:oMath>
      </m:oMathPara>
    </w:p>
    <w:p w:rsidR="00704C10" w:rsidRDefault="00704C10" w:rsidP="00704C10">
      <w:pPr>
        <w:rPr>
          <w:rFonts w:eastAsiaTheme="minorEastAsia"/>
        </w:rPr>
      </w:pPr>
    </w:p>
    <w:p w:rsidR="00704C10" w:rsidRDefault="00704C10" w:rsidP="00704C10">
      <w:pPr>
        <w:pStyle w:val="Titre"/>
        <w:rPr>
          <w:rFonts w:eastAsiaTheme="minorEastAsia"/>
        </w:rPr>
      </w:pPr>
      <w:r>
        <w:rPr>
          <w:rFonts w:eastAsiaTheme="minorEastAsia"/>
        </w:rPr>
        <w:t>Coordonnées du centre de gravité </w:t>
      </w:r>
    </w:p>
    <w:p w:rsidR="00704C10" w:rsidRDefault="00DC090D" w:rsidP="00704C1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04C10">
        <w:t>Avec,</w:t>
      </w:r>
    </w:p>
    <w:p w:rsidR="00704C10" w:rsidRPr="00704C10" w:rsidRDefault="00DC090D" w:rsidP="00704C1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704C10" w:rsidRDefault="00A20D09" w:rsidP="00704C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0≤y≤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 w:rsidRPr="00A20D0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Coordonnées du centre de gravité.</w:t>
      </w:r>
    </w:p>
    <w:p w:rsidR="00A20D09" w:rsidRPr="00A20D09" w:rsidRDefault="00DC090D" w:rsidP="00704C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dydx</m:t>
                  </m:r>
                </m:e>
              </m:nary>
            </m:e>
          </m:nary>
        </m:oMath>
      </m:oMathPara>
    </w:p>
    <w:p w:rsidR="00A20D09" w:rsidRDefault="00C96716" w:rsidP="00704C10">
      <w:pPr>
        <w:rPr>
          <w:rFonts w:eastAsiaTheme="minorEastAsia"/>
        </w:rPr>
      </w:pPr>
      <w:r>
        <w:rPr>
          <w:rFonts w:eastAsiaTheme="minorEastAsia"/>
        </w:rPr>
        <w:t xml:space="preserve">Le facteur d’étirement pour </w:t>
      </w:r>
      <w:r>
        <w:rPr>
          <w:rFonts w:eastAsiaTheme="minorEastAsia"/>
          <w:b/>
        </w:rPr>
        <w:t>l’aire</w:t>
      </w:r>
      <w:r>
        <w:rPr>
          <w:rFonts w:eastAsiaTheme="minorEastAsia"/>
        </w:rPr>
        <w:t xml:space="preserve"> est le déterminant</w:t>
      </w:r>
      <w:r w:rsidR="00302FD3">
        <w:rPr>
          <w:rFonts w:eastAsiaTheme="minorEastAsia"/>
        </w:rPr>
        <w:t xml:space="preserve"> </w:t>
      </w:r>
      <w:r w:rsidR="00302FD3">
        <w:rPr>
          <w:rFonts w:eastAsiaTheme="minorEastAsia"/>
          <w:b/>
        </w:rPr>
        <w:t>jacobien</w:t>
      </w:r>
      <w:r w:rsidR="00302FD3">
        <w:rPr>
          <w:rFonts w:eastAsiaTheme="minorEastAsia"/>
        </w:rPr>
        <w:t>.</w:t>
      </w:r>
    </w:p>
    <w:p w:rsidR="00302FD3" w:rsidRPr="00302FD3" w:rsidRDefault="00302FD3" w:rsidP="00704C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δx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</w:rPr>
                <m:t>δv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δx</m:t>
              </m:r>
            </m:num>
            <m:den>
              <m:r>
                <w:rPr>
                  <w:rFonts w:ascii="Cambria Math" w:eastAsiaTheme="minorEastAsia" w:hAnsi="Cambria Math"/>
                </w:rPr>
                <m:t>δv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</m:oMath>
      </m:oMathPara>
    </w:p>
    <w:p w:rsidR="00302FD3" w:rsidRDefault="00302FD3" w:rsidP="00704C10">
      <w:pPr>
        <w:rPr>
          <w:rFonts w:eastAsiaTheme="minorEastAsia"/>
        </w:rPr>
      </w:pPr>
    </w:p>
    <w:p w:rsidR="00302FD3" w:rsidRDefault="00302FD3" w:rsidP="00704C10">
      <w:pPr>
        <w:rPr>
          <w:rFonts w:eastAsiaTheme="minorEastAsia"/>
        </w:rPr>
      </w:pPr>
      <w:r>
        <w:rPr>
          <w:rFonts w:eastAsiaTheme="minorEastAsia"/>
        </w:rPr>
        <w:t xml:space="preserve">Une intégrale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le plan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devient une intégrale sur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dans le plan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/>
        </w:rPr>
        <w:t>.</w:t>
      </w:r>
    </w:p>
    <w:p w:rsidR="00302FD3" w:rsidRDefault="00302FD3" w:rsidP="00704C10">
      <w:pPr>
        <w:rPr>
          <w:rFonts w:eastAsiaTheme="minorEastAsia"/>
        </w:rPr>
      </w:pPr>
    </w:p>
    <w:p w:rsidR="00302FD3" w:rsidRPr="00302FD3" w:rsidRDefault="00302FD3" w:rsidP="00704C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dxdy=∫∫f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dudv</m:t>
              </m:r>
            </m:e>
          </m:nary>
        </m:oMath>
      </m:oMathPara>
    </w:p>
    <w:p w:rsidR="00302FD3" w:rsidRDefault="00302FD3" w:rsidP="00704C1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x=ncos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y=nsin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E02B48">
        <w:rPr>
          <w:rFonts w:eastAsiaTheme="minorEastAsia"/>
        </w:rPr>
        <w:t xml:space="preserve"> pour passer des coordonnées cartésiennes aux coordonnées polaires.</w:t>
      </w:r>
    </w:p>
    <w:p w:rsidR="000F2CCF" w:rsidRPr="00302FD3" w:rsidRDefault="000F2CCF" w:rsidP="00704C10">
      <w:pPr>
        <w:rPr>
          <w:rFonts w:eastAsiaTheme="minorEastAsia"/>
        </w:rPr>
      </w:pPr>
    </w:p>
    <w:p w:rsidR="003377DB" w:rsidRDefault="003377DB" w:rsidP="003377DB">
      <w:pPr>
        <w:pStyle w:val="Titre2"/>
        <w:rPr>
          <w:rFonts w:eastAsiaTheme="minorEastAsia"/>
        </w:rPr>
      </w:pPr>
      <w:r>
        <w:rPr>
          <w:rFonts w:eastAsiaTheme="minorEastAsia"/>
        </w:rPr>
        <w:t>Intégrales triples</w:t>
      </w:r>
    </w:p>
    <w:p w:rsidR="003377DB" w:rsidRDefault="003377DB" w:rsidP="003377DB">
      <w:pPr>
        <w:rPr>
          <w:rFonts w:eastAsiaTheme="minorEastAsia"/>
        </w:rPr>
      </w:pPr>
      <w:bookmarkStart w:id="10" w:name="_GoBack"/>
      <w:bookmarkEnd w:id="10"/>
    </w:p>
    <w:p w:rsidR="003377DB" w:rsidRPr="001F2358" w:rsidRDefault="003377DB" w:rsidP="003377DB">
      <w:pPr>
        <w:rPr>
          <w:rFonts w:eastAsiaTheme="minorEastAsia"/>
        </w:rPr>
      </w:pPr>
      <w:r>
        <w:rPr>
          <w:rFonts w:eastAsiaTheme="minorEastAsia"/>
          <w:b/>
        </w:rPr>
        <w:t xml:space="preserve">Cartésrien : </w:t>
      </w:r>
      <m:oMath>
        <m:r>
          <w:rPr>
            <w:rFonts w:ascii="Cambria Math" w:eastAsiaTheme="minorEastAsia" w:hAnsi="Cambria Math"/>
          </w:rPr>
          <m:t>dV=dxdydz</m:t>
        </m:r>
      </m:oMath>
    </w:p>
    <w:p w:rsidR="003377DB" w:rsidRPr="001F2358" w:rsidRDefault="003377DB" w:rsidP="003377DB">
      <w:pPr>
        <w:rPr>
          <w:rFonts w:eastAsiaTheme="minorEastAsia"/>
        </w:rPr>
      </w:pPr>
      <w:r>
        <w:rPr>
          <w:rFonts w:eastAsiaTheme="minorEastAsia"/>
          <w:b/>
        </w:rPr>
        <w:t xml:space="preserve">Cylindrique : </w:t>
      </w:r>
      <m:oMath>
        <m:r>
          <w:rPr>
            <w:rFonts w:ascii="Cambria Math" w:eastAsiaTheme="minorEastAsia" w:hAnsi="Cambria Math"/>
          </w:rPr>
          <m:t>dV=rdrdθdz</m:t>
        </m:r>
      </m:oMath>
    </w:p>
    <w:p w:rsidR="003377DB" w:rsidRDefault="003377DB" w:rsidP="003377D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Sphérique : </w:t>
      </w:r>
      <m:oMath>
        <m:r>
          <m:rPr>
            <m:sty m:val="bi"/>
          </m:rPr>
          <w:rPr>
            <w:rFonts w:ascii="Cambria Math" w:eastAsiaTheme="minorEastAsia" w:hAnsi="Cambria Math"/>
          </w:rPr>
          <m:t>…</m:t>
        </m:r>
      </m:oMath>
    </w:p>
    <w:p w:rsidR="003377DB" w:rsidRDefault="003377DB" w:rsidP="003377DB">
      <w:pPr>
        <w:rPr>
          <w:rFonts w:eastAsiaTheme="minorEastAsia"/>
          <w:b/>
        </w:rPr>
      </w:pPr>
    </w:p>
    <w:p w:rsidR="003377DB" w:rsidRDefault="003377DB" w:rsidP="003377DB">
      <w:pPr>
        <w:rPr>
          <w:rFonts w:eastAsiaTheme="minorEastAsia"/>
        </w:rPr>
      </w:pPr>
      <w:r>
        <w:rPr>
          <w:rFonts w:eastAsiaTheme="minorEastAsia"/>
        </w:rPr>
        <w:t xml:space="preserve">Trouver le volume de  </w:t>
      </w:r>
      <m:oMath>
        <m:r>
          <w:rPr>
            <w:rFonts w:ascii="Cambria Math" w:eastAsiaTheme="minorEastAsia" w:hAnsi="Cambria Math"/>
          </w:rPr>
          <m:t>∫∫∫dV</m:t>
        </m:r>
      </m:oMath>
      <w:r>
        <w:rPr>
          <w:rFonts w:eastAsiaTheme="minorEastAsia"/>
        </w:rPr>
        <w:t xml:space="preserve"> à l’intérieur de la sphère unitaire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3377DB" w:rsidRDefault="003377DB" w:rsidP="003377DB">
      <w:pPr>
        <w:rPr>
          <w:rFonts w:eastAsiaTheme="minorEastAsia"/>
        </w:rPr>
      </w:pPr>
      <w:r w:rsidRPr="001F235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Partir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3377DB" w:rsidRPr="001F2358" w:rsidRDefault="003377DB" w:rsidP="003377DB">
      <w:pPr>
        <w:rPr>
          <w:rFonts w:eastAsiaTheme="minorEastAsia"/>
        </w:rPr>
      </w:pPr>
      <w:r w:rsidRPr="001F235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3377DB" w:rsidRPr="001F2358" w:rsidRDefault="003377DB" w:rsidP="00337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 entre-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et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02FD3" w:rsidRDefault="00302FD3" w:rsidP="00704C10">
      <w:pPr>
        <w:rPr>
          <w:rFonts w:eastAsiaTheme="minorEastAsia"/>
        </w:rPr>
      </w:pPr>
    </w:p>
    <w:p w:rsidR="005B5FE7" w:rsidRDefault="005B5FE7" w:rsidP="00704C10">
      <w:pPr>
        <w:rPr>
          <w:rFonts w:eastAsiaTheme="minorEastAsia"/>
        </w:rPr>
      </w:pPr>
      <w:r>
        <w:rPr>
          <w:rFonts w:eastAsiaTheme="minorEastAsia"/>
        </w:rPr>
        <w:t>[Insérer photo 20/09 :15h48]</w:t>
      </w:r>
    </w:p>
    <w:p w:rsidR="00703D53" w:rsidRDefault="00703D53" w:rsidP="00704C10">
      <w:pPr>
        <w:rPr>
          <w:rFonts w:eastAsiaTheme="minorEastAsia"/>
        </w:rPr>
      </w:pPr>
    </w:p>
    <w:p w:rsidR="00703D53" w:rsidRDefault="00703D53" w:rsidP="00704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∅=diamètre</m:t>
          </m:r>
        </m:oMath>
      </m:oMathPara>
    </w:p>
    <w:p w:rsidR="003E24C0" w:rsidRDefault="003E24C0" w:rsidP="00704C10">
      <w:pPr>
        <w:rPr>
          <w:rFonts w:eastAsiaTheme="minorEastAsia"/>
        </w:rPr>
      </w:pPr>
    </w:p>
    <w:p w:rsidR="003E24C0" w:rsidRDefault="00703D53" w:rsidP="00704C1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2123491</wp:posOffset>
                </wp:positionH>
                <wp:positionV relativeFrom="paragraph">
                  <wp:posOffset>132698</wp:posOffset>
                </wp:positionV>
                <wp:extent cx="3822357" cy="1466335"/>
                <wp:effectExtent l="0" t="0" r="13335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7" cy="146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3D53" w:rsidRPr="00703D53" w:rsidRDefault="00703D53">
                            <w:pPr>
                              <w:rPr>
                                <w:rFonts w:ascii="SF Pro Rounded" w:eastAsiaTheme="majorEastAsia" w:hAnsi="SF Pro Rounded" w:cstheme="maj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ρ=0→R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=0→2π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∅=0→π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dV=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∅dρ ∅dθ</m:t>
                                </m:r>
                              </m:oMath>
                            </m:oMathPara>
                          </w:p>
                          <w:p w:rsidR="00703D53" w:rsidRPr="00703D53" w:rsidRDefault="00703D53">
                            <w:pPr>
                              <w:rPr>
                                <w:rFonts w:ascii="SF Pro Rounded" w:eastAsiaTheme="majorEastAsia" w:hAnsi="SF Pro Rounded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margin-left:167.2pt;margin-top:10.45pt;width:300.95pt;height:11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" fillcolor="white [3201]" strokeweight=".5pt">
                <v:textbox>
                  <w:txbxContent>
                    <w:p w:rsidR="00703D53" w:rsidRPr="00703D53" w:rsidRDefault="00703D53">
                      <w:pPr>
                        <w:rPr>
                          <w:rFonts w:ascii="SF Pro Rounded" w:eastAsiaTheme="majorEastAsia" w:hAnsi="SF Pro Rounded" w:cstheme="maj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ρ=0→R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=0→2π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∅=0→π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∅dρ ∅dθ</m:t>
                          </m:r>
                        </m:oMath>
                      </m:oMathPara>
                    </w:p>
                    <w:p w:rsidR="00703D53" w:rsidRPr="00703D53" w:rsidRDefault="00703D53">
                      <w:pPr>
                        <w:rPr>
                          <w:rFonts w:ascii="SF Pro Rounded" w:eastAsiaTheme="majorEastAsia" w:hAnsi="SF Pro Rounded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4C0" w:rsidRPr="003E24C0">
        <w:rPr>
          <w:rFonts w:eastAsiaTheme="minorEastAsia"/>
          <w:noProof/>
        </w:rPr>
        <w:drawing>
          <wp:inline distT="0" distB="0" distL="0" distR="0" wp14:anchorId="73E47338" wp14:editId="13F300F3">
            <wp:extent cx="1738184" cy="175517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274" cy="17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53" w:rsidRDefault="00703D53" w:rsidP="00704C10">
      <w:pPr>
        <w:rPr>
          <w:rFonts w:eastAsiaTheme="minorEastAsia"/>
        </w:rPr>
      </w:pPr>
    </w:p>
    <w:p w:rsidR="00703D53" w:rsidRDefault="00703D53" w:rsidP="00704C10">
      <w:pPr>
        <w:rPr>
          <w:rFonts w:eastAsiaTheme="minorEastAsia"/>
        </w:rPr>
      </w:pPr>
      <w:r>
        <w:rPr>
          <w:rFonts w:eastAsiaTheme="minorEastAsia"/>
        </w:rPr>
        <w:t xml:space="preserve">Le volume d’une shpère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 : </w:t>
      </w:r>
    </w:p>
    <w:p w:rsidR="00703D53" w:rsidRPr="00996FA9" w:rsidRDefault="00703D53" w:rsidP="00704C10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=∫∫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sph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dρ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dθ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sin∅d∅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996FA9" w:rsidRDefault="00996FA9" w:rsidP="00704C10">
      <w:pPr>
        <w:rPr>
          <w:rFonts w:eastAsiaTheme="minorEastAsia"/>
        </w:rPr>
      </w:pPr>
    </w:p>
    <w:p w:rsidR="00996FA9" w:rsidRPr="00703D53" w:rsidRDefault="00996FA9" w:rsidP="00704C10">
      <w:pPr>
        <w:rPr>
          <w:rFonts w:eastAsiaTheme="minorEastAsia"/>
        </w:rPr>
      </w:pPr>
      <w:r>
        <w:rPr>
          <w:rFonts w:eastAsiaTheme="minorEastAsia"/>
        </w:rPr>
        <w:t>De plus,</w:t>
      </w:r>
    </w:p>
    <w:p w:rsidR="00703D53" w:rsidRPr="00996FA9" w:rsidRDefault="00DC090D" w:rsidP="00704C1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x(u,v,w)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y(u,v,w)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z(u,v,w)</m:t>
                  </m:r>
                </m:e>
              </m:eqArr>
            </m:e>
          </m:d>
        </m:oMath>
      </m:oMathPara>
    </w:p>
    <w:p w:rsidR="00996FA9" w:rsidRDefault="00996FA9" w:rsidP="00996FA9">
      <w:pPr>
        <w:tabs>
          <w:tab w:val="left" w:pos="556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996FA9" w:rsidRPr="00996FA9" w:rsidRDefault="00996FA9" w:rsidP="00996FA9">
      <w:pPr>
        <w:tabs>
          <w:tab w:val="left" w:pos="556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dV=dxdydz=Jdudvdw</m:t>
          </m:r>
        </m:oMath>
      </m:oMathPara>
    </w:p>
    <w:p w:rsidR="00996FA9" w:rsidRDefault="00996FA9" w:rsidP="00996FA9">
      <w:pPr>
        <w:tabs>
          <w:tab w:val="left" w:pos="5565"/>
        </w:tabs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 xml:space="preserve">J=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δu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δv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δw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δu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δv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δw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δu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δv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δw</m:t>
                  </m:r>
                </m:den>
              </m:f>
            </m:e>
          </m:mr>
        </m:m>
      </m:oMath>
      <w:r>
        <w:rPr>
          <w:rFonts w:eastAsiaTheme="minorEastAsia"/>
        </w:rPr>
        <w:t xml:space="preserve">  Pour le sphérique : </w:t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sin∅→dV=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sind∅dθ</m:t>
        </m:r>
      </m:oMath>
      <w:r>
        <w:rPr>
          <w:rFonts w:eastAsiaTheme="minorEastAsia"/>
        </w:rPr>
        <w:t>.</w:t>
      </w:r>
    </w:p>
    <w:p w:rsidR="00996FA9" w:rsidRDefault="00996FA9" w:rsidP="00996FA9">
      <w:pPr>
        <w:tabs>
          <w:tab w:val="left" w:pos="5565"/>
        </w:tabs>
        <w:rPr>
          <w:rFonts w:eastAsiaTheme="minorEastAsia"/>
        </w:rPr>
      </w:pPr>
    </w:p>
    <w:p w:rsidR="00996FA9" w:rsidRDefault="00996FA9" w:rsidP="00996FA9">
      <w:pPr>
        <w:tabs>
          <w:tab w:val="left" w:pos="556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dxdy </m:t>
            </m:r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 : Disque centré en O, et de rayon 3.</w:t>
      </w:r>
    </w:p>
    <w:p w:rsidR="00996FA9" w:rsidRDefault="00996FA9" w:rsidP="00996FA9">
      <w:pPr>
        <w:tabs>
          <w:tab w:val="left" w:pos="5565"/>
        </w:tabs>
        <w:rPr>
          <w:rFonts w:eastAsiaTheme="minorEastAsia"/>
        </w:rPr>
      </w:pPr>
    </w:p>
    <w:p w:rsidR="00996FA9" w:rsidRPr="00996FA9" w:rsidRDefault="00996FA9" w:rsidP="00996FA9">
      <w:pPr>
        <w:tabs>
          <w:tab w:val="left" w:pos="55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dxdy=∫</m:t>
              </m:r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r.rdrdθ</m:t>
                  </m:r>
                </m:e>
              </m:nary>
            </m:e>
          </m:nary>
        </m:oMath>
      </m:oMathPara>
    </w:p>
    <w:p w:rsidR="00996FA9" w:rsidRPr="00996FA9" w:rsidRDefault="00996FA9" w:rsidP="00996FA9">
      <w:pPr>
        <w:tabs>
          <w:tab w:val="left" w:pos="5565"/>
        </w:tabs>
        <w:rPr>
          <w:rFonts w:eastAsiaTheme="minorEastAsia"/>
        </w:rPr>
      </w:pPr>
    </w:p>
    <w:sectPr w:rsidR="00996FA9" w:rsidRPr="00996FA9" w:rsidSect="000C2888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90D" w:rsidRDefault="00DC090D" w:rsidP="00C522B0">
      <w:r>
        <w:separator/>
      </w:r>
    </w:p>
  </w:endnote>
  <w:endnote w:type="continuationSeparator" w:id="0">
    <w:p w:rsidR="00DC090D" w:rsidRDefault="00DC090D" w:rsidP="00C5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 Ligh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4401960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3E24C0" w:rsidRDefault="003E24C0" w:rsidP="00CD05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3E24C0" w:rsidRDefault="003E24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344324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3E24C0" w:rsidRDefault="003E24C0" w:rsidP="00CD05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3E24C0" w:rsidRDefault="003E24C0" w:rsidP="00C522B0">
    <w:pPr>
      <w:pStyle w:val="Pieddepage"/>
      <w:jc w:val="right"/>
    </w:pPr>
    <w:r>
      <w:t>Thomas PEUGNET -</w:t>
    </w:r>
    <w:r w:rsidR="00E34E4A">
      <w:t xml:space="preserve"> EPITA - Promo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90D" w:rsidRDefault="00DC090D" w:rsidP="00C522B0">
      <w:r>
        <w:separator/>
      </w:r>
    </w:p>
  </w:footnote>
  <w:footnote w:type="continuationSeparator" w:id="0">
    <w:p w:rsidR="00DC090D" w:rsidRDefault="00DC090D" w:rsidP="00C5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4C0" w:rsidRDefault="003E24C0">
    <w:pPr>
      <w:pStyle w:val="En-tte"/>
    </w:pPr>
    <w:r>
      <w:t>Fonctions à plusieurs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249"/>
    <w:multiLevelType w:val="hybridMultilevel"/>
    <w:tmpl w:val="28DE1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7DF"/>
    <w:multiLevelType w:val="hybridMultilevel"/>
    <w:tmpl w:val="7FC2C118"/>
    <w:lvl w:ilvl="0" w:tplc="7618D13C">
      <w:numFmt w:val="bullet"/>
      <w:lvlText w:val="-"/>
      <w:lvlJc w:val="left"/>
      <w:pPr>
        <w:ind w:left="720" w:hanging="360"/>
      </w:pPr>
      <w:rPr>
        <w:rFonts w:ascii="SF Pro Rounded Light" w:eastAsiaTheme="minorEastAsia" w:hAnsi="SF Pro Rounded Ligh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405F"/>
    <w:multiLevelType w:val="hybridMultilevel"/>
    <w:tmpl w:val="3C70E0F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C00DE8"/>
    <w:multiLevelType w:val="hybridMultilevel"/>
    <w:tmpl w:val="B06A509C"/>
    <w:lvl w:ilvl="0" w:tplc="5D12D4FE">
      <w:start w:val="202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6F28"/>
    <w:multiLevelType w:val="hybridMultilevel"/>
    <w:tmpl w:val="0F68523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546EE5"/>
    <w:multiLevelType w:val="hybridMultilevel"/>
    <w:tmpl w:val="E86E74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0D"/>
    <w:rsid w:val="00017045"/>
    <w:rsid w:val="000673EF"/>
    <w:rsid w:val="000876A0"/>
    <w:rsid w:val="000C2888"/>
    <w:rsid w:val="000D3DE7"/>
    <w:rsid w:val="000E4D77"/>
    <w:rsid w:val="000F2CCF"/>
    <w:rsid w:val="00153CA2"/>
    <w:rsid w:val="00164DDF"/>
    <w:rsid w:val="00216EBB"/>
    <w:rsid w:val="002248BB"/>
    <w:rsid w:val="002418E5"/>
    <w:rsid w:val="00271274"/>
    <w:rsid w:val="002818AB"/>
    <w:rsid w:val="00295C9F"/>
    <w:rsid w:val="002A5C12"/>
    <w:rsid w:val="002B4FCA"/>
    <w:rsid w:val="002F6D59"/>
    <w:rsid w:val="00302FD3"/>
    <w:rsid w:val="00326ABA"/>
    <w:rsid w:val="00332352"/>
    <w:rsid w:val="003377DB"/>
    <w:rsid w:val="00347224"/>
    <w:rsid w:val="00350C50"/>
    <w:rsid w:val="003A372A"/>
    <w:rsid w:val="003E24C0"/>
    <w:rsid w:val="003E347A"/>
    <w:rsid w:val="00440750"/>
    <w:rsid w:val="00440D88"/>
    <w:rsid w:val="004412F0"/>
    <w:rsid w:val="00450553"/>
    <w:rsid w:val="004844C8"/>
    <w:rsid w:val="004952A1"/>
    <w:rsid w:val="004B51A3"/>
    <w:rsid w:val="00545853"/>
    <w:rsid w:val="00552636"/>
    <w:rsid w:val="0056543B"/>
    <w:rsid w:val="005A1265"/>
    <w:rsid w:val="005B5FE7"/>
    <w:rsid w:val="005D1945"/>
    <w:rsid w:val="005D22F8"/>
    <w:rsid w:val="005E37B7"/>
    <w:rsid w:val="005E4C96"/>
    <w:rsid w:val="005F129C"/>
    <w:rsid w:val="00600D55"/>
    <w:rsid w:val="00632C9B"/>
    <w:rsid w:val="006B0CCE"/>
    <w:rsid w:val="00703D53"/>
    <w:rsid w:val="00704C10"/>
    <w:rsid w:val="00704E5B"/>
    <w:rsid w:val="0074161A"/>
    <w:rsid w:val="00785078"/>
    <w:rsid w:val="007A3440"/>
    <w:rsid w:val="0081556F"/>
    <w:rsid w:val="008167C7"/>
    <w:rsid w:val="00854C81"/>
    <w:rsid w:val="00857231"/>
    <w:rsid w:val="00865BC3"/>
    <w:rsid w:val="00891293"/>
    <w:rsid w:val="008A1E50"/>
    <w:rsid w:val="008B33B2"/>
    <w:rsid w:val="008C1E64"/>
    <w:rsid w:val="008E6C72"/>
    <w:rsid w:val="008F3B15"/>
    <w:rsid w:val="008F5EF9"/>
    <w:rsid w:val="00915B53"/>
    <w:rsid w:val="00946CCB"/>
    <w:rsid w:val="00996FA9"/>
    <w:rsid w:val="009A0442"/>
    <w:rsid w:val="009C2A28"/>
    <w:rsid w:val="009D496A"/>
    <w:rsid w:val="00A0320D"/>
    <w:rsid w:val="00A20D09"/>
    <w:rsid w:val="00A22C20"/>
    <w:rsid w:val="00A34066"/>
    <w:rsid w:val="00AB2C63"/>
    <w:rsid w:val="00AC4FA8"/>
    <w:rsid w:val="00AE5AAE"/>
    <w:rsid w:val="00B14677"/>
    <w:rsid w:val="00B945EC"/>
    <w:rsid w:val="00BA21C0"/>
    <w:rsid w:val="00BC4917"/>
    <w:rsid w:val="00C13B04"/>
    <w:rsid w:val="00C24995"/>
    <w:rsid w:val="00C522B0"/>
    <w:rsid w:val="00C806A8"/>
    <w:rsid w:val="00C95C0A"/>
    <w:rsid w:val="00C96716"/>
    <w:rsid w:val="00CB7BD1"/>
    <w:rsid w:val="00CB7FFC"/>
    <w:rsid w:val="00CD0532"/>
    <w:rsid w:val="00CF5295"/>
    <w:rsid w:val="00D3648F"/>
    <w:rsid w:val="00D73081"/>
    <w:rsid w:val="00DC090D"/>
    <w:rsid w:val="00E02B48"/>
    <w:rsid w:val="00E34E4A"/>
    <w:rsid w:val="00E462F3"/>
    <w:rsid w:val="00E64452"/>
    <w:rsid w:val="00F61FEA"/>
    <w:rsid w:val="00FC6736"/>
    <w:rsid w:val="00FD36D6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B591"/>
  <w15:chartTrackingRefBased/>
  <w15:docId w15:val="{C7198B6A-BEDE-5D42-A002-314CFCA9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636"/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C522B0"/>
    <w:pPr>
      <w:keepNext/>
      <w:keepLines/>
      <w:pBdr>
        <w:top w:val="single" w:sz="8" w:space="4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B4C6E7" w:themeColor="accent1" w:themeTint="66" w:fill="DCE7F9"/>
      <w:spacing w:before="240"/>
      <w:outlineLvl w:val="0"/>
    </w:pPr>
    <w:rPr>
      <w:rFonts w:ascii="SF Pro Rounded" w:eastAsiaTheme="majorEastAsia" w:hAnsi="SF Pro Rounded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7C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E6C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2B0"/>
    <w:rPr>
      <w:rFonts w:ascii="SF Pro Rounded" w:eastAsiaTheme="majorEastAsia" w:hAnsi="SF Pro Rounded" w:cstheme="majorBidi"/>
      <w:color w:val="2F5496" w:themeColor="accent1" w:themeShade="BF"/>
      <w:sz w:val="40"/>
      <w:szCs w:val="32"/>
      <w:shd w:val="clear" w:color="B4C6E7" w:themeColor="accent1" w:themeTint="66" w:fill="DCE7F9"/>
    </w:rPr>
  </w:style>
  <w:style w:type="character" w:customStyle="1" w:styleId="Titre2Car">
    <w:name w:val="Titre 2 Car"/>
    <w:basedOn w:val="Policepardfaut"/>
    <w:link w:val="Titre2"/>
    <w:uiPriority w:val="9"/>
    <w:rsid w:val="008167C7"/>
    <w:rPr>
      <w:rFonts w:ascii="SF Pro Rounded Light" w:eastAsiaTheme="majorEastAsia" w:hAnsi="SF Pro Rounded Light" w:cstheme="majorBidi"/>
      <w:color w:val="2F5496" w:themeColor="accent1" w:themeShade="BF"/>
      <w:sz w:val="32"/>
      <w:szCs w:val="26"/>
    </w:rPr>
  </w:style>
  <w:style w:type="paragraph" w:styleId="Titre">
    <w:name w:val="Title"/>
    <w:aliases w:val="Titre 3 Perso"/>
    <w:basedOn w:val="Normal"/>
    <w:next w:val="Normal"/>
    <w:link w:val="TitreCar"/>
    <w:uiPriority w:val="10"/>
    <w:qFormat/>
    <w:rsid w:val="00C522B0"/>
    <w:pPr>
      <w:contextualSpacing/>
    </w:pPr>
    <w:rPr>
      <w:rFonts w:eastAsiaTheme="majorEastAsia" w:cstheme="majorBidi"/>
      <w:i/>
      <w:color w:val="8EAADB" w:themeColor="accent1" w:themeTint="99"/>
      <w:spacing w:val="-10"/>
      <w:kern w:val="28"/>
      <w:sz w:val="28"/>
      <w:szCs w:val="56"/>
    </w:rPr>
  </w:style>
  <w:style w:type="character" w:customStyle="1" w:styleId="TitreCar">
    <w:name w:val="Titre Car"/>
    <w:aliases w:val="Titre 3 Perso Car"/>
    <w:basedOn w:val="Policepardfaut"/>
    <w:link w:val="Titre"/>
    <w:uiPriority w:val="10"/>
    <w:rsid w:val="00C522B0"/>
    <w:rPr>
      <w:rFonts w:ascii="SF Pro Rounded Light" w:eastAsiaTheme="majorEastAsia" w:hAnsi="SF Pro Rounded Light" w:cstheme="majorBidi"/>
      <w:i/>
      <w:color w:val="8EAADB" w:themeColor="accent1" w:themeTint="99"/>
      <w:spacing w:val="-10"/>
      <w:kern w:val="28"/>
      <w:sz w:val="28"/>
      <w:szCs w:val="56"/>
    </w:rPr>
  </w:style>
  <w:style w:type="character" w:styleId="Textedelespacerserv">
    <w:name w:val="Placeholder Text"/>
    <w:basedOn w:val="Policepardfaut"/>
    <w:uiPriority w:val="99"/>
    <w:semiHidden/>
    <w:rsid w:val="00C522B0"/>
    <w:rPr>
      <w:color w:val="808080"/>
    </w:rPr>
  </w:style>
  <w:style w:type="character" w:styleId="Rfrenceintense">
    <w:name w:val="Intense Reference"/>
    <w:basedOn w:val="Policepardfaut"/>
    <w:uiPriority w:val="32"/>
    <w:rsid w:val="00C522B0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22B0"/>
    <w:rPr>
      <w:rFonts w:ascii="SF Pro Rounded Light" w:hAnsi="SF Pro Rounded Light"/>
    </w:rPr>
  </w:style>
  <w:style w:type="paragraph" w:styleId="Pieddepage">
    <w:name w:val="footer"/>
    <w:basedOn w:val="Normal"/>
    <w:link w:val="Pieddepag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22B0"/>
    <w:rPr>
      <w:rFonts w:ascii="SF Pro Rounded Light" w:hAnsi="SF Pro Rounded Light"/>
    </w:rPr>
  </w:style>
  <w:style w:type="character" w:styleId="Accentuationlgre">
    <w:name w:val="Subtle Emphasis"/>
    <w:basedOn w:val="Policepardfaut"/>
    <w:uiPriority w:val="19"/>
    <w:rsid w:val="00C522B0"/>
    <w:rPr>
      <w:i/>
      <w:iCs/>
      <w:color w:val="404040" w:themeColor="text1" w:themeTint="BF"/>
    </w:rPr>
  </w:style>
  <w:style w:type="paragraph" w:customStyle="1" w:styleId="Titre4Perso">
    <w:name w:val="Titre 4 Perso"/>
    <w:basedOn w:val="Normal"/>
    <w:qFormat/>
    <w:rsid w:val="00C522B0"/>
    <w:pPr>
      <w:spacing w:line="480" w:lineRule="auto"/>
    </w:pPr>
    <w:rPr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C522B0"/>
  </w:style>
  <w:style w:type="paragraph" w:styleId="Textedebulles">
    <w:name w:val="Balloon Text"/>
    <w:basedOn w:val="Normal"/>
    <w:link w:val="TextedebullesCar"/>
    <w:uiPriority w:val="99"/>
    <w:semiHidden/>
    <w:unhideWhenUsed/>
    <w:rsid w:val="00CB7FF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FFC"/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E6C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rsid w:val="005E37B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D496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8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C288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C288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C288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C288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C288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C288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C288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C288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C2888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C2888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888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Cours.dotx</Template>
  <TotalTime>255</TotalTime>
  <Pages>13</Pages>
  <Words>1697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Fonctions a plusieurs variables</vt:lpstr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Fonctions a plusieurs variables</dc:title>
  <dc:subject>Mathématiques</dc:subject>
  <dc:creator>Thomas Peugnet</dc:creator>
  <cp:keywords/>
  <dc:description/>
  <cp:lastModifiedBy>Thomas Peugnet</cp:lastModifiedBy>
  <cp:revision>40</cp:revision>
  <cp:lastPrinted>2021-09-12T12:50:00Z</cp:lastPrinted>
  <dcterms:created xsi:type="dcterms:W3CDTF">2021-09-12T12:50:00Z</dcterms:created>
  <dcterms:modified xsi:type="dcterms:W3CDTF">2021-11-06T00:01:00Z</dcterms:modified>
</cp:coreProperties>
</file>