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8639564"/>
        <w:docPartObj>
          <w:docPartGallery w:val="Cover Pages"/>
          <w:docPartUnique/>
        </w:docPartObj>
      </w:sdtPr>
      <w:sdtEndPr>
        <w:rPr>
          <w:b/>
          <w:bCs/>
        </w:rPr>
      </w:sdtEndPr>
      <w:sdtContent>
        <w:p w14:paraId="52E1DB2C" w14:textId="28C756BF" w:rsidR="00010659" w:rsidRDefault="00010659">
          <w:r>
            <w:rPr>
              <w:noProof/>
            </w:rPr>
            <mc:AlternateContent>
              <mc:Choice Requires="wpg">
                <w:drawing>
                  <wp:anchor distT="0" distB="0" distL="114300" distR="114300" simplePos="0" relativeHeight="251659264" behindDoc="1" locked="0" layoutInCell="1" allowOverlap="1" wp14:anchorId="3DA20877" wp14:editId="0C2BA323">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D5F387B" w14:textId="41A560D6" w:rsidR="00010659" w:rsidRDefault="00010659">
                                      <w:pPr>
                                        <w:pStyle w:val="NoSpacing"/>
                                        <w:spacing w:before="120"/>
                                        <w:jc w:val="center"/>
                                        <w:rPr>
                                          <w:color w:val="FFFFFF" w:themeColor="background1"/>
                                        </w:rPr>
                                      </w:pPr>
                                      <w:r>
                                        <w:rPr>
                                          <w:color w:val="FFFFFF" w:themeColor="background1"/>
                                        </w:rPr>
                                        <w:t>James Stanley</w:t>
                                      </w:r>
                                    </w:p>
                                  </w:sdtContent>
                                </w:sdt>
                                <w:p w14:paraId="3906882C" w14:textId="77777777" w:rsidR="00010659" w:rsidRDefault="00010659">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321159E" w14:textId="584FA7F0" w:rsidR="00010659" w:rsidRDefault="00010659" w:rsidP="00010659">
                                  <w:pPr>
                                    <w:pStyle w:val="NoSpacing"/>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The Journey of our Atom</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DA20877"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D5F387B" w14:textId="41A560D6" w:rsidR="00010659" w:rsidRDefault="00010659">
                                <w:pPr>
                                  <w:pStyle w:val="NoSpacing"/>
                                  <w:spacing w:before="120"/>
                                  <w:jc w:val="center"/>
                                  <w:rPr>
                                    <w:color w:val="FFFFFF" w:themeColor="background1"/>
                                  </w:rPr>
                                </w:pPr>
                                <w:r>
                                  <w:rPr>
                                    <w:color w:val="FFFFFF" w:themeColor="background1"/>
                                  </w:rPr>
                                  <w:t>James Stanley</w:t>
                                </w:r>
                              </w:p>
                            </w:sdtContent>
                          </w:sdt>
                          <w:p w14:paraId="3906882C" w14:textId="77777777" w:rsidR="00010659" w:rsidRDefault="00010659">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6321159E" w14:textId="584FA7F0" w:rsidR="00010659" w:rsidRDefault="00010659" w:rsidP="00010659">
                            <w:pPr>
                              <w:pStyle w:val="NoSpacing"/>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The Journey of our Atom</w:t>
                            </w:r>
                          </w:p>
                        </w:txbxContent>
                      </v:textbox>
                    </v:shape>
                    <w10:wrap anchorx="page" anchory="page"/>
                  </v:group>
                </w:pict>
              </mc:Fallback>
            </mc:AlternateContent>
          </w:r>
        </w:p>
        <w:p w14:paraId="784EAE17" w14:textId="77777777" w:rsidR="00010659" w:rsidRDefault="00010659">
          <w:pPr>
            <w:rPr>
              <w:b/>
              <w:bCs/>
            </w:rPr>
          </w:pPr>
          <w:r>
            <w:rPr>
              <w:b/>
              <w:bCs/>
            </w:rPr>
            <w:br w:type="page"/>
          </w:r>
        </w:p>
        <w:p w14:paraId="407AD0A8" w14:textId="77777777" w:rsidR="00010659" w:rsidRDefault="00010659">
          <w:pPr>
            <w:rPr>
              <w:b/>
              <w:bCs/>
            </w:rPr>
          </w:pPr>
          <w:r>
            <w:rPr>
              <w:b/>
              <w:bCs/>
            </w:rPr>
            <w:lastRenderedPageBreak/>
            <w:br w:type="page"/>
          </w:r>
        </w:p>
        <w:p w14:paraId="19BFF099" w14:textId="77777777" w:rsidR="00010659" w:rsidRDefault="00010659">
          <w:pPr>
            <w:rPr>
              <w:b/>
              <w:bCs/>
            </w:rPr>
          </w:pPr>
          <w:r>
            <w:rPr>
              <w:b/>
              <w:bCs/>
            </w:rPr>
            <w:lastRenderedPageBreak/>
            <w:br w:type="page"/>
          </w:r>
        </w:p>
        <w:p w14:paraId="6B37DD4B" w14:textId="77777777" w:rsidR="00331C93" w:rsidRDefault="00331C93">
          <w:pPr>
            <w:pStyle w:val="TOCHeading"/>
          </w:pPr>
          <w:r>
            <w:rPr>
              <w:noProof/>
            </w:rPr>
            <w:lastRenderedPageBreak/>
            <mc:AlternateContent>
              <mc:Choice Requires="wps">
                <w:drawing>
                  <wp:anchor distT="365760" distB="365760" distL="365760" distR="365760" simplePos="0" relativeHeight="251661312" behindDoc="0" locked="0" layoutInCell="1" allowOverlap="1" wp14:anchorId="7B0AFCB1" wp14:editId="6F8D1A98">
                    <wp:simplePos x="0" y="0"/>
                    <wp:positionH relativeFrom="margin">
                      <wp:align>left</wp:align>
                    </wp:positionH>
                    <mc:AlternateContent>
                      <mc:Choice Requires="wp14">
                        <wp:positionV relativeFrom="margin">
                          <wp14:pctPosVOffset>2000</wp14:pctPosVOffset>
                        </wp:positionV>
                      </mc:Choice>
                      <mc:Fallback>
                        <wp:positionV relativeFrom="page">
                          <wp:posOffset>1078865</wp:posOffset>
                        </wp:positionV>
                      </mc:Fallback>
                    </mc:AlternateContent>
                    <wp:extent cx="2028825" cy="1990725"/>
                    <wp:effectExtent l="0" t="0" r="635" b="5715"/>
                    <wp:wrapSquare wrapText="bothSides"/>
                    <wp:docPr id="136" name="Text Box 136"/>
                    <wp:cNvGraphicFramePr/>
                    <a:graphic xmlns:a="http://schemas.openxmlformats.org/drawingml/2006/main">
                      <a:graphicData uri="http://schemas.microsoft.com/office/word/2010/wordprocessingShape">
                        <wps:wsp>
                          <wps:cNvSpPr txBox="1"/>
                          <wps:spPr>
                            <a:xfrm>
                              <a:off x="0" y="0"/>
                              <a:ext cx="2028825" cy="1990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20"/>
                                    <w:szCs w:val="20"/>
                                  </w:rPr>
                                  <w:id w:val="-398210049"/>
                                  <w:temporary/>
                                  <w:showingPlcHdr/>
                                  <w15:appearance w15:val="hidden"/>
                                  <w:text/>
                                </w:sdtPr>
                                <w:sdtContent>
                                  <w:p w14:paraId="41E7BF69" w14:textId="77777777" w:rsidR="00331C93" w:rsidRDefault="00331C93">
                                    <w:pPr>
                                      <w:pBdr>
                                        <w:top w:val="single" w:sz="4" w:space="4" w:color="5B9BD5" w:themeColor="accent5"/>
                                        <w:left w:val="single" w:sz="4" w:space="4" w:color="5B9BD5" w:themeColor="accent5"/>
                                        <w:bottom w:val="single" w:sz="4" w:space="6" w:color="5B9BD5" w:themeColor="accent5"/>
                                        <w:right w:val="single" w:sz="4" w:space="4" w:color="5B9BD5" w:themeColor="accent5"/>
                                      </w:pBdr>
                                      <w:shd w:val="clear" w:color="auto" w:fill="5B9BD5" w:themeFill="accent5"/>
                                      <w:spacing w:line="240" w:lineRule="auto"/>
                                      <w:ind w:left="101" w:right="101"/>
                                      <w:rPr>
                                        <w:color w:val="FFFFFF" w:themeColor="background1"/>
                                        <w:sz w:val="20"/>
                                        <w:szCs w:val="20"/>
                                      </w:rPr>
                                    </w:pPr>
                                    <w:r>
                                      <w:rPr>
                                        <w:color w:val="FFFFFF" w:themeColor="background1"/>
                                        <w:sz w:val="20"/>
                                        <w:szCs w:val="20"/>
                                      </w:rPr>
                                      <w:t>[Sidebar title]</w:t>
                                    </w:r>
                                  </w:p>
                                </w:sdtContent>
                              </w:sdt>
                              <w:sdt>
                                <w:sdtPr>
                                  <w:rPr>
                                    <w:color w:val="7F7F7F" w:themeColor="text1" w:themeTint="80"/>
                                    <w:sz w:val="18"/>
                                    <w:szCs w:val="18"/>
                                  </w:rPr>
                                  <w:id w:val="-1102100951"/>
                                  <w:temporary/>
                                  <w:showingPlcHdr/>
                                  <w15:appearance w15:val="hidden"/>
                                </w:sdtPr>
                                <w:sdtContent>
                                  <w:p w14:paraId="72A6EE6A" w14:textId="77777777" w:rsidR="00331C93" w:rsidRDefault="00331C93">
                                    <w:pPr>
                                      <w:rPr>
                                        <w:color w:val="7F7F7F" w:themeColor="text1" w:themeTint="80"/>
                                        <w:sz w:val="18"/>
                                        <w:szCs w:val="18"/>
                                      </w:rPr>
                                    </w:pPr>
                                    <w:r>
                                      <w:rPr>
                                        <w:color w:val="7F7F7F" w:themeColor="text1" w:themeTint="80"/>
                                        <w:sz w:val="18"/>
                                        <w:szCs w:val="18"/>
                                      </w:rPr>
                                      <w:t>[Sidebars are great for calling out important points from your text or adding additional info for quick reference, such as a schedule.</w:t>
                                    </w:r>
                                  </w:p>
                                  <w:p w14:paraId="09155F75" w14:textId="77777777" w:rsidR="00331C93" w:rsidRDefault="00331C93">
                                    <w:pPr>
                                      <w:rPr>
                                        <w:color w:val="7F7F7F" w:themeColor="text1" w:themeTint="80"/>
                                        <w:sz w:val="18"/>
                                        <w:szCs w:val="18"/>
                                      </w:rPr>
                                    </w:pPr>
                                    <w:r>
                                      <w:rPr>
                                        <w:color w:val="7F7F7F" w:themeColor="text1" w:themeTint="80"/>
                                        <w:sz w:val="18"/>
                                        <w:szCs w:val="18"/>
                                      </w:rPr>
                                      <w:t>They are typically placed on the left, right, top or bottom of the page. But you can easily drag them to any position you prefer.</w:t>
                                    </w:r>
                                  </w:p>
                                  <w:p w14:paraId="13FBC43A" w14:textId="77777777" w:rsidR="00331C93" w:rsidRDefault="00331C93">
                                    <w:pPr>
                                      <w:rPr>
                                        <w:color w:val="7F7F7F" w:themeColor="text1" w:themeTint="80"/>
                                        <w:sz w:val="18"/>
                                        <w:szCs w:val="18"/>
                                      </w:rPr>
                                    </w:pPr>
                                    <w:r>
                                      <w:rPr>
                                        <w:color w:val="7F7F7F" w:themeColor="text1" w:themeTint="80"/>
                                        <w:sz w:val="18"/>
                                        <w:szCs w:val="18"/>
                                      </w:rPr>
                                      <w:t>When you’re ready to add your content, just click here and start typing.]</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34600</wp14:pctWidth>
                    </wp14:sizeRelH>
                    <wp14:sizeRelV relativeFrom="margin">
                      <wp14:pctHeight>87200</wp14:pctHeight>
                    </wp14:sizeRelV>
                  </wp:anchor>
                </w:drawing>
              </mc:Choice>
              <mc:Fallback>
                <w:pict>
                  <v:shape w14:anchorId="7B0AFCB1" id="Text Box 136" o:spid="_x0000_s1030" type="#_x0000_t202" style="position:absolute;margin-left:0;margin-top:0;width:159.75pt;height:156.75pt;z-index:251661312;visibility:visible;mso-wrap-style:square;mso-width-percent:346;mso-height-percent:872;mso-top-percent:20;mso-wrap-distance-left:28.8pt;mso-wrap-distance-top:28.8pt;mso-wrap-distance-right:28.8pt;mso-wrap-distance-bottom:28.8pt;mso-position-horizontal:left;mso-position-horizontal-relative:margin;mso-position-vertical-relative:margin;mso-width-percent:346;mso-height-percent:872;mso-top-percent:2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" filled="f" stroked="f" strokeweight=".5pt">
                    <v:textbox inset="0,0,0,0">
                      <w:txbxContent>
                        <w:sdt>
                          <w:sdtPr>
                            <w:rPr>
                              <w:color w:val="FFFFFF" w:themeColor="background1"/>
                              <w:sz w:val="20"/>
                              <w:szCs w:val="20"/>
                            </w:rPr>
                            <w:id w:val="-398210049"/>
                            <w:temporary/>
                            <w:showingPlcHdr/>
                            <w15:appearance w15:val="hidden"/>
                            <w:text/>
                          </w:sdtPr>
                          <w:sdtContent>
                            <w:p w14:paraId="41E7BF69" w14:textId="77777777" w:rsidR="00331C93" w:rsidRDefault="00331C93">
                              <w:pPr>
                                <w:pBdr>
                                  <w:top w:val="single" w:sz="4" w:space="4" w:color="5B9BD5" w:themeColor="accent5"/>
                                  <w:left w:val="single" w:sz="4" w:space="4" w:color="5B9BD5" w:themeColor="accent5"/>
                                  <w:bottom w:val="single" w:sz="4" w:space="6" w:color="5B9BD5" w:themeColor="accent5"/>
                                  <w:right w:val="single" w:sz="4" w:space="4" w:color="5B9BD5" w:themeColor="accent5"/>
                                </w:pBdr>
                                <w:shd w:val="clear" w:color="auto" w:fill="5B9BD5" w:themeFill="accent5"/>
                                <w:spacing w:line="240" w:lineRule="auto"/>
                                <w:ind w:left="101" w:right="101"/>
                                <w:rPr>
                                  <w:color w:val="FFFFFF" w:themeColor="background1"/>
                                  <w:sz w:val="20"/>
                                  <w:szCs w:val="20"/>
                                </w:rPr>
                              </w:pPr>
                              <w:r>
                                <w:rPr>
                                  <w:color w:val="FFFFFF" w:themeColor="background1"/>
                                  <w:sz w:val="20"/>
                                  <w:szCs w:val="20"/>
                                </w:rPr>
                                <w:t>[Sidebar title]</w:t>
                              </w:r>
                            </w:p>
                          </w:sdtContent>
                        </w:sdt>
                        <w:sdt>
                          <w:sdtPr>
                            <w:rPr>
                              <w:color w:val="7F7F7F" w:themeColor="text1" w:themeTint="80"/>
                              <w:sz w:val="18"/>
                              <w:szCs w:val="18"/>
                            </w:rPr>
                            <w:id w:val="-1102100951"/>
                            <w:temporary/>
                            <w:showingPlcHdr/>
                            <w15:appearance w15:val="hidden"/>
                          </w:sdtPr>
                          <w:sdtContent>
                            <w:p w14:paraId="72A6EE6A" w14:textId="77777777" w:rsidR="00331C93" w:rsidRDefault="00331C93">
                              <w:pPr>
                                <w:rPr>
                                  <w:color w:val="7F7F7F" w:themeColor="text1" w:themeTint="80"/>
                                  <w:sz w:val="18"/>
                                  <w:szCs w:val="18"/>
                                </w:rPr>
                              </w:pPr>
                              <w:r>
                                <w:rPr>
                                  <w:color w:val="7F7F7F" w:themeColor="text1" w:themeTint="80"/>
                                  <w:sz w:val="18"/>
                                  <w:szCs w:val="18"/>
                                </w:rPr>
                                <w:t>[Sidebars are great for calling out important points from your text or adding additional info for quick reference, such as a schedule.</w:t>
                              </w:r>
                            </w:p>
                            <w:p w14:paraId="09155F75" w14:textId="77777777" w:rsidR="00331C93" w:rsidRDefault="00331C93">
                              <w:pPr>
                                <w:rPr>
                                  <w:color w:val="7F7F7F" w:themeColor="text1" w:themeTint="80"/>
                                  <w:sz w:val="18"/>
                                  <w:szCs w:val="18"/>
                                </w:rPr>
                              </w:pPr>
                              <w:r>
                                <w:rPr>
                                  <w:color w:val="7F7F7F" w:themeColor="text1" w:themeTint="80"/>
                                  <w:sz w:val="18"/>
                                  <w:szCs w:val="18"/>
                                </w:rPr>
                                <w:t>They are typically placed on the left, right, top or bottom of the page. But you can easily drag them to any position you prefer.</w:t>
                              </w:r>
                            </w:p>
                            <w:p w14:paraId="13FBC43A" w14:textId="77777777" w:rsidR="00331C93" w:rsidRDefault="00331C93">
                              <w:pPr>
                                <w:rPr>
                                  <w:color w:val="7F7F7F" w:themeColor="text1" w:themeTint="80"/>
                                  <w:sz w:val="18"/>
                                  <w:szCs w:val="18"/>
                                </w:rPr>
                              </w:pPr>
                              <w:r>
                                <w:rPr>
                                  <w:color w:val="7F7F7F" w:themeColor="text1" w:themeTint="80"/>
                                  <w:sz w:val="18"/>
                                  <w:szCs w:val="18"/>
                                </w:rPr>
                                <w:t>When you’re ready to add your content, just click here and start typing.]</w:t>
                              </w:r>
                            </w:p>
                          </w:sdtContent>
                        </w:sdt>
                      </w:txbxContent>
                    </v:textbox>
                    <w10:wrap type="square" anchorx="margin" anchory="margin"/>
                  </v:shape>
                </w:pict>
              </mc:Fallback>
            </mc:AlternateContent>
          </w:r>
        </w:p>
        <w:sdt>
          <w:sdtPr>
            <w:id w:val="1306354327"/>
            <w:docPartObj>
              <w:docPartGallery w:val="Table of Contents"/>
              <w:docPartUnique/>
            </w:docPartObj>
          </w:sdtPr>
          <w:sdtEndPr>
            <w:rPr>
              <w:b/>
              <w:bCs/>
              <w:noProof/>
            </w:rPr>
          </w:sdtEndPr>
          <w:sdtContent>
            <w:p w14:paraId="0AB31B09" w14:textId="167ABBDC" w:rsidR="00D47CF8" w:rsidRDefault="00D47CF8" w:rsidP="00D47CF8">
              <w:pPr>
                <w:pStyle w:val="TOCHeading"/>
              </w:pPr>
              <w:r>
                <w:t>Table of Contents</w:t>
              </w:r>
            </w:p>
          </w:sdtContent>
        </w:sdt>
        <w:p w14:paraId="6F600FBE" w14:textId="42A39CB7" w:rsidR="00010659" w:rsidRDefault="00010659">
          <w:pPr>
            <w:rPr>
              <w:b/>
              <w:bCs/>
            </w:rPr>
          </w:pPr>
        </w:p>
      </w:sdtContent>
    </w:sdt>
    <w:p w14:paraId="573564B3" w14:textId="45552B04" w:rsidR="00F23B0E" w:rsidRPr="00F23B0E" w:rsidRDefault="00F23B0E" w:rsidP="00F23B0E">
      <w:pPr>
        <w:rPr>
          <w:b/>
          <w:bCs/>
        </w:rPr>
      </w:pPr>
      <w:r w:rsidRPr="00F23B0E">
        <w:rPr>
          <w:b/>
          <w:bCs/>
        </w:rPr>
        <w:t>The Epic Journey of the Atom of Metallic Hydrogen</w:t>
      </w:r>
    </w:p>
    <w:p w14:paraId="36650477" w14:textId="77777777" w:rsidR="00F23B0E" w:rsidRPr="00F23B0E" w:rsidRDefault="00F23B0E" w:rsidP="00F23B0E">
      <w:r w:rsidRPr="00F23B0E">
        <w:t>In the vast expanse of the cosmos, our story begins with a lone atom of primordial hydrogen, drifting silently through the cold, dark void. This atom, a speck of potential, was destined for an extraordinary journey—one that would span eons and witness the birth and transformation of stars, galaxies, and entire solar systems.</w:t>
      </w:r>
    </w:p>
    <w:p w14:paraId="5C69271D" w14:textId="77777777" w:rsidR="00F23B0E" w:rsidRPr="00F23B0E" w:rsidRDefault="00F23B0E" w:rsidP="00F23B0E">
      <w:pPr>
        <w:rPr>
          <w:b/>
          <w:bCs/>
        </w:rPr>
      </w:pPr>
      <w:r w:rsidRPr="00F23B0E">
        <w:rPr>
          <w:b/>
          <w:bCs/>
        </w:rPr>
        <w:t>Stage 1: The Primordial Collection</w:t>
      </w:r>
    </w:p>
    <w:p w14:paraId="490E743A" w14:textId="77777777" w:rsidR="00F23B0E" w:rsidRPr="00F23B0E" w:rsidRDefault="00F23B0E" w:rsidP="00F23B0E">
      <w:r w:rsidRPr="00F23B0E">
        <w:t>Eons ago, the universe was a young and chaotic place, a canvas of nascent matter and energy. Our atom of hydrogen was collected during the primordial soup phase, when gravitational forces pulled gas and dust together, igniting the early stages of stellar formation. Caught in the swirling maelstrom, the atom was drawn into an accreting mass that would become the heart of a protostar.</w:t>
      </w:r>
    </w:p>
    <w:p w14:paraId="4A8DB61A" w14:textId="77777777" w:rsidR="00F23B0E" w:rsidRPr="00F23B0E" w:rsidRDefault="00F23B0E" w:rsidP="00F23B0E">
      <w:pPr>
        <w:rPr>
          <w:b/>
          <w:bCs/>
        </w:rPr>
      </w:pPr>
      <w:r w:rsidRPr="00F23B0E">
        <w:rPr>
          <w:b/>
          <w:bCs/>
        </w:rPr>
        <w:t>Stage 2: Ignition and Accretion</w:t>
      </w:r>
    </w:p>
    <w:p w14:paraId="398FE5E7" w14:textId="77777777" w:rsidR="00F23B0E" w:rsidRPr="00F23B0E" w:rsidRDefault="00F23B0E" w:rsidP="00F23B0E">
      <w:r w:rsidRPr="00F23B0E">
        <w:t>As the protostar ignited, centrifugal forces and electromagnetic interactions stabilized the growing celestial body. In this crucible of creation, our hydrogen atom experienced the intense pressures and temperatures that triggered the first fusion reactions. Here, hydrogen nuclei collided and merged, releasing vast amounts of energy through the CNO cycle. This was the dawn of hydrogenesis, where self-replicating hydrogen and carbon bonds began to form a self-sustaining atomic hydrogen fuel cell.</w:t>
      </w:r>
    </w:p>
    <w:p w14:paraId="60739C51" w14:textId="77777777" w:rsidR="00F23B0E" w:rsidRPr="00F23B0E" w:rsidRDefault="00F23B0E" w:rsidP="00F23B0E">
      <w:pPr>
        <w:rPr>
          <w:b/>
          <w:bCs/>
        </w:rPr>
      </w:pPr>
      <w:r w:rsidRPr="00F23B0E">
        <w:rPr>
          <w:b/>
          <w:bCs/>
        </w:rPr>
        <w:t>Stage 3: Transition to Red Dwarf</w:t>
      </w:r>
    </w:p>
    <w:p w14:paraId="4E40C19E" w14:textId="77777777" w:rsidR="00F23B0E" w:rsidRPr="00F23B0E" w:rsidRDefault="00F23B0E" w:rsidP="00F23B0E">
      <w:r w:rsidRPr="00F23B0E">
        <w:t>The star, now a burgeoning red dwarf, continued to evolve. Through nucleosynthesis and fission processes, heavier elements were formed. Our hydrogen atom, now part of a larger fusion process, witnessed the birth of helium and carbon, essential building blocks of the universe.</w:t>
      </w:r>
    </w:p>
    <w:p w14:paraId="25509D59" w14:textId="77777777" w:rsidR="00F23B0E" w:rsidRPr="00F23B0E" w:rsidRDefault="00F23B0E" w:rsidP="00F23B0E">
      <w:pPr>
        <w:rPr>
          <w:b/>
          <w:bCs/>
        </w:rPr>
      </w:pPr>
      <w:r w:rsidRPr="00F23B0E">
        <w:rPr>
          <w:b/>
          <w:bCs/>
        </w:rPr>
        <w:t>Stage 4: Ascension to Yellow Dwarf</w:t>
      </w:r>
    </w:p>
    <w:p w14:paraId="20B115BB" w14:textId="77777777" w:rsidR="00F23B0E" w:rsidRPr="00F23B0E" w:rsidRDefault="00F23B0E" w:rsidP="00F23B0E">
      <w:r w:rsidRPr="00F23B0E">
        <w:lastRenderedPageBreak/>
        <w:t>As the star transitioned to a yellow dwarf, fission processes dominated, contributing to the star's expansion and energy output. The relentless fusion of hydrogen into helium transformed the star's core, setting the stage for its next phase.</w:t>
      </w:r>
    </w:p>
    <w:p w14:paraId="449B7BD4" w14:textId="77777777" w:rsidR="00F23B0E" w:rsidRPr="00F23B0E" w:rsidRDefault="00F23B0E" w:rsidP="00F23B0E">
      <w:pPr>
        <w:rPr>
          <w:b/>
          <w:bCs/>
        </w:rPr>
      </w:pPr>
      <w:r w:rsidRPr="00F23B0E">
        <w:rPr>
          <w:b/>
          <w:bCs/>
        </w:rPr>
        <w:t>Stage 5: Red Giant and Metallic Hydrogen</w:t>
      </w:r>
    </w:p>
    <w:p w14:paraId="1BEA4624" w14:textId="77777777" w:rsidR="00F23B0E" w:rsidRPr="00F23B0E" w:rsidRDefault="00F23B0E" w:rsidP="00F23B0E">
      <w:r w:rsidRPr="00F23B0E">
        <w:t>In its red giant phase, the star underwent further transformations. Extreme pressure and temperature conditions led to the formation of metallic hydrogen. Our hydrogen atom, now part of a dense metallic lattice, experienced a new state of matter—one that would support sustained fusion reactions and contribute to the star's luminosity.</w:t>
      </w:r>
    </w:p>
    <w:p w14:paraId="0591898E" w14:textId="77777777" w:rsidR="00F23B0E" w:rsidRPr="00F23B0E" w:rsidRDefault="00F23B0E" w:rsidP="00F23B0E">
      <w:pPr>
        <w:rPr>
          <w:b/>
          <w:bCs/>
        </w:rPr>
      </w:pPr>
      <w:r w:rsidRPr="00F23B0E">
        <w:rPr>
          <w:b/>
          <w:bCs/>
        </w:rPr>
        <w:t>Stage 6: Betelgeuse-like Star and Metallic Hydrogen Fuel Cell</w:t>
      </w:r>
    </w:p>
    <w:p w14:paraId="3B56C216" w14:textId="77777777" w:rsidR="00F23B0E" w:rsidRPr="00F23B0E" w:rsidRDefault="00F23B0E" w:rsidP="00F23B0E">
      <w:r w:rsidRPr="00F23B0E">
        <w:t>As the red giant grew, it morphed into a super red giant, akin to Betelgeuse. The star's core became a metallic hydrogen fuel cell, a powerhouse of energy and stability. In this phase, the star's immense gravitational forces compressed the core into a highly dense state, with our atom at its heart.</w:t>
      </w:r>
    </w:p>
    <w:p w14:paraId="0A6093FF" w14:textId="77777777" w:rsidR="00F23B0E" w:rsidRPr="00F23B0E" w:rsidRDefault="00F23B0E" w:rsidP="00F23B0E">
      <w:pPr>
        <w:rPr>
          <w:b/>
          <w:bCs/>
        </w:rPr>
      </w:pPr>
      <w:r w:rsidRPr="00F23B0E">
        <w:rPr>
          <w:b/>
          <w:bCs/>
        </w:rPr>
        <w:t>Stage 7: Meiosis and the Supernova Event</w:t>
      </w:r>
    </w:p>
    <w:p w14:paraId="361A547C" w14:textId="77777777" w:rsidR="00F23B0E" w:rsidRPr="00F23B0E" w:rsidRDefault="00F23B0E" w:rsidP="00F23B0E">
      <w:r w:rsidRPr="00F23B0E">
        <w:t>As the super red giant reached a critical point, a morphed atomic nuclear fused metallic hydrogen atom, twice the size of the moon, split in half. This event triggered a supernova, a colossal explosion that scattered the star's elements across space. The splitting of the core, like meiosis, released immense energy, flinging the star’s matter into a highly condensed atmosphere and seeding new regions. This explosive event also burned the bar in our galaxy, leading to the collection of material for the solar system.</w:t>
      </w:r>
    </w:p>
    <w:p w14:paraId="2B27F164" w14:textId="77777777" w:rsidR="00F23B0E" w:rsidRPr="00F23B0E" w:rsidRDefault="00F23B0E" w:rsidP="00F23B0E">
      <w:pPr>
        <w:rPr>
          <w:b/>
          <w:bCs/>
        </w:rPr>
      </w:pPr>
      <w:r w:rsidRPr="00F23B0E">
        <w:rPr>
          <w:b/>
          <w:bCs/>
        </w:rPr>
        <w:t>Stage 8: Formation of the Milky Way and Solar System</w:t>
      </w:r>
    </w:p>
    <w:p w14:paraId="366442B9" w14:textId="77777777" w:rsidR="00F23B0E" w:rsidRPr="00F23B0E" w:rsidRDefault="00F23B0E" w:rsidP="00F23B0E">
      <w:r w:rsidRPr="00F23B0E">
        <w:t>The remnants of the supernova, including our hydrogen atom, were drawn into the gravitational pull of the forming Milky Way. In this vast barred spiral galaxy, the remnants were collected and began to coalesce into new celestial formations. Within this dynamic environment, a nascent protostar—the early Sun—began to form. Through a process akin to meiosis, the Sun underwent a division, shedding material that would form the planets. This event scattered hydrogen, helium, oxygen, nitrogen, water, and other compounds into a protoplanetary disk around the Sun. Through this process, our solar system was formed, including the Earth and its moon, the gas giants like Jupiter and Saturn, and all the elements necessary to support life.</w:t>
      </w:r>
    </w:p>
    <w:p w14:paraId="3F60924B" w14:textId="77777777" w:rsidR="00F23B0E" w:rsidRPr="00F23B0E" w:rsidRDefault="00F23B0E" w:rsidP="00F23B0E">
      <w:pPr>
        <w:rPr>
          <w:b/>
          <w:bCs/>
        </w:rPr>
      </w:pPr>
      <w:r w:rsidRPr="00F23B0E">
        <w:rPr>
          <w:b/>
          <w:bCs/>
        </w:rPr>
        <w:t>Alternate Path: Metallic Helium and the Elliptical Galaxy</w:t>
      </w:r>
    </w:p>
    <w:p w14:paraId="76D90DFA" w14:textId="77777777" w:rsidR="00F23B0E" w:rsidRPr="00F23B0E" w:rsidRDefault="00F23B0E" w:rsidP="00F23B0E">
      <w:pPr>
        <w:rPr>
          <w:b/>
          <w:bCs/>
        </w:rPr>
      </w:pPr>
      <w:r w:rsidRPr="00F23B0E">
        <w:rPr>
          <w:b/>
          <w:bCs/>
        </w:rPr>
        <w:t>If the Supernova and Meiosis Did Not Occur:</w:t>
      </w:r>
    </w:p>
    <w:p w14:paraId="7FFA1BA3" w14:textId="77777777" w:rsidR="00F23B0E" w:rsidRPr="00F23B0E" w:rsidRDefault="00F23B0E" w:rsidP="00F23B0E">
      <w:r w:rsidRPr="00F23B0E">
        <w:t>Had the supernova event, driven by meiosis, not occurred, our Sun's journey would have followed a different path. The metallic hydrogen core would have transitioned into a metallic helium core under extreme conditions.</w:t>
      </w:r>
    </w:p>
    <w:p w14:paraId="39034B1B" w14:textId="77777777" w:rsidR="00F23B0E" w:rsidRPr="00F23B0E" w:rsidRDefault="00F23B0E" w:rsidP="00F23B0E">
      <w:pPr>
        <w:rPr>
          <w:b/>
          <w:bCs/>
        </w:rPr>
      </w:pPr>
      <w:r w:rsidRPr="00F23B0E">
        <w:rPr>
          <w:b/>
          <w:bCs/>
        </w:rPr>
        <w:t>Formation of an Elliptical Galaxy:</w:t>
      </w:r>
    </w:p>
    <w:p w14:paraId="4E650D45" w14:textId="77777777" w:rsidR="00F23B0E" w:rsidRPr="00F23B0E" w:rsidRDefault="00F23B0E" w:rsidP="00F23B0E">
      <w:r w:rsidRPr="00F23B0E">
        <w:t>In this alternate scenario, the metallic helium core would have led to the formation of an elliptical galaxy. Without the supernova event, the star's core remained intact, dominated by metallic helium.</w:t>
      </w:r>
    </w:p>
    <w:p w14:paraId="15BAEE54" w14:textId="77777777" w:rsidR="00F23B0E" w:rsidRPr="00F23B0E" w:rsidRDefault="00F23B0E" w:rsidP="00F23B0E">
      <w:pPr>
        <w:rPr>
          <w:b/>
          <w:bCs/>
        </w:rPr>
      </w:pPr>
      <w:r w:rsidRPr="00F23B0E">
        <w:rPr>
          <w:b/>
          <w:bCs/>
        </w:rPr>
        <w:t>The Birth of a Magnetar:</w:t>
      </w:r>
    </w:p>
    <w:p w14:paraId="3F55D353" w14:textId="77777777" w:rsidR="00F23B0E" w:rsidRPr="00F23B0E" w:rsidRDefault="00F23B0E" w:rsidP="00F23B0E">
      <w:r w:rsidRPr="00F23B0E">
        <w:lastRenderedPageBreak/>
        <w:t>The star's core would undergo a morphing event, transforming into a magnetar—a type of neutron star with a powerful magnetic field. The millions of moon-sized metallic helium atoms would be confined within this dense, magnetized object, marking the final stage in this alternate cosmic journey.</w:t>
      </w:r>
    </w:p>
    <w:p w14:paraId="5A98E394" w14:textId="77777777" w:rsidR="00F23B0E" w:rsidRPr="00F23B0E" w:rsidRDefault="00F23B0E" w:rsidP="00F23B0E">
      <w:pPr>
        <w:rPr>
          <w:b/>
          <w:bCs/>
        </w:rPr>
      </w:pPr>
      <w:r w:rsidRPr="00F23B0E">
        <w:rPr>
          <w:b/>
          <w:bCs/>
        </w:rPr>
        <w:t>Culmination: The Present Galaxy</w:t>
      </w:r>
    </w:p>
    <w:p w14:paraId="365F8918" w14:textId="77777777" w:rsidR="00F23B0E" w:rsidRPr="00F23B0E" w:rsidRDefault="00F23B0E" w:rsidP="00F23B0E">
      <w:r w:rsidRPr="00F23B0E">
        <w:t>Today, our hydrogen atom exists within the vast and intricate structures of the Milky Way. It has witnessed the birth and death of stars, the formation of planets, and the expansion of the galaxy. This atom, once a primordial particle, has traveled through time and space, shaping and being shaped by the universe. It stands as a testament to the incredible journey of matter through the cosmos, a journey that continues to unfold with each passing moment.</w:t>
      </w:r>
    </w:p>
    <w:p w14:paraId="40CE2D69" w14:textId="77777777" w:rsidR="00F23B0E" w:rsidRDefault="00F23B0E"/>
    <w:sectPr w:rsidR="00F23B0E" w:rsidSect="00010659">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7ACECA" w14:textId="77777777" w:rsidR="00331C93" w:rsidRDefault="00331C93" w:rsidP="00331C93">
      <w:pPr>
        <w:spacing w:after="0" w:line="240" w:lineRule="auto"/>
      </w:pPr>
      <w:r>
        <w:separator/>
      </w:r>
    </w:p>
  </w:endnote>
  <w:endnote w:type="continuationSeparator" w:id="0">
    <w:p w14:paraId="30587714" w14:textId="77777777" w:rsidR="00331C93" w:rsidRDefault="00331C93" w:rsidP="00331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691826" w14:textId="77777777" w:rsidR="00331C93" w:rsidRDefault="00331C93" w:rsidP="00331C93">
      <w:pPr>
        <w:spacing w:after="0" w:line="240" w:lineRule="auto"/>
      </w:pPr>
      <w:r>
        <w:separator/>
      </w:r>
    </w:p>
  </w:footnote>
  <w:footnote w:type="continuationSeparator" w:id="0">
    <w:p w14:paraId="186FD097" w14:textId="77777777" w:rsidR="00331C93" w:rsidRDefault="00331C93" w:rsidP="00331C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6AAD5" w14:textId="17A1C5AD" w:rsidR="00331C93" w:rsidRDefault="00331C93">
    <w:pPr>
      <w:pStyle w:val="Header"/>
    </w:pPr>
    <w:r>
      <w:t>Epic Journey of our Atom</w:t>
    </w:r>
  </w:p>
  <w:p w14:paraId="34293FC9" w14:textId="77777777" w:rsidR="00331C93" w:rsidRDefault="00331C9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B0E"/>
    <w:rsid w:val="00010659"/>
    <w:rsid w:val="00331C93"/>
    <w:rsid w:val="00715A67"/>
    <w:rsid w:val="00D47CF8"/>
    <w:rsid w:val="00F23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FAF06"/>
  <w15:chartTrackingRefBased/>
  <w15:docId w15:val="{148FD43B-2995-402C-8218-D9EFD5687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CF8"/>
  </w:style>
  <w:style w:type="paragraph" w:styleId="Heading1">
    <w:name w:val="heading 1"/>
    <w:basedOn w:val="Normal"/>
    <w:next w:val="Normal"/>
    <w:link w:val="Heading1Char"/>
    <w:uiPriority w:val="9"/>
    <w:qFormat/>
    <w:rsid w:val="00D47CF8"/>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semiHidden/>
    <w:unhideWhenUsed/>
    <w:qFormat/>
    <w:rsid w:val="00D47CF8"/>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D47CF8"/>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D47CF8"/>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D47CF8"/>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D47CF8"/>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D47CF8"/>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D47CF8"/>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D47CF8"/>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47CF8"/>
    <w:pPr>
      <w:spacing w:after="0" w:line="240" w:lineRule="auto"/>
    </w:pPr>
  </w:style>
  <w:style w:type="character" w:customStyle="1" w:styleId="NoSpacingChar">
    <w:name w:val="No Spacing Char"/>
    <w:basedOn w:val="DefaultParagraphFont"/>
    <w:link w:val="NoSpacing"/>
    <w:uiPriority w:val="1"/>
    <w:rsid w:val="00010659"/>
  </w:style>
  <w:style w:type="character" w:customStyle="1" w:styleId="Heading1Char">
    <w:name w:val="Heading 1 Char"/>
    <w:basedOn w:val="DefaultParagraphFont"/>
    <w:link w:val="Heading1"/>
    <w:uiPriority w:val="9"/>
    <w:rsid w:val="00D47CF8"/>
    <w:rPr>
      <w:rFonts w:asciiTheme="majorHAnsi" w:eastAsiaTheme="majorEastAsia" w:hAnsiTheme="majorHAnsi" w:cstheme="majorBidi"/>
      <w:color w:val="2F5496" w:themeColor="accent1" w:themeShade="BF"/>
      <w:sz w:val="30"/>
      <w:szCs w:val="30"/>
    </w:rPr>
  </w:style>
  <w:style w:type="paragraph" w:styleId="TOCHeading">
    <w:name w:val="TOC Heading"/>
    <w:basedOn w:val="Heading1"/>
    <w:next w:val="Normal"/>
    <w:uiPriority w:val="39"/>
    <w:unhideWhenUsed/>
    <w:qFormat/>
    <w:rsid w:val="00D47CF8"/>
    <w:pPr>
      <w:outlineLvl w:val="9"/>
    </w:pPr>
  </w:style>
  <w:style w:type="paragraph" w:styleId="Header">
    <w:name w:val="header"/>
    <w:basedOn w:val="Normal"/>
    <w:link w:val="HeaderChar"/>
    <w:uiPriority w:val="99"/>
    <w:unhideWhenUsed/>
    <w:rsid w:val="00331C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C93"/>
  </w:style>
  <w:style w:type="paragraph" w:styleId="Footer">
    <w:name w:val="footer"/>
    <w:basedOn w:val="Normal"/>
    <w:link w:val="FooterChar"/>
    <w:uiPriority w:val="99"/>
    <w:unhideWhenUsed/>
    <w:rsid w:val="00331C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C93"/>
  </w:style>
  <w:style w:type="character" w:customStyle="1" w:styleId="Heading2Char">
    <w:name w:val="Heading 2 Char"/>
    <w:basedOn w:val="DefaultParagraphFont"/>
    <w:link w:val="Heading2"/>
    <w:uiPriority w:val="9"/>
    <w:semiHidden/>
    <w:rsid w:val="00D47CF8"/>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D47CF8"/>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D47CF8"/>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D47CF8"/>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D47CF8"/>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D47CF8"/>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D47CF8"/>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D47CF8"/>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D47CF8"/>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D47CF8"/>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D47CF8"/>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D47CF8"/>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D47CF8"/>
    <w:rPr>
      <w:rFonts w:asciiTheme="majorHAnsi" w:eastAsiaTheme="majorEastAsia" w:hAnsiTheme="majorHAnsi" w:cstheme="majorBidi"/>
    </w:rPr>
  </w:style>
  <w:style w:type="character" w:styleId="Strong">
    <w:name w:val="Strong"/>
    <w:basedOn w:val="DefaultParagraphFont"/>
    <w:uiPriority w:val="22"/>
    <w:qFormat/>
    <w:rsid w:val="00D47CF8"/>
    <w:rPr>
      <w:b/>
      <w:bCs/>
    </w:rPr>
  </w:style>
  <w:style w:type="character" w:styleId="Emphasis">
    <w:name w:val="Emphasis"/>
    <w:basedOn w:val="DefaultParagraphFont"/>
    <w:uiPriority w:val="20"/>
    <w:qFormat/>
    <w:rsid w:val="00D47CF8"/>
    <w:rPr>
      <w:i/>
      <w:iCs/>
    </w:rPr>
  </w:style>
  <w:style w:type="paragraph" w:styleId="Quote">
    <w:name w:val="Quote"/>
    <w:basedOn w:val="Normal"/>
    <w:next w:val="Normal"/>
    <w:link w:val="QuoteChar"/>
    <w:uiPriority w:val="29"/>
    <w:qFormat/>
    <w:rsid w:val="00D47CF8"/>
    <w:pPr>
      <w:spacing w:before="120"/>
      <w:ind w:left="720" w:right="720"/>
      <w:jc w:val="center"/>
    </w:pPr>
    <w:rPr>
      <w:i/>
      <w:iCs/>
    </w:rPr>
  </w:style>
  <w:style w:type="character" w:customStyle="1" w:styleId="QuoteChar">
    <w:name w:val="Quote Char"/>
    <w:basedOn w:val="DefaultParagraphFont"/>
    <w:link w:val="Quote"/>
    <w:uiPriority w:val="29"/>
    <w:rsid w:val="00D47CF8"/>
    <w:rPr>
      <w:i/>
      <w:iCs/>
    </w:rPr>
  </w:style>
  <w:style w:type="paragraph" w:styleId="IntenseQuote">
    <w:name w:val="Intense Quote"/>
    <w:basedOn w:val="Normal"/>
    <w:next w:val="Normal"/>
    <w:link w:val="IntenseQuoteChar"/>
    <w:uiPriority w:val="30"/>
    <w:qFormat/>
    <w:rsid w:val="00D47CF8"/>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D47CF8"/>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D47CF8"/>
    <w:rPr>
      <w:i/>
      <w:iCs/>
      <w:color w:val="404040" w:themeColor="text1" w:themeTint="BF"/>
    </w:rPr>
  </w:style>
  <w:style w:type="character" w:styleId="IntenseEmphasis">
    <w:name w:val="Intense Emphasis"/>
    <w:basedOn w:val="DefaultParagraphFont"/>
    <w:uiPriority w:val="21"/>
    <w:qFormat/>
    <w:rsid w:val="00D47CF8"/>
    <w:rPr>
      <w:b w:val="0"/>
      <w:bCs w:val="0"/>
      <w:i/>
      <w:iCs/>
      <w:color w:val="4472C4" w:themeColor="accent1"/>
    </w:rPr>
  </w:style>
  <w:style w:type="character" w:styleId="SubtleReference">
    <w:name w:val="Subtle Reference"/>
    <w:basedOn w:val="DefaultParagraphFont"/>
    <w:uiPriority w:val="31"/>
    <w:qFormat/>
    <w:rsid w:val="00D47CF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47CF8"/>
    <w:rPr>
      <w:b/>
      <w:bCs/>
      <w:smallCaps/>
      <w:color w:val="4472C4" w:themeColor="accent1"/>
      <w:spacing w:val="5"/>
      <w:u w:val="single"/>
    </w:rPr>
  </w:style>
  <w:style w:type="character" w:styleId="BookTitle">
    <w:name w:val="Book Title"/>
    <w:basedOn w:val="DefaultParagraphFont"/>
    <w:uiPriority w:val="33"/>
    <w:qFormat/>
    <w:rsid w:val="00D47CF8"/>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716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0422401-F9C2-45AC-8D96-D61D0F82E31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FB201-2CE0-46DF-83E8-14BBEFD17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6</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Stanley</dc:creator>
  <cp:keywords/>
  <dc:description/>
  <cp:lastModifiedBy>James Stanley</cp:lastModifiedBy>
  <cp:revision>1</cp:revision>
  <cp:lastPrinted>2024-11-07T02:51:00Z</cp:lastPrinted>
  <dcterms:created xsi:type="dcterms:W3CDTF">2024-11-07T01:44:00Z</dcterms:created>
  <dcterms:modified xsi:type="dcterms:W3CDTF">2024-11-07T02:56:00Z</dcterms:modified>
</cp:coreProperties>
</file>