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rPr/>
      </w:pPr>
      <w:r>
        <w:rPr/>
        <w:t>Technical design papers covering certification pipelines, human factors ergonomics, learning boundaries, and deployment lifecycles for reflexOS (enforcing the 94 ms hard real-time reflex constraint).</w:t>
      </w:r>
    </w:p>
    <w:p>
      <w:pPr>
        <w:pStyle w:val="Normal"/>
        <w:bidi w:val="0"/>
        <w:rPr/>
      </w:pPr>
      <w:r>
        <w:rPr/>
        <w:t>Candidate G: Certification &amp; Validation Paper</w:t>
      </w:r>
    </w:p>
    <w:p>
      <w:pPr>
        <w:pStyle w:val="Normal"/>
        <w:bidi w:val="0"/>
        <w:rPr/>
      </w:pPr>
      <w:r>
        <w:rPr/>
        <w:t>What Must Pass Before Release?</w:t>
      </w:r>
    </w:p>
    <w:p>
      <w:pPr>
        <w:pStyle w:val="Normal"/>
        <w:bidi w:val="0"/>
        <w:rPr/>
      </w:pPr>
      <w:r>
        <w:rPr/>
        <w:t xml:space="preserve">• </w:t>
      </w:r>
    </w:p>
    <w:p>
      <w:pPr>
        <w:pStyle w:val="Normal"/>
        <w:bidi w:val="0"/>
        <w:rPr/>
      </w:pPr>
      <w:r>
        <w:rPr/>
        <w:t>WCET Compliance Suite: Every safety-critical kernel module, sensor driver, and reflex loop must pass worst-case execution time static analysis proving bounded execution well beneath the 94 ms ceiling.</w:t>
      </w:r>
    </w:p>
    <w:p>
      <w:pPr>
        <w:pStyle w:val="Normal"/>
        <w:bidi w:val="0"/>
        <w:rPr/>
      </w:pPr>
      <w:r>
        <w:rPr/>
        <w:t xml:space="preserve">• </w:t>
      </w:r>
    </w:p>
    <w:p>
      <w:pPr>
        <w:pStyle w:val="Normal"/>
        <w:bidi w:val="0"/>
        <w:rPr/>
      </w:pPr>
      <w:r>
        <w:rPr/>
        <w:t>HIL (Hardware-in-the-Loop) Simulation: Automated hardware test rigs simulating complete sensor failure, extreme weather clutter, and power-loss sequences.</w:t>
      </w:r>
    </w:p>
    <w:p>
      <w:pPr>
        <w:pStyle w:val="Normal"/>
        <w:bidi w:val="0"/>
        <w:rPr/>
      </w:pPr>
      <w:r>
        <w:rPr/>
        <w:t xml:space="preserve">• </w:t>
      </w:r>
    </w:p>
    <w:p>
      <w:pPr>
        <w:pStyle w:val="Normal"/>
        <w:bidi w:val="0"/>
        <w:rPr/>
      </w:pPr>
      <w:r>
        <w:rPr/>
        <w:t>Accessibility Regression Tree: 100% automated pass rate on screen-reader focus traversal, pre-boot screen reader (PBSR) responsiveness, and braille driver stability.</w:t>
      </w:r>
    </w:p>
    <w:p>
      <w:pPr>
        <w:pStyle w:val="Normal"/>
        <w:bidi w:val="0"/>
        <w:rPr/>
      </w:pPr>
      <w:r>
        <w:rPr/>
        <w:t>What Is Considered Accessibility-Compliant?</w:t>
      </w:r>
    </w:p>
    <w:p>
      <w:pPr>
        <w:pStyle w:val="Normal"/>
        <w:bidi w:val="0"/>
        <w:rPr/>
      </w:pPr>
      <w:r>
        <w:rPr/>
        <w:t xml:space="preserve">• </w:t>
      </w:r>
    </w:p>
    <w:p>
      <w:pPr>
        <w:pStyle w:val="Normal"/>
        <w:bidi w:val="0"/>
        <w:rPr/>
      </w:pPr>
      <w:r>
        <w:rPr/>
        <w:t>Zero visual dependency: Complete headless and pre-boot operability via audio and tactile interfaces.</w:t>
      </w:r>
    </w:p>
    <w:p>
      <w:pPr>
        <w:pStyle w:val="Normal"/>
        <w:bidi w:val="0"/>
        <w:rPr/>
      </w:pPr>
      <w:r>
        <w:rPr/>
        <w:t xml:space="preserve">• </w:t>
      </w:r>
    </w:p>
    <w:p>
      <w:pPr>
        <w:pStyle w:val="Normal"/>
        <w:bidi w:val="0"/>
        <w:rPr/>
      </w:pPr>
      <w:r>
        <w:rPr/>
        <w:t>Non-blocking speech arbitration with instantaneous critical alert interleaving.</w:t>
      </w:r>
    </w:p>
    <w:p>
      <w:pPr>
        <w:pStyle w:val="Normal"/>
        <w:bidi w:val="0"/>
        <w:rPr/>
      </w:pPr>
      <w:r>
        <w:rPr/>
        <w:t xml:space="preserve">• </w:t>
      </w:r>
    </w:p>
    <w:p>
      <w:pPr>
        <w:pStyle w:val="Normal"/>
        <w:bidi w:val="0"/>
        <w:rPr/>
      </w:pPr>
      <w:r>
        <w:rPr/>
        <w:t>Full Liblouis braille translation support with zero dropped character buffers across high-speed terminal and GUI output streams.</w:t>
      </w:r>
    </w:p>
    <w:p>
      <w:pPr>
        <w:pStyle w:val="Normal"/>
        <w:bidi w:val="0"/>
        <w:rPr/>
      </w:pPr>
      <w:r>
        <w:rPr/>
        <w:t>What Is Considered Safety-Compliant?</w:t>
      </w:r>
    </w:p>
    <w:p>
      <w:pPr>
        <w:pStyle w:val="Normal"/>
        <w:bidi w:val="0"/>
        <w:rPr/>
      </w:pPr>
      <w:r>
        <w:rPr/>
        <w:t xml:space="preserve">• </w:t>
      </w:r>
    </w:p>
    <w:p>
      <w:pPr>
        <w:pStyle w:val="Normal"/>
        <w:bidi w:val="0"/>
        <w:rPr/>
      </w:pPr>
      <w:r>
        <w:rPr/>
        <w:t>Deterministic 94 ms hard real-time reflex response across all collision avoidance and emergency stop routines.</w:t>
      </w:r>
    </w:p>
    <w:p>
      <w:pPr>
        <w:pStyle w:val="Normal"/>
        <w:bidi w:val="0"/>
        <w:rPr/>
      </w:pPr>
      <w:r>
        <w:rPr/>
        <w:t xml:space="preserve">• </w:t>
      </w:r>
    </w:p>
    <w:p>
      <w:pPr>
        <w:pStyle w:val="Normal"/>
        <w:bidi w:val="0"/>
        <w:rPr/>
      </w:pPr>
      <w:r>
        <w:rPr/>
        <w:t>Fail-secure design: Loss of communication or sensor desynchronization triggers safe fallback behaviors (e.g., dead reckoning or controlled hover/stop) rather than system panic or unhandled exceptions.</w:t>
      </w:r>
    </w:p>
    <w:p>
      <w:pPr>
        <w:pStyle w:val="Normal"/>
        <w:bidi w:val="0"/>
        <w:rPr/>
      </w:pPr>
      <w:r>
        <w:rPr/>
        <w:t xml:space="preserve">• </w:t>
      </w:r>
    </w:p>
    <w:p>
      <w:pPr>
        <w:pStyle w:val="Normal"/>
        <w:bidi w:val="0"/>
        <w:rPr/>
      </w:pPr>
      <w:r>
        <w:rPr/>
        <w:t>WAL-aligned transactional data integrity guaranteeing zero corrupted state recovery.</w:t>
      </w:r>
    </w:p>
    <w:p>
      <w:pPr>
        <w:pStyle w:val="Normal"/>
        <w:bidi w:val="0"/>
        <w:rPr/>
      </w:pPr>
      <w:r>
        <w:rPr/>
        <w:t>What Marks a Build as Production-Ready?</w:t>
      </w:r>
    </w:p>
    <w:p>
      <w:pPr>
        <w:pStyle w:val="Normal"/>
        <w:bidi w:val="0"/>
        <w:rPr/>
      </w:pPr>
      <w:r>
        <w:rPr/>
        <w:t xml:space="preserve">• </w:t>
      </w:r>
    </w:p>
    <w:p>
      <w:pPr>
        <w:pStyle w:val="Normal"/>
        <w:bidi w:val="0"/>
        <w:rPr/>
      </w:pPr>
      <w:r>
        <w:rPr/>
        <w:t>Clean static analysis output with zero linting or compiler warnings under strict compiler flags.</w:t>
      </w:r>
    </w:p>
    <w:p>
      <w:pPr>
        <w:pStyle w:val="Normal"/>
        <w:bidi w:val="0"/>
        <w:rPr/>
      </w:pPr>
      <w:r>
        <w:rPr/>
        <w:t xml:space="preserve">• </w:t>
      </w:r>
    </w:p>
    <w:p>
      <w:pPr>
        <w:pStyle w:val="Normal"/>
        <w:bidi w:val="0"/>
        <w:rPr/>
      </w:pPr>
      <w:r>
        <w:rPr/>
        <w:t>Successful cryptographic signing against the hardware root-of-trust.</w:t>
      </w:r>
    </w:p>
    <w:p>
      <w:pPr>
        <w:pStyle w:val="Normal"/>
        <w:bidi w:val="0"/>
        <w:rPr/>
      </w:pPr>
      <w:r>
        <w:rPr/>
        <w:t xml:space="preserve">• </w:t>
      </w:r>
    </w:p>
    <w:p>
      <w:pPr>
        <w:pStyle w:val="Normal"/>
        <w:bidi w:val="0"/>
        <w:rPr/>
      </w:pPr>
      <w:r>
        <w:rPr/>
        <w:t>Passing all automated integration, stress, and accessibility compliance tests in the CI/CD release pipeline.</w:t>
      </w:r>
    </w:p>
    <w:p>
      <w:pPr>
        <w:pStyle w:val="Normal"/>
        <w:bidi w:val="0"/>
        <w:rPr/>
      </w:pPr>
      <w:r>
        <w:rPr/>
        <w:t>What Disqualifies a Build?</w:t>
      </w:r>
    </w:p>
    <w:p>
      <w:pPr>
        <w:pStyle w:val="Normal"/>
        <w:bidi w:val="0"/>
        <w:rPr/>
      </w:pPr>
      <w:r>
        <w:rPr/>
        <w:t xml:space="preserve">• </w:t>
      </w:r>
    </w:p>
    <w:p>
      <w:pPr>
        <w:pStyle w:val="Normal"/>
        <w:bidi w:val="0"/>
        <w:rPr/>
      </w:pPr>
      <w:r>
        <w:rPr/>
        <w:t>Any timing violation exceeding the 94 ms reflex bound during HIL profiling.</w:t>
      </w:r>
    </w:p>
    <w:p>
      <w:pPr>
        <w:pStyle w:val="Normal"/>
        <w:bidi w:val="0"/>
        <w:rPr/>
      </w:pPr>
      <w:r>
        <w:rPr/>
        <w:t xml:space="preserve">• </w:t>
      </w:r>
    </w:p>
    <w:p>
      <w:pPr>
        <w:pStyle w:val="Normal"/>
        <w:bidi w:val="0"/>
        <w:rPr/>
      </w:pPr>
      <w:r>
        <w:rPr/>
        <w:t>Unhandled exception tracebacks or memory leak regressions detected during memory sanitization runs.</w:t>
      </w:r>
    </w:p>
    <w:p>
      <w:pPr>
        <w:pStyle w:val="Normal"/>
        <w:bidi w:val="0"/>
        <w:rPr/>
      </w:pPr>
      <w:r>
        <w:rPr/>
        <w:t xml:space="preserve">• </w:t>
      </w:r>
    </w:p>
    <w:p>
      <w:pPr>
        <w:pStyle w:val="Normal"/>
        <w:bidi w:val="0"/>
        <w:rPr/>
      </w:pPr>
      <w:r>
        <w:rPr/>
        <w:t>Inability to verify Pre-Boot Screen Reader (PBSR) initialization during early UEFI POST phases.</w:t>
      </w:r>
    </w:p>
    <w:p>
      <w:pPr>
        <w:pStyle w:val="Normal"/>
        <w:bidi w:val="0"/>
        <w:rPr/>
      </w:pPr>
      <w:r>
        <w:rPr/>
        <w:t>Candidate H: Human Factors Paper</w:t>
      </w:r>
    </w:p>
    <w:p>
      <w:pPr>
        <w:pStyle w:val="Normal"/>
        <w:bidi w:val="0"/>
        <w:rPr/>
      </w:pPr>
      <w:r>
        <w:rPr/>
        <w:t>What if the User is Tired?</w:t>
      </w:r>
    </w:p>
    <w:p>
      <w:pPr>
        <w:pStyle w:val="Normal"/>
        <w:bidi w:val="0"/>
        <w:rPr/>
      </w:pPr>
      <w:r>
        <w:rPr/>
        <w:t xml:space="preserve">• </w:t>
      </w:r>
    </w:p>
    <w:p>
      <w:pPr>
        <w:pStyle w:val="Normal"/>
        <w:bidi w:val="0"/>
        <w:rPr/>
      </w:pPr>
      <w:r>
        <w:rPr/>
        <w:t>Cognitive Load Reduction Mode: The system automatically reduces verbosity, simplifies menu hierarchies, and filters out non-essential informational notifications. Spatial audio cues transition from continuous sweeps to subtle, low-fatigue discrete pulses.</w:t>
      </w:r>
    </w:p>
    <w:p>
      <w:pPr>
        <w:pStyle w:val="Normal"/>
        <w:bidi w:val="0"/>
        <w:rPr/>
      </w:pPr>
      <w:r>
        <w:rPr/>
        <w:t>What if the User is Stressed?</w:t>
      </w:r>
    </w:p>
    <w:p>
      <w:pPr>
        <w:pStyle w:val="Normal"/>
        <w:bidi w:val="0"/>
        <w:rPr/>
      </w:pPr>
      <w:r>
        <w:rPr/>
        <w:t xml:space="preserve">• </w:t>
      </w:r>
    </w:p>
    <w:p>
      <w:pPr>
        <w:pStyle w:val="Normal"/>
        <w:bidi w:val="0"/>
        <w:rPr/>
      </w:pPr>
      <w:r>
        <w:rPr/>
        <w:t>Pacing and Tone Modulation: Marcus and other agent personas adapt their text-to-speech cadence, adopting a calm, deliberate tempo with extended pauses. High-frequency notification chimes are softened, and rapid-fire alerts are grouped into consolidated summaries.</w:t>
      </w:r>
    </w:p>
    <w:p>
      <w:pPr>
        <w:pStyle w:val="Normal"/>
        <w:bidi w:val="0"/>
        <w:rPr/>
      </w:pPr>
      <w:r>
        <w:rPr/>
        <w:t>What if the User is Overwhelmed?</w:t>
      </w:r>
    </w:p>
    <w:p>
      <w:pPr>
        <w:pStyle w:val="Normal"/>
        <w:bidi w:val="0"/>
        <w:rPr/>
      </w:pPr>
      <w:r>
        <w:rPr/>
        <w:t xml:space="preserve">• </w:t>
      </w:r>
    </w:p>
    <w:p>
      <w:pPr>
        <w:pStyle w:val="Normal"/>
        <w:bidi w:val="0"/>
        <w:rPr/>
      </w:pPr>
      <w:r>
        <w:rPr/>
        <w:t>Dynamic Attention Shield: All background conversational agents and non-critical daemons are muted. Only safety-critical collision warnings and direct user-initiated queries break through the audio channel, protecting the user from cognitive saturation.</w:t>
      </w:r>
    </w:p>
    <w:p>
      <w:pPr>
        <w:pStyle w:val="Normal"/>
        <w:bidi w:val="0"/>
        <w:rPr/>
      </w:pPr>
      <w:r>
        <w:rPr/>
        <w:t>What if Multiple Notifications Occur Simultaneously?</w:t>
      </w:r>
    </w:p>
    <w:p>
      <w:pPr>
        <w:pStyle w:val="Normal"/>
        <w:bidi w:val="0"/>
        <w:rPr/>
      </w:pPr>
      <w:r>
        <w:rPr/>
        <w:t xml:space="preserve">• </w:t>
      </w:r>
    </w:p>
    <w:p>
      <w:pPr>
        <w:pStyle w:val="Normal"/>
        <w:bidi w:val="0"/>
        <w:rPr/>
      </w:pPr>
      <w:r>
        <w:rPr/>
        <w:t>Priority Sorting and Ducking: Notifications are instantly processed through the Accessibility Priority Matrix. Safety-critical warnings take absolute precedence, ducking ambient audio and holding informational updates in a temporary FIFO queue until the high-priority event clears.</w:t>
      </w:r>
    </w:p>
    <w:p>
      <w:pPr>
        <w:pStyle w:val="Normal"/>
        <w:bidi w:val="0"/>
        <w:rPr/>
      </w:pPr>
      <w:r>
        <w:rPr/>
        <w:t>How Much Speech Is Too Much Speech?</w:t>
      </w:r>
    </w:p>
    <w:p>
      <w:pPr>
        <w:pStyle w:val="Normal"/>
        <w:bidi w:val="0"/>
        <w:rPr/>
      </w:pPr>
      <w:r>
        <w:rPr/>
        <w:t xml:space="preserve">• </w:t>
      </w:r>
    </w:p>
    <w:p>
      <w:pPr>
        <w:pStyle w:val="Normal"/>
        <w:bidi w:val="0"/>
        <w:rPr/>
      </w:pPr>
      <w:r>
        <w:rPr/>
        <w:t>Information Density Limits: ReflexOS enforces strict sentence-length and verbosity ceilings for synthetic speech output. Summarization algorithms condense verbose system logs or long text passages into core actionable takeaways, preventing auditory fatigue.</w:t>
      </w:r>
    </w:p>
    <w:p>
      <w:pPr>
        <w:pStyle w:val="Normal"/>
        <w:bidi w:val="0"/>
        <w:rPr/>
      </w:pPr>
      <w:r>
        <w:rPr/>
        <w:t>Candidate I: Learning &amp; Adaptation Paper</w:t>
      </w:r>
    </w:p>
    <w:p>
      <w:pPr>
        <w:pStyle w:val="Normal"/>
        <w:bidi w:val="0"/>
        <w:rPr/>
      </w:pPr>
      <w:r>
        <w:rPr/>
        <w:t>What May the System Learn?</w:t>
      </w:r>
    </w:p>
    <w:p>
      <w:pPr>
        <w:pStyle w:val="Normal"/>
        <w:bidi w:val="0"/>
        <w:rPr/>
      </w:pPr>
      <w:r>
        <w:rPr/>
        <w:t xml:space="preserve">• </w:t>
      </w:r>
    </w:p>
    <w:p>
      <w:pPr>
        <w:pStyle w:val="Normal"/>
        <w:bidi w:val="0"/>
        <w:rPr/>
      </w:pPr>
      <w:r>
        <w:rPr/>
        <w:t>User preference profiles, frequently visited local waypoints, preferred speech rates, custom macro keybindings, and personalized voice model parameters stored securely in local SQLite databases.</w:t>
      </w:r>
    </w:p>
    <w:p>
      <w:pPr>
        <w:pStyle w:val="Normal"/>
        <w:bidi w:val="0"/>
        <w:rPr/>
      </w:pPr>
      <w:r>
        <w:rPr/>
        <w:t>What May It Never Learn?</w:t>
      </w:r>
    </w:p>
    <w:p>
      <w:pPr>
        <w:pStyle w:val="Normal"/>
        <w:bidi w:val="0"/>
        <w:rPr/>
      </w:pPr>
      <w:r>
        <w:rPr/>
        <w:t xml:space="preserve">• </w:t>
      </w:r>
    </w:p>
    <w:p>
      <w:pPr>
        <w:pStyle w:val="Normal"/>
        <w:bidi w:val="0"/>
        <w:rPr/>
      </w:pPr>
      <w:r>
        <w:rPr/>
        <w:t>Biometric telemetry, raw acoustic recordings, private conversational history beyond local cache retention policies, or any data transmitted to external cloud servers. All learning is strictly localized.</w:t>
      </w:r>
    </w:p>
    <w:p>
      <w:pPr>
        <w:pStyle w:val="Normal"/>
        <w:bidi w:val="0"/>
        <w:rPr/>
      </w:pPr>
      <w:r>
        <w:rPr/>
        <w:t>What Must Require Approval?</w:t>
      </w:r>
    </w:p>
    <w:p>
      <w:pPr>
        <w:pStyle w:val="Normal"/>
        <w:bidi w:val="0"/>
        <w:rPr/>
      </w:pPr>
      <w:r>
        <w:rPr/>
        <w:t xml:space="preserve">• </w:t>
      </w:r>
    </w:p>
    <w:p>
      <w:pPr>
        <w:pStyle w:val="Normal"/>
        <w:bidi w:val="0"/>
        <w:rPr/>
      </w:pPr>
      <w:r>
        <w:rPr/>
        <w:t>Modifying safety-critical navigation limits, installing new neural voice models from untrusted repositories, updating system-wide agent permission scopes, or altering core hardware abstraction configurations.</w:t>
      </w:r>
    </w:p>
    <w:p>
      <w:pPr>
        <w:pStyle w:val="Normal"/>
        <w:bidi w:val="0"/>
        <w:rPr/>
      </w:pPr>
      <w:r>
        <w:rPr/>
        <w:t>How Are Corrections Stored?</w:t>
      </w:r>
    </w:p>
    <w:p>
      <w:pPr>
        <w:pStyle w:val="Normal"/>
        <w:bidi w:val="0"/>
        <w:rPr/>
      </w:pPr>
      <w:r>
        <w:rPr/>
        <w:t xml:space="preserve">• </w:t>
      </w:r>
    </w:p>
    <w:p>
      <w:pPr>
        <w:pStyle w:val="Normal"/>
        <w:bidi w:val="0"/>
        <w:rPr/>
      </w:pPr>
      <w:r>
        <w:rPr/>
        <w:t>User corrections and feedback adjustments are logged as structured, timestamped key-value pairs inside the local user profile database (/config/users/), allowing instant retrieval and deterministic preference overrides.</w:t>
      </w:r>
    </w:p>
    <w:p>
      <w:pPr>
        <w:pStyle w:val="Normal"/>
        <w:bidi w:val="0"/>
        <w:rPr/>
      </w:pPr>
      <w:r>
        <w:rPr/>
        <w:t>How Are Mistakes Prevented from Propagating?</w:t>
      </w:r>
    </w:p>
    <w:p>
      <w:pPr>
        <w:pStyle w:val="Normal"/>
        <w:bidi w:val="0"/>
        <w:rPr/>
      </w:pPr>
      <w:r>
        <w:rPr/>
        <w:t xml:space="preserve">• </w:t>
      </w:r>
    </w:p>
    <w:p>
      <w:pPr>
        <w:pStyle w:val="Normal"/>
        <w:bidi w:val="0"/>
        <w:rPr/>
      </w:pPr>
      <w:r>
        <w:rPr/>
        <w:t>Sandboxed execution environments and immutable base configurations prevent learned adjustments from corrupting system-level binaries or core kernel scheduling parameters. Local vector models undergo automated validation before weight updates are committed.</w:t>
      </w:r>
    </w:p>
    <w:p>
      <w:pPr>
        <w:pStyle w:val="Normal"/>
        <w:bidi w:val="0"/>
        <w:rPr/>
      </w:pPr>
      <w:r>
        <w:rPr/>
        <w:t>Candidate J: Deployment &amp; Lifecycle Paper</w:t>
      </w:r>
    </w:p>
    <w:p>
      <w:pPr>
        <w:pStyle w:val="Normal"/>
        <w:bidi w:val="0"/>
        <w:rPr/>
      </w:pPr>
      <w:r>
        <w:rPr/>
        <w:t>How Is a System Installed?</w:t>
      </w:r>
    </w:p>
    <w:p>
      <w:pPr>
        <w:pStyle w:val="Normal"/>
        <w:bidi w:val="0"/>
        <w:rPr/>
      </w:pPr>
      <w:r>
        <w:rPr/>
        <w:t xml:space="preserve">• </w:t>
      </w:r>
    </w:p>
    <w:p>
      <w:pPr>
        <w:pStyle w:val="Normal"/>
        <w:bidi w:val="0"/>
        <w:rPr/>
      </w:pPr>
      <w:r>
        <w:rPr/>
        <w:t>Immutable Minimal ISO: Flashed onto target hardware (Qualcomm RB5 or ESP32 boards) via a secure provisioning script (/installers/), which partitions storage, configures WAL-aligned SQLite files, and verifies hardware root-of-trust certificates.</w:t>
      </w:r>
    </w:p>
    <w:p>
      <w:pPr>
        <w:pStyle w:val="Normal"/>
        <w:bidi w:val="0"/>
        <w:rPr/>
      </w:pPr>
      <w:r>
        <w:rPr/>
        <w:t>How Is a System Upgraded?</w:t>
      </w:r>
    </w:p>
    <w:p>
      <w:pPr>
        <w:pStyle w:val="Normal"/>
        <w:bidi w:val="0"/>
        <w:rPr/>
      </w:pPr>
      <w:r>
        <w:rPr/>
        <w:t xml:space="preserve">• </w:t>
      </w:r>
    </w:p>
    <w:p>
      <w:pPr>
        <w:pStyle w:val="Normal"/>
        <w:bidi w:val="0"/>
        <w:rPr/>
      </w:pPr>
      <w:r>
        <w:rPr/>
        <w:t>Atomic OTA Bundles: Downloaded in the background as cryptographically signed update packages. Applied atomically during reboot with an automatic fallback mechanism that reverts to the previous partition if a hardware validation check fails.</w:t>
      </w:r>
    </w:p>
    <w:p>
      <w:pPr>
        <w:pStyle w:val="Normal"/>
        <w:bidi w:val="0"/>
        <w:rPr/>
      </w:pPr>
      <w:r>
        <w:rPr/>
        <w:t>How Is a System Retired?</w:t>
      </w:r>
    </w:p>
    <w:p>
      <w:pPr>
        <w:pStyle w:val="Normal"/>
        <w:bidi w:val="0"/>
        <w:rPr/>
      </w:pPr>
      <w:r>
        <w:rPr/>
        <w:t xml:space="preserve">• </w:t>
      </w:r>
    </w:p>
    <w:p>
      <w:pPr>
        <w:pStyle w:val="Normal"/>
        <w:bidi w:val="0"/>
        <w:rPr/>
      </w:pPr>
      <w:r>
        <w:rPr/>
        <w:t>Secure Cryptographic Wipe: Executing a retirement routine zeroes all local SQLite databases, purges neural model weights, unlinks mesh node registrations, and resets hardware TPM chips to factory defaults.</w:t>
      </w:r>
    </w:p>
    <w:p>
      <w:pPr>
        <w:pStyle w:val="Normal"/>
        <w:bidi w:val="0"/>
        <w:rPr/>
      </w:pPr>
      <w:r>
        <w:rPr/>
        <w:t>How Is a System Backed Up?</w:t>
      </w:r>
    </w:p>
    <w:p>
      <w:pPr>
        <w:pStyle w:val="Normal"/>
        <w:bidi w:val="0"/>
        <w:rPr/>
      </w:pPr>
      <w:r>
        <w:rPr/>
        <w:t xml:space="preserve">• </w:t>
      </w:r>
    </w:p>
    <w:p>
      <w:pPr>
        <w:pStyle w:val="Normal"/>
        <w:bidi w:val="0"/>
        <w:rPr/>
      </w:pPr>
      <w:r>
        <w:rPr/>
        <w:t>Local Encrypted Snapshots: System configurations, user profiles, conversation trees, and custom voice preferences are compressed and encrypted into a single local backup archive stored on secondary external media or secure local mirrors.</w:t>
      </w:r>
    </w:p>
    <w:p>
      <w:pPr>
        <w:pStyle w:val="Normal"/>
        <w:bidi w:val="0"/>
        <w:rPr/>
      </w:pPr>
      <w:r>
        <w:rPr/>
        <w:t>How Is a System Restored?</w:t>
      </w:r>
    </w:p>
    <w:p>
      <w:pPr>
        <w:pStyle w:val="Normal"/>
        <w:bidi w:val="0"/>
        <w:rPr/>
      </w:pPr>
      <w:r>
        <w:rPr/>
        <w:t xml:space="preserve">• </w:t>
      </w:r>
    </w:p>
    <w:p>
      <w:pPr>
        <w:pStyle w:val="Normal"/>
        <w:bidi w:val="0"/>
        <w:rPr/>
      </w:pPr>
      <w:r>
        <w:rPr/>
        <w:t>Bare-Metal Recovery: During fresh installation or post-failure recovery, the system ingests the encrypted backup archive, verifies cryptographic integrity, unpacks user profiles and databases, and resumes full operational state without data loss.</w:t>
      </w:r>
    </w:p>
    <w:p>
      <w:pPr>
        <w:pStyle w:val="Normal"/>
        <w:bidi w:val="0"/>
        <w:rPr/>
      </w:pPr>
      <w:r>
        <w:rPr/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adjustLineHeightInTable/>
    <w:doNotUseHTMLParagraphAutoSpacing/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LibreOffice/26.8.0.3$Windows_X86_64 LibreOffice_project/bce0998afefdbc355585ca324285661a2170ba77</Application>
  <AppVersion>15.0000</AppVersion>
  <Pages>3</Pages>
  <Words>849</Words>
  <Characters>5565</Characters>
  <CharactersWithSpaces>6359</CharactersWithSpaces>
  <Paragraphs>85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2026-10-12T06:35:08Z</dcterms:created>
  <dc:creator/>
  <dc:description/>
  <dc:language>en-US</dc:language>
  <cp:lastModifiedBy/>
  <dcterms:modified xsi:type="dcterms:W3CDTF">2026-10-12T06:35:30Z</dcterms:modified>
  <cp:revision>1</cp:revision>
  <dc:subject/>
  <dc:title/>
</cp:coreProperties>
</file>