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D9" w:rsidRDefault="004D7BB6" w:rsidP="00FC6C9D">
      <w:pPr>
        <w:pStyle w:val="Heading1"/>
        <w:jc w:val="center"/>
      </w:pPr>
      <w:r>
        <w:t xml:space="preserve">A Cooperative Executive (ACX) </w:t>
      </w:r>
    </w:p>
    <w:p w:rsidR="00FC6C9D" w:rsidRPr="00FC6C9D" w:rsidRDefault="00FC6C9D" w:rsidP="00FC6C9D"/>
    <w:p w:rsidR="00FC6C9D" w:rsidRDefault="00FC6C9D" w:rsidP="00FC6C9D">
      <w:pPr>
        <w:pStyle w:val="Heading2"/>
      </w:pPr>
      <w:r>
        <w:t>Introduction</w:t>
      </w:r>
    </w:p>
    <w:p w:rsidR="00194526" w:rsidRDefault="004D7BB6" w:rsidP="00194526">
      <w:r>
        <w:t>ACX is</w:t>
      </w:r>
      <w:r w:rsidR="00FC6C9D">
        <w:t xml:space="preserve"> a simple, non-preemptive, multi-</w:t>
      </w:r>
      <w:r>
        <w:t>threading</w:t>
      </w:r>
      <w:r w:rsidR="00FC6C9D">
        <w:t xml:space="preserve"> kernel that supports up to 8 threads. When created, each thread </w:t>
      </w:r>
      <w:r>
        <w:t>is assigned an</w:t>
      </w:r>
      <w:r w:rsidR="00FC6C9D">
        <w:t xml:space="preserve"> ID </w:t>
      </w:r>
      <w:r w:rsidR="00573769">
        <w:t>(between</w:t>
      </w:r>
      <w:r w:rsidR="00FC6C9D">
        <w:t xml:space="preserve"> 0 </w:t>
      </w:r>
      <w:r w:rsidR="00573769">
        <w:t>and</w:t>
      </w:r>
      <w:r w:rsidR="00FC6C9D">
        <w:t xml:space="preserve"> 7</w:t>
      </w:r>
      <w:r w:rsidR="00573769">
        <w:t xml:space="preserve"> inclusive)</w:t>
      </w:r>
      <w:r w:rsidR="00FC6C9D">
        <w:t>, its own stack area</w:t>
      </w:r>
      <w:r>
        <w:t xml:space="preserve"> (associated with its ID)</w:t>
      </w:r>
      <w:r w:rsidR="00FC6C9D">
        <w:t xml:space="preserve">, and an entry point.  </w:t>
      </w:r>
      <w:r>
        <w:t xml:space="preserve">ACX </w:t>
      </w:r>
      <w:r w:rsidR="00FC6C9D">
        <w:t xml:space="preserve">uses a single timer </w:t>
      </w:r>
      <w:r w:rsidR="00097B10">
        <w:t xml:space="preserve">and its corresponding interrupt vector </w:t>
      </w:r>
      <w:r w:rsidR="00FC6C9D">
        <w:t>to support</w:t>
      </w:r>
      <w:r w:rsidR="00573769">
        <w:t xml:space="preserve"> </w:t>
      </w:r>
      <w:r w:rsidR="00FC6C9D">
        <w:t>thread delays</w:t>
      </w:r>
      <w:r w:rsidR="00573769">
        <w:t xml:space="preserve"> (measured in “system tick” units), and an </w:t>
      </w:r>
      <w:r w:rsidR="006F62C3">
        <w:t>absolute tick counter</w:t>
      </w:r>
      <w:r w:rsidR="00573769">
        <w:t xml:space="preserve"> that is simply increments each system tick, wrapping on overflow</w:t>
      </w:r>
      <w:r w:rsidR="00097B10">
        <w:t xml:space="preserve">.  </w:t>
      </w:r>
      <w:r w:rsidR="00FC6C9D">
        <w:t xml:space="preserve">Stack sizes are defined </w:t>
      </w:r>
      <w:r w:rsidR="00573769">
        <w:t xml:space="preserve">statically </w:t>
      </w:r>
      <w:r w:rsidR="00FC6C9D">
        <w:t xml:space="preserve">in the file </w:t>
      </w:r>
      <w:proofErr w:type="spellStart"/>
      <w:r w:rsidRPr="00573769">
        <w:rPr>
          <w:b/>
        </w:rPr>
        <w:t>acx</w:t>
      </w:r>
      <w:r w:rsidR="00FC6C9D" w:rsidRPr="00573769">
        <w:rPr>
          <w:b/>
        </w:rPr>
        <w:t>.h</w:t>
      </w:r>
      <w:proofErr w:type="spellEnd"/>
      <w:r w:rsidR="00FC6C9D">
        <w:t xml:space="preserve"> while source code is in </w:t>
      </w:r>
      <w:r>
        <w:t xml:space="preserve">the files </w:t>
      </w:r>
      <w:proofErr w:type="spellStart"/>
      <w:r w:rsidRPr="00573769">
        <w:rPr>
          <w:b/>
        </w:rPr>
        <w:t>acx.c</w:t>
      </w:r>
      <w:proofErr w:type="spellEnd"/>
      <w:r>
        <w:t xml:space="preserve"> and </w:t>
      </w:r>
      <w:proofErr w:type="spellStart"/>
      <w:r w:rsidRPr="00573769">
        <w:rPr>
          <w:b/>
        </w:rPr>
        <w:t>acx_asm.S</w:t>
      </w:r>
      <w:proofErr w:type="spellEnd"/>
      <w:r w:rsidR="00FC6C9D">
        <w:t xml:space="preserve"> (written in assembly language). </w:t>
      </w:r>
    </w:p>
    <w:p w:rsidR="00245F82" w:rsidRDefault="00245F82" w:rsidP="00EB63F8">
      <w:pPr>
        <w:pStyle w:val="Heading2"/>
      </w:pPr>
      <w:r>
        <w:t>Kernel Definitions</w:t>
      </w:r>
    </w:p>
    <w:p w:rsidR="00245F82" w:rsidRDefault="0072168C" w:rsidP="00245F82">
      <w:r>
        <w:t xml:space="preserve">Some of the </w:t>
      </w:r>
      <w:r w:rsidR="00245F82">
        <w:t xml:space="preserve">types, definitions and macros declared in </w:t>
      </w:r>
      <w:proofErr w:type="spellStart"/>
      <w:r w:rsidR="00245F82">
        <w:t>acx.h</w:t>
      </w:r>
      <w:proofErr w:type="spellEnd"/>
      <w:r w:rsidR="00245F82">
        <w:t>:</w:t>
      </w:r>
    </w:p>
    <w:p w:rsidR="00245F82" w:rsidRPr="00573769" w:rsidRDefault="00245F82" w:rsidP="00245F82">
      <w:pPr>
        <w:spacing w:after="0"/>
        <w:rPr>
          <w:rFonts w:ascii="Courier New" w:hAnsi="Courier New" w:cs="Courier New"/>
          <w:sz w:val="18"/>
        </w:rPr>
      </w:pPr>
      <w:r w:rsidRPr="00573769">
        <w:rPr>
          <w:rFonts w:ascii="Courier New" w:hAnsi="Courier New" w:cs="Courier New"/>
          <w:sz w:val="18"/>
        </w:rPr>
        <w:t>#define</w:t>
      </w:r>
      <w:r w:rsidR="00573769">
        <w:rPr>
          <w:rFonts w:ascii="Courier New" w:hAnsi="Courier New" w:cs="Courier New"/>
          <w:sz w:val="18"/>
        </w:rPr>
        <w:t xml:space="preserve"> </w:t>
      </w:r>
      <w:proofErr w:type="spellStart"/>
      <w:r w:rsidRPr="00573769">
        <w:rPr>
          <w:rFonts w:ascii="Courier New" w:hAnsi="Courier New" w:cs="Courier New"/>
          <w:sz w:val="18"/>
        </w:rPr>
        <w:t>x_</w:t>
      </w:r>
      <w:proofErr w:type="gramStart"/>
      <w:r w:rsidRPr="00573769">
        <w:rPr>
          <w:rFonts w:ascii="Courier New" w:hAnsi="Courier New" w:cs="Courier New"/>
          <w:sz w:val="18"/>
        </w:rPr>
        <w:t>getTID</w:t>
      </w:r>
      <w:proofErr w:type="spellEnd"/>
      <w:r w:rsidRPr="00573769">
        <w:rPr>
          <w:rFonts w:ascii="Courier New" w:hAnsi="Courier New" w:cs="Courier New"/>
          <w:sz w:val="18"/>
        </w:rPr>
        <w:t>(</w:t>
      </w:r>
      <w:proofErr w:type="gramEnd"/>
      <w:r w:rsidRPr="00573769">
        <w:rPr>
          <w:rFonts w:ascii="Courier New" w:hAnsi="Courier New" w:cs="Courier New"/>
          <w:sz w:val="18"/>
        </w:rPr>
        <w:t>)</w:t>
      </w:r>
      <w:r w:rsidRPr="00573769">
        <w:rPr>
          <w:rFonts w:ascii="Courier New" w:hAnsi="Courier New" w:cs="Courier New"/>
          <w:sz w:val="18"/>
        </w:rPr>
        <w:tab/>
        <w:t>(</w:t>
      </w:r>
      <w:proofErr w:type="spellStart"/>
      <w:r w:rsidRPr="00573769">
        <w:rPr>
          <w:rFonts w:ascii="Courier New" w:hAnsi="Courier New" w:cs="Courier New"/>
          <w:sz w:val="18"/>
        </w:rPr>
        <w:t>x_thread_id</w:t>
      </w:r>
      <w:proofErr w:type="spellEnd"/>
      <w:r w:rsidRPr="00573769">
        <w:rPr>
          <w:rFonts w:ascii="Courier New" w:hAnsi="Courier New" w:cs="Courier New"/>
          <w:sz w:val="18"/>
        </w:rPr>
        <w:t>)</w:t>
      </w:r>
      <w:r w:rsidR="00573769" w:rsidRPr="00573769">
        <w:rPr>
          <w:rFonts w:ascii="Courier New" w:hAnsi="Courier New" w:cs="Courier New"/>
          <w:sz w:val="18"/>
        </w:rPr>
        <w:t xml:space="preserve">   </w:t>
      </w:r>
      <w:r w:rsidR="00573769">
        <w:rPr>
          <w:rFonts w:ascii="Courier New" w:hAnsi="Courier New" w:cs="Courier New"/>
          <w:sz w:val="18"/>
        </w:rPr>
        <w:t>/</w:t>
      </w:r>
      <w:r w:rsidR="00573769" w:rsidRPr="00573769">
        <w:rPr>
          <w:rFonts w:ascii="Courier New" w:hAnsi="Courier New" w:cs="Courier New"/>
          <w:sz w:val="18"/>
        </w:rPr>
        <w:t>/</w:t>
      </w:r>
      <w:proofErr w:type="spellStart"/>
      <w:r w:rsidR="00573769" w:rsidRPr="00573769">
        <w:rPr>
          <w:rFonts w:ascii="Courier New" w:hAnsi="Courier New" w:cs="Courier New"/>
          <w:sz w:val="18"/>
        </w:rPr>
        <w:t>x_thread_id</w:t>
      </w:r>
      <w:proofErr w:type="spellEnd"/>
      <w:r w:rsidR="00573769" w:rsidRPr="00573769">
        <w:rPr>
          <w:rFonts w:ascii="Courier New" w:hAnsi="Courier New" w:cs="Courier New"/>
          <w:sz w:val="18"/>
        </w:rPr>
        <w:t xml:space="preserve"> is a global declared in </w:t>
      </w:r>
      <w:proofErr w:type="spellStart"/>
      <w:r w:rsidR="00573769" w:rsidRPr="00573769">
        <w:rPr>
          <w:rFonts w:ascii="Courier New" w:hAnsi="Courier New" w:cs="Courier New"/>
          <w:sz w:val="18"/>
        </w:rPr>
        <w:t>acx.c</w:t>
      </w:r>
      <w:proofErr w:type="spellEnd"/>
    </w:p>
    <w:p w:rsidR="00245F82" w:rsidRPr="00573769" w:rsidRDefault="00245F82" w:rsidP="00245F82">
      <w:pPr>
        <w:spacing w:after="0"/>
        <w:rPr>
          <w:rFonts w:ascii="Courier New" w:hAnsi="Courier New" w:cs="Courier New"/>
          <w:sz w:val="18"/>
        </w:rPr>
      </w:pPr>
      <w:r w:rsidRPr="00573769">
        <w:rPr>
          <w:rFonts w:ascii="Courier New" w:hAnsi="Courier New" w:cs="Courier New"/>
          <w:sz w:val="18"/>
        </w:rPr>
        <w:t>#define</w:t>
      </w:r>
      <w:r w:rsidR="00573769">
        <w:rPr>
          <w:rFonts w:ascii="Courier New" w:hAnsi="Courier New" w:cs="Courier New"/>
          <w:sz w:val="18"/>
        </w:rPr>
        <w:t xml:space="preserve"> </w:t>
      </w:r>
      <w:r w:rsidRPr="00573769">
        <w:rPr>
          <w:rFonts w:ascii="Courier New" w:hAnsi="Courier New" w:cs="Courier New"/>
          <w:sz w:val="18"/>
        </w:rPr>
        <w:t>MAX_THREADS</w:t>
      </w:r>
      <w:r w:rsidRPr="00573769">
        <w:rPr>
          <w:rFonts w:ascii="Courier New" w:hAnsi="Courier New" w:cs="Courier New"/>
          <w:sz w:val="18"/>
        </w:rPr>
        <w:tab/>
      </w:r>
      <w:r w:rsidRPr="00573769">
        <w:rPr>
          <w:rFonts w:ascii="Courier New" w:hAnsi="Courier New" w:cs="Courier New"/>
          <w:sz w:val="18"/>
        </w:rPr>
        <w:tab/>
        <w:t>8</w:t>
      </w:r>
    </w:p>
    <w:p w:rsidR="00245F82" w:rsidRPr="00573769" w:rsidRDefault="00245F82" w:rsidP="00245F82">
      <w:pPr>
        <w:spacing w:after="0"/>
        <w:rPr>
          <w:rFonts w:ascii="Courier New" w:hAnsi="Courier New" w:cs="Courier New"/>
          <w:sz w:val="18"/>
        </w:rPr>
      </w:pPr>
      <w:r w:rsidRPr="00573769">
        <w:rPr>
          <w:rFonts w:ascii="Courier New" w:hAnsi="Courier New" w:cs="Courier New"/>
          <w:sz w:val="18"/>
        </w:rPr>
        <w:t>#define</w:t>
      </w:r>
      <w:r w:rsidR="00573769">
        <w:rPr>
          <w:rFonts w:ascii="Courier New" w:hAnsi="Courier New" w:cs="Courier New"/>
          <w:sz w:val="18"/>
        </w:rPr>
        <w:t xml:space="preserve"> </w:t>
      </w:r>
      <w:r w:rsidRPr="00573769">
        <w:rPr>
          <w:rFonts w:ascii="Courier New" w:hAnsi="Courier New" w:cs="Courier New"/>
          <w:sz w:val="18"/>
        </w:rPr>
        <w:t>NUM_THREADS</w:t>
      </w:r>
      <w:r w:rsidRPr="00573769">
        <w:rPr>
          <w:rFonts w:ascii="Courier New" w:hAnsi="Courier New" w:cs="Courier New"/>
          <w:sz w:val="18"/>
        </w:rPr>
        <w:tab/>
      </w:r>
      <w:r w:rsidRPr="00573769">
        <w:rPr>
          <w:rFonts w:ascii="Courier New" w:hAnsi="Courier New" w:cs="Courier New"/>
          <w:sz w:val="18"/>
        </w:rPr>
        <w:tab/>
        <w:t>8</w:t>
      </w:r>
    </w:p>
    <w:p w:rsidR="00245F82" w:rsidRPr="00573769" w:rsidRDefault="00245F82" w:rsidP="00245F82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573769">
        <w:rPr>
          <w:rFonts w:ascii="Courier New" w:hAnsi="Courier New" w:cs="Courier New"/>
          <w:sz w:val="18"/>
        </w:rPr>
        <w:t>typedef</w:t>
      </w:r>
      <w:proofErr w:type="spellEnd"/>
      <w:proofErr w:type="gramEnd"/>
      <w:r w:rsidR="00573769">
        <w:rPr>
          <w:rFonts w:ascii="Courier New" w:hAnsi="Courier New" w:cs="Courier New"/>
          <w:sz w:val="18"/>
        </w:rPr>
        <w:t xml:space="preserve"> </w:t>
      </w:r>
      <w:r w:rsidRPr="00573769">
        <w:rPr>
          <w:rFonts w:ascii="Courier New" w:hAnsi="Courier New" w:cs="Courier New"/>
          <w:sz w:val="18"/>
        </w:rPr>
        <w:t>uint8_t</w:t>
      </w:r>
      <w:r w:rsidRPr="00573769">
        <w:rPr>
          <w:rFonts w:ascii="Courier New" w:hAnsi="Courier New" w:cs="Courier New"/>
          <w:sz w:val="18"/>
        </w:rPr>
        <w:tab/>
      </w:r>
      <w:r w:rsidRPr="00573769">
        <w:rPr>
          <w:rFonts w:ascii="Courier New" w:hAnsi="Courier New" w:cs="Courier New"/>
          <w:sz w:val="18"/>
        </w:rPr>
        <w:tab/>
        <w:t>byte;</w:t>
      </w:r>
    </w:p>
    <w:p w:rsidR="00245F82" w:rsidRDefault="00245F82" w:rsidP="00245F82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 w:rsidRPr="00573769">
        <w:rPr>
          <w:rFonts w:ascii="Courier New" w:hAnsi="Courier New" w:cs="Courier New"/>
          <w:sz w:val="18"/>
        </w:rPr>
        <w:t>typedef</w:t>
      </w:r>
      <w:proofErr w:type="spellEnd"/>
      <w:proofErr w:type="gramEnd"/>
      <w:r w:rsidR="00573769">
        <w:rPr>
          <w:rFonts w:ascii="Courier New" w:hAnsi="Courier New" w:cs="Courier New"/>
          <w:sz w:val="18"/>
        </w:rPr>
        <w:t xml:space="preserve"> </w:t>
      </w:r>
      <w:r w:rsidRPr="00573769">
        <w:rPr>
          <w:rFonts w:ascii="Courier New" w:hAnsi="Courier New" w:cs="Courier New"/>
          <w:sz w:val="18"/>
        </w:rPr>
        <w:t>void</w:t>
      </w:r>
      <w:r w:rsidR="00573769" w:rsidRPr="00573769">
        <w:rPr>
          <w:rFonts w:ascii="Courier New" w:hAnsi="Courier New" w:cs="Courier New"/>
          <w:sz w:val="18"/>
        </w:rPr>
        <w:t xml:space="preserve"> </w:t>
      </w:r>
      <w:r w:rsidRPr="00573769">
        <w:rPr>
          <w:rFonts w:ascii="Courier New" w:hAnsi="Courier New" w:cs="Courier New"/>
          <w:sz w:val="18"/>
        </w:rPr>
        <w:t>(*PTHREAD)(void);</w:t>
      </w:r>
    </w:p>
    <w:p w:rsidR="00573769" w:rsidRDefault="00573769" w:rsidP="00573769">
      <w:pPr>
        <w:spacing w:after="0"/>
        <w:rPr>
          <w:rFonts w:ascii="Courier New" w:hAnsi="Courier New" w:cs="Courier New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typedef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struct</w:t>
      </w:r>
      <w:proofErr w:type="spellEnd"/>
      <w:r>
        <w:rPr>
          <w:rFonts w:ascii="Courier New" w:hAnsi="Courier New" w:cs="Courier New"/>
          <w:sz w:val="18"/>
        </w:rPr>
        <w:t xml:space="preserve"> {</w:t>
      </w:r>
    </w:p>
    <w:p w:rsidR="00573769" w:rsidRDefault="00573769" w:rsidP="00573769">
      <w:pPr>
        <w:spacing w:after="0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uint8_t *</w:t>
      </w:r>
      <w:proofErr w:type="spellStart"/>
      <w:r>
        <w:rPr>
          <w:rFonts w:ascii="Courier New" w:hAnsi="Courier New" w:cs="Courier New"/>
          <w:sz w:val="18"/>
        </w:rPr>
        <w:t>sp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573769" w:rsidRDefault="00573769" w:rsidP="00573769">
      <w:pPr>
        <w:spacing w:after="0"/>
        <w:ind w:firstLine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uint8_t *</w:t>
      </w:r>
      <w:proofErr w:type="spellStart"/>
      <w:r>
        <w:rPr>
          <w:rFonts w:ascii="Courier New" w:hAnsi="Courier New" w:cs="Courier New"/>
          <w:sz w:val="18"/>
        </w:rPr>
        <w:t>pStackBase</w:t>
      </w:r>
      <w:proofErr w:type="spellEnd"/>
      <w:r>
        <w:rPr>
          <w:rFonts w:ascii="Courier New" w:hAnsi="Courier New" w:cs="Courier New"/>
          <w:sz w:val="18"/>
        </w:rPr>
        <w:t>;</w:t>
      </w:r>
    </w:p>
    <w:p w:rsidR="00573769" w:rsidRPr="00573769" w:rsidRDefault="00573769" w:rsidP="00573769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 STACKCONTROL;</w:t>
      </w:r>
    </w:p>
    <w:p w:rsidR="00EB63F8" w:rsidRDefault="00EB63F8" w:rsidP="00EB63F8">
      <w:pPr>
        <w:pStyle w:val="Heading2"/>
      </w:pPr>
      <w:r>
        <w:t>Kernel Functions</w:t>
      </w:r>
    </w:p>
    <w:p w:rsidR="00FC6C9D" w:rsidRDefault="00FC6C9D" w:rsidP="00194526">
      <w:r>
        <w:t xml:space="preserve">The following functions are supported by </w:t>
      </w:r>
      <w:r w:rsidR="00E839D6">
        <w:t>ACX</w:t>
      </w:r>
      <w:r w:rsidR="00097B10">
        <w:t>, and are callable from C functions.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1266"/>
        <w:gridCol w:w="9462"/>
      </w:tblGrid>
      <w:tr w:rsidR="009A05EC" w:rsidTr="00097B10">
        <w:tc>
          <w:tcPr>
            <w:tcW w:w="1266" w:type="dxa"/>
          </w:tcPr>
          <w:p w:rsidR="009A05EC" w:rsidRDefault="004D7BB6" w:rsidP="00194526">
            <w:proofErr w:type="spellStart"/>
            <w:r>
              <w:t>x_</w:t>
            </w:r>
            <w:r w:rsidR="009A05EC">
              <w:t>init</w:t>
            </w:r>
            <w:proofErr w:type="spellEnd"/>
          </w:p>
        </w:tc>
        <w:tc>
          <w:tcPr>
            <w:tcW w:w="9462" w:type="dxa"/>
          </w:tcPr>
          <w:p w:rsidR="00B65FAB" w:rsidRDefault="00B65FAB" w:rsidP="009A05EC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x_init</w:t>
            </w:r>
            <w:proofErr w:type="spellEnd"/>
            <w:r>
              <w:rPr>
                <w:rFonts w:ascii="Courier New" w:hAnsi="Courier New" w:cs="Courier New"/>
                <w:sz w:val="20"/>
              </w:rPr>
              <w:t>()</w:t>
            </w:r>
          </w:p>
          <w:p w:rsidR="00B65FAB" w:rsidRDefault="00B65FAB" w:rsidP="009A05EC">
            <w:pPr>
              <w:rPr>
                <w:rFonts w:ascii="Courier New" w:hAnsi="Courier New" w:cs="Courier New"/>
                <w:sz w:val="20"/>
              </w:rPr>
            </w:pPr>
          </w:p>
          <w:p w:rsidR="009A05EC" w:rsidRDefault="009A05EC" w:rsidP="009A05EC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Initializes kernel data structures, sets stack pointer to Thread0 stack area returns to caller. The calling function becomes Thread0.</w:t>
            </w:r>
          </w:p>
        </w:tc>
      </w:tr>
      <w:tr w:rsidR="00097B10" w:rsidTr="00097B10">
        <w:tc>
          <w:tcPr>
            <w:tcW w:w="1266" w:type="dxa"/>
          </w:tcPr>
          <w:p w:rsidR="00097B10" w:rsidRDefault="004D7BB6" w:rsidP="00194526">
            <w:proofErr w:type="spellStart"/>
            <w:r>
              <w:t>x_</w:t>
            </w:r>
            <w:r w:rsidR="00097B10">
              <w:t>new</w:t>
            </w:r>
            <w:proofErr w:type="spellEnd"/>
            <w:r w:rsidR="00097B10">
              <w:t xml:space="preserve"> </w:t>
            </w:r>
          </w:p>
          <w:p w:rsidR="009A05EC" w:rsidRDefault="009A05EC" w:rsidP="00194526"/>
        </w:tc>
        <w:tc>
          <w:tcPr>
            <w:tcW w:w="9462" w:type="dxa"/>
          </w:tcPr>
          <w:p w:rsidR="00097B10" w:rsidRDefault="00755641" w:rsidP="00097B1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  <w:sz w:val="20"/>
              </w:rPr>
              <w:t>x_</w:t>
            </w:r>
            <w:r w:rsidR="00097B10" w:rsidRPr="00097B10">
              <w:rPr>
                <w:rFonts w:ascii="Courier New" w:hAnsi="Courier New" w:cs="Courier New"/>
                <w:sz w:val="20"/>
              </w:rPr>
              <w:t>new</w:t>
            </w:r>
            <w:proofErr w:type="spellEnd"/>
            <w:r w:rsidR="00097B10" w:rsidRPr="00097B10">
              <w:rPr>
                <w:rFonts w:ascii="Courier New" w:hAnsi="Courier New" w:cs="Courier New"/>
                <w:sz w:val="20"/>
              </w:rPr>
              <w:t>(</w:t>
            </w:r>
            <w:r w:rsidR="00245F82">
              <w:rPr>
                <w:rFonts w:ascii="Courier New" w:hAnsi="Courier New" w:cs="Courier New"/>
                <w:sz w:val="20"/>
              </w:rPr>
              <w:t>byte</w:t>
            </w:r>
            <w:r w:rsidR="00097B10" w:rsidRPr="00097B1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097B10" w:rsidRPr="00097B10">
              <w:rPr>
                <w:rFonts w:ascii="Courier New" w:hAnsi="Courier New" w:cs="Courier New"/>
                <w:sz w:val="20"/>
              </w:rPr>
              <w:t>tid</w:t>
            </w:r>
            <w:proofErr w:type="spellEnd"/>
            <w:r w:rsidR="00097B10" w:rsidRPr="00097B10">
              <w:rPr>
                <w:rFonts w:ascii="Courier New" w:hAnsi="Courier New" w:cs="Courier New"/>
                <w:sz w:val="20"/>
              </w:rPr>
              <w:t xml:space="preserve">, </w:t>
            </w:r>
            <w:r w:rsidR="00245F82">
              <w:rPr>
                <w:rFonts w:ascii="Courier New" w:hAnsi="Courier New" w:cs="Courier New"/>
                <w:sz w:val="20"/>
              </w:rPr>
              <w:t xml:space="preserve">PTHREAD </w:t>
            </w:r>
            <w:proofErr w:type="spellStart"/>
            <w:r w:rsidR="00245F82">
              <w:rPr>
                <w:rFonts w:ascii="Courier New" w:hAnsi="Courier New" w:cs="Courier New"/>
                <w:sz w:val="20"/>
              </w:rPr>
              <w:t>pthread</w:t>
            </w:r>
            <w:proofErr w:type="spellEnd"/>
            <w:r w:rsidR="00097B10" w:rsidRPr="00097B10">
              <w:rPr>
                <w:rFonts w:ascii="Courier New" w:hAnsi="Courier New" w:cs="Courier New"/>
                <w:sz w:val="20"/>
              </w:rPr>
              <w:t xml:space="preserve">, </w:t>
            </w:r>
            <w:r w:rsidR="00245F82">
              <w:rPr>
                <w:rFonts w:ascii="Courier New" w:hAnsi="Courier New" w:cs="Courier New"/>
                <w:sz w:val="20"/>
              </w:rPr>
              <w:t>Byte</w:t>
            </w:r>
            <w:r w:rsidR="00097B10" w:rsidRPr="00097B10">
              <w:rPr>
                <w:rFonts w:ascii="Courier New" w:hAnsi="Courier New" w:cs="Courier New"/>
                <w:sz w:val="20"/>
              </w:rPr>
              <w:t xml:space="preserve">  </w:t>
            </w:r>
            <w:proofErr w:type="spellStart"/>
            <w:r w:rsidR="00097B10" w:rsidRPr="00097B10">
              <w:rPr>
                <w:rFonts w:ascii="Courier New" w:hAnsi="Courier New" w:cs="Courier New"/>
                <w:sz w:val="20"/>
              </w:rPr>
              <w:t>isEnabled</w:t>
            </w:r>
            <w:proofErr w:type="spellEnd"/>
            <w:r w:rsidR="00097B10" w:rsidRPr="00097B10">
              <w:rPr>
                <w:rFonts w:ascii="Courier New" w:hAnsi="Courier New" w:cs="Courier New"/>
                <w:sz w:val="20"/>
              </w:rPr>
              <w:t>)</w:t>
            </w:r>
          </w:p>
          <w:p w:rsidR="00097B10" w:rsidRDefault="00097B10" w:rsidP="00097B10">
            <w:pPr>
              <w:rPr>
                <w:rFonts w:ascii="Courier New" w:hAnsi="Courier New" w:cs="Courier New"/>
                <w:sz w:val="20"/>
              </w:rPr>
            </w:pPr>
          </w:p>
          <w:p w:rsidR="00097B10" w:rsidRDefault="00097B10" w:rsidP="00097B10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Assigns a function</w:t>
            </w:r>
            <w:r w:rsidR="00245F82">
              <w:rPr>
                <w:rFonts w:ascii="Courier New" w:hAnsi="Courier New" w:cs="Courier New"/>
                <w:sz w:val="20"/>
              </w:rPr>
              <w:t xml:space="preserve"> pointer </w:t>
            </w:r>
            <w:r>
              <w:rPr>
                <w:rFonts w:ascii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pthread</w:t>
            </w:r>
            <w:proofErr w:type="spellEnd"/>
            <w:r>
              <w:rPr>
                <w:rFonts w:ascii="Courier New" w:hAnsi="Courier New" w:cs="Courier New"/>
                <w:sz w:val="20"/>
              </w:rPr>
              <w:t>) to a thread ID and sets its initial enable status. If the thread ID is the same as the calling thread, then the calling thread is replaced and rescheduling takes place.</w:t>
            </w:r>
          </w:p>
          <w:p w:rsidR="00755641" w:rsidRPr="00097B10" w:rsidRDefault="00755641" w:rsidP="0014791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Note: </w:t>
            </w:r>
            <w:r w:rsidR="0072168C">
              <w:rPr>
                <w:rFonts w:ascii="Courier New" w:hAnsi="Courier New" w:cs="Courier New"/>
                <w:sz w:val="20"/>
              </w:rPr>
              <w:t>This function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2C66BF" w:rsidRPr="002C66BF">
              <w:rPr>
                <w:rFonts w:ascii="Courier New" w:hAnsi="Courier New" w:cs="Courier New"/>
                <w:b/>
                <w:sz w:val="20"/>
              </w:rPr>
              <w:t>MAY NOT</w:t>
            </w:r>
            <w:r>
              <w:rPr>
                <w:rFonts w:ascii="Courier New" w:hAnsi="Courier New" w:cs="Courier New"/>
                <w:sz w:val="20"/>
              </w:rPr>
              <w:t xml:space="preserve"> be called from an interrupt handler.</w:t>
            </w:r>
          </w:p>
        </w:tc>
      </w:tr>
      <w:tr w:rsidR="00097B10" w:rsidTr="00097B10">
        <w:tc>
          <w:tcPr>
            <w:tcW w:w="1266" w:type="dxa"/>
          </w:tcPr>
          <w:p w:rsidR="00097B10" w:rsidRDefault="004D7BB6" w:rsidP="003D17E2">
            <w:proofErr w:type="spellStart"/>
            <w:r>
              <w:t>x_</w:t>
            </w:r>
            <w:r w:rsidR="003D17E2">
              <w:t>yield</w:t>
            </w:r>
            <w:proofErr w:type="spellEnd"/>
          </w:p>
        </w:tc>
        <w:tc>
          <w:tcPr>
            <w:tcW w:w="9462" w:type="dxa"/>
          </w:tcPr>
          <w:p w:rsidR="00097B10" w:rsidRDefault="00755641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 w:rsidR="003D17E2">
              <w:rPr>
                <w:rFonts w:ascii="Courier New" w:hAnsi="Courier New" w:cs="Courier New"/>
              </w:rPr>
              <w:t>yield</w:t>
            </w:r>
            <w:proofErr w:type="spellEnd"/>
            <w:r w:rsidR="00097B10" w:rsidRPr="00097B10">
              <w:rPr>
                <w:rFonts w:ascii="Courier New" w:hAnsi="Courier New" w:cs="Courier New"/>
              </w:rPr>
              <w:t>()</w:t>
            </w:r>
          </w:p>
          <w:p w:rsidR="00097B10" w:rsidRDefault="00097B10" w:rsidP="00194526">
            <w:pPr>
              <w:rPr>
                <w:rFonts w:ascii="Courier New" w:hAnsi="Courier New" w:cs="Courier New"/>
              </w:rPr>
            </w:pPr>
          </w:p>
          <w:p w:rsidR="00097B10" w:rsidRDefault="00097B10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Invokes kernel scheduler to give other threads a chance to run. Does not change state of current thread. If no other threads are READY, then current thread (the calling thread) is restored to execution.</w:t>
            </w:r>
          </w:p>
          <w:p w:rsidR="00755641" w:rsidRPr="00097B10" w:rsidRDefault="00755641" w:rsidP="002C6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Note: This function </w:t>
            </w:r>
            <w:r w:rsidR="002C66BF" w:rsidRPr="002C66BF">
              <w:rPr>
                <w:rFonts w:ascii="Courier New" w:hAnsi="Courier New" w:cs="Courier New"/>
                <w:b/>
                <w:sz w:val="20"/>
              </w:rPr>
              <w:t>MAY NOT</w:t>
            </w:r>
            <w:r>
              <w:rPr>
                <w:rFonts w:ascii="Courier New" w:hAnsi="Courier New" w:cs="Courier New"/>
                <w:sz w:val="20"/>
              </w:rPr>
              <w:t xml:space="preserve"> be called from an interrupt handler.</w:t>
            </w:r>
          </w:p>
        </w:tc>
      </w:tr>
      <w:tr w:rsidR="00097B10" w:rsidTr="00097B10">
        <w:tc>
          <w:tcPr>
            <w:tcW w:w="1266" w:type="dxa"/>
          </w:tcPr>
          <w:p w:rsidR="00097B10" w:rsidRDefault="004D7BB6" w:rsidP="00194526">
            <w:proofErr w:type="spellStart"/>
            <w:r>
              <w:t>x_</w:t>
            </w:r>
            <w:r w:rsidR="00097B10">
              <w:t>delay</w:t>
            </w:r>
            <w:proofErr w:type="spellEnd"/>
          </w:p>
        </w:tc>
        <w:tc>
          <w:tcPr>
            <w:tcW w:w="9462" w:type="dxa"/>
          </w:tcPr>
          <w:p w:rsidR="00097B10" w:rsidRPr="00097B10" w:rsidRDefault="00755641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 w:rsidR="00097B10" w:rsidRPr="00097B10">
              <w:rPr>
                <w:rFonts w:ascii="Courier New" w:hAnsi="Courier New" w:cs="Courier New"/>
              </w:rPr>
              <w:t>delay</w:t>
            </w:r>
            <w:proofErr w:type="spellEnd"/>
            <w:r w:rsidR="00097B10" w:rsidRPr="00097B10">
              <w:rPr>
                <w:rFonts w:ascii="Courier New" w:hAnsi="Courier New" w:cs="Courier New"/>
              </w:rPr>
              <w:t>(</w:t>
            </w:r>
            <w:proofErr w:type="spellStart"/>
            <w:r w:rsidR="00097B10" w:rsidRPr="00097B10">
              <w:rPr>
                <w:rFonts w:ascii="Courier New" w:hAnsi="Courier New" w:cs="Courier New"/>
              </w:rPr>
              <w:t>int</w:t>
            </w:r>
            <w:proofErr w:type="spellEnd"/>
            <w:r w:rsidR="00097B10" w:rsidRPr="00097B10">
              <w:rPr>
                <w:rFonts w:ascii="Courier New" w:hAnsi="Courier New" w:cs="Courier New"/>
              </w:rPr>
              <w:t xml:space="preserve"> ticks)</w:t>
            </w:r>
          </w:p>
          <w:p w:rsidR="00097B10" w:rsidRDefault="00097B10" w:rsidP="00194526"/>
          <w:p w:rsidR="00097B10" w:rsidRDefault="00755641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Delays the calling task by the specified number of system “ticks”. Actual delay depends on tick frequency, set at system initialization</w:t>
            </w:r>
            <w:r w:rsidR="00147916">
              <w:rPr>
                <w:rFonts w:ascii="Courier New" w:hAnsi="Courier New" w:cs="Courier New"/>
              </w:rPr>
              <w:t>, and the latency of other threads scheduled before the calling thread when it becomes READY</w:t>
            </w:r>
            <w:r>
              <w:rPr>
                <w:rFonts w:ascii="Courier New" w:hAnsi="Courier New" w:cs="Courier New"/>
              </w:rPr>
              <w:t>.</w:t>
            </w:r>
          </w:p>
          <w:p w:rsidR="00755641" w:rsidRPr="00097B10" w:rsidRDefault="00755641" w:rsidP="002C66B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Note: This function </w:t>
            </w:r>
            <w:r w:rsidR="002C66BF" w:rsidRPr="002C66BF">
              <w:rPr>
                <w:rFonts w:ascii="Courier New" w:hAnsi="Courier New" w:cs="Courier New"/>
                <w:b/>
                <w:sz w:val="20"/>
              </w:rPr>
              <w:t>MAY NOT</w:t>
            </w:r>
            <w:r>
              <w:rPr>
                <w:rFonts w:ascii="Courier New" w:hAnsi="Courier New" w:cs="Courier New"/>
                <w:sz w:val="20"/>
              </w:rPr>
              <w:t xml:space="preserve"> be called from an interrupt handler.</w:t>
            </w:r>
          </w:p>
        </w:tc>
      </w:tr>
      <w:tr w:rsidR="00097B10" w:rsidTr="00097B10">
        <w:tc>
          <w:tcPr>
            <w:tcW w:w="1266" w:type="dxa"/>
          </w:tcPr>
          <w:p w:rsidR="00770F5B" w:rsidRDefault="004D7BB6" w:rsidP="00194526">
            <w:proofErr w:type="spellStart"/>
            <w:r>
              <w:t>x_</w:t>
            </w:r>
            <w:r w:rsidR="00097B10">
              <w:t>suspend</w:t>
            </w:r>
            <w:proofErr w:type="spellEnd"/>
          </w:p>
          <w:p w:rsidR="00097B10" w:rsidRPr="00770F5B" w:rsidRDefault="00097B10" w:rsidP="00770F5B"/>
        </w:tc>
        <w:tc>
          <w:tcPr>
            <w:tcW w:w="9462" w:type="dxa"/>
          </w:tcPr>
          <w:p w:rsidR="00097B10" w:rsidRDefault="00755641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>
              <w:rPr>
                <w:rFonts w:ascii="Courier New" w:hAnsi="Courier New" w:cs="Courier New"/>
              </w:rPr>
              <w:t>suspend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755641" w:rsidRDefault="00755641" w:rsidP="00194526">
            <w:pPr>
              <w:rPr>
                <w:rFonts w:ascii="Courier New" w:hAnsi="Courier New" w:cs="Courier New"/>
              </w:rPr>
            </w:pPr>
          </w:p>
          <w:p w:rsidR="003D17E2" w:rsidRDefault="00755641" w:rsidP="003D1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Suspends </w:t>
            </w:r>
            <w:r w:rsidR="00733269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 xml:space="preserve">specified thread by setting </w:t>
            </w:r>
            <w:proofErr w:type="gramStart"/>
            <w:r>
              <w:rPr>
                <w:rFonts w:ascii="Courier New" w:hAnsi="Courier New" w:cs="Courier New"/>
              </w:rPr>
              <w:t>its</w:t>
            </w:r>
            <w:proofErr w:type="gramEnd"/>
            <w:r>
              <w:rPr>
                <w:rFonts w:ascii="Courier New" w:hAnsi="Courier New" w:cs="Courier New"/>
              </w:rPr>
              <w:t xml:space="preserve"> suspend status bit.</w:t>
            </w:r>
          </w:p>
          <w:p w:rsidR="00755641" w:rsidRDefault="00755641" w:rsidP="003D17E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Note: This function </w:t>
            </w:r>
            <w:r w:rsidRPr="002C66BF">
              <w:rPr>
                <w:rFonts w:ascii="Courier New" w:hAnsi="Courier New" w:cs="Courier New"/>
                <w:b/>
                <w:sz w:val="20"/>
              </w:rPr>
              <w:t>MAY</w:t>
            </w:r>
            <w:r>
              <w:rPr>
                <w:rFonts w:ascii="Courier New" w:hAnsi="Courier New" w:cs="Courier New"/>
                <w:sz w:val="20"/>
              </w:rPr>
              <w:t xml:space="preserve"> be called from an interrupt handler.</w:t>
            </w:r>
          </w:p>
          <w:p w:rsidR="003D17E2" w:rsidRPr="00097B10" w:rsidRDefault="003D17E2" w:rsidP="003D17E2">
            <w:pPr>
              <w:rPr>
                <w:rFonts w:ascii="Courier New" w:hAnsi="Courier New" w:cs="Courier New"/>
              </w:rPr>
            </w:pPr>
          </w:p>
        </w:tc>
      </w:tr>
      <w:tr w:rsidR="00755641" w:rsidTr="00097B10">
        <w:tc>
          <w:tcPr>
            <w:tcW w:w="1266" w:type="dxa"/>
          </w:tcPr>
          <w:p w:rsidR="00755641" w:rsidRDefault="004D7BB6" w:rsidP="00194526">
            <w:proofErr w:type="spellStart"/>
            <w:r>
              <w:lastRenderedPageBreak/>
              <w:t>x_</w:t>
            </w:r>
            <w:r w:rsidR="00755641">
              <w:t>resume</w:t>
            </w:r>
            <w:proofErr w:type="spellEnd"/>
          </w:p>
        </w:tc>
        <w:tc>
          <w:tcPr>
            <w:tcW w:w="9462" w:type="dxa"/>
          </w:tcPr>
          <w:p w:rsidR="00755641" w:rsidRDefault="00755641" w:rsidP="00EB6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>
              <w:rPr>
                <w:rFonts w:ascii="Courier New" w:hAnsi="Courier New" w:cs="Courier New"/>
              </w:rPr>
              <w:t>resume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755641" w:rsidRDefault="00755641" w:rsidP="00EB63F8">
            <w:pPr>
              <w:rPr>
                <w:rFonts w:ascii="Courier New" w:hAnsi="Courier New" w:cs="Courier New"/>
              </w:rPr>
            </w:pPr>
          </w:p>
          <w:p w:rsidR="00755641" w:rsidRDefault="00755641" w:rsidP="007556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Resumes specified thread by clearing </w:t>
            </w:r>
            <w:proofErr w:type="gramStart"/>
            <w:r>
              <w:rPr>
                <w:rFonts w:ascii="Courier New" w:hAnsi="Courier New" w:cs="Courier New"/>
              </w:rPr>
              <w:t>its</w:t>
            </w:r>
            <w:proofErr w:type="gramEnd"/>
            <w:r>
              <w:rPr>
                <w:rFonts w:ascii="Courier New" w:hAnsi="Courier New" w:cs="Courier New"/>
              </w:rPr>
              <w:t xml:space="preserve"> suspend status bit. </w:t>
            </w:r>
          </w:p>
          <w:p w:rsidR="003D17E2" w:rsidRPr="00097B10" w:rsidRDefault="00755641" w:rsidP="001479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Note: This function </w:t>
            </w:r>
            <w:r w:rsidRPr="002C66BF">
              <w:rPr>
                <w:rFonts w:ascii="Courier New" w:hAnsi="Courier New" w:cs="Courier New"/>
                <w:b/>
              </w:rPr>
              <w:t>MAY</w:t>
            </w:r>
            <w:r>
              <w:rPr>
                <w:rFonts w:ascii="Courier New" w:hAnsi="Courier New" w:cs="Courier New"/>
              </w:rPr>
              <w:t xml:space="preserve"> be called from an interrupt handler.</w:t>
            </w:r>
            <w:r w:rsidR="00147916" w:rsidRPr="00097B10">
              <w:rPr>
                <w:rFonts w:ascii="Courier New" w:hAnsi="Courier New" w:cs="Courier New"/>
              </w:rPr>
              <w:t xml:space="preserve"> </w:t>
            </w:r>
          </w:p>
        </w:tc>
      </w:tr>
      <w:tr w:rsidR="00755641" w:rsidTr="00097B10">
        <w:tc>
          <w:tcPr>
            <w:tcW w:w="1266" w:type="dxa"/>
          </w:tcPr>
          <w:p w:rsidR="00755641" w:rsidRDefault="004D7BB6" w:rsidP="00194526">
            <w:proofErr w:type="spellStart"/>
            <w:r>
              <w:t>x_</w:t>
            </w:r>
            <w:r w:rsidR="00755641">
              <w:t>disable</w:t>
            </w:r>
            <w:proofErr w:type="spellEnd"/>
          </w:p>
        </w:tc>
        <w:tc>
          <w:tcPr>
            <w:tcW w:w="9462" w:type="dxa"/>
          </w:tcPr>
          <w:p w:rsidR="00755641" w:rsidRDefault="00755641" w:rsidP="00EB6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>
              <w:rPr>
                <w:rFonts w:ascii="Courier New" w:hAnsi="Courier New" w:cs="Courier New"/>
              </w:rPr>
              <w:t>disable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755641" w:rsidRDefault="00755641" w:rsidP="00EB63F8">
            <w:pPr>
              <w:rPr>
                <w:rFonts w:ascii="Courier New" w:hAnsi="Courier New" w:cs="Courier New"/>
              </w:rPr>
            </w:pPr>
          </w:p>
          <w:p w:rsidR="003D17E2" w:rsidRDefault="00755641" w:rsidP="00EB6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Disables specified thread by setting its disable status bit.</w:t>
            </w:r>
            <w:r w:rsidR="003D17E2">
              <w:rPr>
                <w:rFonts w:ascii="Courier New" w:hAnsi="Courier New" w:cs="Courier New"/>
              </w:rPr>
              <w:t xml:space="preserve"> This makes the puts the thread into a BLOCKED state. For now this bit behaves just like the suspend status, only providing another level of “suspend”. </w:t>
            </w:r>
          </w:p>
          <w:p w:rsidR="00147916" w:rsidRDefault="00147916" w:rsidP="00EB63F8">
            <w:pPr>
              <w:rPr>
                <w:rFonts w:ascii="Courier New" w:hAnsi="Courier New" w:cs="Courier New"/>
                <w:sz w:val="20"/>
              </w:rPr>
            </w:pPr>
          </w:p>
          <w:p w:rsidR="00755641" w:rsidRPr="00097B10" w:rsidRDefault="003D17E2" w:rsidP="0014791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0"/>
              </w:rPr>
              <w:t xml:space="preserve">Note: This function </w:t>
            </w:r>
            <w:r w:rsidRPr="002C66BF">
              <w:rPr>
                <w:rFonts w:ascii="Courier New" w:hAnsi="Courier New" w:cs="Courier New"/>
                <w:b/>
                <w:sz w:val="20"/>
              </w:rPr>
              <w:t>MAY</w:t>
            </w:r>
            <w:r>
              <w:rPr>
                <w:rFonts w:ascii="Courier New" w:hAnsi="Courier New" w:cs="Courier New"/>
                <w:sz w:val="20"/>
              </w:rPr>
              <w:t xml:space="preserve"> be called from an interrupt handler.</w:t>
            </w:r>
          </w:p>
        </w:tc>
      </w:tr>
      <w:tr w:rsidR="00755641" w:rsidTr="00097B10">
        <w:tc>
          <w:tcPr>
            <w:tcW w:w="1266" w:type="dxa"/>
          </w:tcPr>
          <w:p w:rsidR="00755641" w:rsidRDefault="004D7BB6" w:rsidP="00194526">
            <w:proofErr w:type="spellStart"/>
            <w:r>
              <w:t>x_</w:t>
            </w:r>
            <w:r w:rsidR="00755641">
              <w:t>enable</w:t>
            </w:r>
            <w:proofErr w:type="spellEnd"/>
          </w:p>
        </w:tc>
        <w:tc>
          <w:tcPr>
            <w:tcW w:w="9462" w:type="dxa"/>
          </w:tcPr>
          <w:p w:rsidR="00755641" w:rsidRDefault="00755641" w:rsidP="00EB63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proofErr w:type="spellStart"/>
            <w:r w:rsidR="004D7BB6">
              <w:rPr>
                <w:rFonts w:ascii="Courier New" w:hAnsi="Courier New" w:cs="Courier New"/>
              </w:rPr>
              <w:t>x_</w:t>
            </w:r>
            <w:r>
              <w:rPr>
                <w:rFonts w:ascii="Courier New" w:hAnsi="Courier New" w:cs="Courier New"/>
              </w:rPr>
              <w:t>enable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tid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755641" w:rsidRDefault="00755641" w:rsidP="00EB63F8">
            <w:pPr>
              <w:rPr>
                <w:rFonts w:ascii="Courier New" w:hAnsi="Courier New" w:cs="Courier New"/>
              </w:rPr>
            </w:pPr>
          </w:p>
          <w:p w:rsidR="003D17E2" w:rsidRDefault="00755641" w:rsidP="003D1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Enables specified thread by clearing its disable</w:t>
            </w:r>
            <w:r w:rsidR="003D17E2">
              <w:rPr>
                <w:rFonts w:ascii="Courier New" w:hAnsi="Courier New" w:cs="Courier New"/>
              </w:rPr>
              <w:t xml:space="preserve"> status bit.</w:t>
            </w:r>
          </w:p>
          <w:p w:rsidR="003D17E2" w:rsidRDefault="003D17E2" w:rsidP="003D17E2">
            <w:pPr>
              <w:rPr>
                <w:rFonts w:ascii="Courier New" w:hAnsi="Courier New" w:cs="Courier New"/>
              </w:rPr>
            </w:pPr>
          </w:p>
          <w:p w:rsidR="00755641" w:rsidRDefault="00755641" w:rsidP="003D17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Note: This function </w:t>
            </w:r>
            <w:r w:rsidRPr="002C66BF">
              <w:rPr>
                <w:rFonts w:ascii="Courier New" w:hAnsi="Courier New" w:cs="Courier New"/>
                <w:b/>
              </w:rPr>
              <w:t>MAY</w:t>
            </w:r>
            <w:r>
              <w:rPr>
                <w:rFonts w:ascii="Courier New" w:hAnsi="Courier New" w:cs="Courier New"/>
              </w:rPr>
              <w:t xml:space="preserve"> be called from an interrupt handler.</w:t>
            </w:r>
          </w:p>
          <w:p w:rsidR="003D17E2" w:rsidRPr="00097B10" w:rsidRDefault="003D17E2" w:rsidP="003D17E2">
            <w:pPr>
              <w:rPr>
                <w:rFonts w:ascii="Courier New" w:hAnsi="Courier New" w:cs="Courier New"/>
              </w:rPr>
            </w:pPr>
          </w:p>
        </w:tc>
      </w:tr>
      <w:tr w:rsidR="00755641" w:rsidTr="00097B10">
        <w:tc>
          <w:tcPr>
            <w:tcW w:w="1266" w:type="dxa"/>
          </w:tcPr>
          <w:p w:rsidR="00755641" w:rsidRDefault="004D7BB6" w:rsidP="00194526">
            <w:proofErr w:type="spellStart"/>
            <w:r>
              <w:t>x_</w:t>
            </w:r>
            <w:r w:rsidR="00755641">
              <w:t>gtime</w:t>
            </w:r>
            <w:proofErr w:type="spellEnd"/>
          </w:p>
        </w:tc>
        <w:tc>
          <w:tcPr>
            <w:tcW w:w="9462" w:type="dxa"/>
          </w:tcPr>
          <w:p w:rsidR="00755641" w:rsidRDefault="00755641" w:rsidP="001945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</w:rPr>
              <w:t>gtime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  <w:p w:rsidR="00755641" w:rsidRDefault="00755641" w:rsidP="00194526">
            <w:pPr>
              <w:rPr>
                <w:rFonts w:ascii="Courier New" w:hAnsi="Courier New" w:cs="Courier New"/>
              </w:rPr>
            </w:pPr>
          </w:p>
          <w:p w:rsidR="00755641" w:rsidRPr="00097B10" w:rsidRDefault="00755641" w:rsidP="006F62C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Returns the </w:t>
            </w:r>
            <w:r w:rsidR="006F62C3">
              <w:rPr>
                <w:rFonts w:ascii="Courier New" w:hAnsi="Courier New" w:cs="Courier New"/>
              </w:rPr>
              <w:t>32</w:t>
            </w:r>
            <w:r>
              <w:rPr>
                <w:rFonts w:ascii="Courier New" w:hAnsi="Courier New" w:cs="Courier New"/>
              </w:rPr>
              <w:t xml:space="preserve">-bit time as recorded on the absolute tick counter. </w:t>
            </w:r>
          </w:p>
        </w:tc>
      </w:tr>
    </w:tbl>
    <w:p w:rsidR="00194526" w:rsidRDefault="00194526" w:rsidP="00194526"/>
    <w:p w:rsidR="006F62C3" w:rsidRDefault="00E839D6" w:rsidP="006F62C3">
      <w:pPr>
        <w:pStyle w:val="Heading2"/>
      </w:pPr>
      <w:r>
        <w:t>ACX</w:t>
      </w:r>
      <w:r w:rsidR="006F62C3">
        <w:t xml:space="preserve"> Data</w:t>
      </w:r>
    </w:p>
    <w:p w:rsidR="006F62C3" w:rsidRDefault="00E839D6" w:rsidP="006F62C3">
      <w:r>
        <w:t>ACX</w:t>
      </w:r>
      <w:r w:rsidR="006F62C3">
        <w:t xml:space="preserve"> reserves data structures to keep track of each thread’s state. The following </w:t>
      </w:r>
      <w:r>
        <w:t>memory areas</w:t>
      </w:r>
      <w:r w:rsidR="006F62C3">
        <w:t xml:space="preserve"> are </w:t>
      </w:r>
      <w:r>
        <w:t>used (the names are not necessarily those used in the code)</w:t>
      </w:r>
      <w:r w:rsidR="006F62C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1"/>
        <w:gridCol w:w="7153"/>
      </w:tblGrid>
      <w:tr w:rsidR="006F62C3" w:rsidTr="006F62C3">
        <w:tc>
          <w:tcPr>
            <w:tcW w:w="3078" w:type="dxa"/>
          </w:tcPr>
          <w:p w:rsidR="006F62C3" w:rsidRDefault="00E839D6" w:rsidP="006F62C3">
            <w:r>
              <w:t>Stack area</w:t>
            </w:r>
          </w:p>
        </w:tc>
        <w:tc>
          <w:tcPr>
            <w:tcW w:w="7218" w:type="dxa"/>
          </w:tcPr>
          <w:p w:rsidR="006F62C3" w:rsidRDefault="006F62C3" w:rsidP="00E839D6">
            <w:r>
              <w:t xml:space="preserve">One stack area for each thread. Sizes are defined </w:t>
            </w:r>
            <w:r w:rsidR="004F0E13">
              <w:t xml:space="preserve">statically </w:t>
            </w:r>
            <w:r>
              <w:t xml:space="preserve">in </w:t>
            </w:r>
            <w:proofErr w:type="spellStart"/>
            <w:r w:rsidR="00E839D6">
              <w:t>acx</w:t>
            </w:r>
            <w:r>
              <w:t>.h</w:t>
            </w:r>
            <w:proofErr w:type="spellEnd"/>
          </w:p>
        </w:tc>
      </w:tr>
      <w:tr w:rsidR="006F62C3" w:rsidTr="006F62C3">
        <w:tc>
          <w:tcPr>
            <w:tcW w:w="3078" w:type="dxa"/>
          </w:tcPr>
          <w:p w:rsidR="006F62C3" w:rsidRDefault="00E839D6" w:rsidP="00147916">
            <w:r>
              <w:t xml:space="preserve">Array of </w:t>
            </w:r>
            <w:r w:rsidR="00147916">
              <w:t>STACKCONTROL</w:t>
            </w:r>
            <w:r>
              <w:t xml:space="preserve"> structures</w:t>
            </w:r>
          </w:p>
        </w:tc>
        <w:tc>
          <w:tcPr>
            <w:tcW w:w="7218" w:type="dxa"/>
          </w:tcPr>
          <w:p w:rsidR="006F62C3" w:rsidRDefault="006F62C3" w:rsidP="00E839D6">
            <w:r>
              <w:t xml:space="preserve">A table of </w:t>
            </w:r>
            <w:r w:rsidR="00E839D6">
              <w:t>structures, each with two members: a constant pointer to the base of a stack, and a pointer to the current top of stack.</w:t>
            </w:r>
          </w:p>
        </w:tc>
      </w:tr>
      <w:tr w:rsidR="006F62C3" w:rsidTr="006F62C3">
        <w:tc>
          <w:tcPr>
            <w:tcW w:w="3078" w:type="dxa"/>
          </w:tcPr>
          <w:p w:rsidR="006F62C3" w:rsidRPr="006F62C3" w:rsidRDefault="006F62C3" w:rsidP="00EB63F8">
            <w:r w:rsidRPr="006F62C3">
              <w:t>Delay values</w:t>
            </w:r>
          </w:p>
        </w:tc>
        <w:tc>
          <w:tcPr>
            <w:tcW w:w="7218" w:type="dxa"/>
          </w:tcPr>
          <w:p w:rsidR="006F62C3" w:rsidRDefault="006F62C3" w:rsidP="006F62C3">
            <w:r>
              <w:t>A table of 16-bit delay values that record current delay of each thread</w:t>
            </w:r>
          </w:p>
        </w:tc>
      </w:tr>
      <w:tr w:rsidR="006F62C3" w:rsidTr="006F62C3">
        <w:tc>
          <w:tcPr>
            <w:tcW w:w="3078" w:type="dxa"/>
          </w:tcPr>
          <w:p w:rsidR="006F62C3" w:rsidRPr="006F62C3" w:rsidRDefault="006F62C3" w:rsidP="00EB63F8">
            <w:r w:rsidRPr="006F62C3">
              <w:t>Disable Status</w:t>
            </w:r>
          </w:p>
        </w:tc>
        <w:tc>
          <w:tcPr>
            <w:tcW w:w="7218" w:type="dxa"/>
          </w:tcPr>
          <w:p w:rsidR="006F62C3" w:rsidRDefault="006F62C3" w:rsidP="006F62C3">
            <w:r>
              <w:t>A byte that stores the disable status (1=disabled), 1 bit per thread. Bit 0 corresponds to Thread 0.</w:t>
            </w:r>
          </w:p>
        </w:tc>
      </w:tr>
      <w:tr w:rsidR="006F62C3" w:rsidTr="006F62C3">
        <w:tc>
          <w:tcPr>
            <w:tcW w:w="3078" w:type="dxa"/>
          </w:tcPr>
          <w:p w:rsidR="006F62C3" w:rsidRPr="006F62C3" w:rsidRDefault="006F62C3" w:rsidP="00EB63F8">
            <w:r w:rsidRPr="006F62C3">
              <w:t>Suspend Status</w:t>
            </w:r>
          </w:p>
        </w:tc>
        <w:tc>
          <w:tcPr>
            <w:tcW w:w="7218" w:type="dxa"/>
          </w:tcPr>
          <w:p w:rsidR="006F62C3" w:rsidRDefault="006F62C3" w:rsidP="006F62C3">
            <w:r>
              <w:t>A byte that stores the suspend status (1=suspended), 1 bit per thread. Bit 0 corresponds to Thread 0.</w:t>
            </w:r>
          </w:p>
        </w:tc>
      </w:tr>
      <w:tr w:rsidR="006F62C3" w:rsidTr="006F62C3">
        <w:tc>
          <w:tcPr>
            <w:tcW w:w="3078" w:type="dxa"/>
          </w:tcPr>
          <w:p w:rsidR="006F62C3" w:rsidRPr="006F62C3" w:rsidRDefault="006F62C3" w:rsidP="00EB63F8">
            <w:r w:rsidRPr="006F62C3">
              <w:t>Delay Status</w:t>
            </w:r>
          </w:p>
        </w:tc>
        <w:tc>
          <w:tcPr>
            <w:tcW w:w="7218" w:type="dxa"/>
          </w:tcPr>
          <w:p w:rsidR="006F62C3" w:rsidRDefault="006F62C3" w:rsidP="006F62C3">
            <w:r>
              <w:t>A byte that stores the delay status (1=delayed), 1 bit per thread. Bit 0 corresponds to Thread 0.</w:t>
            </w:r>
          </w:p>
        </w:tc>
      </w:tr>
      <w:tr w:rsidR="006F62C3" w:rsidTr="006F62C3">
        <w:tc>
          <w:tcPr>
            <w:tcW w:w="3078" w:type="dxa"/>
          </w:tcPr>
          <w:p w:rsidR="006F62C3" w:rsidRPr="006F62C3" w:rsidRDefault="006F62C3" w:rsidP="00E839D6">
            <w:r w:rsidRPr="006F62C3">
              <w:t xml:space="preserve">Absolute Tick </w:t>
            </w:r>
            <w:r w:rsidR="00E839D6">
              <w:t>Counter</w:t>
            </w:r>
          </w:p>
        </w:tc>
        <w:tc>
          <w:tcPr>
            <w:tcW w:w="7218" w:type="dxa"/>
          </w:tcPr>
          <w:p w:rsidR="006F62C3" w:rsidRDefault="006F62C3" w:rsidP="006F62C3">
            <w:r>
              <w:t>A 32-bit value that stores the current count of system ticks. Non-decreasing, initialized at kernel initialization and counts up once per system tick interrupt.</w:t>
            </w:r>
          </w:p>
        </w:tc>
      </w:tr>
    </w:tbl>
    <w:p w:rsidR="002900D8" w:rsidRDefault="002900D8" w:rsidP="006F62C3"/>
    <w:p w:rsidR="002900D8" w:rsidRDefault="002900D8" w:rsidP="002900D8">
      <w:r>
        <w:br w:type="page"/>
      </w:r>
    </w:p>
    <w:p w:rsidR="002900D8" w:rsidRDefault="008F0111" w:rsidP="006F62C3">
      <w:r>
        <w:object w:dxaOrig="10865" w:dyaOrig="11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3pt;height:543pt" o:ole="">
            <v:imagedata r:id="rId6" o:title=""/>
          </v:shape>
          <o:OLEObject Type="Embed" ProgID="Visio.Drawing.11" ShapeID="_x0000_i1025" DrawAspect="Content" ObjectID="_1613812183" r:id="rId7"/>
        </w:object>
      </w:r>
    </w:p>
    <w:p w:rsidR="0048491C" w:rsidRDefault="002900D8" w:rsidP="002900D8">
      <w:pPr>
        <w:tabs>
          <w:tab w:val="left" w:pos="4576"/>
        </w:tabs>
      </w:pPr>
      <w:r>
        <w:tab/>
      </w:r>
    </w:p>
    <w:p w:rsidR="0048491C" w:rsidRDefault="0048491C" w:rsidP="0048491C">
      <w:r>
        <w:br w:type="page"/>
      </w:r>
    </w:p>
    <w:bookmarkStart w:id="0" w:name="_GoBack"/>
    <w:p w:rsidR="006F62C3" w:rsidRPr="002900D8" w:rsidRDefault="0048491C" w:rsidP="002900D8">
      <w:pPr>
        <w:tabs>
          <w:tab w:val="left" w:pos="4576"/>
        </w:tabs>
      </w:pPr>
      <w:r>
        <w:object w:dxaOrig="9860" w:dyaOrig="9415">
          <v:shape id="_x0000_i1026" type="#_x0000_t75" style="width:474.85pt;height:453.85pt" o:ole="">
            <v:imagedata r:id="rId8" o:title=""/>
          </v:shape>
          <o:OLEObject Type="Embed" ProgID="Visio.Drawing.11" ShapeID="_x0000_i1026" DrawAspect="Content" ObjectID="_1613812184" r:id="rId9"/>
        </w:object>
      </w:r>
      <w:bookmarkEnd w:id="0"/>
    </w:p>
    <w:sectPr w:rsidR="006F62C3" w:rsidRPr="002900D8" w:rsidSect="00733269">
      <w:foot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A17" w:rsidRDefault="002C1A17" w:rsidP="002C1A17">
      <w:pPr>
        <w:spacing w:after="0" w:line="240" w:lineRule="auto"/>
      </w:pPr>
      <w:r>
        <w:separator/>
      </w:r>
    </w:p>
  </w:endnote>
  <w:endnote w:type="continuationSeparator" w:id="0">
    <w:p w:rsidR="002C1A17" w:rsidRDefault="002C1A17" w:rsidP="002C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FBE" w:rsidRDefault="002C1A17">
    <w:pPr>
      <w:pStyle w:val="Footer"/>
    </w:pPr>
    <w:r>
      <w:t xml:space="preserve">E. Frank Barry </w:t>
    </w:r>
    <w:r w:rsidR="00770F5B">
      <w:t>© 2014-201</w:t>
    </w:r>
    <w:r w:rsidR="00E87FBE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A17" w:rsidRDefault="002C1A17" w:rsidP="002C1A17">
      <w:pPr>
        <w:spacing w:after="0" w:line="240" w:lineRule="auto"/>
      </w:pPr>
      <w:r>
        <w:separator/>
      </w:r>
    </w:p>
  </w:footnote>
  <w:footnote w:type="continuationSeparator" w:id="0">
    <w:p w:rsidR="002C1A17" w:rsidRDefault="002C1A17" w:rsidP="002C1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26"/>
    <w:rsid w:val="00097B10"/>
    <w:rsid w:val="00147916"/>
    <w:rsid w:val="00194526"/>
    <w:rsid w:val="00245F82"/>
    <w:rsid w:val="002900D8"/>
    <w:rsid w:val="002C1A17"/>
    <w:rsid w:val="002C66BF"/>
    <w:rsid w:val="003D17E2"/>
    <w:rsid w:val="0040073C"/>
    <w:rsid w:val="0043729B"/>
    <w:rsid w:val="0048491C"/>
    <w:rsid w:val="004D7BB6"/>
    <w:rsid w:val="004F0E13"/>
    <w:rsid w:val="00573769"/>
    <w:rsid w:val="005A0D8E"/>
    <w:rsid w:val="005E2AF6"/>
    <w:rsid w:val="006A0129"/>
    <w:rsid w:val="006E32E0"/>
    <w:rsid w:val="006F62C3"/>
    <w:rsid w:val="0072168C"/>
    <w:rsid w:val="00733269"/>
    <w:rsid w:val="00736341"/>
    <w:rsid w:val="00755641"/>
    <w:rsid w:val="00770F5B"/>
    <w:rsid w:val="00771FD9"/>
    <w:rsid w:val="008302CE"/>
    <w:rsid w:val="008361FD"/>
    <w:rsid w:val="008F0111"/>
    <w:rsid w:val="009464D1"/>
    <w:rsid w:val="009A05EC"/>
    <w:rsid w:val="00B65FAB"/>
    <w:rsid w:val="00BD7329"/>
    <w:rsid w:val="00C35BE4"/>
    <w:rsid w:val="00CB20DD"/>
    <w:rsid w:val="00CD1664"/>
    <w:rsid w:val="00D301C1"/>
    <w:rsid w:val="00D47FED"/>
    <w:rsid w:val="00DA3A10"/>
    <w:rsid w:val="00E61486"/>
    <w:rsid w:val="00E839D6"/>
    <w:rsid w:val="00E87FBE"/>
    <w:rsid w:val="00EB63F8"/>
    <w:rsid w:val="00FC6C9D"/>
    <w:rsid w:val="00FF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476D90"/>
  <w15:docId w15:val="{BF6F3279-4E4D-4AB0-9D4A-E156A409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5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5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C6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17"/>
  </w:style>
  <w:style w:type="paragraph" w:styleId="Footer">
    <w:name w:val="footer"/>
    <w:basedOn w:val="Normal"/>
    <w:link w:val="FooterChar"/>
    <w:uiPriority w:val="99"/>
    <w:unhideWhenUsed/>
    <w:rsid w:val="002C1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17"/>
  </w:style>
  <w:style w:type="paragraph" w:styleId="BalloonText">
    <w:name w:val="Balloon Text"/>
    <w:basedOn w:val="Normal"/>
    <w:link w:val="BalloonTextChar"/>
    <w:uiPriority w:val="99"/>
    <w:semiHidden/>
    <w:unhideWhenUsed/>
    <w:rsid w:val="00B65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Appalachian State University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Franklin Barry</dc:creator>
  <cp:lastModifiedBy>Frank Barry</cp:lastModifiedBy>
  <cp:revision>3</cp:revision>
  <cp:lastPrinted>2018-03-16T14:34:00Z</cp:lastPrinted>
  <dcterms:created xsi:type="dcterms:W3CDTF">2018-03-21T16:24:00Z</dcterms:created>
  <dcterms:modified xsi:type="dcterms:W3CDTF">2019-03-11T16:23:00Z</dcterms:modified>
</cp:coreProperties>
</file>