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ind w:firstLine="0"/>
        <w:jc w:val="center"/>
        <w:rPr>
          <w:b/>
          <w:bCs/>
          <w:sz w:val="24"/>
          <w:szCs w:val="24"/>
        </w:rPr>
      </w:pPr>
      <w:r>
        <w:rPr>
          <w:b/>
          <w:bCs/>
          <w:sz w:val="24"/>
          <w:szCs w:val="24"/>
        </w:rPr>
        <w:t>CAST: Carbon-Aware Spatio-Temporal Scheduling</w:t>
      </w:r>
    </w:p>
    <w:p w14:paraId="6405615F"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ind w:firstLine="0"/>
        <w:jc w:val="center"/>
      </w:pPr>
      <w:r>
        <w:rPr>
          <w:sz w:val="18"/>
          <w:szCs w:val="18"/>
        </w:rPr>
        <w:t>단국대학교</w:t>
      </w:r>
    </w:p>
    <w:p w14:paraId="58FA3624" w14:textId="77777777" w:rsidR="00CA0C2E" w:rsidRDefault="00000000">
      <w:pPr>
        <w:ind w:firstLine="0"/>
        <w:jc w:val="center"/>
      </w:pPr>
      <w:r>
        <w:rPr>
          <w:sz w:val="18"/>
          <w:szCs w:val="18"/>
        </w:rPr>
        <w:t>이종하</w:t>
      </w:r>
      <w:r>
        <w:rPr>
          <w:sz w:val="18"/>
          <w:szCs w:val="18"/>
        </w:rPr>
        <w:t xml:space="preserve"> (E-mail: jongha8273@naver.com)</w:t>
      </w:r>
    </w:p>
    <w:p w14:paraId="11FBF532" w14:textId="77777777" w:rsidR="004D20D1" w:rsidRDefault="00000000">
      <w:pPr>
        <w:ind w:firstLine="0"/>
        <w:jc w:val="center"/>
      </w:pPr>
      <w:r>
        <w:rPr>
          <w:sz w:val="18"/>
          <w:szCs w:val="18"/>
        </w:rPr>
        <w:t>강희진</w:t>
      </w:r>
      <w:r>
        <w:rPr>
          <w:sz w:val="18"/>
          <w:szCs w:val="18"/>
        </w:rPr>
        <w:t xml:space="preserve"> (E-mail: heejin@example.com)</w:t>
      </w:r>
    </w:p>
    <w:p w14:paraId="09FA4B25" w14:textId="77777777" w:rsidR="004D20D1" w:rsidRDefault="00000000">
      <w:pPr>
        <w:ind w:firstLine="0"/>
        <w:jc w:val="center"/>
      </w:pPr>
      <w:r>
        <w:rPr>
          <w:sz w:val="18"/>
          <w:szCs w:val="18"/>
        </w:rPr>
        <w:t>강동규</w:t>
      </w:r>
      <w:r>
        <w:rPr>
          <w:sz w:val="18"/>
          <w:szCs w:val="18"/>
        </w:rPr>
        <w:t xml:space="preserve"> (E-mail: dgkang@example.com)</w:t>
      </w:r>
    </w:p>
    <w:p w14:paraId="622184F5" w14:textId="77777777" w:rsidR="004D20D1" w:rsidRDefault="00000000">
      <w:pPr>
        <w:ind w:firstLine="0"/>
        <w:jc w:val="center"/>
      </w:pPr>
      <w:r>
        <w:rPr>
          <w:sz w:val="18"/>
          <w:szCs w:val="18"/>
        </w:rPr>
        <w:t>김현정</w:t>
      </w:r>
      <w:r>
        <w:rPr>
          <w:sz w:val="18"/>
          <w:szCs w:val="18"/>
        </w:rPr>
        <w:t xml:space="preserve"> (E-mail: hjkim@example.com)</w:t>
      </w:r>
    </w:p>
    <w:p w14:paraId="3AF6A5E3" w14:textId="77777777" w:rsidR="00CA0C2E" w:rsidRDefault="00000000">
      <w:pPr>
        <w:ind w:firstLine="0"/>
        <w:jc w:val="center"/>
      </w:pPr>
      <w:r>
        <w:rPr>
          <w:sz w:val="18"/>
          <w:szCs w:val="18"/>
        </w:rPr>
        <w:t>남재현</w:t>
      </w:r>
      <w:r>
        <w:rPr>
          <w:sz w:val="18"/>
          <w:szCs w:val="18"/>
        </w:rPr>
        <w:t xml:space="preserve"> (E-mail: njh@example.com)</w:t>
      </w:r>
    </w:p>
    <w:p w14:paraId="2346CB1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r>
        <w:t>설계</w:t>
      </w:r>
      <w:r>
        <w:t xml:space="preserve"> </w:t>
      </w:r>
      <w:r>
        <w:t>원칙은</w:t>
      </w:r>
      <w:r>
        <w:t xml:space="preserve"> </w:t>
      </w:r>
      <w:r>
        <w:t>세</w:t>
      </w:r>
      <w:r>
        <w:t xml:space="preserve"> </w:t>
      </w:r>
      <w:r>
        <w:t>가지다</w:t>
      </w:r>
      <w:r>
        <w:t>.</w:t>
      </w:r>
    </w:p>
    <w:p w14:paraId="7EABAC85"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873C29A" w14:textId="77777777" w:rsidR="009C4F3C" w:rsidRDefault="00000000">
      <w:pPr>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ind w:firstLine="0"/>
        <w:jc w:val="left"/>
        <w:rPr>
          <w:sz w:val="18"/>
        </w:rPr>
      </w:pPr>
      <w:r>
        <w:rPr>
          <w:sz w:val="18"/>
        </w:rPr>
        <w:t xml:space="preserve">그림 2.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r>
        <w:t>목적함수는</w:t>
      </w:r>
      <w:r>
        <w:t xml:space="preserve"> </w:t>
      </w:r>
      <w:r>
        <w:t>총</w:t>
      </w:r>
      <w:r>
        <w:t xml:space="preserve"> </w:t>
      </w:r>
      <w:r>
        <w:t>배출량이다</w:t>
      </w:r>
      <w:r>
        <w:t>.</w:t>
      </w:r>
    </w:p>
    <w:p w14:paraId="0412B809"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53BDBE0A" w14:textId="77777777" w:rsidR="004D20D1" w:rsidRDefault="00000000">
      <w:r>
        <w:t>여유율을</w:t>
      </w:r>
      <w:r>
        <w:t xml:space="preserve"> </w:t>
      </w:r>
      <w:r>
        <w:t>적용한</w:t>
      </w:r>
      <w:r>
        <w:t xml:space="preserve"> </w:t>
      </w:r>
      <w:r>
        <w:t>이</w:t>
      </w:r>
      <w:r>
        <w:t xml:space="preserve"> </w:t>
      </w:r>
      <w:r>
        <w:t>상한은</w:t>
      </w:r>
      <w:r>
        <w:t xml:space="preserve"> 3.5</w:t>
      </w:r>
      <w:r>
        <w:t>절에서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31306325"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2858504B"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5F0D1C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p>
    <w:p w14:paraId="66120270" w14:textId="0C69ED65" w:rsidR="00CA0C2E" w:rsidRDefault="009077D4" w:rsidP="00724B75">
      <w:pPr>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A123C75" w14:textId="77777777" w:rsidR="00CA0C2E" w:rsidRDefault="00000000" w:rsidP="00724B75">
      <w:pPr>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66ACA4"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F523B08"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70AF8B2E"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1DFB89C5"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3D04B9A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41ABC5AC"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r>
        <w:t>score</w:t>
      </w:r>
      <w:r>
        <w:t>는</w:t>
      </w:r>
      <w:r>
        <w:t xml:space="preserve"> 3.4</w:t>
      </w:r>
      <w:r>
        <w:t>절의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6B3ABDD8"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r>
        <w:t>j ∈ S_r(t)</w:t>
      </w:r>
      <w:r>
        <w:t>이면</w:t>
      </w:r>
      <w:r>
        <w:t xml:space="preserve"> τ_j ← max(t, s_j)</w:t>
      </w:r>
      <w:r>
        <w:t>로</w:t>
      </w:r>
      <w:r>
        <w:t xml:space="preserve"> </w:t>
      </w:r>
      <w:r>
        <w:t>확정한다</w:t>
      </w:r>
      <w:r>
        <w:t>.</w:t>
      </w:r>
    </w:p>
    <w:p w14:paraId="454752F9"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keepNext/>
              <w:ind w:firstLine="0"/>
              <w:jc w:val="right"/>
            </w:pPr>
            <w:r>
              <w:rPr>
                <w:sz w:val="16"/>
                <w:szCs w:val="16"/>
              </w:rPr>
              <w:t>29,225.6</w:t>
            </w:r>
          </w:p>
        </w:tc>
        <w:tc>
          <w:tcPr>
            <w:tcW w:w="850" w:type="dxa"/>
          </w:tcPr>
          <w:p w14:paraId="1F8D63F3" w14:textId="77777777" w:rsidR="004A6DA0" w:rsidRDefault="00000000">
            <w:pPr>
              <w:keepNext/>
              <w:ind w:firstLine="0"/>
              <w:jc w:val="right"/>
            </w:pPr>
            <w:r>
              <w:rPr>
                <w:sz w:val="16"/>
                <w:szCs w:val="16"/>
              </w:rPr>
              <w:t>—</w:t>
            </w:r>
          </w:p>
        </w:tc>
        <w:tc>
          <w:tcPr>
            <w:tcW w:w="850" w:type="dxa"/>
          </w:tcPr>
          <w:p w14:paraId="0E401821" w14:textId="77777777" w:rsidR="004A6DA0" w:rsidRDefault="00000000">
            <w:pPr>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keepNext/>
              <w:ind w:firstLine="0"/>
              <w:jc w:val="right"/>
            </w:pPr>
            <w:r>
              <w:rPr>
                <w:sz w:val="16"/>
                <w:szCs w:val="16"/>
              </w:rPr>
              <w:t>12,609.8</w:t>
            </w:r>
          </w:p>
        </w:tc>
        <w:tc>
          <w:tcPr>
            <w:tcW w:w="850" w:type="dxa"/>
          </w:tcPr>
          <w:p w14:paraId="45E4C2F2" w14:textId="77777777" w:rsidR="004A6DA0" w:rsidRDefault="00000000">
            <w:pPr>
              <w:keepNext/>
              <w:ind w:firstLine="0"/>
              <w:jc w:val="right"/>
            </w:pPr>
            <w:r>
              <w:rPr>
                <w:sz w:val="16"/>
                <w:szCs w:val="16"/>
              </w:rPr>
              <w:t>−56.85</w:t>
            </w:r>
          </w:p>
        </w:tc>
        <w:tc>
          <w:tcPr>
            <w:tcW w:w="850" w:type="dxa"/>
          </w:tcPr>
          <w:p w14:paraId="74178A57" w14:textId="77777777" w:rsidR="004A6DA0" w:rsidRDefault="00000000">
            <w:pPr>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keepNext/>
              <w:ind w:firstLine="0"/>
              <w:jc w:val="right"/>
            </w:pPr>
            <w:r>
              <w:rPr>
                <w:sz w:val="16"/>
                <w:szCs w:val="16"/>
              </w:rPr>
              <w:t>9,958.2</w:t>
            </w:r>
          </w:p>
        </w:tc>
        <w:tc>
          <w:tcPr>
            <w:tcW w:w="850" w:type="dxa"/>
          </w:tcPr>
          <w:p w14:paraId="2215AD1B" w14:textId="77777777" w:rsidR="004A6DA0" w:rsidRDefault="00000000">
            <w:pPr>
              <w:keepNext/>
              <w:ind w:firstLine="0"/>
              <w:jc w:val="right"/>
            </w:pPr>
            <w:r>
              <w:rPr>
                <w:sz w:val="16"/>
                <w:szCs w:val="16"/>
              </w:rPr>
              <w:t>−65.93</w:t>
            </w:r>
          </w:p>
        </w:tc>
        <w:tc>
          <w:tcPr>
            <w:tcW w:w="850" w:type="dxa"/>
          </w:tcPr>
          <w:p w14:paraId="349EB6A2" w14:textId="77777777" w:rsidR="004A6DA0" w:rsidRDefault="00000000">
            <w:pPr>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keepNext/>
              <w:ind w:firstLine="0"/>
              <w:jc w:val="right"/>
            </w:pPr>
            <w:r>
              <w:rPr>
                <w:sz w:val="16"/>
                <w:szCs w:val="16"/>
              </w:rPr>
              <w:t>11,873.0</w:t>
            </w:r>
          </w:p>
        </w:tc>
        <w:tc>
          <w:tcPr>
            <w:tcW w:w="850" w:type="dxa"/>
          </w:tcPr>
          <w:p w14:paraId="6728B9BD" w14:textId="77777777" w:rsidR="004A6DA0" w:rsidRDefault="00000000">
            <w:pPr>
              <w:keepNext/>
              <w:ind w:firstLine="0"/>
              <w:jc w:val="right"/>
            </w:pPr>
            <w:r>
              <w:rPr>
                <w:sz w:val="16"/>
                <w:szCs w:val="16"/>
              </w:rPr>
              <w:t>−59.37</w:t>
            </w:r>
          </w:p>
        </w:tc>
        <w:tc>
          <w:tcPr>
            <w:tcW w:w="850" w:type="dxa"/>
          </w:tcPr>
          <w:p w14:paraId="206A65B3" w14:textId="77777777" w:rsidR="004A6DA0" w:rsidRDefault="00000000">
            <w:pPr>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ind w:firstLine="0"/>
              <w:jc w:val="right"/>
            </w:pPr>
            <w:r>
              <w:rPr>
                <w:sz w:val="16"/>
                <w:szCs w:val="16"/>
              </w:rPr>
              <w:t>10,805.0</w:t>
            </w:r>
          </w:p>
        </w:tc>
        <w:tc>
          <w:tcPr>
            <w:tcW w:w="850" w:type="dxa"/>
          </w:tcPr>
          <w:p w14:paraId="479784DD" w14:textId="77777777" w:rsidR="004A6DA0" w:rsidRDefault="00000000">
            <w:pPr>
              <w:ind w:firstLine="0"/>
              <w:jc w:val="right"/>
            </w:pPr>
            <w:r>
              <w:rPr>
                <w:sz w:val="16"/>
                <w:szCs w:val="16"/>
              </w:rPr>
              <w:t>−63.03</w:t>
            </w:r>
          </w:p>
        </w:tc>
        <w:tc>
          <w:tcPr>
            <w:tcW w:w="850" w:type="dxa"/>
          </w:tcPr>
          <w:p w14:paraId="1AD0DB45" w14:textId="77777777" w:rsidR="004A6DA0" w:rsidRDefault="00000000">
            <w:pPr>
              <w:ind w:firstLine="0"/>
              <w:jc w:val="right"/>
            </w:pPr>
            <w:r>
              <w:rPr>
                <w:sz w:val="16"/>
                <w:szCs w:val="16"/>
              </w:rPr>
              <w:t>−6.18</w:t>
            </w:r>
          </w:p>
        </w:tc>
      </w:tr>
    </w:tbl>
    <w:p w14:paraId="022E809B"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keepNext/>
        <w:ind w:firstLine="0"/>
      </w:pPr>
      <w:r>
        <w:rPr>
          <w:noProof/>
        </w:rPr>
        <w:drawing>
          <wp:inline distT="0" distB="0" distL="0" distR="0" wp14:anchorId="5E10053D" wp14:editId="27A5EEB2">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5488AACD" w14:textId="77777777" w:rsidR="00100BBE" w:rsidRPr="00100BBE" w:rsidRDefault="00000000" w:rsidP="00724B75">
      <w:pPr>
        <w:keepNext/>
        <w:keepLines/>
        <w:ind w:firstLine="0"/>
        <w:jc w:val="left"/>
        <w:rPr>
          <w:sz w:val="18"/>
          <w:szCs w:val="18"/>
          <w:lang w:eastAsia="ko-KR"/>
        </w:rPr>
      </w:pPr>
      <w:r>
        <w:rPr>
          <w:sz w:val="18"/>
          <w:szCs w:val="18"/>
        </w:rPr>
        <w:t xml:space="preserve">그림 6. 다섯 방식의 총 배출량 비교(표 1) — (a)전체, (b)①을 제외하고 x축을 확대한 것이며 점선은 ④ 값이다. 온라인 용량 인지(④, 10,805.0 kg, −63.03%)는 아무것도 안 했을 때(①)와, 용량 제약을 전혀 고려하지 않아 실현 불가능한 반사실 상한(③, 9,958.2 kg) 사이에 위치한다.</w:t>
      </w:r>
    </w:p>
    <w:p w14:paraId="1A0D57B0"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keepNext/>
      </w:pPr>
      <w:r>
        <w:rPr>
          <w:sz w:val="18"/>
          <w:szCs w:val="18"/>
        </w:rPr>
        <w:lastRenderedPageBreak/>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keepNext/>
              <w:ind w:firstLine="0"/>
            </w:pPr>
            <w:r>
              <w:rPr>
                <w:sz w:val="16"/>
                <w:szCs w:val="16"/>
              </w:rPr>
              <w:t>k=1</w:t>
            </w:r>
          </w:p>
        </w:tc>
        <w:tc>
          <w:tcPr>
            <w:tcW w:w="850" w:type="dxa"/>
          </w:tcPr>
          <w:p w14:paraId="09072B1E" w14:textId="77777777" w:rsidR="004A6DA0" w:rsidRDefault="00000000">
            <w:pPr>
              <w:keepNext/>
              <w:ind w:firstLine="0"/>
              <w:jc w:val="right"/>
            </w:pPr>
            <w:r>
              <w:rPr>
                <w:sz w:val="16"/>
                <w:szCs w:val="16"/>
              </w:rPr>
              <w:t>43,830</w:t>
            </w:r>
          </w:p>
        </w:tc>
        <w:tc>
          <w:tcPr>
            <w:tcW w:w="950" w:type="dxa"/>
          </w:tcPr>
          <w:p w14:paraId="730DD21F" w14:textId="77777777" w:rsidR="004A6DA0" w:rsidRDefault="00000000">
            <w:pPr>
              <w:keepNext/>
              <w:ind w:firstLine="0"/>
              <w:jc w:val="right"/>
            </w:pPr>
            <w:r>
              <w:rPr>
                <w:sz w:val="16"/>
                <w:szCs w:val="16"/>
              </w:rPr>
              <w:t>12~24</w:t>
            </w:r>
            <w:r>
              <w:rPr>
                <w:sz w:val="16"/>
                <w:szCs w:val="16"/>
              </w:rPr>
              <w:t>시간</w:t>
            </w:r>
          </w:p>
        </w:tc>
        <w:tc>
          <w:tcPr>
            <w:tcW w:w="850" w:type="dxa"/>
          </w:tcPr>
          <w:p w14:paraId="7442E040" w14:textId="77777777" w:rsidR="004A6DA0" w:rsidRDefault="00000000">
            <w:pPr>
              <w:keepNext/>
              <w:ind w:firstLine="0"/>
              <w:jc w:val="right"/>
            </w:pPr>
            <w:r>
              <w:rPr>
                <w:sz w:val="16"/>
                <w:szCs w:val="16"/>
              </w:rPr>
              <w:t>1,692.8</w:t>
            </w:r>
          </w:p>
        </w:tc>
        <w:tc>
          <w:tcPr>
            <w:tcW w:w="750" w:type="dxa"/>
          </w:tcPr>
          <w:p w14:paraId="44A1F428" w14:textId="77777777" w:rsidR="004A6DA0" w:rsidRDefault="00000000">
            <w:pPr>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keepNext/>
              <w:ind w:firstLine="0"/>
            </w:pPr>
            <w:r>
              <w:rPr>
                <w:sz w:val="16"/>
                <w:szCs w:val="16"/>
              </w:rPr>
              <w:t>k=2</w:t>
            </w:r>
          </w:p>
        </w:tc>
        <w:tc>
          <w:tcPr>
            <w:tcW w:w="850" w:type="dxa"/>
          </w:tcPr>
          <w:p w14:paraId="786E51D5" w14:textId="77777777" w:rsidR="004A6DA0" w:rsidRDefault="00000000">
            <w:pPr>
              <w:keepNext/>
              <w:ind w:firstLine="0"/>
              <w:jc w:val="right"/>
            </w:pPr>
            <w:r>
              <w:rPr>
                <w:sz w:val="16"/>
                <w:szCs w:val="16"/>
              </w:rPr>
              <w:t>14,458</w:t>
            </w:r>
          </w:p>
        </w:tc>
        <w:tc>
          <w:tcPr>
            <w:tcW w:w="950" w:type="dxa"/>
          </w:tcPr>
          <w:p w14:paraId="3B464C5E" w14:textId="77777777" w:rsidR="004A6DA0" w:rsidRDefault="00000000">
            <w:pPr>
              <w:keepNext/>
              <w:ind w:firstLine="0"/>
              <w:jc w:val="right"/>
            </w:pPr>
            <w:r>
              <w:rPr>
                <w:sz w:val="16"/>
                <w:szCs w:val="16"/>
              </w:rPr>
              <w:t>2~8</w:t>
            </w:r>
            <w:r>
              <w:rPr>
                <w:sz w:val="16"/>
                <w:szCs w:val="16"/>
              </w:rPr>
              <w:t>시간</w:t>
            </w:r>
          </w:p>
        </w:tc>
        <w:tc>
          <w:tcPr>
            <w:tcW w:w="850" w:type="dxa"/>
          </w:tcPr>
          <w:p w14:paraId="12EC92E2" w14:textId="77777777" w:rsidR="004A6DA0" w:rsidRDefault="00000000">
            <w:pPr>
              <w:keepNext/>
              <w:ind w:firstLine="0"/>
              <w:jc w:val="right"/>
            </w:pPr>
            <w:r>
              <w:rPr>
                <w:sz w:val="16"/>
                <w:szCs w:val="16"/>
              </w:rPr>
              <w:t>111.9</w:t>
            </w:r>
          </w:p>
        </w:tc>
        <w:tc>
          <w:tcPr>
            <w:tcW w:w="750" w:type="dxa"/>
          </w:tcPr>
          <w:p w14:paraId="18CBAEB0" w14:textId="77777777" w:rsidR="004A6DA0" w:rsidRDefault="00000000">
            <w:pPr>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keepNext/>
              <w:ind w:firstLine="0"/>
            </w:pPr>
            <w:r>
              <w:rPr>
                <w:sz w:val="16"/>
                <w:szCs w:val="16"/>
              </w:rPr>
              <w:t>k=3</w:t>
            </w:r>
          </w:p>
        </w:tc>
        <w:tc>
          <w:tcPr>
            <w:tcW w:w="850" w:type="dxa"/>
          </w:tcPr>
          <w:p w14:paraId="57B2C932" w14:textId="77777777" w:rsidR="004A6DA0" w:rsidRDefault="00000000">
            <w:pPr>
              <w:keepNext/>
              <w:ind w:firstLine="0"/>
              <w:jc w:val="right"/>
            </w:pPr>
            <w:r>
              <w:rPr>
                <w:sz w:val="16"/>
                <w:szCs w:val="16"/>
              </w:rPr>
              <w:t>14,716</w:t>
            </w:r>
          </w:p>
        </w:tc>
        <w:tc>
          <w:tcPr>
            <w:tcW w:w="950" w:type="dxa"/>
          </w:tcPr>
          <w:p w14:paraId="00DD65B3" w14:textId="77777777" w:rsidR="004A6DA0" w:rsidRDefault="00000000">
            <w:pPr>
              <w:keepNext/>
              <w:ind w:firstLine="0"/>
              <w:jc w:val="right"/>
            </w:pPr>
            <w:r>
              <w:rPr>
                <w:sz w:val="16"/>
                <w:szCs w:val="16"/>
              </w:rPr>
              <w:t>2~10</w:t>
            </w:r>
            <w:r>
              <w:rPr>
                <w:sz w:val="16"/>
                <w:szCs w:val="16"/>
              </w:rPr>
              <w:t>분</w:t>
            </w:r>
          </w:p>
        </w:tc>
        <w:tc>
          <w:tcPr>
            <w:tcW w:w="850" w:type="dxa"/>
          </w:tcPr>
          <w:p w14:paraId="48933208" w14:textId="77777777" w:rsidR="004A6DA0" w:rsidRDefault="00000000">
            <w:pPr>
              <w:keepNext/>
              <w:ind w:firstLine="0"/>
              <w:jc w:val="right"/>
            </w:pPr>
            <w:r>
              <w:rPr>
                <w:sz w:val="16"/>
                <w:szCs w:val="16"/>
              </w:rPr>
              <w:t>0.0</w:t>
            </w:r>
          </w:p>
        </w:tc>
        <w:tc>
          <w:tcPr>
            <w:tcW w:w="750" w:type="dxa"/>
          </w:tcPr>
          <w:p w14:paraId="51F34AFA" w14:textId="77777777" w:rsidR="004A6DA0" w:rsidRDefault="00000000">
            <w:pPr>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keepNext/>
              <w:ind w:firstLine="0"/>
            </w:pPr>
            <w:r>
              <w:rPr>
                <w:sz w:val="16"/>
                <w:szCs w:val="16"/>
              </w:rPr>
              <w:t>k=4</w:t>
            </w:r>
          </w:p>
        </w:tc>
        <w:tc>
          <w:tcPr>
            <w:tcW w:w="850" w:type="dxa"/>
          </w:tcPr>
          <w:p w14:paraId="68B16559" w14:textId="77777777" w:rsidR="004A6DA0" w:rsidRDefault="00000000">
            <w:pPr>
              <w:keepNext/>
              <w:ind w:firstLine="0"/>
              <w:jc w:val="right"/>
            </w:pPr>
            <w:r>
              <w:rPr>
                <w:sz w:val="16"/>
                <w:szCs w:val="16"/>
              </w:rPr>
              <w:t>29,244</w:t>
            </w:r>
          </w:p>
        </w:tc>
        <w:tc>
          <w:tcPr>
            <w:tcW w:w="950" w:type="dxa"/>
          </w:tcPr>
          <w:p w14:paraId="7889EE48" w14:textId="77777777" w:rsidR="004A6DA0" w:rsidRDefault="00000000">
            <w:pPr>
              <w:keepNext/>
              <w:ind w:firstLine="0"/>
              <w:jc w:val="right"/>
            </w:pPr>
            <w:r>
              <w:rPr>
                <w:sz w:val="16"/>
                <w:szCs w:val="16"/>
              </w:rPr>
              <w:t>15~60</w:t>
            </w:r>
            <w:r>
              <w:rPr>
                <w:sz w:val="16"/>
                <w:szCs w:val="16"/>
              </w:rPr>
              <w:t>초</w:t>
            </w:r>
          </w:p>
        </w:tc>
        <w:tc>
          <w:tcPr>
            <w:tcW w:w="850" w:type="dxa"/>
          </w:tcPr>
          <w:p w14:paraId="5E873006" w14:textId="77777777" w:rsidR="004A6DA0" w:rsidRDefault="00000000">
            <w:pPr>
              <w:keepNext/>
              <w:ind w:firstLine="0"/>
              <w:jc w:val="right"/>
            </w:pPr>
            <w:r>
              <w:rPr>
                <w:sz w:val="16"/>
                <w:szCs w:val="16"/>
              </w:rPr>
              <w:t>0.0</w:t>
            </w:r>
          </w:p>
        </w:tc>
        <w:tc>
          <w:tcPr>
            <w:tcW w:w="750" w:type="dxa"/>
          </w:tcPr>
          <w:p w14:paraId="034A375E" w14:textId="77777777" w:rsidR="004A6DA0" w:rsidRDefault="00000000">
            <w:pPr>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ind w:firstLine="0"/>
            </w:pPr>
            <w:r>
              <w:rPr>
                <w:sz w:val="16"/>
                <w:szCs w:val="16"/>
              </w:rPr>
              <w:t>k=5</w:t>
            </w:r>
          </w:p>
        </w:tc>
        <w:tc>
          <w:tcPr>
            <w:tcW w:w="850" w:type="dxa"/>
          </w:tcPr>
          <w:p w14:paraId="6F79DE92" w14:textId="77777777" w:rsidR="004A6DA0" w:rsidRDefault="00000000">
            <w:pPr>
              <w:ind w:firstLine="0"/>
              <w:jc w:val="right"/>
            </w:pPr>
            <w:r>
              <w:rPr>
                <w:sz w:val="16"/>
                <w:szCs w:val="16"/>
              </w:rPr>
              <w:t>43,752</w:t>
            </w:r>
          </w:p>
        </w:tc>
        <w:tc>
          <w:tcPr>
            <w:tcW w:w="950" w:type="dxa"/>
          </w:tcPr>
          <w:p w14:paraId="315C703D" w14:textId="77777777" w:rsidR="004A6DA0" w:rsidRDefault="00000000">
            <w:pPr>
              <w:ind w:firstLine="0"/>
              <w:jc w:val="right"/>
            </w:pPr>
            <w:r>
              <w:rPr>
                <w:sz w:val="16"/>
                <w:szCs w:val="16"/>
              </w:rPr>
              <w:t>1~5</w:t>
            </w:r>
            <w:r>
              <w:rPr>
                <w:sz w:val="16"/>
                <w:szCs w:val="16"/>
              </w:rPr>
              <w:t>초</w:t>
            </w:r>
          </w:p>
        </w:tc>
        <w:tc>
          <w:tcPr>
            <w:tcW w:w="850" w:type="dxa"/>
          </w:tcPr>
          <w:p w14:paraId="424AAEE6" w14:textId="77777777" w:rsidR="004A6DA0" w:rsidRDefault="00000000">
            <w:pPr>
              <w:ind w:firstLine="0"/>
              <w:jc w:val="right"/>
            </w:pPr>
            <w:r>
              <w:rPr>
                <w:sz w:val="16"/>
                <w:szCs w:val="16"/>
              </w:rPr>
              <w:t>0.0</w:t>
            </w:r>
          </w:p>
        </w:tc>
        <w:tc>
          <w:tcPr>
            <w:tcW w:w="750" w:type="dxa"/>
          </w:tcPr>
          <w:p w14:paraId="4624861F" w14:textId="77777777" w:rsidR="004A6DA0" w:rsidRDefault="00000000">
            <w:pPr>
              <w:ind w:firstLine="0"/>
              <w:jc w:val="right"/>
            </w:pPr>
            <w:r>
              <w:rPr>
                <w:sz w:val="16"/>
                <w:szCs w:val="16"/>
              </w:rPr>
              <w:t>0.00</w:t>
            </w:r>
          </w:p>
        </w:tc>
      </w:tr>
    </w:tbl>
    <w:p w14:paraId="5AD87520"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keepNext/>
              <w:ind w:firstLine="0"/>
            </w:pPr>
            <w:r>
              <w:rPr>
                <w:sz w:val="16"/>
                <w:szCs w:val="16"/>
              </w:rPr>
              <w:t>캘리포니아</w:t>
            </w:r>
          </w:p>
        </w:tc>
        <w:tc>
          <w:tcPr>
            <w:tcW w:w="560" w:type="dxa"/>
          </w:tcPr>
          <w:p w14:paraId="55BF8DAA" w14:textId="77777777" w:rsidR="004D20D1" w:rsidRDefault="00000000">
            <w:pPr>
              <w:keepNext/>
              <w:ind w:firstLine="0"/>
              <w:jc w:val="right"/>
            </w:pPr>
            <w:r>
              <w:rPr>
                <w:sz w:val="16"/>
                <w:szCs w:val="16"/>
              </w:rPr>
              <w:t>41</w:t>
            </w:r>
          </w:p>
        </w:tc>
        <w:tc>
          <w:tcPr>
            <w:tcW w:w="600" w:type="dxa"/>
          </w:tcPr>
          <w:p w14:paraId="30AA8CAC" w14:textId="77777777" w:rsidR="004D20D1" w:rsidRDefault="00000000">
            <w:pPr>
              <w:keepNext/>
              <w:ind w:firstLine="0"/>
              <w:jc w:val="right"/>
            </w:pPr>
            <w:r>
              <w:rPr>
                <w:sz w:val="16"/>
                <w:szCs w:val="16"/>
              </w:rPr>
              <w:t>866.9</w:t>
            </w:r>
          </w:p>
        </w:tc>
        <w:tc>
          <w:tcPr>
            <w:tcW w:w="660" w:type="dxa"/>
          </w:tcPr>
          <w:p w14:paraId="19E37B21" w14:textId="77777777" w:rsidR="004D20D1" w:rsidRDefault="00000000">
            <w:pPr>
              <w:keepNext/>
              <w:ind w:firstLine="0"/>
              <w:jc w:val="right"/>
            </w:pPr>
            <w:r>
              <w:rPr>
                <w:sz w:val="16"/>
                <w:szCs w:val="16"/>
              </w:rPr>
              <w:t>16,449</w:t>
            </w:r>
          </w:p>
        </w:tc>
        <w:tc>
          <w:tcPr>
            <w:tcW w:w="760" w:type="dxa"/>
          </w:tcPr>
          <w:p w14:paraId="46F74FE5" w14:textId="77777777" w:rsidR="004D20D1" w:rsidRDefault="00000000">
            <w:pPr>
              <w:keepNext/>
              <w:ind w:firstLine="0"/>
              <w:jc w:val="right"/>
            </w:pPr>
            <w:r>
              <w:rPr>
                <w:sz w:val="16"/>
                <w:szCs w:val="16"/>
              </w:rPr>
              <w:t>1,805.1</w:t>
            </w:r>
          </w:p>
        </w:tc>
        <w:tc>
          <w:tcPr>
            <w:tcW w:w="720" w:type="dxa"/>
          </w:tcPr>
          <w:p w14:paraId="18C0D2CB" w14:textId="77777777" w:rsidR="004D20D1" w:rsidRDefault="00000000">
            <w:pPr>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keepNext/>
              <w:ind w:firstLine="0"/>
            </w:pPr>
            <w:r>
              <w:rPr>
                <w:sz w:val="16"/>
                <w:szCs w:val="16"/>
              </w:rPr>
              <w:t>프랑스</w:t>
            </w:r>
          </w:p>
        </w:tc>
        <w:tc>
          <w:tcPr>
            <w:tcW w:w="560" w:type="dxa"/>
          </w:tcPr>
          <w:p w14:paraId="7148D357" w14:textId="77777777" w:rsidR="004D20D1" w:rsidRDefault="00000000">
            <w:pPr>
              <w:keepNext/>
              <w:ind w:firstLine="0"/>
              <w:jc w:val="right"/>
            </w:pPr>
            <w:r>
              <w:rPr>
                <w:sz w:val="16"/>
                <w:szCs w:val="16"/>
              </w:rPr>
              <w:t>41</w:t>
            </w:r>
          </w:p>
        </w:tc>
        <w:tc>
          <w:tcPr>
            <w:tcW w:w="600" w:type="dxa"/>
          </w:tcPr>
          <w:p w14:paraId="11E099E2" w14:textId="77777777" w:rsidR="004D20D1" w:rsidRDefault="00000000">
            <w:pPr>
              <w:keepNext/>
              <w:ind w:firstLine="0"/>
              <w:jc w:val="right"/>
            </w:pPr>
            <w:r>
              <w:rPr>
                <w:sz w:val="16"/>
                <w:szCs w:val="16"/>
              </w:rPr>
              <w:t>622.4</w:t>
            </w:r>
          </w:p>
        </w:tc>
        <w:tc>
          <w:tcPr>
            <w:tcW w:w="660" w:type="dxa"/>
          </w:tcPr>
          <w:p w14:paraId="707C2E84" w14:textId="77777777" w:rsidR="004D20D1" w:rsidRDefault="00000000">
            <w:pPr>
              <w:keepNext/>
              <w:ind w:firstLine="0"/>
              <w:jc w:val="right"/>
            </w:pPr>
            <w:r>
              <w:rPr>
                <w:sz w:val="16"/>
                <w:szCs w:val="16"/>
              </w:rPr>
              <w:t>13,258</w:t>
            </w:r>
          </w:p>
        </w:tc>
        <w:tc>
          <w:tcPr>
            <w:tcW w:w="760" w:type="dxa"/>
          </w:tcPr>
          <w:p w14:paraId="67117FBA" w14:textId="77777777" w:rsidR="004D20D1" w:rsidRDefault="00000000">
            <w:pPr>
              <w:keepNext/>
              <w:ind w:firstLine="0"/>
              <w:jc w:val="right"/>
            </w:pPr>
            <w:r>
              <w:rPr>
                <w:sz w:val="16"/>
                <w:szCs w:val="16"/>
              </w:rPr>
              <w:t>54.3</w:t>
            </w:r>
          </w:p>
        </w:tc>
        <w:tc>
          <w:tcPr>
            <w:tcW w:w="720" w:type="dxa"/>
          </w:tcPr>
          <w:p w14:paraId="255DF37D" w14:textId="77777777" w:rsidR="004D20D1" w:rsidRDefault="00000000">
            <w:pPr>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ind w:firstLine="0"/>
              <w:jc w:val="right"/>
            </w:pPr>
            <w:r>
              <w:rPr>
                <w:sz w:val="16"/>
                <w:szCs w:val="16"/>
              </w:rPr>
              <w:t>6~22</w:t>
            </w:r>
          </w:p>
        </w:tc>
        <w:tc>
          <w:tcPr>
            <w:tcW w:w="600" w:type="dxa"/>
          </w:tcPr>
          <w:p w14:paraId="78C69D11" w14:textId="77777777" w:rsidR="004D20D1" w:rsidRDefault="00000000">
            <w:pPr>
              <w:ind w:firstLine="0"/>
              <w:jc w:val="right"/>
            </w:pPr>
            <w:r>
              <w:rPr>
                <w:sz w:val="16"/>
                <w:szCs w:val="16"/>
              </w:rPr>
              <w:t xml:space="preserve">31 </w:t>
            </w:r>
            <w:r>
              <w:rPr>
                <w:sz w:val="16"/>
                <w:szCs w:val="16"/>
              </w:rPr>
              <w:t>이하</w:t>
            </w:r>
          </w:p>
        </w:tc>
        <w:tc>
          <w:tcPr>
            <w:tcW w:w="660" w:type="dxa"/>
          </w:tcPr>
          <w:p w14:paraId="76849D78" w14:textId="77777777" w:rsidR="004D20D1" w:rsidRDefault="00000000">
            <w:pPr>
              <w:ind w:firstLine="0"/>
              <w:jc w:val="right"/>
            </w:pPr>
            <w:r>
              <w:rPr>
                <w:sz w:val="16"/>
                <w:szCs w:val="16"/>
              </w:rPr>
              <w:t>1,543</w:t>
            </w:r>
          </w:p>
        </w:tc>
        <w:tc>
          <w:tcPr>
            <w:tcW w:w="760" w:type="dxa"/>
          </w:tcPr>
          <w:p w14:paraId="5899EE04" w14:textId="77777777" w:rsidR="004D20D1" w:rsidRDefault="00000000">
            <w:pPr>
              <w:ind w:firstLine="0"/>
              <w:jc w:val="right"/>
            </w:pPr>
            <w:r>
              <w:rPr>
                <w:sz w:val="16"/>
                <w:szCs w:val="16"/>
              </w:rPr>
              <w:t>55.4</w:t>
            </w:r>
          </w:p>
        </w:tc>
        <w:tc>
          <w:tcPr>
            <w:tcW w:w="720" w:type="dxa"/>
          </w:tcPr>
          <w:p w14:paraId="244CFF2C" w14:textId="77777777" w:rsidR="004D20D1" w:rsidRDefault="00000000">
            <w:pPr>
              <w:ind w:firstLine="0"/>
              <w:jc w:val="right"/>
            </w:pPr>
            <w:r>
              <w:rPr>
                <w:sz w:val="16"/>
                <w:szCs w:val="16"/>
              </w:rPr>
              <w:t>—</w:t>
            </w:r>
          </w:p>
        </w:tc>
      </w:tr>
    </w:tbl>
    <w:p w14:paraId="6CB9DFD5"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w:t>
      </w:r>
      <w:r>
        <w:rPr>
          <w:sz w:val="18"/>
          <w:szCs w:val="18"/>
        </w:rPr>
        <w:t>절</w:t>
      </w:r>
      <w:r>
        <w:rPr>
          <w:sz w:val="18"/>
          <w:szCs w:val="18"/>
        </w:rPr>
        <w:t>).</w:t>
      </w:r>
    </w:p>
    <w:p w14:paraId="1084EDA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r>
              <w:rPr>
                <w:b/>
                <w:sz w:val="14"/>
              </w:rPr>
              <w:t>정책</w:t>
            </w:r>
          </w:p>
        </w:tc>
        <w:tc>
          <w:tcPr>
            <w:tcBorders>
              <w:bottom w:val="single" w:sz="6" w:space="0" w:color="000000"/>
            </w:tcBorders>
            <w:tcW w:w="880" w:type="dxa"/>
          </w:tcPr>
          <w:p w14:paraId="2A342CD6" w14:textId="77777777" w:rsidR="009C4F3C" w:rsidRDefault="00000000">
            <w:pPr>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jc w:val="right"/>
            </w:pPr>
            <w:r>
              <w:rPr>
                <w:b/>
                <w:sz w:val="14"/>
              </w:rPr>
              <w:t>절감률</w:t>
            </w:r>
          </w:p>
        </w:tc>
        <w:tc>
          <w:tcPr>
            <w:tcBorders>
              <w:bottom w:val="single" w:sz="6" w:space="0" w:color="000000"/>
            </w:tcBorders>
            <w:tcW w:w="760" w:type="dxa"/>
          </w:tcPr>
          <w:p w14:paraId="1C4B4489" w14:textId="77777777" w:rsidR="009C4F3C" w:rsidRDefault="00000000">
            <w:pPr>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jc w:val="right"/>
            </w:pPr>
            <w:r>
              <w:rPr>
                <w:sz w:val="14"/>
              </w:rPr>
              <w:t>29,225.6</w:t>
            </w:r>
          </w:p>
        </w:tc>
        <w:tc>
          <w:tcPr>
            <w:tcW w:w="810" w:type="dxa"/>
          </w:tcPr>
          <w:p w14:paraId="36493B5F" w14:textId="77777777" w:rsidR="009C4F3C" w:rsidRDefault="00000000">
            <w:pPr>
              <w:jc w:val="right"/>
            </w:pPr>
            <w:r>
              <w:rPr>
                <w:sz w:val="14"/>
              </w:rPr>
              <w:t>—</w:t>
            </w:r>
          </w:p>
        </w:tc>
        <w:tc>
          <w:tcPr>
            <w:tcW w:w="760" w:type="dxa"/>
          </w:tcPr>
          <w:p w14:paraId="32777804" w14:textId="77777777" w:rsidR="009C4F3C" w:rsidRDefault="00000000">
            <w:pPr>
              <w:jc w:val="right"/>
            </w:pPr>
            <w:r>
              <w:rPr>
                <w:sz w:val="14"/>
              </w:rPr>
              <w:t>0</w:t>
            </w:r>
          </w:p>
        </w:tc>
      </w:tr>
      <w:tr w:rsidR="009C4F3C" w14:paraId="212C928B" w14:textId="77777777">
        <w:tc>
          <w:tcPr>
            <w:tcW w:w="1850" w:type="dxa"/>
          </w:tcPr>
          <w:p w14:paraId="46501200"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jc w:val="right"/>
            </w:pPr>
            <w:r>
              <w:rPr>
                <w:sz w:val="14"/>
              </w:rPr>
              <w:t>25,203.4</w:t>
            </w:r>
          </w:p>
        </w:tc>
        <w:tc>
          <w:tcPr>
            <w:tcW w:w="810" w:type="dxa"/>
          </w:tcPr>
          <w:p w14:paraId="16F9A37F" w14:textId="77777777" w:rsidR="009C4F3C" w:rsidRDefault="00000000">
            <w:pPr>
              <w:jc w:val="right"/>
            </w:pPr>
            <w:r>
              <w:rPr>
                <w:sz w:val="14"/>
              </w:rPr>
              <w:t>13.76%</w:t>
            </w:r>
          </w:p>
        </w:tc>
        <w:tc>
          <w:tcPr>
            <w:tcW w:w="760" w:type="dxa"/>
          </w:tcPr>
          <w:p w14:paraId="0201FBFC" w14:textId="77777777" w:rsidR="009C4F3C" w:rsidRDefault="00000000">
            <w:pPr>
              <w:jc w:val="right"/>
            </w:pPr>
            <w:r>
              <w:rPr>
                <w:sz w:val="14"/>
              </w:rPr>
              <w:t>0</w:t>
            </w:r>
          </w:p>
        </w:tc>
      </w:tr>
      <w:tr w:rsidR="009C4F3C" w14:paraId="285A4B23" w14:textId="77777777">
        <w:tc>
          <w:tcPr>
            <w:tcW w:w="1850" w:type="dxa"/>
          </w:tcPr>
          <w:p w14:paraId="45FEA77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jc w:val="right"/>
            </w:pPr>
            <w:r>
              <w:rPr>
                <w:sz w:val="14"/>
              </w:rPr>
              <w:t>23,789.1</w:t>
            </w:r>
          </w:p>
        </w:tc>
        <w:tc>
          <w:tcPr>
            <w:tcW w:w="810" w:type="dxa"/>
          </w:tcPr>
          <w:p w14:paraId="26A42D4C" w14:textId="77777777" w:rsidR="009C4F3C" w:rsidRDefault="00000000">
            <w:pPr>
              <w:jc w:val="right"/>
            </w:pPr>
            <w:r>
              <w:rPr>
                <w:sz w:val="14"/>
              </w:rPr>
              <w:t>18.60%</w:t>
            </w:r>
          </w:p>
        </w:tc>
        <w:tc>
          <w:tcPr>
            <w:tcW w:w="760" w:type="dxa"/>
          </w:tcPr>
          <w:p w14:paraId="036A8418" w14:textId="77777777" w:rsidR="009C4F3C" w:rsidRDefault="00000000">
            <w:pPr>
              <w:jc w:val="right"/>
            </w:pPr>
            <w:r>
              <w:rPr>
                <w:sz w:val="14"/>
              </w:rPr>
              <w:t>24</w:t>
            </w:r>
          </w:p>
        </w:tc>
      </w:tr>
      <w:tr w:rsidR="009C4F3C" w14:paraId="1E5C43A3" w14:textId="77777777">
        <w:tc>
          <w:tcPr>
            <w:tcW w:w="1850" w:type="dxa"/>
          </w:tcPr>
          <w:p w14:paraId="2B013CF5"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jc w:val="right"/>
            </w:pPr>
            <w:r>
              <w:rPr>
                <w:sz w:val="14"/>
              </w:rPr>
              <w:t>12,609.8</w:t>
            </w:r>
          </w:p>
        </w:tc>
        <w:tc>
          <w:tcPr>
            <w:tcW w:w="810" w:type="dxa"/>
          </w:tcPr>
          <w:p w14:paraId="44D34A2E" w14:textId="77777777" w:rsidR="009C4F3C" w:rsidRDefault="00000000">
            <w:pPr>
              <w:jc w:val="right"/>
            </w:pPr>
            <w:r>
              <w:rPr>
                <w:sz w:val="14"/>
              </w:rPr>
              <w:t>56.85%</w:t>
            </w:r>
          </w:p>
        </w:tc>
        <w:tc>
          <w:tcPr>
            <w:tcW w:w="760" w:type="dxa"/>
          </w:tcPr>
          <w:p w14:paraId="78D1A963" w14:textId="77777777" w:rsidR="009C4F3C" w:rsidRDefault="00000000">
            <w:pPr>
              <w:jc w:val="right"/>
            </w:pPr>
            <w:r>
              <w:rPr>
                <w:sz w:val="14"/>
              </w:rPr>
              <w:t>0</w:t>
            </w:r>
          </w:p>
        </w:tc>
      </w:tr>
      <w:tr w:rsidR="009C4F3C" w14:paraId="4B92B81C" w14:textId="77777777">
        <w:tc>
          <w:tcPr>
            <w:tcW w:w="1850" w:type="dxa"/>
          </w:tcPr>
          <w:p w14:paraId="549B83AE"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jc w:val="right"/>
            </w:pPr>
            <w:r>
              <w:rPr>
                <w:sz w:val="14"/>
              </w:rPr>
              <w:t>10,805.0</w:t>
            </w:r>
          </w:p>
        </w:tc>
        <w:tc>
          <w:tcPr>
            <w:tcW w:w="810" w:type="dxa"/>
          </w:tcPr>
          <w:p w14:paraId="3954625A" w14:textId="77777777" w:rsidR="009C4F3C" w:rsidRDefault="00000000">
            <w:pPr>
              <w:jc w:val="right"/>
            </w:pPr>
            <w:r>
              <w:rPr>
                <w:sz w:val="14"/>
              </w:rPr>
              <w:t>63.03%</w:t>
            </w:r>
          </w:p>
        </w:tc>
        <w:tc>
          <w:tcPr>
            <w:tcW w:w="760" w:type="dxa"/>
          </w:tcPr>
          <w:p w14:paraId="754DFA92" w14:textId="77777777" w:rsidR="009C4F3C" w:rsidRDefault="00000000">
            <w:pPr>
              <w:jc w:val="right"/>
            </w:pPr>
            <w:r>
              <w:rPr>
                <w:sz w:val="14"/>
              </w:rPr>
              <w:t>227</w:t>
            </w:r>
          </w:p>
        </w:tc>
      </w:tr>
      <w:tr w:rsidR="009C4F3C" w14:paraId="03EB4A32" w14:textId="77777777">
        <w:tc>
          <w:tcPr>
            <w:tcW w:w="1850" w:type="dxa"/>
          </w:tcPr>
          <w:p w14:paraId="56ADFACA"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jc w:val="right"/>
            </w:pPr>
            <w:r>
              <w:rPr>
                <w:sz w:val="14"/>
              </w:rPr>
              <w:t>9,958.2</w:t>
            </w:r>
          </w:p>
        </w:tc>
        <w:tc>
          <w:tcPr>
            <w:tcW w:w="810" w:type="dxa"/>
          </w:tcPr>
          <w:p w14:paraId="668D88FD" w14:textId="77777777" w:rsidR="009C4F3C" w:rsidRDefault="00000000">
            <w:pPr>
              <w:jc w:val="right"/>
            </w:pPr>
            <w:r>
              <w:rPr>
                <w:sz w:val="14"/>
              </w:rPr>
              <w:t>65.93%</w:t>
            </w:r>
          </w:p>
        </w:tc>
        <w:tc>
          <w:tcPr>
            <w:tcW w:w="760" w:type="dxa"/>
          </w:tcPr>
          <w:p w14:paraId="5ECD4560" w14:textId="77777777" w:rsidR="009C4F3C" w:rsidRDefault="00000000">
            <w:pPr>
              <w:jc w:val="right"/>
            </w:pPr>
            <w:r>
              <w:rPr>
                <w:sz w:val="14"/>
              </w:rPr>
              <w:t>20,208</w:t>
            </w:r>
          </w:p>
        </w:tc>
      </w:tr>
      <w:tr w:rsidR="009C4F3C" w14:paraId="49E3E2B1" w14:textId="77777777">
        <w:tc>
          <w:tcPr>
            <w:tcW w:w="1850" w:type="dxa"/>
          </w:tcPr>
          <w:p w14:paraId="748A1D3A" w14:textId="77777777" w:rsidR="009C4F3C" w:rsidRDefault="00000000">
            <w:r>
              <w:rPr>
                <w:sz w:val="14"/>
              </w:rPr>
              <w:t xml:space="preserve">Sukprasert </w:t>
            </w:r>
            <w:r>
              <w:rPr>
                <w:sz w:val="14"/>
              </w:rPr>
              <w:t>시간</w:t>
            </w:r>
          </w:p>
        </w:tc>
        <w:tc>
          <w:tcPr>
            <w:tcW w:w="880" w:type="dxa"/>
          </w:tcPr>
          <w:p w14:paraId="71903BB2" w14:textId="77777777" w:rsidR="009C4F3C" w:rsidRDefault="00000000">
            <w:pPr>
              <w:jc w:val="right"/>
            </w:pPr>
            <w:r>
              <w:rPr>
                <w:sz w:val="14"/>
              </w:rPr>
              <w:t>9,583.6</w:t>
            </w:r>
          </w:p>
        </w:tc>
        <w:tc>
          <w:tcPr>
            <w:tcW w:w="810" w:type="dxa"/>
          </w:tcPr>
          <w:p w14:paraId="454EFEA5" w14:textId="77777777" w:rsidR="009C4F3C" w:rsidRDefault="00000000">
            <w:pPr>
              <w:jc w:val="right"/>
            </w:pPr>
            <w:r>
              <w:rPr>
                <w:sz w:val="14"/>
              </w:rPr>
              <w:t>67.21%</w:t>
            </w:r>
          </w:p>
        </w:tc>
        <w:tc>
          <w:tcPr>
            <w:tcW w:w="760" w:type="dxa"/>
          </w:tcPr>
          <w:p w14:paraId="028BD7D6" w14:textId="77777777" w:rsidR="009C4F3C" w:rsidRDefault="00000000">
            <w:pPr>
              <w:jc w:val="right"/>
            </w:pPr>
            <w:r>
              <w:rPr>
                <w:sz w:val="14"/>
              </w:rPr>
              <w:t>49,356</w:t>
            </w:r>
          </w:p>
        </w:tc>
      </w:tr>
      <w:tr w:rsidR="009C4F3C" w14:paraId="05BE7704" w14:textId="77777777">
        <w:tc>
          <w:tcPr>
            <w:tcW w:w="1850" w:type="dxa"/>
          </w:tcPr>
          <w:p w14:paraId="467C71C0" w14:textId="77777777" w:rsidR="009C4F3C" w:rsidRDefault="00000000">
            <w:r>
              <w:rPr>
                <w:sz w:val="14"/>
              </w:rPr>
              <w:t>CASPER CAP</w:t>
            </w:r>
          </w:p>
        </w:tc>
        <w:tc>
          <w:tcPr>
            <w:tcW w:w="880" w:type="dxa"/>
          </w:tcPr>
          <w:p w14:paraId="2F24AE3D" w14:textId="77777777" w:rsidR="009C4F3C" w:rsidRDefault="00000000">
            <w:pPr>
              <w:jc w:val="right"/>
            </w:pPr>
            <w:r>
              <w:rPr>
                <w:sz w:val="14"/>
              </w:rPr>
              <w:t>1,379.1</w:t>
            </w:r>
          </w:p>
        </w:tc>
        <w:tc>
          <w:tcPr>
            <w:tcW w:w="810" w:type="dxa"/>
          </w:tcPr>
          <w:p w14:paraId="2D3D2BAF" w14:textId="77777777" w:rsidR="009C4F3C" w:rsidRDefault="00000000">
            <w:pPr>
              <w:jc w:val="right"/>
            </w:pPr>
            <w:r>
              <w:rPr>
                <w:sz w:val="14"/>
              </w:rPr>
              <w:t>95.28%</w:t>
            </w:r>
          </w:p>
        </w:tc>
        <w:tc>
          <w:tcPr>
            <w:tcW w:w="760" w:type="dxa"/>
          </w:tcPr>
          <w:p w14:paraId="1EC1A408" w14:textId="77777777" w:rsidR="009C4F3C" w:rsidRDefault="00000000">
            <w:pPr>
              <w:jc w:val="right"/>
            </w:pPr>
            <w:r>
              <w:rPr>
                <w:sz w:val="14"/>
              </w:rPr>
              <w:t>69,310</w:t>
            </w:r>
          </w:p>
        </w:tc>
      </w:tr>
      <w:tr w:rsidR="009C4F3C" w14:paraId="673576F0" w14:textId="77777777">
        <w:tc>
          <w:tcPr>
            <w:tcW w:w="1850" w:type="dxa"/>
          </w:tcPr>
          <w:p w14:paraId="76E87917" w14:textId="77777777" w:rsidR="009C4F3C" w:rsidRDefault="00000000">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jc w:val="right"/>
            </w:pPr>
            <w:r>
              <w:rPr>
                <w:sz w:val="14"/>
              </w:rPr>
              <w:t>990.8</w:t>
            </w:r>
          </w:p>
        </w:tc>
        <w:tc>
          <w:tcPr>
            <w:tcW w:w="810" w:type="dxa"/>
          </w:tcPr>
          <w:p w14:paraId="24DE1664" w14:textId="77777777" w:rsidR="009C4F3C" w:rsidRDefault="00000000">
            <w:pPr>
              <w:jc w:val="right"/>
            </w:pPr>
            <w:r>
              <w:rPr>
                <w:sz w:val="14"/>
              </w:rPr>
              <w:t>96.61%</w:t>
            </w:r>
          </w:p>
        </w:tc>
        <w:tc>
          <w:tcPr>
            <w:tcW w:w="760" w:type="dxa"/>
          </w:tcPr>
          <w:p w14:paraId="770DCB19" w14:textId="77777777" w:rsidR="009C4F3C" w:rsidRDefault="00000000">
            <w:pPr>
              <w:jc w:val="right"/>
            </w:pPr>
            <w:r>
              <w:rPr>
                <w:sz w:val="14"/>
              </w:rPr>
              <w:t>120,186</w:t>
            </w:r>
          </w:p>
        </w:tc>
      </w:tr>
    </w:tbl>
    <w:p w14:paraId="0920D4F2" w14:textId="77777777" w:rsidR="00CA0C2E" w:rsidRDefault="00000000" w:rsidP="00724B75">
      <w:pPr>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w:t>
      </w:r>
      <w:r>
        <w:rPr>
          <w:sz w:val="18"/>
        </w:rPr>
        <w:t>(4.3</w:t>
      </w:r>
      <w:r>
        <w:rPr>
          <w:sz w:val="18"/>
        </w:rPr>
        <w:t>절</w:t>
      </w:r>
      <w:r>
        <w:rPr>
          <w:sz w:val="18"/>
        </w:rPr>
        <w:t>)</w:t>
      </w:r>
      <w:r>
        <w:rPr>
          <w:sz w:val="18"/>
        </w:rPr>
        <w:t>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각</w:t>
      </w:r>
      <w:r>
        <w:rPr>
          <w:sz w:val="18"/>
        </w:rPr>
        <w:t xml:space="preserve"> </w:t>
      </w:r>
      <w:r>
        <w:rPr>
          <w:sz w:val="18"/>
        </w:rPr>
        <w:t>정책이</w:t>
      </w:r>
      <w:r>
        <w:rPr>
          <w:sz w:val="18"/>
        </w:rPr>
        <w:t xml:space="preserve"> </w:t>
      </w:r>
      <w:r>
        <w:rPr>
          <w:sz w:val="18"/>
        </w:rPr>
        <w:t>그</w:t>
      </w:r>
      <w:r>
        <w:rPr>
          <w:sz w:val="18"/>
        </w:rPr>
        <w:t xml:space="preserve"> </w:t>
      </w:r>
      <w:r>
        <w:rPr>
          <w:sz w:val="18"/>
        </w:rPr>
        <w:t>상한을</w:t>
      </w:r>
      <w:r>
        <w:rPr>
          <w:sz w:val="18"/>
        </w:rPr>
        <w:t xml:space="preserve"> </w:t>
      </w:r>
      <w:r>
        <w:rPr>
          <w:sz w:val="18"/>
        </w:rPr>
        <w:t>지키도록</w:t>
      </w:r>
      <w:r>
        <w:rPr>
          <w:sz w:val="18"/>
        </w:rPr>
        <w:t xml:space="preserve"> </w:t>
      </w:r>
      <w:r>
        <w:rPr>
          <w:sz w:val="18"/>
        </w:rPr>
        <w:t>설계된</w:t>
      </w:r>
      <w:r>
        <w:rPr>
          <w:sz w:val="18"/>
        </w:rPr>
        <w:t xml:space="preserve"> </w:t>
      </w:r>
      <w:r>
        <w:rPr>
          <w:sz w:val="18"/>
        </w:rPr>
        <w:t>것은</w:t>
      </w:r>
      <w:r>
        <w:rPr>
          <w:sz w:val="18"/>
        </w:rPr>
        <w:t xml:space="preserve"> </w:t>
      </w:r>
      <w:r>
        <w:rPr>
          <w:sz w:val="18"/>
        </w:rPr>
        <w:t>아니다</w:t>
      </w:r>
      <w:r>
        <w:rPr>
          <w:sz w:val="18"/>
        </w:rPr>
        <w:t>. Caspian</w:t>
      </w:r>
      <w:r>
        <w:rPr>
          <w:sz w:val="18"/>
        </w:rPr>
        <w:t>은</w:t>
      </w:r>
      <w:r>
        <w:rPr>
          <w:sz w:val="18"/>
        </w:rPr>
        <w:t xml:space="preserve"> </w:t>
      </w:r>
      <w:r>
        <w:rPr>
          <w:sz w:val="18"/>
        </w:rPr>
        <w:t>재현</w:t>
      </w:r>
      <w:r>
        <w:rPr>
          <w:sz w:val="18"/>
        </w:rPr>
        <w:t xml:space="preserve"> </w:t>
      </w:r>
      <w:r>
        <w:rPr>
          <w:sz w:val="18"/>
        </w:rPr>
        <w:t>실험이</w:t>
      </w:r>
      <w:r>
        <w:rPr>
          <w:sz w:val="18"/>
        </w:rPr>
        <w:t xml:space="preserve"> </w:t>
      </w:r>
      <w:r>
        <w:rPr>
          <w:sz w:val="18"/>
        </w:rPr>
        <w:t>진행</w:t>
      </w:r>
      <w:r>
        <w:rPr>
          <w:sz w:val="18"/>
        </w:rPr>
        <w:t xml:space="preserve"> </w:t>
      </w:r>
      <w:r>
        <w:rPr>
          <w:sz w:val="18"/>
        </w:rPr>
        <w:t>중이다</w:t>
      </w:r>
      <w:r>
        <w:rPr>
          <w:sz w:val="18"/>
        </w:rPr>
        <w:t>.</w:t>
      </w:r>
    </w:p>
    <w:p w14:paraId="521C710B" w14:textId="77777777" w:rsidR="009C4F3C" w:rsidRDefault="00000000">
      <w:pPr>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ind w:firstLine="0"/>
        <w:jc w:val="left"/>
        <w:rPr>
          <w:sz w:val="18"/>
          <w:szCs w:val="18"/>
          <w:lang w:eastAsia="ko-KR"/>
        </w:rPr>
      </w:pPr>
      <w:r>
        <w:rPr>
          <w:sz w:val="18"/>
        </w:rPr>
        <w:t xml:space="preserve">그림 8. 선행 정책 재현 결과 비교 (표 4)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