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7F205" w14:textId="77777777" w:rsidR="00126056" w:rsidRDefault="00000000">
      <w:pPr>
        <w:autoSpaceDE w:val="0"/>
        <w:autoSpaceDN w:val="0"/>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A4C6F34" w14:textId="77777777" w:rsidR="00126056" w:rsidRDefault="00000000">
      <w:pPr>
        <w:autoSpaceDE w:val="0"/>
        <w:autoSpaceDN w:val="0"/>
        <w:ind w:firstLine="0"/>
        <w:jc w:val="center"/>
        <w:rPr>
          <w:b/>
          <w:bCs/>
          <w:sz w:val="24"/>
          <w:szCs w:val="24"/>
        </w:rPr>
      </w:pPr>
      <w:r>
        <w:rPr>
          <w:b/>
          <w:bCs/>
          <w:sz w:val="24"/>
          <w:szCs w:val="24"/>
        </w:rPr>
        <w:t>CAST: Carbon-Aware Spatio-Temporal Scheduling</w:t>
      </w:r>
    </w:p>
    <w:p w14:paraId="AB000001" w14:textId="77777777" w:rsidR="00CA0C2E" w:rsidRDefault="00000000">
      <w:pPr>
        <w:autoSpaceDE w:val="0"/>
        <w:autoSpaceDN w:val="0"/>
        <w:ind w:firstLine="0"/>
        <w:jc w:val="center"/>
      </w:pPr>
      <w:r>
        <w:rPr>
          <w:sz w:val="22"/>
          <w:szCs w:val="22"/>
        </w:rPr>
        <w:t xml:space="preserve">이종하 · 강희진 · 강동규 · 김현정 · 남재현*</w:t>
      </w:r>
    </w:p>
    <w:p w14:paraId="AB000002" w14:textId="77777777" w:rsidR="00CA0C2E" w:rsidRDefault="00000000">
      <w:pPr>
        <w:autoSpaceDE w:val="0"/>
        <w:autoSpaceDN w:val="0"/>
        <w:ind w:firstLine="0"/>
        <w:jc w:val="center"/>
      </w:pPr>
      <w:r>
        <w:rPr>
          <w:sz w:val="18"/>
          <w:szCs w:val="18"/>
        </w:rPr>
        <w:t xml:space="preserve">단국대학교</w:t>
      </w:r>
    </w:p>
    <w:p w14:paraId="AB000004" w14:textId="77777777" w:rsidR="00CA0C2E" w:rsidRDefault="00000000">
      <w:pPr>
        <w:autoSpaceDE w:val="0"/>
        <w:autoSpaceDN w:val="0"/>
        <w:ind w:firstLine="0"/>
        <w:jc w:val="center"/>
      </w:pPr>
      <w:r>
        <w:rPr>
          <w:sz w:val="18"/>
          <w:szCs w:val="18"/>
        </w:rPr>
        <w:t xml:space="preserve">이종하 (E-mail: jongha8273@naver.com)</w:t>
      </w:r>
    </w:p>
    <w:p w14:paraId="C1ACCB5D" w14:textId="77777777" w:rsidR="004D20D1" w:rsidRDefault="00000000">
      <w:pPr>
        <w:autoSpaceDE w:val="0"/>
        <w:autoSpaceDN w:val="0"/>
        <w:ind w:firstLine="0"/>
        <w:jc w:val="center"/>
      </w:pPr>
      <w:r>
        <w:rPr>
          <w:sz w:val="18"/>
          <w:szCs w:val="18"/>
        </w:rPr>
        <w:t xml:space="preserve">강희진 (E-mail: heejin@example.com)</w:t>
      </w:r>
    </w:p>
    <w:p w14:paraId="61F88B65" w14:textId="77777777" w:rsidR="004D20D1" w:rsidRDefault="00000000">
      <w:pPr>
        <w:autoSpaceDE w:val="0"/>
        <w:autoSpaceDN w:val="0"/>
        <w:ind w:firstLine="0"/>
        <w:jc w:val="center"/>
      </w:pPr>
      <w:r>
        <w:rPr>
          <w:sz w:val="18"/>
          <w:szCs w:val="18"/>
        </w:rPr>
        <w:t xml:space="preserve">강동규 (E-mail: dgkang@example.com)</w:t>
      </w:r>
    </w:p>
    <w:p w14:paraId="B5D902B1" w14:textId="77777777" w:rsidR="004D20D1" w:rsidRDefault="00000000">
      <w:pPr>
        <w:autoSpaceDE w:val="0"/>
        <w:autoSpaceDN w:val="0"/>
        <w:ind w:firstLine="0"/>
        <w:jc w:val="center"/>
      </w:pPr>
      <w:r>
        <w:rPr>
          <w:sz w:val="18"/>
          <w:szCs w:val="18"/>
        </w:rPr>
        <w:t xml:space="preserve">김현정 (E-mail: hjkim@example.com)</w:t>
      </w:r>
    </w:p>
    <w:p w14:paraId="AB000003" w14:textId="77777777" w:rsidR="00CA0C2E" w:rsidRDefault="00000000">
      <w:pPr>
        <w:autoSpaceDE w:val="0"/>
        <w:autoSpaceDN w:val="0"/>
        <w:ind w:firstLine="0"/>
        <w:jc w:val="center"/>
      </w:pPr>
      <w:r>
        <w:rPr>
          <w:sz w:val="18"/>
          <w:szCs w:val="18"/>
        </w:rPr>
        <w:t xml:space="preserve">남재현 (E-mail: njh@example.com)</w:t>
      </w:r>
    </w:p>
    <w:p w14:paraId="AB000005" w14:textId="77777777" w:rsidR="00CA0C2E" w:rsidRDefault="00000000">
      <w:pPr>
        <w:autoSpaceDE w:val="0"/>
        <w:autoSpaceDN w:val="0"/>
        <w:ind w:firstLine="0"/>
        <w:jc w:val="center"/>
        <w:sectPr w:rsidR="00CA0C2E">
          <w:footerReference w:type="default" r:id="rId51"/>
          <w:type w:val="continuous"/>
          <w:pgSz w:w="11909" w:h="16834"/>
          <w:pgMar w:top="1440" w:right="1440" w:bottom="1440" w:left="1440" w:header="720" w:footer="720" w:gutter="0"/>
          <w:pgNumType w:start="1"/>
          <w:cols w:space="425"/>
        </w:sectPr>
      </w:pPr>
      <w:r>
        <w:rPr>
          <w:sz w:val="18"/>
          <w:szCs w:val="18"/>
        </w:rPr>
        <w:t xml:space="preserve">접수일: 【YYYY-MM-DD】 / 수정일: 【YYYY-MM-DD】 / 게재확정일: 【YYYY-MM-DD】</w:t>
      </w:r>
    </w:p>
    <w:p w14:paraId="625C07A1" w14:textId="77777777" w:rsidR="00CA0C2E" w:rsidRDefault="00000000">
      <w:pPr>
        <w:autoSpaceDE w:val="0"/>
        <w:autoSpaceDN w:val="0"/>
      </w:pPr>
      <w:r>
        <w:rPr>
          <w:b/>
          <w:bCs/>
        </w:rPr>
        <w:t xml:space="preserve">초록  데이터센터의 탄소 배출량은 같은 작업이라도 어느 리전에서 언제 실행하느냐에 따라 크게 달라진다. 선행 연구는 이 잠재력을 측정했으나 대부분 리전 용량을 무제한으로 두었다. 용량을 빼면 최적해는 가장 깨끗한 리전 한 곳으로 쏠린다. 본 연구의 데이터에서도 그 조건에서는 작업의 99.75%가 프랑스 한 곳으로 몰렸는데, 이는 실제로 실행할 수 없는 배치다. 본 연구는 LSTM으로 예측한 탄소집약도 위에서 정수 계획법으로 리전을 정하고, 마감 시한 안에서 실행 시각을 옮기되 리전별 용량 상한을 매 슬롯 강제하는 CAST를 제안한다. 탄소와 지연의 가중치는 고정하지 않고 슬롯마다 파레토 곡선의 무릎점에서 자동으로 정한다. 8개 리전, 1년치 실측 탄소 데이터, 합성 작업 146,000건으로 실험한 결과 배출량을 63.03% 줄였고 마감 위반은 없었다. 용량을 무시하면 65.93%까지 내려가지만, 그 2.9%포인트의 대가로 상한 위반이 227건에서 20,208건으로 89배 늘어난다. 가장 중요한 발견은 총계가 아니라 분포에 있다. 시간 이동이 만든 절감의 71.9%가 캘리포니아 한 리전에서 나오고, 그 리전에서 상한을 넘긴 슬롯의 91.38%가 저녁 19시부터 21시까지 세 시간에 몰린다. 시간 이동이 값어치를 만드는 리전과 용량이 그 값어치를 가로막는 리전이 같다.</w:t>
      </w:r>
    </w:p>
    <w:p w14:paraId="593EC295" w14:textId="77777777" w:rsidR="00CA0C2E" w:rsidRDefault="00000000">
      <w:pPr>
        <w:autoSpaceDE w:val="0"/>
        <w:autoSpaceDN w:val="0"/>
      </w:pPr>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583A2A0" w14:textId="77777777" w:rsidR="00CA0C2E" w:rsidRDefault="00000000">
      <w:pPr>
        <w:autoSpaceDE w:val="0"/>
        <w:autoSpaceDN w:val="0"/>
      </w:pPr>
      <w:r>
        <w:rPr>
          <w:b/>
          <w:bCs/>
        </w:rPr>
        <w:t xml:space="preserve">Abstract  The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actually be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that 2.9 percentage points costs an 89-fold rise in ceiling violations, from 227 to 20,208. The principal finding is not the total but its distribution: 71.9% of the savings from temporal shifting arise in California alone, and 91.38% of that region's over-capacity slots fall in the three evening hours from 19:00 to 21:00. The region where temporal shifting creates value is the same region where capacity blocks it.</w:t>
      </w:r>
    </w:p>
    <w:p w14:paraId="230349EF" w14:textId="77777777" w:rsidR="00CA0C2E" w:rsidRDefault="00000000">
      <w:pPr>
        <w:autoSpaceDE w:val="0"/>
        <w:autoSpaceDN w:val="0"/>
      </w:pPr>
      <w:r>
        <w:rPr>
          <w:b/>
          <w:bCs/>
        </w:rPr>
        <w:t xml:space="preserve">Keywords: </w:t>
      </w:r>
      <w:r>
        <w:t>Carbon-aware scheduling, Workload shifting, Integer programming, Regional capacity, LSTM</w:t>
      </w:r>
    </w:p>
    <w:p w14:paraId="6559A3AE" w14:textId="77777777" w:rsidR="00CA0C2E" w:rsidRDefault="00000000" w:rsidP="00724B75">
      <w:pPr>
        <w:autoSpaceDE w:val="0"/>
        <w:autoSpaceDN w:val="0"/>
        <w:ind w:firstLine="0"/>
        <w:spacing w:before="240" w:line="276" w:lineRule="auto"/>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3AE93DAD" w14:textId="77777777" w:rsidR="00CA0C2E" w:rsidRDefault="00000000" w:rsidP="00724B75">
      <w:pPr>
        <w:autoSpaceDE w:val="0"/>
        <w:autoSpaceDN w:val="0"/>
      </w:pPr>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7">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"Data centre electricity consumption is set to more than double to around 945 TWh by 2030… AI is the most important driver of this growth"</w:t>
      </w:r>
    </w:p>
    <w:p w14:paraId="2F43EAB0" w14:textId="77777777" w:rsidR="00CA0C2E" w:rsidRDefault="00000000" w:rsidP="00724B75">
      <w:pPr>
        <w:autoSpaceDE w:val="0"/>
        <w:autoSpaceDN w:val="0"/>
      </w:pPr>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hyperlink r:id="rId8">
        <w:r w:rsidR="00CA0C2E">
          <w:rPr>
            <w:color w:val="1155CC"/>
            <w:sz w:val="16"/>
            <w:szCs w:val="16"/>
            <w:u w:val="single"/>
          </w:rPr>
          <w:t>https://eur-lex.europa.eu/legal-content/EN/TXT/HTML/?uri=CELEX:32023L1791</w:t>
        </w:r>
      </w:hyperlink>
    </w:p>
    <w:p w14:paraId="212BB083" w14:textId="77777777" w:rsidR="00CA0C2E" w:rsidRDefault="00000000" w:rsidP="00724B75">
      <w:pPr>
        <w:autoSpaceDE w:val="0"/>
        <w:autoSpaceDN w:val="0"/>
      </w:pP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03A1292D" w14:textId="77777777" w:rsidR="00CA0C2E" w:rsidRDefault="00000000" w:rsidP="00724B75">
      <w:pPr>
        <w:autoSpaceDE w:val="0"/>
        <w:autoSpaceDN w:val="0"/>
      </w:pPr>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9">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"In this case, electricity demand from data centres is 20% lower in 2035 than in the Base Case."</w:t>
      </w:r>
    </w:p>
    <w:p w14:paraId="424ED19D" w14:textId="77777777" w:rsidR="00CA0C2E" w:rsidRDefault="00000000" w:rsidP="00724B75">
      <w:pPr>
        <w:autoSpaceDE w:val="0"/>
        <w:autoSpaceDN w:val="0"/>
      </w:pPr>
      <w:r>
        <w:t>저탄소</w:t>
      </w:r>
      <w:r>
        <w:t xml:space="preserve"> </w:t>
      </w:r>
      <w:r>
        <w:t>전원</w:t>
      </w:r>
      <w:r>
        <w:t xml:space="preserve"> </w:t>
      </w:r>
      <w:r>
        <w:t>조달</w:t>
      </w:r>
      <w:r>
        <w:t xml:space="preserve"> </w:t>
      </w:r>
      <w:r>
        <w:t>역시</w:t>
      </w:r>
      <w:r>
        <w:t xml:space="preserve"> </w:t>
      </w:r>
      <w:r>
        <w:t>완전한</w:t>
      </w:r>
      <w:r>
        <w:t xml:space="preserve"> </w:t>
      </w:r>
      <w:r>
        <w:t>해법은</w:t>
      </w:r>
      <w:r>
        <w:t xml:space="preserve"> </w:t>
      </w:r>
      <w:r>
        <w:t>아니다</w:t>
      </w:r>
      <w:r>
        <w:t>. IEA Base Case</w:t>
      </w:r>
      <w:r>
        <w:t>에서</w:t>
      </w:r>
      <w:r>
        <w:t xml:space="preserve"> </w:t>
      </w:r>
      <w:r>
        <w:t>데이터센터</w:t>
      </w:r>
      <w:r>
        <w:t xml:space="preserve"> </w:t>
      </w:r>
      <w:r>
        <w:t>전력</w:t>
      </w:r>
      <w:r>
        <w:t xml:space="preserve"> </w:t>
      </w:r>
      <w:r>
        <w:t>사용에</w:t>
      </w:r>
      <w:r>
        <w:t xml:space="preserve"> </w:t>
      </w:r>
      <w:r>
        <w:t>따른</w:t>
      </w:r>
      <w:r>
        <w:t xml:space="preserve"> </w:t>
      </w:r>
      <w:r>
        <w:t>배출량은</w:t>
      </w:r>
      <w:r>
        <w:t xml:space="preserve"> 2035</w:t>
      </w:r>
      <w:r>
        <w:t>년</w:t>
      </w:r>
      <w:r>
        <w:t xml:space="preserve"> </w:t>
      </w:r>
      <w:r>
        <w:t>연</w:t>
      </w:r>
      <w:r>
        <w:t xml:space="preserve"> 3</w:t>
      </w:r>
      <w:r>
        <w:t>억</w:t>
      </w:r>
      <w:r>
        <w:t xml:space="preserve"> </w:t>
      </w:r>
      <w:r>
        <w:t>톤까지</w:t>
      </w:r>
      <w:r>
        <w:t xml:space="preserve"> </w:t>
      </w:r>
      <w:r>
        <w:t>늘어난다</w:t>
      </w:r>
      <w:r>
        <w:t xml:space="preserve">. </w:t>
      </w:r>
      <w:r>
        <w:t>재생에너지</w:t>
      </w:r>
      <w:r>
        <w:t xml:space="preserve"> </w:t>
      </w:r>
      <w:r>
        <w:t>조달이</w:t>
      </w:r>
      <w:r>
        <w:t xml:space="preserve"> </w:t>
      </w:r>
      <w:r>
        <w:t>통상</w:t>
      </w:r>
      <w:r>
        <w:t xml:space="preserve"> </w:t>
      </w:r>
      <w:r>
        <w:t>연간</w:t>
      </w:r>
      <w:r>
        <w:t xml:space="preserve"> </w:t>
      </w:r>
      <w:r>
        <w:t>소비량</w:t>
      </w:r>
      <w:r>
        <w:t xml:space="preserve"> </w:t>
      </w:r>
      <w:r>
        <w:t>단위로</w:t>
      </w:r>
      <w:r>
        <w:t xml:space="preserve"> </w:t>
      </w:r>
      <w:r>
        <w:t>이루어져</w:t>
      </w:r>
      <w:r>
        <w:t xml:space="preserve"> </w:t>
      </w:r>
      <w:r>
        <w:t>시간별</w:t>
      </w:r>
      <w:r>
        <w:t xml:space="preserve"> </w:t>
      </w:r>
      <w:r>
        <w:t>격차를</w:t>
      </w:r>
      <w:r>
        <w:t xml:space="preserve"> </w:t>
      </w:r>
      <w:r>
        <w:t>해소하지</w:t>
      </w:r>
      <w:r>
        <w:t xml:space="preserve"> </w:t>
      </w:r>
      <w:r>
        <w:t>못하는</w:t>
      </w:r>
      <w:r>
        <w:t xml:space="preserve"> </w:t>
      </w:r>
      <w:r>
        <w:t>데다</w:t>
      </w:r>
      <w:r>
        <w:t xml:space="preserve">, </w:t>
      </w:r>
      <w:r>
        <w:t>신규</w:t>
      </w:r>
      <w:r>
        <w:t xml:space="preserve"> </w:t>
      </w:r>
      <w:r>
        <w:t>송전선</w:t>
      </w:r>
      <w:r>
        <w:t xml:space="preserve"> </w:t>
      </w:r>
      <w:r>
        <w:t>건설에</w:t>
      </w:r>
      <w:r>
        <w:t xml:space="preserve"> 4~8</w:t>
      </w:r>
      <w:r>
        <w:t>년이</w:t>
      </w:r>
      <w:r>
        <w:t xml:space="preserve"> </w:t>
      </w:r>
      <w:r>
        <w:t>걸리는</w:t>
      </w:r>
      <w:r>
        <w:t xml:space="preserve"> </w:t>
      </w:r>
      <w:r>
        <w:t>전력망</w:t>
      </w:r>
      <w:r>
        <w:t xml:space="preserve"> </w:t>
      </w:r>
      <w:r>
        <w:t>자체도</w:t>
      </w:r>
      <w:r>
        <w:t xml:space="preserve"> </w:t>
      </w:r>
      <w:r>
        <w:t>제약이기</w:t>
      </w:r>
      <w:r>
        <w:t xml:space="preserve"> </w:t>
      </w:r>
      <w:r>
        <w:t>때문이다</w:t>
      </w:r>
      <w:r>
        <w:t xml:space="preserve">. </w:t>
      </w:r>
      <w:hyperlink r:id="rId10">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"Half of the global growth in data centre demand is met by renewables" / "Natural gas expands by 175 TWh" / "Nuclear contributes about the same amount of additional generation" / "grows from 180 million tonnes (Mt) today to 300 Mt in the Base Case by 2035" / "these emissions remain below 1.5% of the total energy sector emissions in this period, data centres are among the fastest growing sources of emissions"</w:t>
      </w:r>
    </w:p>
    <w:p w14:paraId="0DA352BD" w14:textId="77777777" w:rsidR="00CA0C2E" w:rsidRDefault="00CA0C2E" w:rsidP="00724B75">
      <w:pPr>
        <w:autoSpaceDE w:val="0"/>
        <w:autoSpaceDN w:val="0"/>
      </w:pPr>
      <w:hyperlink r:id="rId11">
        <w:r>
          <w:rPr>
            <w:color w:val="1155CC"/>
            <w:sz w:val="16"/>
            <w:szCs w:val="16"/>
            <w:u w:val="single"/>
          </w:rPr>
          <w:t>https://www.gstatic.com/gumdrop/sustainability/24x7-carbon-free-energy-methodologies-metrics.pdf</w:t>
        </w:r>
        <w:r>
          <w:rPr>
            <w:color w:val="1155CC"/>
            <w:sz w:val="16"/>
            <w:szCs w:val="16"/>
            <w:u w:val="single"/>
          </w:rPr>
          <w:br/>
        </w:r>
      </w:hyperlink>
      <w:r w:rsidR="00000000">
        <w:rPr>
          <w:color w:val="1155CC"/>
          <w:sz w:val="16"/>
          <w:szCs w:val="16"/>
        </w:rPr>
        <w:t xml:space="preserve"> — Google, "24/7 Carbon-Free Energy: Methodologies and Metrics," 2021</w:t>
      </w:r>
      <w:r w:rsidR="00000000">
        <w:rPr>
          <w:color w:val="1155CC"/>
          <w:sz w:val="16"/>
          <w:szCs w:val="16"/>
        </w:rPr>
        <w:br/>
        <w:t xml:space="preserve"> — </w:t>
      </w:r>
      <w:r w:rsidR="00000000">
        <w:rPr>
          <w:color w:val="1155CC"/>
          <w:sz w:val="16"/>
          <w:szCs w:val="16"/>
        </w:rPr>
        <w:t>원문</w:t>
      </w:r>
      <w:r w:rsidR="00000000">
        <w:rPr>
          <w:color w:val="1155CC"/>
          <w:sz w:val="16"/>
          <w:szCs w:val="16"/>
        </w:rPr>
        <w:t>: "The carbon footprint of our electricity consumption varies hourly, depending on the mix of electricity generation sources operating in a particular hour"</w:t>
      </w:r>
      <w:r w:rsidR="00000000">
        <w:rPr>
          <w:color w:val="1155CC"/>
          <w:sz w:val="16"/>
          <w:szCs w:val="16"/>
        </w:rPr>
        <w:br/>
        <w:t xml:space="preserve"> — </w:t>
      </w:r>
      <w:r w:rsidR="00000000">
        <w:rPr>
          <w:color w:val="1155CC"/>
          <w:sz w:val="16"/>
          <w:szCs w:val="16"/>
        </w:rPr>
        <w:t>원문</w:t>
      </w:r>
      <w:r w:rsidR="00000000">
        <w:rPr>
          <w:color w:val="1155CC"/>
          <w:sz w:val="16"/>
          <w:szCs w:val="16"/>
        </w:rPr>
        <w:t>: "a company that purchases renewable electricity… in an amount equivalent to their annual consumption within the same market can claim that their electricity consumption resulted in zero emissions in that market"</w:t>
      </w:r>
    </w:p>
    <w:p w14:paraId="08184F94" w14:textId="77777777" w:rsidR="00CA0C2E" w:rsidRDefault="00CA0C2E" w:rsidP="00724B75">
      <w:pPr>
        <w:autoSpaceDE w:val="0"/>
        <w:autoSpaceDN w:val="0"/>
      </w:pPr>
      <w:hyperlink r:id="rId12">
        <w:r>
          <w:rPr>
            <w:color w:val="1155CC"/>
            <w:sz w:val="16"/>
            <w:szCs w:val="16"/>
            <w:u w:val="single"/>
          </w:rPr>
          <w:t>https://www.iea.org/reports/energy-and-ai/executive-summary</w:t>
        </w:r>
        <w:r>
          <w:rPr>
            <w:color w:val="1155CC"/>
            <w:sz w:val="16"/>
            <w:szCs w:val="16"/>
            <w:u w:val="single"/>
          </w:rPr>
          <w:br/>
        </w:r>
      </w:hyperlink>
      <w:r w:rsidR="00000000">
        <w:rPr>
          <w:color w:val="1155CC"/>
          <w:sz w:val="16"/>
          <w:szCs w:val="16"/>
        </w:rPr>
        <w:t xml:space="preserve"> — </w:t>
      </w:r>
      <w:r w:rsidR="00000000">
        <w:rPr>
          <w:color w:val="1155CC"/>
          <w:sz w:val="16"/>
          <w:szCs w:val="16"/>
        </w:rPr>
        <w:t>원문</w:t>
      </w:r>
      <w:r w:rsidR="00000000">
        <w:rPr>
          <w:color w:val="1155CC"/>
          <w:sz w:val="16"/>
          <w:szCs w:val="16"/>
        </w:rPr>
        <w:t>: "around 20% of planned data centre projects could be at risk of delays" / "Building new transmission lines can take four to eight years" / "wait times for critical grid components such as transformers and cables have doubled in the past three years"</w:t>
      </w:r>
    </w:p>
    <w:p w14:paraId="62B35EA4" w14:textId="77777777" w:rsidR="00CA0C2E" w:rsidRDefault="00000000" w:rsidP="00724B75">
      <w:pPr>
        <w:autoSpaceDE w:val="0"/>
        <w:autoSpaceDN w:val="0"/>
      </w:pPr>
      <w:r>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1723533F" w14:textId="77777777" w:rsidR="00CA0C2E" w:rsidRDefault="00000000" w:rsidP="00724B75">
      <w:pPr>
        <w:autoSpaceDE w:val="0"/>
        <w:autoSpaceDN w:val="0"/>
      </w:pPr>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 xml:space="preserve">정해진다 — 화석연료 기반 발전은 탄소 가중치가 높고 재생에너지와 원자력은 낮거나 0이기 때문이다.</w:t>
      </w:r>
      <w:r>
        <w:br/>
      </w:r>
      <w:hyperlink r:id="rId13">
        <w:r w:rsidR="00CA0C2E">
          <w:rPr>
            <w:u w:val="single"/>
          </w:rPr>
          <w:t xml:space="preserve"> </w:t>
        </w:r>
        <w:r w:rsidR="00CA0C2E">
          <w:rPr>
            <w:color w:val="1155CC"/>
            <w:sz w:val="16"/>
            <w:szCs w:val="16"/>
            <w:u w:val="single"/>
          </w:rPr>
          <w:t>https://doi.org/10.1145/3634769.3634812</w:t>
        </w:r>
      </w:hyperlink>
    </w:p>
    <w:p w14:paraId="6A8EDD47" w14:textId="77777777" w:rsidR="00CA0C2E" w:rsidRDefault="00000000" w:rsidP="00724B75">
      <w:pPr>
        <w:autoSpaceDE w:val="0"/>
        <w:autoSpaceDN w:val="0"/>
      </w:pPr>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4">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"6× spatial variations" / "4× variation over a year in France, and an even higher 6-8× variation in Germany and California"</w:t>
      </w:r>
    </w:p>
    <w:p w14:paraId="79FC9391" w14:textId="77777777" w:rsidR="00CA0C2E" w:rsidRDefault="00000000" w:rsidP="00724B75">
      <w:pPr>
        <w:autoSpaceDE w:val="0"/>
        <w:autoSpaceDN w:val="0"/>
      </w:pPr>
      <w:r>
        <w:lastRenderedPageBreak/>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544.1 gCO₂/kWh, </w:t>
      </w:r>
      <w:r>
        <w:t>프랑스가</w:t>
      </w:r>
      <w:r>
        <w:t xml:space="preserve"> 13.6 gCO₂/kWh</w:t>
      </w:r>
      <w:r>
        <w:t>로</w:t>
      </w:r>
      <w:r>
        <w:t xml:space="preserve"> 39.9</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3.53</w:t>
      </w:r>
      <w:r>
        <w:t>배</w:t>
      </w:r>
      <w:r>
        <w:t xml:space="preserve">, </w:t>
      </w:r>
      <w:r>
        <w:t>독일</w:t>
      </w:r>
      <w:r>
        <w:t xml:space="preserve"> 2.39</w:t>
      </w:r>
      <w:r>
        <w:t>배</w:t>
      </w:r>
      <w:r>
        <w:t xml:space="preserve">, </w:t>
      </w:r>
      <w:r>
        <w:t>프랑스</w:t>
      </w:r>
      <w:r>
        <w:t xml:space="preserve"> 2.33</w:t>
      </w:r>
      <w:r>
        <w:t>배</w:t>
      </w:r>
      <w:r>
        <w:t xml:space="preserve">, </w:t>
      </w:r>
      <w:r>
        <w:t>텍사스</w:t>
      </w:r>
      <w:r>
        <w:t xml:space="preserve"> 1.77</w:t>
      </w:r>
      <w:r>
        <w:t>배로</w:t>
      </w:r>
      <w:r>
        <w:t xml:space="preserve"> </w:t>
      </w:r>
      <w:r>
        <w:t>나타나며</w:t>
      </w:r>
      <w:r>
        <w:t xml:space="preserve">, </w:t>
      </w:r>
      <w:r>
        <w:t>한국</w:t>
      </w:r>
      <w:r>
        <w:t xml:space="preserve"> 1.17</w:t>
      </w:r>
      <w:r>
        <w:t>배와</w:t>
      </w:r>
      <w:r>
        <w:t xml:space="preserve"> </w:t>
      </w:r>
      <w:r>
        <w:t>뉴욕</w:t>
      </w:r>
      <w:r>
        <w:t xml:space="preserve"> 1.15</w:t>
      </w:r>
      <w:r>
        <w:t>배처럼</w:t>
      </w:r>
      <w:r>
        <w:t xml:space="preserve"> </w:t>
      </w:r>
      <w:r>
        <w:t>변동이</w:t>
      </w:r>
      <w:r>
        <w:t xml:space="preserve"> </w:t>
      </w:r>
      <w:r>
        <w:t>작은</w:t>
      </w:r>
      <w:r>
        <w:t xml:space="preserve"> </w:t>
      </w:r>
      <w:r>
        <w:t>리전도</w:t>
      </w:r>
      <w:r>
        <w:t xml:space="preserve"> </w:t>
      </w:r>
      <w:r>
        <w:t>있다</w:t>
      </w:r>
      <w:r>
        <w:t>.</w:t>
      </w:r>
    </w:p>
    <w:p w14:paraId="09501CBC" w14:textId="77777777" w:rsidR="00CA0C2E" w:rsidRDefault="00000000" w:rsidP="00724B75">
      <w:pPr>
        <w:autoSpaceDE w:val="0"/>
        <w:autoSpaceDN w:val="0"/>
      </w:pPr>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실행</w:t>
      </w:r>
      <w:r>
        <w:t xml:space="preserve"> </w:t>
      </w:r>
      <w:r>
        <w:t>시점의</w:t>
      </w:r>
      <w:r>
        <w:t xml:space="preserve"> </w:t>
      </w:r>
      <w:r>
        <w:t>탄소집약도에</w:t>
      </w:r>
      <w:r>
        <w:t xml:space="preserve"> </w:t>
      </w:r>
      <w:r>
        <w:t>따라</w:t>
      </w:r>
      <w:r>
        <w:t xml:space="preserve"> </w:t>
      </w:r>
      <w:r>
        <w:t>배출량이</w:t>
      </w:r>
      <w:r>
        <w:t xml:space="preserve"> </w:t>
      </w:r>
      <w:r>
        <w:t>최대</w:t>
      </w:r>
      <w:r>
        <w:t xml:space="preserve"> 40%, </w:t>
      </w:r>
      <w:r>
        <w:t>실행</w:t>
      </w:r>
      <w:r>
        <w:t xml:space="preserve"> </w:t>
      </w:r>
      <w:r>
        <w:t>리전에</w:t>
      </w:r>
      <w:r>
        <w:t xml:space="preserve"> </w:t>
      </w:r>
      <w:r>
        <w:t>따라서는</w:t>
      </w:r>
      <w:r>
        <w:t xml:space="preserve"> </w:t>
      </w:r>
      <w:r>
        <w:t>최대</w:t>
      </w:r>
      <w:r>
        <w:t xml:space="preserve"> 6~8</w:t>
      </w:r>
      <w:r>
        <w:t>배까지</w:t>
      </w:r>
      <w:r>
        <w:t xml:space="preserve"> </w:t>
      </w:r>
      <w:r>
        <w:t>차이</w:t>
      </w:r>
      <w:r>
        <w:t xml:space="preserve"> </w:t>
      </w:r>
      <w:r>
        <w:t>날</w:t>
      </w:r>
      <w:r>
        <w:t xml:space="preserve"> </w:t>
      </w:r>
      <w:r>
        <w:t>수</w:t>
      </w:r>
      <w:r>
        <w:t xml:space="preserve"> </w:t>
      </w:r>
      <w:r>
        <w:t>있다고</w:t>
      </w:r>
      <w:r>
        <w:t xml:space="preserve"> </w:t>
      </w:r>
      <w:r>
        <w:t>지적했다</w:t>
      </w:r>
      <w:r>
        <w:t>.</w:t>
      </w:r>
      <w:r>
        <w:br/>
      </w:r>
      <w:hyperlink r:id="rId15">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"the carbon footprint of a job can vary by up to 40% depending on whether it is executed during a high or low carbon-intensity period" — </w:t>
      </w:r>
      <w:r>
        <w:rPr>
          <w:color w:val="1155CC"/>
          <w:sz w:val="16"/>
          <w:szCs w:val="16"/>
        </w:rPr>
        <w:t>원문</w:t>
      </w:r>
      <w:r>
        <w:rPr>
          <w:color w:val="1155CC"/>
          <w:sz w:val="16"/>
          <w:szCs w:val="16"/>
        </w:rPr>
        <w:t>: "executing the same job in different cloud regions can lead to a 6-8x variation in emissions"</w:t>
      </w:r>
    </w:p>
    <w:p w14:paraId="60A73402" w14:textId="77777777" w:rsidR="00CA0C2E" w:rsidRDefault="00000000" w:rsidP="00724B75">
      <w:pPr>
        <w:autoSpaceDE w:val="0"/>
        <w:autoSpaceDN w:val="0"/>
      </w:pPr>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6">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jobs such as AI and machine learning often have flexible completion times and can accommodate temporal variations"</w:t>
      </w:r>
    </w:p>
    <w:p w14:paraId="05B471C5" w14:textId="77777777" w:rsidR="00CA0C2E" w:rsidRDefault="00000000" w:rsidP="00724B75">
      <w:pPr>
        <w:autoSpaceDE w:val="0"/>
        <w:autoSpaceDN w:val="0"/>
      </w:pPr>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090A32B4" w14:textId="77777777" w:rsidR="00CA0C2E" w:rsidRDefault="00000000" w:rsidP="00724B75">
      <w:pPr>
        <w:autoSpaceDE w:val="0"/>
        <w:autoSpaceDN w:val="0"/>
      </w:pPr>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color w:val="1155CC"/>
        </w:rPr>
        <w:t xml:space="preserve">. </w:t>
      </w:r>
      <w:r>
        <w:rPr>
          <w:color w:val="1155CC"/>
          <w:sz w:val="16"/>
          <w:szCs w:val="16"/>
        </w:rPr>
        <w:t xml:space="preserve">https://doi.org/10.3390/su17146433 — Asadov, Coroamă, Franzil, Galantino, Finkbeiner, Sustainability 17(14):6433, 2025 — </w:t>
      </w:r>
      <w:r>
        <w:rPr>
          <w:color w:val="1155CC"/>
          <w:sz w:val="16"/>
          <w:szCs w:val="16"/>
        </w:rPr>
        <w:t>원문</w:t>
      </w:r>
      <w:r>
        <w:rPr>
          <w:color w:val="1155CC"/>
          <w:sz w:val="16"/>
          <w:szCs w:val="16"/>
        </w:rP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4ABA2C6E" w14:textId="77777777" w:rsidR="00CA0C2E" w:rsidRDefault="00000000" w:rsidP="00724B75">
      <w:pPr>
        <w:autoSpaceDE w:val="0"/>
        <w:autoSpaceDN w:val="0"/>
      </w:pPr>
      <w:r>
        <w:t xml:space="preserve">선행 연구는 두 축 중 하나에 머물러 있다. 시간 축에서는 구글의 CICS가, 공간 축에서는 CASPER와 VMware GSLB가 대표적인데, 이들은 한 축만 다룰 뿐 아니라 탄소와 그 밖의 목적 사이의 가중치를 고정 상수로 둔다. 리전 간 격차는 시각에 따라 변하므로 옮길 이득이 큰 시간과 그렇지 않은 시간에 같은 가중치를 쓰는 것은 최적이라 보기 어렵다. 두 축을 함께 다룬 Sukprasert 등의 상한 분석은 공간 이동이 지배적이고 시간 이동의 추가 이득은 제한적이라고 결론지었다. 같은 연구가 전 리전 50% 가동률에서 공간 이동 절감이 이상적 조건 대비 1.9배 줄어든다는 것을 보여 용량이 결정적 변수임을 확인했음에도, 정작 두 축을 결합한 분석에서는 용량 제약을 두지 않았다. 용량을 명시적으로 다룬 CarbonFlex는 단일 클러스터 내 시간 이동에 한정된다.</w:t>
      </w:r>
    </w:p>
    <w:p w14:paraId="63476282" w14:textId="77777777" w:rsidR="00CA0C2E" w:rsidRDefault="00CA0C2E" w:rsidP="00724B75">
      <w:pPr>
        <w:autoSpaceDE w:val="0"/>
        <w:autoSpaceDN w:val="0"/>
        <w:ind w:firstLine="0"/>
        <w:rPr>
          <w:color w:val="1155CC"/>
          <w:u w:val="single"/>
        </w:rPr>
      </w:pPr>
      <w:hyperlink r:id="rId17">
        <w:r>
          <w:rPr>
            <w:color w:val="1155CC"/>
            <w:sz w:val="16"/>
            <w:szCs w:val="16"/>
            <w:u w:val="single"/>
          </w:rPr>
          <w:t>https://arxiv.org/pdf/2106.11750</w:t>
        </w:r>
      </w:hyperlink>
    </w:p>
    <w:p w14:paraId="449AFA4E" w14:textId="77777777" w:rsidR="00CA0C2E" w:rsidRDefault="00000000" w:rsidP="00724B75">
      <w:pPr>
        <w:autoSpaceDE w:val="0"/>
        <w:autoSpaceDN w:val="0"/>
      </w:pPr>
      <w:r>
        <w:rPr>
          <w:color w:val="1155CC"/>
          <w:sz w:val="16"/>
          <w:szCs w:val="16"/>
        </w:rPr>
        <w:t xml:space="preserve">— </w:t>
      </w:r>
      <w:r>
        <w:rPr>
          <w:color w:val="1155CC"/>
          <w:sz w:val="16"/>
          <w:szCs w:val="16"/>
        </w:rPr>
        <w:t>원문</w:t>
      </w:r>
      <w:r>
        <w:rPr>
          <w:color w:val="1155CC"/>
          <w:sz w:val="16"/>
          <w:szCs w:val="16"/>
        </w:rPr>
        <w:t>: "generate the next day's carbon-aware Virtual Capacity Curves (VCCs) for all datacenter clusters across Google's fleet"</w:t>
      </w:r>
    </w:p>
    <w:p w14:paraId="08815D74" w14:textId="77777777" w:rsidR="00CA0C2E" w:rsidRDefault="00000000" w:rsidP="00724B75">
      <w:pPr>
        <w:autoSpaceDE w:val="0"/>
        <w:autoSpaceDN w:val="0"/>
      </w:pPr>
      <w:r>
        <w:rPr>
          <w:color w:val="1155CC"/>
          <w:sz w:val="16"/>
          <w:szCs w:val="16"/>
        </w:rPr>
        <w:t xml:space="preserve">— </w:t>
      </w:r>
      <w:r>
        <w:rPr>
          <w:color w:val="1155CC"/>
          <w:sz w:val="16"/>
          <w:szCs w:val="16"/>
        </w:rPr>
        <w:t>원문</w:t>
      </w:r>
      <w:r>
        <w:rPr>
          <w:color w:val="1155CC"/>
          <w:sz w:val="16"/>
          <w:szCs w:val="16"/>
        </w:rPr>
        <w:t>: "we demonstrate a power consumption drop of 1-2% at times with the highest carbon intensity"</w:t>
      </w:r>
    </w:p>
    <w:p w14:paraId="65EAD9D2" w14:textId="77777777" w:rsidR="00CA0C2E" w:rsidRDefault="00000000" w:rsidP="00724B75">
      <w:pPr>
        <w:autoSpaceDE w:val="0"/>
        <w:autoSpaceDN w:val="0"/>
      </w:pPr>
      <w:r>
        <w:rPr>
          <w:color w:val="1155CC"/>
          <w:sz w:val="16"/>
          <w:szCs w:val="16"/>
        </w:rPr>
        <w:t xml:space="preserve">— </w:t>
      </w:r>
      <w:r>
        <w:rPr>
          <w:color w:val="1155CC"/>
          <w:sz w:val="16"/>
          <w:szCs w:val="16"/>
        </w:rPr>
        <w:t>원문</w:t>
      </w:r>
      <w:r>
        <w:rPr>
          <w:color w:val="1155CC"/>
          <w:sz w:val="16"/>
          <w:szCs w:val="16"/>
        </w:rPr>
        <w:t>: "which shifts datacenter computing in time and will soon also shift computing in space"</w:t>
      </w:r>
    </w:p>
    <w:p w14:paraId="5DDF83ED" w14:textId="77777777" w:rsidR="00CA0C2E" w:rsidRDefault="00CA0C2E" w:rsidP="00724B75">
      <w:pPr>
        <w:autoSpaceDE w:val="0"/>
        <w:autoSpaceDN w:val="0"/>
      </w:pPr>
      <w:hyperlink r:id="rId18">
        <w:r>
          <w:rPr>
            <w:color w:val="1155CC"/>
            <w:sz w:val="16"/>
            <w:szCs w:val="16"/>
            <w:u w:val="single"/>
          </w:rPr>
          <w:t>https://doi.org/10.1145/3634769.3634812</w:t>
        </w:r>
        <w:r>
          <w:rPr>
            <w:color w:val="1155CC"/>
            <w:sz w:val="16"/>
            <w:szCs w:val="16"/>
            <w:u w:val="single"/>
          </w:rPr>
          <w:br/>
        </w:r>
      </w:hyperlink>
      <w:r w:rsidR="00000000">
        <w:rPr>
          <w:color w:val="1155CC"/>
          <w:sz w:val="16"/>
          <w:szCs w:val="16"/>
        </w:rPr>
        <w:t xml:space="preserve"> — </w:t>
      </w:r>
      <w:r w:rsidR="00000000">
        <w:rPr>
          <w:color w:val="1155CC"/>
          <w:sz w:val="16"/>
          <w:szCs w:val="16"/>
        </w:rPr>
        <w:t>원문</w:t>
      </w:r>
      <w:r w:rsidR="00000000">
        <w:rPr>
          <w:color w:val="1155CC"/>
          <w:sz w:val="16"/>
          <w:szCs w:val="16"/>
        </w:rPr>
        <w:t>: "we focus on exploiting spatial characteristics that involves distributing workloads across regions with both low carbon intensity and sufficient latency performance"</w:t>
      </w:r>
    </w:p>
    <w:p w14:paraId="1F32A7F3" w14:textId="77777777" w:rsidR="00CA0C2E" w:rsidRDefault="00CA0C2E" w:rsidP="00724B75">
      <w:pPr>
        <w:autoSpaceDE w:val="0"/>
        <w:autoSpaceDN w:val="0"/>
      </w:pPr>
      <w:hyperlink r:id="rId19">
        <w:r>
          <w:rPr>
            <w:color w:val="1155CC"/>
            <w:sz w:val="16"/>
            <w:szCs w:val="16"/>
            <w:u w:val="single"/>
          </w:rPr>
          <w:t>https://dl.acm.org/doi/10.1145/3604930.3605711</w:t>
        </w:r>
      </w:hyperlink>
    </w:p>
    <w:p w14:paraId="42D56BFE" w14:textId="77777777" w:rsidR="00CA0C2E" w:rsidRDefault="00CA0C2E" w:rsidP="00724B75">
      <w:pPr>
        <w:autoSpaceDE w:val="0"/>
        <w:autoSpaceDN w:val="0"/>
        <w:ind w:firstLine="0"/>
        <w:rPr>
          <w:color w:val="1155CC"/>
          <w:u w:val="single"/>
        </w:rPr>
      </w:pPr>
      <w:hyperlink r:id="rId20">
        <w:r>
          <w:rPr>
            <w:color w:val="1155CC"/>
            <w:sz w:val="16"/>
            <w:szCs w:val="16"/>
            <w:u w:val="single"/>
          </w:rPr>
          <w:t>https://doi.org/10.1145/3634769.3634812</w:t>
        </w:r>
      </w:hyperlink>
    </w:p>
    <w:p w14:paraId="109CCEA9" w14:textId="77777777" w:rsidR="00CA0C2E" w:rsidRDefault="00000000" w:rsidP="00724B75">
      <w:pPr>
        <w:autoSpaceDE w:val="0"/>
        <w:autoSpaceDN w:val="0"/>
      </w:pPr>
      <w:r>
        <w:rPr>
          <w:color w:val="1155CC"/>
          <w:sz w:val="16"/>
          <w:szCs w:val="16"/>
        </w:rPr>
        <w:t xml:space="preserve">— </w:t>
      </w:r>
      <w:r>
        <w:rPr>
          <w:color w:val="1155CC"/>
          <w:sz w:val="16"/>
          <w:szCs w:val="16"/>
        </w:rPr>
        <w:t>원문</w:t>
      </w:r>
      <w:r>
        <w:rPr>
          <w:color w:val="1155CC"/>
          <w:sz w:val="16"/>
          <w:szCs w:val="16"/>
        </w:rPr>
        <w:t>: "α = 0.5 (equal weights)" / "results would change with other α values"</w:t>
      </w:r>
    </w:p>
    <w:p w14:paraId="6AB0E5A2" w14:textId="77777777" w:rsidR="00CA0C2E" w:rsidRDefault="00CA0C2E" w:rsidP="00724B75">
      <w:pPr>
        <w:autoSpaceDE w:val="0"/>
        <w:autoSpaceDN w:val="0"/>
        <w:ind w:firstLine="0"/>
        <w:rPr>
          <w:color w:val="1155CC"/>
          <w:u w:val="single"/>
        </w:rPr>
      </w:pPr>
      <w:hyperlink r:id="rId21">
        <w:r>
          <w:rPr>
            <w:color w:val="1155CC"/>
            <w:sz w:val="16"/>
            <w:szCs w:val="16"/>
            <w:u w:val="single"/>
          </w:rPr>
          <w:t>https://arxiv.org/pdf/2106.11750</w:t>
        </w:r>
      </w:hyperlink>
    </w:p>
    <w:p w14:paraId="1F66798E" w14:textId="77777777" w:rsidR="00CA0C2E" w:rsidRDefault="00000000" w:rsidP="00724B75">
      <w:pPr>
        <w:autoSpaceDE w:val="0"/>
        <w:autoSpaceDN w:val="0"/>
      </w:pPr>
      <w:r>
        <w:rPr>
          <w:color w:val="1155CC"/>
          <w:sz w:val="16"/>
          <w:szCs w:val="16"/>
        </w:rPr>
        <w:t xml:space="preserve">— </w:t>
      </w:r>
      <w:r>
        <w:rPr>
          <w:color w:val="1155CC"/>
          <w:sz w:val="16"/>
          <w:szCs w:val="16"/>
        </w:rPr>
        <w:t>원문</w:t>
      </w:r>
      <w:r>
        <w:rPr>
          <w:color w:val="1155CC"/>
          <w:sz w:val="16"/>
          <w:szCs w:val="16"/>
        </w:rPr>
        <w:t>: "The optimization outcome changes depending on the desired tradeoffs between carbon footprint and efficiency"</w:t>
      </w:r>
    </w:p>
    <w:p w14:paraId="19DD6BAF" w14:textId="77777777" w:rsidR="00CA0C2E" w:rsidRDefault="00000000" w:rsidP="00724B75">
      <w:pPr>
        <w:autoSpaceDE w:val="0"/>
        <w:autoSpaceDN w:val="0"/>
      </w:pPr>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이동의</w:t>
      </w:r>
      <w:r>
        <w:t xml:space="preserve"> </w:t>
      </w:r>
      <w:r>
        <w:t>절감이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w:t>
      </w:r>
      <w:r>
        <w:lastRenderedPageBreak/>
        <w:t>1.9</w:t>
      </w:r>
      <w:r>
        <w:t>배</w:t>
      </w:r>
      <w:r>
        <w:t xml:space="preserve"> </w:t>
      </w:r>
      <w:r>
        <w:t>감소한다는</w:t>
      </w:r>
      <w:r>
        <w:t xml:space="preserve"> </w:t>
      </w:r>
      <w:r>
        <w:t>점을</w:t>
      </w:r>
      <w:r>
        <w:t xml:space="preserve"> </w:t>
      </w:r>
      <w:r>
        <w:t>보여</w:t>
      </w:r>
      <w:r>
        <w:t xml:space="preserve"> </w:t>
      </w:r>
      <w:r>
        <w:t>용량이</w:t>
      </w:r>
      <w:r>
        <w:t xml:space="preserve"> </w:t>
      </w:r>
      <w:r>
        <w:t>결정적</w:t>
      </w:r>
      <w:r>
        <w:t xml:space="preserve"> </w:t>
      </w:r>
      <w:r>
        <w:t>변수임을</w:t>
      </w:r>
      <w:r>
        <w:t xml:space="preserve"> </w:t>
      </w:r>
      <w:r>
        <w:t>확인했음에도</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hyperlink r:id="rId22">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"carbon-intensity traces for 123 different geographical regions worldwide from 2020 to 2022 using the Electricity Maps web API"</w:t>
      </w:r>
    </w:p>
    <w:p w14:paraId="5A9AC782" w14:textId="77777777" w:rsidR="00CA0C2E" w:rsidRDefault="00000000" w:rsidP="00724B75">
      <w:pPr>
        <w:autoSpaceDE w:val="0"/>
        <w:autoSpaceDN w:val="0"/>
      </w:pPr>
      <w:r>
        <w:t>용량이</w:t>
      </w:r>
      <w:r>
        <w:t xml:space="preserve"> </w:t>
      </w:r>
      <w:r>
        <w:t>시간</w:t>
      </w:r>
      <w:r>
        <w:t xml:space="preserve"> </w:t>
      </w:r>
      <w:r>
        <w:t>이동의</w:t>
      </w:r>
      <w:r>
        <w:t xml:space="preserve"> </w:t>
      </w:r>
      <w:r>
        <w:t>몫에</w:t>
      </w:r>
      <w:r>
        <w:t xml:space="preserve"> </w:t>
      </w:r>
      <w:r>
        <w:t>미치는</w:t>
      </w:r>
      <w:r>
        <w:t xml:space="preserve"> </w:t>
      </w:r>
      <w:r>
        <w:t>영향은</w:t>
      </w:r>
      <w:r>
        <w:t xml:space="preserve"> </w:t>
      </w:r>
      <w:r>
        <w:t>뚜렷하다</w:t>
      </w:r>
      <w:r>
        <w:t xml:space="preserve">. </w:t>
      </w:r>
      <w:r>
        <w:t>리전</w:t>
      </w:r>
      <w:r>
        <w:t xml:space="preserve"> </w:t>
      </w:r>
      <w:r>
        <w:t>용량을</w:t>
      </w:r>
      <w:r>
        <w:t xml:space="preserve"> </w:t>
      </w:r>
      <w:r>
        <w:t>좁힐수록</w:t>
      </w:r>
      <w:r>
        <w:t>(</w:t>
      </w:r>
      <w:r>
        <w:t>피크</w:t>
      </w:r>
      <w:r>
        <w:t xml:space="preserve"> </w:t>
      </w:r>
      <w:r>
        <w:t>대비</w:t>
      </w:r>
      <w:r>
        <w:t xml:space="preserve"> 0.5</w:t>
      </w:r>
      <w:r>
        <w:t>배까지</w:t>
      </w:r>
      <w:r>
        <w:t xml:space="preserve">) </w:t>
      </w:r>
      <w:r>
        <w:t>시간</w:t>
      </w:r>
      <w:r>
        <w:t xml:space="preserve"> </w:t>
      </w:r>
      <w:r>
        <w:t>이동의</w:t>
      </w:r>
      <w:r>
        <w:t xml:space="preserve"> </w:t>
      </w:r>
      <w:r>
        <w:t>기여는</w:t>
      </w:r>
      <w:r>
        <w:t xml:space="preserve"> </w:t>
      </w:r>
      <w:r>
        <w:t>무제약일</w:t>
      </w:r>
      <w:r>
        <w:t xml:space="preserve"> </w:t>
      </w:r>
      <w:r>
        <w:t>때의</w:t>
      </w:r>
      <w:r>
        <w:t xml:space="preserve"> 8.95%</w:t>
      </w:r>
      <w:r>
        <w:t>포인트에서</w:t>
      </w:r>
      <w:r>
        <w:t xml:space="preserve"> 1.20%</w:t>
      </w:r>
      <w:r>
        <w:t>포인트로</w:t>
      </w:r>
      <w:r>
        <w:t xml:space="preserve"> </w:t>
      </w:r>
      <w:r>
        <w:t>줄어든다</w:t>
      </w:r>
      <w:r>
        <w:t xml:space="preserve">(§6.5, </w:t>
      </w:r>
      <w:r>
        <w:t>표</w:t>
      </w:r>
      <w:r>
        <w:t xml:space="preserve"> 5). </w:t>
      </w:r>
      <w:r>
        <w:t>용량이</w:t>
      </w:r>
      <w:r>
        <w:t xml:space="preserve"> </w:t>
      </w:r>
      <w:r>
        <w:t>좁을수록</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줄어</w:t>
      </w:r>
      <w:r>
        <w:t xml:space="preserve">, </w:t>
      </w:r>
      <w:r>
        <w:t>시간</w:t>
      </w:r>
      <w:r>
        <w:t xml:space="preserve"> </w:t>
      </w:r>
      <w:r>
        <w:t>이동이</w:t>
      </w:r>
      <w:r>
        <w:t xml:space="preserve"> </w:t>
      </w:r>
      <w:r>
        <w:t>활용할</w:t>
      </w:r>
      <w:r>
        <w:t xml:space="preserve"> </w:t>
      </w:r>
      <w:r>
        <w:t>수</w:t>
      </w:r>
      <w:r>
        <w:t xml:space="preserve"> </w:t>
      </w:r>
      <w:r>
        <w:t>있는</w:t>
      </w:r>
      <w:r>
        <w:t xml:space="preserve"> </w:t>
      </w:r>
      <w:r>
        <w:t>몫도</w:t>
      </w:r>
      <w:r>
        <w:t xml:space="preserve"> </w:t>
      </w:r>
      <w:r>
        <w:t>함께</w:t>
      </w:r>
      <w:r>
        <w:t xml:space="preserve"> </w:t>
      </w:r>
      <w:r>
        <w:t>줄기</w:t>
      </w:r>
      <w:r>
        <w:t xml:space="preserve"> </w:t>
      </w:r>
      <w:r>
        <w:t>때문이다</w:t>
      </w:r>
      <w:r>
        <w:t xml:space="preserve">. </w:t>
      </w:r>
      <w:hyperlink r:id="rId23">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E9DDB18" w14:textId="77777777" w:rsidR="00CA0C2E" w:rsidRDefault="00CA0C2E" w:rsidP="00724B75">
      <w:pPr>
        <w:autoSpaceDE w:val="0"/>
        <w:autoSpaceDN w:val="0"/>
        <w:ind w:firstLine="0"/>
        <w:rPr>
          <w:color w:val="1155CC"/>
          <w:u w:val="single"/>
        </w:rPr>
      </w:pPr>
      <w:hyperlink r:id="rId24">
        <w:r>
          <w:rPr>
            <w:color w:val="1155CC"/>
            <w:sz w:val="16"/>
            <w:szCs w:val="16"/>
            <w:u w:val="single"/>
          </w:rPr>
          <w:t>https://arxiv.org/abs/2505.18357</w:t>
        </w:r>
      </w:hyperlink>
    </w:p>
    <w:p w14:paraId="78EAE90E" w14:textId="77777777" w:rsidR="00CA0C2E" w:rsidRDefault="00000000" w:rsidP="00724B75">
      <w:pPr>
        <w:autoSpaceDE w:val="0"/>
        <w:autoSpaceDN w:val="0"/>
      </w:pPr>
      <w:r>
        <w:rPr>
          <w:color w:val="1155CC"/>
          <w:sz w:val="16"/>
          <w:szCs w:val="16"/>
        </w:rPr>
        <w:t xml:space="preserve">— </w:t>
      </w:r>
      <w:r>
        <w:rPr>
          <w:color w:val="1155CC"/>
          <w:sz w:val="16"/>
          <w:szCs w:val="16"/>
        </w:rPr>
        <w:t>원문</w:t>
      </w:r>
      <w:r>
        <w:rPr>
          <w:color w:val="1155CC"/>
          <w:sz w:val="16"/>
          <w:szCs w:val="16"/>
        </w:rPr>
        <w:t>: "clusters have a capacity limit that prior work on optimizing individual jobs in the cloud does not consider."</w:t>
      </w:r>
    </w:p>
    <w:p w14:paraId="66FBA6E9" w14:textId="77777777" w:rsidR="00CA0C2E" w:rsidRDefault="00000000" w:rsidP="00724B75">
      <w:pPr>
        <w:autoSpaceDE w:val="0"/>
        <w:autoSpaceDN w:val="0"/>
      </w:pPr>
      <w:r>
        <w:rPr>
          <w:color w:val="1155CC"/>
          <w:sz w:val="16"/>
          <w:szCs w:val="16"/>
        </w:rPr>
        <w:t xml:space="preserve">—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126168F6" w14:textId="77777777" w:rsidR="00CA0C2E" w:rsidRDefault="00000000" w:rsidP="00724B75">
      <w:pPr>
        <w:autoSpaceDE w:val="0"/>
        <w:autoSpaceDN w:val="0"/>
      </w:pPr>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7E74C412" w14:textId="77777777" w:rsidR="00CA0C2E" w:rsidRDefault="00000000" w:rsidP="00724B75">
      <w:pPr>
        <w:autoSpaceDE w:val="0"/>
        <w:autoSpaceDN w:val="0"/>
      </w:pPr>
      <w:r>
        <w:t xml:space="preserve">본 논문은 탄소 인지 스케줄링 시스템 CAST를 제안한다. CAST는 LSTM으로 8개 리전의 향후 24시간 탄소집약도를 예측하고, 정수 선형 계획법 기반 로드밸런서가 실행 리전을 결정한 뒤, 스케줄러가 각 작업의 마감 이내에서 실행 시각을 결정한다. 배치 결정은 예측값으로 하되 배출량 산정은 실측값으로 하여 예측 오차의 대가가 결과에 반영되도록 했다.</w:t>
      </w:r>
    </w:p>
    <w:p w14:paraId="527D7CF7" w14:textId="77777777" w:rsidR="00CA0C2E" w:rsidRDefault="00000000" w:rsidP="00724B75">
      <w:pPr>
        <w:autoSpaceDE w:val="0"/>
        <w:autoSpaceDN w:val="0"/>
      </w:pPr>
      <w:r>
        <w:t xml:space="preserve">본 논문의 기여는 두 가지다. 첫째, 공간 축의 탄소–지연 가중치를 고정하지 않고 매 슬롯 파레토 무릎점에서 자동으로 정하며, 시간 축의 가중치는 작업이 신고한 지연 등급의 함수로 둔다. 둘째, 시간 이동 단계가 리전 용량을 고려하지 않으면 프랑스와 캘리포니아에서 동시 실행 수가 여유율 상한의 3.4배인 41건에 이르고 연중 각각 622시간과 867시간 동안 상한을 넘는다는 것을 실측한 뒤, 이를 온라인으로 강제하는 Algorithm 1을 제시한다. 이 알고리즘은 슬롯마다 리전 점유량을 추적해 상한에 도달한 슬롯을 후보에서 빼며, 어떤 작업도 무한히 연기되지 않고 마감 위반이 생기지 않음을 증명한다. 선행 연구는 이 현상을 단일 클러스터 맥락에서 지적했을 뿐 정량화하지 않았고, 리전 간 이동과 결합한 온라인 강제 기법도 제시하지 않았다.</w:t>
      </w:r>
    </w:p>
    <w:p w14:paraId="255AA1EB" w14:textId="77777777" w:rsidR="00CA0C2E" w:rsidRDefault="00000000" w:rsidP="00724B75">
      <w:pPr>
        <w:autoSpaceDE w:val="0"/>
        <w:autoSpaceDN w:val="0"/>
      </w:pPr>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lastRenderedPageBreak/>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0D55E830" w14:textId="77777777" w:rsidR="00CA0C2E" w:rsidRDefault="00000000" w:rsidP="00724B75">
      <w:pPr>
        <w:autoSpaceDE w:val="0"/>
        <w:autoSpaceDN w:val="0"/>
        <w:ind w:firstLine="0"/>
        <w:spacing w:before="240" w:line="276" w:lineRule="auto"/>
        <w:jc w:val="left"/>
        <w:rPr>
          <w:rFonts w:eastAsia="Apple SD Gothic Neo"/>
          <w:b/>
          <w:bCs/>
          <w:sz w:val="26"/>
          <w:szCs w:val="26"/>
        </w:rPr>
      </w:pPr>
      <w:r>
        <w:rPr>
          <w:rFonts w:eastAsia="Apple SD Gothic Neo"/>
          <w:b/>
          <w:bCs/>
          <w:sz w:val="26"/>
          <w:szCs w:val="26"/>
        </w:rPr>
        <w:t xml:space="preserve">2. </w:t>
      </w:r>
      <w:r>
        <w:rPr>
          <w:rFonts w:eastAsia="Apple SD Gothic Neo"/>
          <w:b/>
          <w:bCs/>
          <w:sz w:val="26"/>
          <w:szCs w:val="26"/>
        </w:rPr>
        <w:t>배경</w:t>
      </w:r>
      <w:r>
        <w:rPr>
          <w:rFonts w:eastAsia="Apple SD Gothic Neo"/>
          <w:b/>
          <w:bCs/>
          <w:sz w:val="26"/>
          <w:szCs w:val="26"/>
        </w:rPr>
        <w:t xml:space="preserve"> </w:t>
      </w:r>
      <w:r>
        <w:rPr>
          <w:rFonts w:eastAsia="Apple SD Gothic Neo"/>
          <w:b/>
          <w:bCs/>
          <w:sz w:val="26"/>
          <w:szCs w:val="26"/>
        </w:rPr>
        <w:t>지식</w:t>
      </w:r>
    </w:p>
    <w:p w14:paraId="33B94378"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655E17C0" w14:textId="77777777" w:rsidR="00CA0C2E" w:rsidRDefault="00000000" w:rsidP="00724B75">
      <w:pPr>
        <w:autoSpaceDE w:val="0"/>
        <w:autoSpaceDN w:val="0"/>
      </w:pPr>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5">
        <w:r w:rsidR="00CA0C2E">
          <w:rPr>
            <w:u w:val="single"/>
          </w:rPr>
          <w:t xml:space="preserve"> </w:t>
        </w:r>
        <w:r w:rsidR="00CA0C2E">
          <w:rPr>
            <w:color w:val="1155CC"/>
            <w:sz w:val="16"/>
            <w:szCs w:val="16"/>
            <w:u w:val="single"/>
          </w:rPr>
          <w:t>https://www.electricitymaps.com/data-portal</w:t>
        </w:r>
      </w:hyperlink>
    </w:p>
    <w:p w14:paraId="65C213B0" w14:textId="77777777" w:rsidR="00CA0C2E" w:rsidRDefault="00CA0C2E" w:rsidP="00724B75">
      <w:pPr>
        <w:autoSpaceDE w:val="0"/>
        <w:autoSpaceDN w:val="0"/>
      </w:pPr>
      <w:hyperlink r:id="rId26">
        <w:r>
          <w:rPr>
            <w:color w:val="1155CC"/>
            <w:u w:val="single"/>
          </w:rPr>
          <w:br/>
        </w:r>
      </w:hyperlink>
    </w:p>
    <w:p w14:paraId="28F159CE" w14:textId="77777777" w:rsidR="00CA0C2E" w:rsidRDefault="00000000" w:rsidP="00724B75">
      <w:pPr>
        <w:autoSpaceDE w:val="0"/>
        <w:autoSpaceDN w:val="0"/>
      </w:pPr>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p>
    <w:p w14:paraId="4E0F0C7A" w14:textId="77777777" w:rsidR="00CA0C2E" w:rsidRDefault="00000000" w:rsidP="00724B75">
      <w:pPr>
        <w:autoSpaceDE w:val="0"/>
        <w:autoSpaceDN w:val="0"/>
      </w:pPr>
      <w:r>
        <w:t>이러한</w:t>
      </w:r>
      <w:r>
        <w:t xml:space="preserve"> </w:t>
      </w:r>
      <w:r>
        <w:t>관측은</w:t>
      </w:r>
      <w:r>
        <w:t xml:space="preserve"> </w:t>
      </w:r>
      <w:r>
        <w:t>선행</w:t>
      </w:r>
      <w:r>
        <w:t xml:space="preserve"> </w:t>
      </w:r>
      <w:r>
        <w:t>연구와</w:t>
      </w:r>
      <w:r>
        <w:t xml:space="preserve"> </w:t>
      </w:r>
      <w:r>
        <w:t>일치한다</w:t>
      </w:r>
      <w:r>
        <w:t xml:space="preserve">. Sukprasert </w:t>
      </w:r>
      <w:r>
        <w:t>등은</w:t>
      </w:r>
      <w:r>
        <w:t xml:space="preserve"> 123</w:t>
      </w:r>
      <w:r>
        <w:t>개</w:t>
      </w:r>
      <w:r>
        <w:t xml:space="preserve"> </w:t>
      </w:r>
      <w:r>
        <w:t>리전을</w:t>
      </w:r>
      <w:r>
        <w:t xml:space="preserve"> </w:t>
      </w:r>
      <w:r>
        <w:t>분석하여</w:t>
      </w:r>
      <w:r>
        <w:t xml:space="preserve"> </w:t>
      </w:r>
      <w:r>
        <w:t>지역</w:t>
      </w:r>
      <w:r>
        <w:t xml:space="preserve"> </w:t>
      </w:r>
      <w:r>
        <w:t>간</w:t>
      </w:r>
      <w:r>
        <w:t xml:space="preserve"> 43</w:t>
      </w:r>
      <w:r>
        <w:t>배</w:t>
      </w:r>
      <w:r>
        <w:t xml:space="preserve"> </w:t>
      </w:r>
      <w:r>
        <w:t>이상의</w:t>
      </w:r>
      <w:r>
        <w:t xml:space="preserve"> </w:t>
      </w:r>
      <w:r>
        <w:t>격차와</w:t>
      </w:r>
      <w:r>
        <w:t xml:space="preserve"> 2022</w:t>
      </w:r>
      <w:r>
        <w:t>년</w:t>
      </w:r>
      <w:r>
        <w:t xml:space="preserve"> </w:t>
      </w:r>
      <w:r>
        <w:t>평균</w:t>
      </w:r>
      <w:r>
        <w:t xml:space="preserve"> </w:t>
      </w:r>
      <w:r>
        <w:t>탄소집약도</w:t>
      </w:r>
      <w:r>
        <w:t xml:space="preserve"> </w:t>
      </w:r>
      <w:r>
        <w:t>기준</w:t>
      </w:r>
      <w:r>
        <w:t xml:space="preserve"> 40</w:t>
      </w:r>
      <w:r>
        <w:t>배의</w:t>
      </w:r>
      <w:r>
        <w:t xml:space="preserve"> </w:t>
      </w:r>
      <w:r>
        <w:t>차이를</w:t>
      </w:r>
      <w:r>
        <w:t xml:space="preserve"> </w:t>
      </w:r>
      <w:r>
        <w:t>보고하였으며</w:t>
      </w:r>
      <w:r>
        <w:t xml:space="preserve">, </w:t>
      </w:r>
      <w:r>
        <w:t>화석연료</w:t>
      </w:r>
      <w:r>
        <w:t xml:space="preserve"> </w:t>
      </w:r>
      <w:r>
        <w:t>기반</w:t>
      </w:r>
      <w:r>
        <w:t xml:space="preserve"> </w:t>
      </w:r>
      <w:r>
        <w:t>계통일수록</w:t>
      </w:r>
      <w:r>
        <w:t xml:space="preserve"> </w:t>
      </w:r>
      <w:r>
        <w:t>평균</w:t>
      </w:r>
      <w:r>
        <w:t xml:space="preserve"> </w:t>
      </w:r>
      <w:r>
        <w:t>탄소집약도가</w:t>
      </w:r>
      <w:r>
        <w:t xml:space="preserve"> </w:t>
      </w:r>
      <w:r>
        <w:t>높고</w:t>
      </w:r>
      <w:r>
        <w:t xml:space="preserve"> </w:t>
      </w:r>
      <w:r>
        <w:t>변동성은</w:t>
      </w:r>
      <w:r>
        <w:t xml:space="preserve"> </w:t>
      </w:r>
      <w:r>
        <w:t>낮다는</w:t>
      </w:r>
      <w:r>
        <w:t xml:space="preserve"> </w:t>
      </w:r>
      <w:r>
        <w:t>경향도</w:t>
      </w:r>
      <w:r>
        <w:t xml:space="preserve"> </w:t>
      </w:r>
      <w:r>
        <w:t>함께</w:t>
      </w:r>
      <w:r>
        <w:t xml:space="preserve"> </w:t>
      </w:r>
      <w:r>
        <w:t>관측하였다</w:t>
      </w:r>
      <w:r>
        <w:t xml:space="preserve">. </w:t>
      </w:r>
      <w:hyperlink r:id="rId27">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"can vary by 2× over a day (in California) and by over 43× across regions (between Ontario and Mumbai)"</w:t>
      </w:r>
      <w:r>
        <w:rPr>
          <w:color w:val="1155CC"/>
          <w:sz w:val="16"/>
          <w:szCs w:val="16"/>
        </w:rPr>
        <w:br/>
        <w:t xml:space="preserve"> — </w:t>
      </w:r>
      <w:r>
        <w:rPr>
          <w:color w:val="1155CC"/>
          <w:sz w:val="16"/>
          <w:szCs w:val="16"/>
        </w:rPr>
        <w:t>원문</w:t>
      </w:r>
      <w:r>
        <w:rPr>
          <w:color w:val="1155CC"/>
          <w:sz w:val="16"/>
          <w:szCs w:val="16"/>
        </w:rPr>
        <w:t>(§4.1): "there is a 40× difference in average CI between the highest and lowest regions"</w:t>
      </w:r>
      <w:r>
        <w:rPr>
          <w:color w:val="1155CC"/>
          <w:sz w:val="16"/>
          <w:szCs w:val="16"/>
        </w:rPr>
        <w:br/>
        <w:t xml:space="preserve"> — </w:t>
      </w:r>
      <w:r>
        <w:rPr>
          <w:color w:val="1155CC"/>
          <w:sz w:val="16"/>
          <w:szCs w:val="16"/>
        </w:rPr>
        <w:t>원문</w:t>
      </w:r>
      <w:r>
        <w:rPr>
          <w:color w:val="1155CC"/>
          <w:sz w:val="16"/>
          <w:szCs w:val="16"/>
        </w:rPr>
        <w:t>: "grids that derive electricity from such sources exhibit low variations in carbon-intensity. Conversely, grids with higher fractions of intermittent sources, such as wind and solar, exhibit higher variations"</w:t>
      </w:r>
    </w:p>
    <w:p w14:paraId="6D6B6474"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4BF9A4BC" w14:textId="77777777" w:rsidR="00CA0C2E" w:rsidRDefault="00000000" w:rsidP="00724B75">
      <w:pPr>
        <w:autoSpaceDE w:val="0"/>
        <w:autoSpaceDN w:val="0"/>
      </w:pPr>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28">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and interactive – each with its own dimensions and degrees of spatiotemporal flexibility"</w:t>
      </w:r>
      <w:r>
        <w:rPr>
          <w:color w:val="1155CC"/>
          <w:sz w:val="16"/>
          <w:szCs w:val="16"/>
        </w:rPr>
        <w:br/>
        <w:t xml:space="preserve"> — </w:t>
      </w:r>
      <w:r>
        <w:rPr>
          <w:color w:val="1155CC"/>
          <w:sz w:val="16"/>
          <w:szCs w:val="16"/>
        </w:rPr>
        <w:t>원문</w:t>
      </w:r>
      <w:r>
        <w:rPr>
          <w:color w:val="1155CC"/>
          <w:sz w:val="16"/>
          <w:szCs w:val="16"/>
        </w:rPr>
        <w:t>: "While such requests cannot be delayed and have no temporal flexibility, they can often be flexibly routed to different datacenters"</w:t>
      </w:r>
    </w:p>
    <w:p w14:paraId="61887BA9" w14:textId="77777777" w:rsidR="00CA0C2E" w:rsidRDefault="00000000" w:rsidP="00724B75">
      <w:pPr>
        <w:autoSpaceDE w:val="0"/>
        <w:autoSpaceDN w:val="0"/>
      </w:pPr>
      <w:r>
        <w:t>이러한</w:t>
      </w:r>
      <w:r>
        <w:t xml:space="preserve"> </w:t>
      </w:r>
      <w:r>
        <w:t>구분은</w:t>
      </w:r>
      <w:r>
        <w:t xml:space="preserve"> </w:t>
      </w:r>
      <w:r>
        <w:t>이미</w:t>
      </w:r>
      <w:r>
        <w:t xml:space="preserve"> </w:t>
      </w:r>
      <w:r>
        <w:t>실무</w:t>
      </w:r>
      <w:r>
        <w:t xml:space="preserve"> </w:t>
      </w:r>
      <w:r>
        <w:t>스케줄러에</w:t>
      </w:r>
      <w:r>
        <w:t xml:space="preserve"> </w:t>
      </w:r>
      <w:r>
        <w:t>반영되어</w:t>
      </w:r>
      <w:r>
        <w:t xml:space="preserve"> </w:t>
      </w:r>
      <w:r>
        <w:t>있다</w:t>
      </w:r>
      <w:r>
        <w:t xml:space="preserve">. Borg, </w:t>
      </w:r>
      <w:r>
        <w:t>쿠버네티스</w:t>
      </w:r>
      <w:r>
        <w:t>, Slurm</w:t>
      </w:r>
      <w:r>
        <w:t>은</w:t>
      </w:r>
      <w:r>
        <w:t xml:space="preserve"> </w:t>
      </w:r>
      <w:r>
        <w:t>우선순위가</w:t>
      </w:r>
      <w:r>
        <w:t xml:space="preserve"> </w:t>
      </w:r>
      <w:r>
        <w:t>높은</w:t>
      </w:r>
      <w:r>
        <w:t xml:space="preserve"> </w:t>
      </w:r>
      <w:r>
        <w:t>요청을</w:t>
      </w:r>
      <w:r>
        <w:t xml:space="preserve"> </w:t>
      </w:r>
      <w:r>
        <w:t>처리하기</w:t>
      </w:r>
      <w:r>
        <w:t xml:space="preserve"> </w:t>
      </w:r>
      <w:r>
        <w:t>위해</w:t>
      </w:r>
      <w:r>
        <w:t xml:space="preserve"> </w:t>
      </w:r>
      <w:r>
        <w:t>배치</w:t>
      </w:r>
      <w:r>
        <w:t xml:space="preserve"> </w:t>
      </w:r>
      <w:r>
        <w:t>작업을</w:t>
      </w:r>
      <w:r>
        <w:t xml:space="preserve"> </w:t>
      </w:r>
      <w:r>
        <w:t>지연시키거나</w:t>
      </w:r>
      <w:r>
        <w:t xml:space="preserve"> </w:t>
      </w:r>
      <w:r>
        <w:t>중단한다</w:t>
      </w:r>
      <w:r>
        <w:t xml:space="preserve">. </w:t>
      </w:r>
      <w:r>
        <w:t>다만</w:t>
      </w:r>
      <w:r>
        <w:t xml:space="preserve"> </w:t>
      </w:r>
      <w:r>
        <w:t>이는</w:t>
      </w:r>
      <w:r>
        <w:t xml:space="preserve"> </w:t>
      </w:r>
      <w:r>
        <w:t>우선순위</w:t>
      </w:r>
      <w:r>
        <w:t xml:space="preserve"> </w:t>
      </w:r>
      <w:r>
        <w:t>기반</w:t>
      </w:r>
      <w:r>
        <w:t xml:space="preserve"> </w:t>
      </w:r>
      <w:r>
        <w:t>선점</w:t>
      </w:r>
      <w:r>
        <w:t xml:space="preserve"> </w:t>
      </w:r>
      <w:r>
        <w:t>기제이며</w:t>
      </w:r>
      <w:r>
        <w:t xml:space="preserve">, </w:t>
      </w:r>
      <w:r>
        <w:t>작업별</w:t>
      </w:r>
      <w:r>
        <w:t xml:space="preserve"> </w:t>
      </w:r>
      <w:r>
        <w:t>최대</w:t>
      </w:r>
      <w:r>
        <w:t xml:space="preserve"> </w:t>
      </w:r>
      <w:r>
        <w:t>허용</w:t>
      </w:r>
      <w:r>
        <w:t xml:space="preserve"> </w:t>
      </w:r>
      <w:r>
        <w:t>지연을</w:t>
      </w:r>
      <w:r>
        <w:t xml:space="preserve"> </w:t>
      </w:r>
      <w:r>
        <w:t>명시하는</w:t>
      </w:r>
      <w:r>
        <w:t xml:space="preserve"> </w:t>
      </w:r>
      <w:r>
        <w:t>것과는</w:t>
      </w:r>
      <w:r>
        <w:t xml:space="preserve"> </w:t>
      </w:r>
      <w:r>
        <w:t>다르다</w:t>
      </w:r>
      <w:r>
        <w:t xml:space="preserve">. </w:t>
      </w:r>
      <w:hyperlink r:id="rId29">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"Cluster schedulers, such as Google's Borg, Kubernetes, and Slurm, often defer or interrupt batch jobs to satisfy higher-priority requests"</w:t>
      </w:r>
      <w:r>
        <w:rPr>
          <w:color w:val="1155CC"/>
          <w:sz w:val="16"/>
          <w:szCs w:val="16"/>
        </w:rPr>
        <w:br/>
        <w:t xml:space="preserve"> — </w:t>
      </w:r>
      <w:r>
        <w:rPr>
          <w:color w:val="1155CC"/>
          <w:sz w:val="16"/>
          <w:szCs w:val="16"/>
        </w:rPr>
        <w:t>원문</w:t>
      </w:r>
      <w:r>
        <w:rPr>
          <w:color w:val="1155CC"/>
          <w:sz w:val="16"/>
          <w:szCs w:val="16"/>
        </w:rPr>
        <w:t>: "we vary our slack from 24 hours to a year"</w:t>
      </w:r>
    </w:p>
    <w:p w14:paraId="40E9E0D4"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6762F975" w14:textId="77777777" w:rsidR="00CA0C2E" w:rsidRDefault="00000000" w:rsidP="00724B75">
      <w:pPr>
        <w:autoSpaceDE w:val="0"/>
        <w:autoSpaceDN w:val="0"/>
      </w:pPr>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Sukprasert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gCO₂eq</w:t>
      </w:r>
      <w:r>
        <w:t>로</w:t>
      </w:r>
      <w:r>
        <w:t xml:space="preserve">, </w:t>
      </w:r>
      <w:r>
        <w:t>전</w:t>
      </w:r>
      <w:r>
        <w:t xml:space="preserve"> </w:t>
      </w:r>
      <w:r>
        <w:t>지구</w:t>
      </w:r>
      <w:r>
        <w:t xml:space="preserve"> </w:t>
      </w:r>
      <w:r>
        <w:t>평균</w:t>
      </w:r>
      <w:r>
        <w:t xml:space="preserve"> </w:t>
      </w:r>
      <w:r>
        <w:t>탄소집약도</w:t>
      </w:r>
      <w:r>
        <w:t xml:space="preserve"> 368.39 gCO₂eq/kWh </w:t>
      </w:r>
      <w:r>
        <w:t>대비</w:t>
      </w:r>
      <w:r>
        <w:t xml:space="preserve"> 8.4%</w:t>
      </w:r>
      <w:r>
        <w:t>에</w:t>
      </w:r>
      <w:r>
        <w:t xml:space="preserve"> </w:t>
      </w:r>
      <w:r>
        <w:t>그친다</w:t>
      </w:r>
      <w:r>
        <w:t>.</w:t>
      </w:r>
    </w:p>
    <w:p w14:paraId="5B08F28A" w14:textId="77777777" w:rsidR="00CA0C2E" w:rsidRDefault="00000000" w:rsidP="00724B75">
      <w:pPr>
        <w:autoSpaceDE w:val="0"/>
        <w:autoSpaceDN w:val="0"/>
      </w:pPr>
      <w:r>
        <w:lastRenderedPageBreak/>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0">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"35 of the 40 regions (87%) exhibit a 24-hour period… with a periodicity score of 0.5 or higher"</w:t>
      </w:r>
      <w:r>
        <w:rPr>
          <w:color w:val="1155CC"/>
          <w:sz w:val="16"/>
          <w:szCs w:val="16"/>
        </w:rPr>
        <w:br/>
        <w:t xml:space="preserve"> — </w:t>
      </w:r>
      <w:r>
        <w:rPr>
          <w:color w:val="1155CC"/>
          <w:sz w:val="16"/>
          <w:szCs w:val="16"/>
        </w:rPr>
        <w:t>원문</w:t>
      </w:r>
      <w:r>
        <w:rPr>
          <w:color w:val="1155CC"/>
          <w:sz w:val="16"/>
          <w:szCs w:val="16"/>
        </w:rPr>
        <w:t>: "more than 70% of regions worldwide have low daily carbon-intensity variations due to their reliance on fossil fuel-based, hydro, or nuclear power generation."</w:t>
      </w:r>
      <w:r>
        <w:rPr>
          <w:color w:val="1155CC"/>
          <w:sz w:val="16"/>
          <w:szCs w:val="16"/>
        </w:rPr>
        <w:br/>
        <w:t xml:space="preserve"> — </w:t>
      </w:r>
      <w:r>
        <w:rPr>
          <w:color w:val="1155CC"/>
          <w:sz w:val="16"/>
          <w:szCs w:val="16"/>
        </w:rPr>
        <w:t>원문</w:t>
      </w:r>
      <w:r>
        <w:rPr>
          <w:color w:val="1155CC"/>
          <w:sz w:val="16"/>
          <w:szCs w:val="16"/>
        </w:rPr>
        <w:t>: "These energy sources have low variability, which limits the benefit of temporal shifting in many cloud regions."</w:t>
      </w:r>
      <w:r>
        <w:rPr>
          <w:color w:val="1155CC"/>
          <w:sz w:val="16"/>
          <w:szCs w:val="16"/>
        </w:rPr>
        <w:br/>
        <w:t xml:space="preserve"> — </w:t>
      </w:r>
      <w:r>
        <w:rPr>
          <w:color w:val="1155CC"/>
          <w:sz w:val="16"/>
          <w:szCs w:val="16"/>
        </w:rPr>
        <w:t>원문</w:t>
      </w:r>
      <w:r>
        <w:rPr>
          <w:color w:val="1155CC"/>
          <w:sz w:val="16"/>
          <w:szCs w:val="16"/>
        </w:rPr>
        <w:t>: "the carbon reductions vary from 31 g·CO2eq to 127 g·CO2eq, 8.4% and 34% relative to the average global emissions"</w:t>
      </w:r>
      <w:r>
        <w:rPr>
          <w:color w:val="1155CC"/>
          <w:sz w:val="16"/>
          <w:szCs w:val="16"/>
        </w:rPr>
        <w:br/>
        <w:t xml:space="preserve"> — </w:t>
      </w:r>
      <w:r>
        <w:rPr>
          <w:color w:val="1155CC"/>
          <w:sz w:val="16"/>
          <w:szCs w:val="16"/>
        </w:rPr>
        <w:t>원문</w:t>
      </w:r>
      <w:r>
        <w:rPr>
          <w:color w:val="1155CC"/>
          <w:sz w:val="16"/>
          <w:szCs w:val="16"/>
        </w:rPr>
        <w:t xml:space="preserve"> </w:t>
      </w:r>
      <w:r>
        <w:rPr>
          <w:color w:val="1155CC"/>
          <w:sz w:val="16"/>
          <w:szCs w:val="16"/>
        </w:rPr>
        <w:t>각주</w:t>
      </w:r>
      <w:r>
        <w:rPr>
          <w:color w:val="1155CC"/>
          <w:sz w:val="16"/>
          <w:szCs w:val="16"/>
        </w:rPr>
        <w:t xml:space="preserve">: </w:t>
      </w:r>
      <w:r>
        <w:rPr>
          <w:color w:val="1155CC"/>
          <w:sz w:val="16"/>
          <w:szCs w:val="16"/>
        </w:rPr>
        <w:t>낮은</w:t>
      </w:r>
      <w:r>
        <w:rPr>
          <w:color w:val="1155CC"/>
          <w:sz w:val="16"/>
          <w:szCs w:val="16"/>
        </w:rPr>
        <w:t xml:space="preserve"> </w:t>
      </w:r>
      <w:r>
        <w:rPr>
          <w:color w:val="1155CC"/>
          <w:sz w:val="16"/>
          <w:szCs w:val="16"/>
        </w:rPr>
        <w:t>일간</w:t>
      </w:r>
      <w:r>
        <w:rPr>
          <w:color w:val="1155CC"/>
          <w:sz w:val="16"/>
          <w:szCs w:val="16"/>
        </w:rPr>
        <w:t xml:space="preserve"> </w:t>
      </w:r>
      <w:r>
        <w:rPr>
          <w:color w:val="1155CC"/>
          <w:sz w:val="16"/>
          <w:szCs w:val="16"/>
        </w:rPr>
        <w:t>변동성은</w:t>
      </w:r>
      <w:r>
        <w:rPr>
          <w:color w:val="1155CC"/>
          <w:sz w:val="16"/>
          <w:szCs w:val="16"/>
        </w:rPr>
        <w:t xml:space="preserve"> </w:t>
      </w:r>
      <w:r>
        <w:rPr>
          <w:color w:val="1155CC"/>
          <w:sz w:val="16"/>
          <w:szCs w:val="16"/>
        </w:rPr>
        <w:t>변동계수</w:t>
      </w:r>
      <w:r>
        <w:rPr>
          <w:color w:val="1155CC"/>
          <w:sz w:val="16"/>
          <w:szCs w:val="16"/>
        </w:rPr>
        <w:t xml:space="preserve">(CV) 0.1 </w:t>
      </w:r>
      <w:r>
        <w:rPr>
          <w:color w:val="1155CC"/>
          <w:sz w:val="16"/>
          <w:szCs w:val="16"/>
        </w:rPr>
        <w:t>미만으로</w:t>
      </w:r>
      <w:r>
        <w:rPr>
          <w:color w:val="1155CC"/>
          <w:sz w:val="16"/>
          <w:szCs w:val="16"/>
        </w:rPr>
        <w:t xml:space="preserve"> </w:t>
      </w:r>
      <w:r>
        <w:rPr>
          <w:color w:val="1155CC"/>
          <w:sz w:val="16"/>
          <w:szCs w:val="16"/>
        </w:rPr>
        <w:t>정의됨</w:t>
      </w:r>
    </w:p>
    <w:p w14:paraId="1741BF48" w14:textId="77777777" w:rsidR="00CA0C2E" w:rsidRDefault="00000000" w:rsidP="00724B75">
      <w:pPr>
        <w:autoSpaceDE w:val="0"/>
        <w:autoSpaceDN w:val="0"/>
      </w:pPr>
      <w:r>
        <w:t>탄소집약도</w:t>
      </w:r>
      <w:r>
        <w:t xml:space="preserve"> </w:t>
      </w:r>
      <w:r>
        <w:t>예측은</w:t>
      </w:r>
      <w:r>
        <w:t xml:space="preserve"> </w:t>
      </w:r>
      <w:r>
        <w:t>독립된</w:t>
      </w:r>
      <w:r>
        <w:t xml:space="preserve"> </w:t>
      </w:r>
      <w:r>
        <w:t>연구</w:t>
      </w:r>
      <w:r>
        <w:t xml:space="preserve"> </w:t>
      </w:r>
      <w:r>
        <w:t>주제이기도</w:t>
      </w:r>
      <w:r>
        <w:t xml:space="preserve"> </w:t>
      </w:r>
      <w:r>
        <w:t>하다</w:t>
      </w:r>
      <w:r>
        <w:t>. DACF</w:t>
      </w:r>
      <w:r>
        <w:t>는</w:t>
      </w:r>
      <w:r>
        <w:t xml:space="preserve"> </w:t>
      </w:r>
      <w:r>
        <w:t>발전원별</w:t>
      </w:r>
      <w:r>
        <w:t xml:space="preserve"> </w:t>
      </w:r>
      <w:r>
        <w:t>생산량을</w:t>
      </w:r>
      <w:r>
        <w:t xml:space="preserve"> </w:t>
      </w:r>
      <w:r>
        <w:t>인공신경망으로</w:t>
      </w:r>
      <w:r>
        <w:t xml:space="preserve"> </w:t>
      </w:r>
      <w:r>
        <w:t>예측한</w:t>
      </w:r>
      <w:r>
        <w:t xml:space="preserve"> </w:t>
      </w:r>
      <w:r>
        <w:t>뒤</w:t>
      </w:r>
      <w:r>
        <w:t xml:space="preserve"> </w:t>
      </w:r>
      <w:r>
        <w:t>배출계수를</w:t>
      </w:r>
      <w:r>
        <w:t xml:space="preserve"> </w:t>
      </w:r>
      <w:r>
        <w:t>적용해</w:t>
      </w:r>
      <w:r>
        <w:t xml:space="preserve"> </w:t>
      </w:r>
      <w:r>
        <w:t>향후</w:t>
      </w:r>
      <w:r>
        <w:t xml:space="preserve"> 24</w:t>
      </w:r>
      <w:r>
        <w:t>시간의</w:t>
      </w:r>
      <w:r>
        <w:t xml:space="preserve"> </w:t>
      </w:r>
      <w:r>
        <w:t>탄소집약도를</w:t>
      </w:r>
      <w:r>
        <w:t xml:space="preserve"> </w:t>
      </w:r>
      <w:r>
        <w:t>산출하며</w:t>
      </w:r>
      <w:r>
        <w:t xml:space="preserve">, </w:t>
      </w:r>
      <w:r>
        <w:t>미국</w:t>
      </w:r>
      <w:r>
        <w:t>·</w:t>
      </w:r>
      <w:r>
        <w:t>유럽</w:t>
      </w:r>
      <w:r>
        <w:t xml:space="preserve"> 6</w:t>
      </w:r>
      <w:r>
        <w:t>개</w:t>
      </w:r>
      <w:r>
        <w:t xml:space="preserve"> </w:t>
      </w:r>
      <w:r>
        <w:t>리전에서</w:t>
      </w:r>
      <w:r>
        <w:t xml:space="preserve"> </w:t>
      </w:r>
      <w:r>
        <w:t>평균</w:t>
      </w:r>
      <w:r>
        <w:t xml:space="preserve"> MAPE 6.4%</w:t>
      </w:r>
      <w:r>
        <w:t>를</w:t>
      </w:r>
      <w:r>
        <w:t xml:space="preserve"> </w:t>
      </w:r>
      <w:r>
        <w:t>보고하였다</w:t>
      </w:r>
      <w:r>
        <w:t xml:space="preserve">. </w:t>
      </w:r>
      <w:r>
        <w:t>다만</w:t>
      </w:r>
      <w:r>
        <w:t xml:space="preserve"> DACF</w:t>
      </w:r>
      <w:r>
        <w:t>가</w:t>
      </w:r>
      <w:r>
        <w:t xml:space="preserve"> </w:t>
      </w:r>
      <w:r>
        <w:t>쓰는</w:t>
      </w:r>
      <w:r>
        <w:t xml:space="preserve"> IPCC AR5 </w:t>
      </w:r>
      <w:r>
        <w:t>직접</w:t>
      </w:r>
      <w:r>
        <w:t xml:space="preserve"> </w:t>
      </w:r>
      <w:r>
        <w:t>배출계수와</w:t>
      </w:r>
      <w:r>
        <w:t xml:space="preserve"> </w:t>
      </w:r>
      <w:r>
        <w:t>본</w:t>
      </w:r>
      <w:r>
        <w:t xml:space="preserve"> </w:t>
      </w:r>
      <w:r>
        <w:t>연구가</w:t>
      </w:r>
      <w:r>
        <w:t xml:space="preserve"> </w:t>
      </w:r>
      <w:r>
        <w:t>쓰는</w:t>
      </w:r>
      <w:r>
        <w:t xml:space="preserve"> Electricity Maps</w:t>
      </w:r>
      <w:r>
        <w:t>의</w:t>
      </w:r>
      <w:r>
        <w:t xml:space="preserve"> </w:t>
      </w:r>
      <w:r>
        <w:t>전과정</w:t>
      </w:r>
      <w:r>
        <w:t xml:space="preserve"> </w:t>
      </w:r>
      <w:r>
        <w:t>배출계수는</w:t>
      </w:r>
      <w:r>
        <w:t xml:space="preserve"> </w:t>
      </w:r>
      <w:r>
        <w:t>수준과</w:t>
      </w:r>
      <w:r>
        <w:t xml:space="preserve"> </w:t>
      </w:r>
      <w:r>
        <w:t>변동</w:t>
      </w:r>
      <w:r>
        <w:t xml:space="preserve"> </w:t>
      </w:r>
      <w:r>
        <w:t>폭이</w:t>
      </w:r>
      <w:r>
        <w:t xml:space="preserve"> </w:t>
      </w:r>
      <w:r>
        <w:t>모두</w:t>
      </w:r>
      <w:r>
        <w:t xml:space="preserve"> </w:t>
      </w:r>
      <w:r>
        <w:t>달라</w:t>
      </w:r>
      <w:r>
        <w:t xml:space="preserve"> </w:t>
      </w:r>
      <w:r>
        <w:t>수치를</w:t>
      </w:r>
      <w:r>
        <w:t xml:space="preserve"> </w:t>
      </w:r>
      <w:r>
        <w:t>그대로</w:t>
      </w:r>
      <w:r>
        <w:t xml:space="preserve"> </w:t>
      </w:r>
      <w:r>
        <w:t>견주기는</w:t>
      </w:r>
      <w:r>
        <w:t xml:space="preserve"> </w:t>
      </w:r>
      <w:r>
        <w:t>어렵다</w:t>
      </w:r>
      <w:r>
        <w:t>.</w:t>
      </w:r>
    </w:p>
    <w:p w14:paraId="033A0CB4" w14:textId="77777777" w:rsidR="00CA0C2E" w:rsidRDefault="00CA0C2E" w:rsidP="00724B75">
      <w:pPr>
        <w:autoSpaceDE w:val="0"/>
        <w:autoSpaceDN w:val="0"/>
      </w:pPr>
      <w:hyperlink r:id="rId31">
        <w:r>
          <w:rPr>
            <w:color w:val="1155CC"/>
            <w:sz w:val="16"/>
            <w:szCs w:val="16"/>
            <w:u w:val="single"/>
          </w:rPr>
          <w:t>https://doi.org/10.1145/3538637.3538849</w:t>
        </w:r>
        <w:r>
          <w:rPr>
            <w:color w:val="1155CC"/>
            <w:sz w:val="16"/>
            <w:szCs w:val="16"/>
            <w:u w:val="single"/>
          </w:rPr>
          <w:br/>
        </w:r>
      </w:hyperlink>
      <w:r>
        <w:rPr>
          <w:color w:val="1155CC"/>
          <w:sz w:val="16"/>
          <w:szCs w:val="16"/>
        </w:rPr>
        <w:t xml:space="preserve"> — Maji, Sitaraman, Shenoy, "DACF," ACM e-Energy '22</w:t>
      </w:r>
      <w:r>
        <w:rPr>
          <w:color w:val="1155CC"/>
          <w:sz w:val="16"/>
          <w:szCs w:val="16"/>
        </w:rPr>
        <w:br/>
        <w:t xml:space="preserve"> — </w:t>
      </w:r>
      <w:r>
        <w:rPr>
          <w:color w:val="1155CC"/>
          <w:sz w:val="16"/>
          <w:szCs w:val="16"/>
        </w:rPr>
        <w:t>원문</w:t>
      </w:r>
      <w:r>
        <w:rPr>
          <w:color w:val="1155CC"/>
          <w:sz w:val="16"/>
          <w:szCs w:val="16"/>
        </w:rPr>
        <w:t>: "DACF has a mean MAPE of 6.4% across the regions"</w:t>
      </w:r>
      <w:r>
        <w:rPr>
          <w:color w:val="1155CC"/>
          <w:sz w:val="16"/>
          <w:szCs w:val="16"/>
        </w:rPr>
        <w:br/>
        <w:t xml:space="preserve"> — </w:t>
      </w:r>
      <w:r>
        <w:rPr>
          <w:color w:val="1155CC"/>
          <w:sz w:val="16"/>
          <w:szCs w:val="16"/>
        </w:rPr>
        <w:t>원문</w:t>
      </w:r>
      <w:r>
        <w:rPr>
          <w:color w:val="1155CC"/>
          <w:sz w:val="16"/>
          <w:szCs w:val="16"/>
        </w:rPr>
        <w:t>(Table 4): CA 7.41 / PJM 3.30 / TX 8.05 / NE 4.44 / SE 6.47 / DE 9.08</w:t>
      </w:r>
      <w:r>
        <w:rPr>
          <w:color w:val="1155CC"/>
          <w:sz w:val="16"/>
          <w:szCs w:val="16"/>
        </w:rPr>
        <w:br/>
        <w:t xml:space="preserve"> — </w:t>
      </w:r>
      <w:r>
        <w:rPr>
          <w:color w:val="1155CC"/>
          <w:sz w:val="16"/>
          <w:szCs w:val="16"/>
        </w:rPr>
        <w:t>원문</w:t>
      </w:r>
      <w:r>
        <w:rPr>
          <w:color w:val="1155CC"/>
          <w:sz w:val="16"/>
          <w:szCs w:val="16"/>
        </w:rPr>
        <w:t>: "we follow the median carbon-emission rate due to direct emissions that only include operational emissions"</w:t>
      </w:r>
      <w:r>
        <w:rPr>
          <w:color w:val="1155CC"/>
          <w:sz w:val="16"/>
          <w:szCs w:val="16"/>
        </w:rPr>
        <w:br/>
        <w:t xml:space="preserve"> — </w:t>
      </w:r>
      <w:r>
        <w:rPr>
          <w:color w:val="1155CC"/>
          <w:sz w:val="16"/>
          <w:szCs w:val="16"/>
        </w:rPr>
        <w:t>원문</w:t>
      </w:r>
      <w:r>
        <w:rPr>
          <w:color w:val="1155CC"/>
          <w:sz w:val="16"/>
          <w:szCs w:val="16"/>
        </w:rPr>
        <w:t>: "We use the predictions of the last six months of 2021 for testing"</w:t>
      </w:r>
      <w:r>
        <w:rPr>
          <w:color w:val="1155CC"/>
          <w:sz w:val="16"/>
          <w:szCs w:val="16"/>
        </w:rPr>
        <w:br/>
        <w:t xml:space="preserve"> — </w:t>
      </w:r>
      <w:r>
        <w:rPr>
          <w:color w:val="1155CC"/>
          <w:sz w:val="16"/>
          <w:szCs w:val="16"/>
        </w:rPr>
        <w:t>원문</w:t>
      </w:r>
      <w:r>
        <w:rPr>
          <w:color w:val="1155CC"/>
          <w:sz w:val="16"/>
          <w:szCs w:val="16"/>
        </w:rPr>
        <w:t xml:space="preserve">(Table 3): </w:t>
      </w:r>
      <w:r>
        <w:rPr>
          <w:color w:val="1155CC"/>
          <w:sz w:val="16"/>
          <w:szCs w:val="16"/>
        </w:rPr>
        <w:t>태양광</w:t>
      </w:r>
      <w:r>
        <w:rPr>
          <w:color w:val="1155CC"/>
          <w:sz w:val="16"/>
          <w:szCs w:val="16"/>
        </w:rPr>
        <w:t>·</w:t>
      </w:r>
      <w:r>
        <w:rPr>
          <w:color w:val="1155CC"/>
          <w:sz w:val="16"/>
          <w:szCs w:val="16"/>
        </w:rPr>
        <w:t>풍력</w:t>
      </w:r>
      <w:r>
        <w:rPr>
          <w:color w:val="1155CC"/>
          <w:sz w:val="16"/>
          <w:szCs w:val="16"/>
        </w:rPr>
        <w:t xml:space="preserve"> </w:t>
      </w:r>
      <w:r>
        <w:rPr>
          <w:color w:val="1155CC"/>
          <w:sz w:val="16"/>
          <w:szCs w:val="16"/>
        </w:rPr>
        <w:t>예보는</w:t>
      </w:r>
      <w:r>
        <w:rPr>
          <w:color w:val="1155CC"/>
          <w:sz w:val="16"/>
          <w:szCs w:val="16"/>
        </w:rPr>
        <w:t xml:space="preserve"> CA</w:t>
      </w:r>
      <w:r>
        <w:rPr>
          <w:color w:val="1155CC"/>
          <w:sz w:val="16"/>
          <w:szCs w:val="16"/>
        </w:rPr>
        <w:t>만</w:t>
      </w:r>
      <w:r>
        <w:rPr>
          <w:color w:val="1155CC"/>
          <w:sz w:val="16"/>
          <w:szCs w:val="16"/>
        </w:rPr>
        <w:t xml:space="preserve"> OASIS </w:t>
      </w:r>
      <w:r>
        <w:rPr>
          <w:color w:val="1155CC"/>
          <w:sz w:val="16"/>
          <w:szCs w:val="16"/>
        </w:rPr>
        <w:t>사용</w:t>
      </w:r>
      <w:r>
        <w:rPr>
          <w:color w:val="1155CC"/>
          <w:sz w:val="16"/>
          <w:szCs w:val="16"/>
        </w:rPr>
        <w:t>, PJM·TX·NE</w:t>
      </w:r>
      <w:r>
        <w:rPr>
          <w:color w:val="1155CC"/>
          <w:sz w:val="16"/>
          <w:szCs w:val="16"/>
        </w:rPr>
        <w:t>는</w:t>
      </w:r>
      <w:r>
        <w:rPr>
          <w:color w:val="1155CC"/>
          <w:sz w:val="16"/>
          <w:szCs w:val="16"/>
        </w:rPr>
        <w:t xml:space="preserve"> N/A</w:t>
      </w:r>
    </w:p>
    <w:p w14:paraId="6505F60F" w14:textId="77777777" w:rsidR="00CA0C2E" w:rsidRDefault="00CA0C2E" w:rsidP="00724B75">
      <w:pPr>
        <w:autoSpaceDE w:val="0"/>
        <w:autoSpaceDN w:val="0"/>
      </w:pPr>
      <w:hyperlink r:id="rId32">
        <w:r>
          <w:rPr>
            <w:color w:val="1155CC"/>
            <w:sz w:val="16"/>
            <w:szCs w:val="16"/>
            <w:u w:val="single"/>
          </w:rPr>
          <w:t>https://doi.org/10.1145/3563357.3564079</w:t>
        </w:r>
        <w:r>
          <w:rPr>
            <w:color w:val="1155CC"/>
            <w:sz w:val="16"/>
            <w:szCs w:val="16"/>
            <w:u w:val="single"/>
          </w:rPr>
          <w:br/>
        </w:r>
      </w:hyperlink>
      <w:r>
        <w:rPr>
          <w:color w:val="1155CC"/>
          <w:sz w:val="16"/>
          <w:szCs w:val="16"/>
        </w:rPr>
        <w:t xml:space="preserve"> — Maji, Shenoy, Sitaraman, "CarbonCast," BuildSys '22, pp. 198–207</w:t>
      </w:r>
      <w:r>
        <w:rPr>
          <w:color w:val="1155CC"/>
          <w:sz w:val="16"/>
          <w:szCs w:val="16"/>
        </w:rPr>
        <w:br/>
        <w:t xml:space="preserve"> — </w:t>
      </w:r>
      <w:r>
        <w:rPr>
          <w:color w:val="1155CC"/>
          <w:sz w:val="16"/>
          <w:szCs w:val="16"/>
        </w:rPr>
        <w:t>원문</w:t>
      </w:r>
      <w:r>
        <w:rPr>
          <w:color w:val="1155CC"/>
          <w:sz w:val="16"/>
          <w:szCs w:val="16"/>
        </w:rPr>
        <w:t>: "uses neural networks to first generate production forecasts for all the electricity-generating sources. It then uses a hybrid CNN-LSTM approach to combine these first-tier forecasts with historical carbon intensity data and weather forecasts"</w:t>
      </w:r>
      <w:r>
        <w:rPr>
          <w:color w:val="1155CC"/>
          <w:sz w:val="16"/>
          <w:szCs w:val="16"/>
        </w:rPr>
        <w:br/>
        <w:t xml:space="preserve"> — </w:t>
      </w:r>
      <w:r>
        <w:rPr>
          <w:color w:val="1155CC"/>
          <w:sz w:val="16"/>
          <w:szCs w:val="16"/>
        </w:rPr>
        <w:t>원문</w:t>
      </w:r>
      <w:r>
        <w:rPr>
          <w:color w:val="1155CC"/>
          <w:sz w:val="16"/>
          <w:szCs w:val="16"/>
        </w:rPr>
        <w:t>: "MAPE of 4.80--13.93% across six geographically distributed regions"</w:t>
      </w:r>
    </w:p>
    <w:p w14:paraId="30BD7EC9" w14:textId="77777777" w:rsidR="00CA0C2E" w:rsidRDefault="00CA0C2E" w:rsidP="00724B75">
      <w:pPr>
        <w:autoSpaceDE w:val="0"/>
        <w:autoSpaceDN w:val="0"/>
      </w:pPr>
      <w:hyperlink r:id="rId33">
        <w:r>
          <w:rPr>
            <w:color w:val="1155CC"/>
            <w:sz w:val="16"/>
            <w:szCs w:val="16"/>
            <w:u w:val="single"/>
          </w:rPr>
          <w:t>https://doi.org/10.1145/3607114.3607117</w:t>
        </w:r>
        <w:r>
          <w:rPr>
            <w:color w:val="1155CC"/>
            <w:sz w:val="16"/>
            <w:szCs w:val="16"/>
            <w:u w:val="single"/>
          </w:rPr>
          <w:br/>
        </w:r>
      </w:hyperlink>
      <w:r>
        <w:rPr>
          <w:color w:val="1155CC"/>
          <w:sz w:val="16"/>
          <w:szCs w:val="16"/>
        </w:rPr>
        <w:t xml:space="preserve"> — </w:t>
      </w:r>
      <w:r>
        <w:rPr>
          <w:color w:val="1155CC"/>
          <w:sz w:val="16"/>
          <w:szCs w:val="16"/>
        </w:rPr>
        <w:t>확장판</w:t>
      </w:r>
      <w:r>
        <w:rPr>
          <w:color w:val="1155CC"/>
          <w:sz w:val="16"/>
          <w:szCs w:val="16"/>
        </w:rPr>
        <w:t>: ACM SIGENERGY Energy Informatics Review 3(2):19–33, 2023</w:t>
      </w:r>
      <w:r>
        <w:rPr>
          <w:color w:val="1155CC"/>
          <w:sz w:val="16"/>
          <w:szCs w:val="16"/>
        </w:rPr>
        <w:br/>
        <w:t xml:space="preserve"> — </w:t>
      </w:r>
      <w:r>
        <w:rPr>
          <w:color w:val="1155CC"/>
          <w:sz w:val="16"/>
          <w:szCs w:val="16"/>
        </w:rPr>
        <w:t>원문</w:t>
      </w:r>
      <w:r>
        <w:rPr>
          <w:color w:val="1155CC"/>
          <w:sz w:val="16"/>
          <w:szCs w:val="16"/>
        </w:rPr>
        <w:t>: "3.42–19.95% across 13 geographically distributed regions"</w:t>
      </w:r>
    </w:p>
    <w:p w14:paraId="70B5AD9F" w14:textId="77777777" w:rsidR="00CA0C2E" w:rsidRDefault="00CA0C2E" w:rsidP="00724B75">
      <w:pPr>
        <w:autoSpaceDE w:val="0"/>
        <w:autoSpaceDN w:val="0"/>
      </w:pPr>
      <w:hyperlink r:id="rId34">
        <w:r>
          <w:rPr>
            <w:color w:val="1155CC"/>
            <w:sz w:val="16"/>
            <w:szCs w:val="16"/>
            <w:u w:val="single"/>
          </w:rPr>
          <w:t>https://www.electricitymaps.com/data/methodology</w:t>
        </w:r>
        <w:r>
          <w:rPr>
            <w:color w:val="1155CC"/>
            <w:sz w:val="16"/>
            <w:szCs w:val="16"/>
            <w:u w:val="single"/>
          </w:rPr>
          <w:br/>
        </w:r>
      </w:hyperlink>
      <w:r>
        <w:rPr>
          <w:color w:val="1155CC"/>
          <w:sz w:val="16"/>
          <w:szCs w:val="16"/>
        </w:rPr>
        <w:t xml:space="preserve"> — Electricity Maps </w:t>
      </w:r>
      <w:r>
        <w:rPr>
          <w:color w:val="1155CC"/>
          <w:sz w:val="16"/>
          <w:szCs w:val="16"/>
        </w:rPr>
        <w:t>배출계수</w:t>
      </w:r>
      <w:r>
        <w:rPr>
          <w:color w:val="1155CC"/>
          <w:sz w:val="16"/>
          <w:szCs w:val="16"/>
        </w:rPr>
        <w:t xml:space="preserve"> </w:t>
      </w:r>
      <w:r>
        <w:rPr>
          <w:color w:val="1155CC"/>
          <w:sz w:val="16"/>
          <w:szCs w:val="16"/>
        </w:rPr>
        <w:t>체계</w:t>
      </w:r>
      <w:r>
        <w:rPr>
          <w:color w:val="1155CC"/>
          <w:sz w:val="16"/>
          <w:szCs w:val="16"/>
        </w:rPr>
        <w:t>.</w:t>
      </w:r>
    </w:p>
    <w:p w14:paraId="2F99C743" w14:textId="77777777" w:rsidR="00CA0C2E" w:rsidRDefault="00000000" w:rsidP="00724B75">
      <w:pPr>
        <w:autoSpaceDE w:val="0"/>
        <w:autoSpaceDN w:val="0"/>
      </w:pPr>
      <w:r>
        <w:t>CAST</w:t>
      </w:r>
      <w:r>
        <w:t>는</w:t>
      </w:r>
      <w:r>
        <w:t xml:space="preserve"> </w:t>
      </w:r>
      <w:r>
        <w:t>과거</w:t>
      </w:r>
      <w:r>
        <w:t xml:space="preserve"> 168</w:t>
      </w:r>
      <w:r>
        <w:t>시간의</w:t>
      </w:r>
      <w:r>
        <w:t xml:space="preserve"> </w:t>
      </w:r>
      <w:r>
        <w:t>계통</w:t>
      </w:r>
      <w:r>
        <w:t>·</w:t>
      </w:r>
      <w:r>
        <w:t>시간</w:t>
      </w:r>
      <w:r>
        <w:t>·</w:t>
      </w:r>
      <w:r>
        <w:t>기상</w:t>
      </w:r>
      <w:r>
        <w:t xml:space="preserve"> </w:t>
      </w:r>
      <w:r>
        <w:t>정보와</w:t>
      </w:r>
      <w:r>
        <w:t xml:space="preserve"> </w:t>
      </w:r>
      <w:r>
        <w:t>향후</w:t>
      </w:r>
      <w:r>
        <w:t xml:space="preserve"> 24</w:t>
      </w:r>
      <w:r>
        <w:t>시간</w:t>
      </w:r>
      <w:r>
        <w:t xml:space="preserve"> </w:t>
      </w:r>
      <w:r>
        <w:t>기상</w:t>
      </w:r>
      <w:r>
        <w:t xml:space="preserve"> </w:t>
      </w:r>
      <w:r>
        <w:t>예보를</w:t>
      </w:r>
      <w:r>
        <w:t xml:space="preserve"> </w:t>
      </w:r>
      <w:r>
        <w:t>입력으로</w:t>
      </w:r>
      <w:r>
        <w:t xml:space="preserve"> </w:t>
      </w:r>
      <w:r>
        <w:t>하는</w:t>
      </w:r>
      <w:r>
        <w:t xml:space="preserve"> </w:t>
      </w:r>
      <w:r>
        <w:t>리전별</w:t>
      </w:r>
      <w:r>
        <w:t xml:space="preserve"> </w:t>
      </w:r>
      <w:r>
        <w:t>단일</w:t>
      </w:r>
      <w:r>
        <w:t xml:space="preserve"> LSTM </w:t>
      </w:r>
      <w:r>
        <w:t>모델을</w:t>
      </w:r>
      <w:r>
        <w:t xml:space="preserve"> </w:t>
      </w:r>
      <w:r>
        <w:t>사용한다</w:t>
      </w:r>
      <w:r>
        <w:t xml:space="preserve">. </w:t>
      </w:r>
      <w:r>
        <w:t>구조와</w:t>
      </w:r>
      <w:r>
        <w:t xml:space="preserve"> </w:t>
      </w:r>
      <w:r>
        <w:t>성능은</w:t>
      </w:r>
      <w:r>
        <w:t xml:space="preserve"> </w:t>
      </w:r>
      <w:r>
        <w:t>각각</w:t>
      </w:r>
      <w:r>
        <w:t xml:space="preserve"> </w:t>
      </w:r>
      <w:r>
        <w:t>뒤에서</w:t>
      </w:r>
      <w:r>
        <w:t xml:space="preserve"> </w:t>
      </w:r>
      <w:r>
        <w:t>기술한다</w:t>
      </w:r>
      <w:r>
        <w:t>.</w:t>
      </w:r>
    </w:p>
    <w:p w14:paraId="37CF74B1" w14:textId="77777777" w:rsidR="00CA0C2E" w:rsidRDefault="00000000" w:rsidP="00724B75">
      <w:pPr>
        <w:autoSpaceDE w:val="0"/>
        <w:autoSpaceDN w:val="0"/>
        <w:ind w:firstLine="0"/>
        <w:spacing w:before="240" w:line="276" w:lineRule="auto"/>
        <w:jc w:val="left"/>
        <w:rPr>
          <w:rFonts w:eastAsia="Apple SD Gothic Neo"/>
          <w:b/>
          <w:bCs/>
          <w:sz w:val="26"/>
          <w:szCs w:val="26"/>
        </w:rPr>
      </w:pPr>
      <w:r>
        <w:rPr>
          <w:rFonts w:eastAsia="Apple SD Gothic Neo"/>
          <w:b/>
          <w:bCs/>
          <w:sz w:val="26"/>
          <w:szCs w:val="26"/>
        </w:rPr>
        <w:t xml:space="preserve">3. </w:t>
      </w:r>
      <w:r>
        <w:rPr>
          <w:rFonts w:eastAsia="Apple SD Gothic Neo"/>
          <w:b/>
          <w:bCs/>
          <w:sz w:val="26"/>
          <w:szCs w:val="26"/>
        </w:rPr>
        <w:t>풀고자</w:t>
      </w:r>
      <w:r>
        <w:rPr>
          <w:rFonts w:eastAsia="Apple SD Gothic Neo"/>
          <w:b/>
          <w:bCs/>
          <w:sz w:val="26"/>
          <w:szCs w:val="26"/>
        </w:rPr>
        <w:t xml:space="preserve"> </w:t>
      </w:r>
      <w:r>
        <w:rPr>
          <w:rFonts w:eastAsia="Apple SD Gothic Neo"/>
          <w:b/>
          <w:bCs/>
          <w:sz w:val="26"/>
          <w:szCs w:val="26"/>
        </w:rPr>
        <w:t>하는</w:t>
      </w:r>
      <w:r>
        <w:rPr>
          <w:rFonts w:eastAsia="Apple SD Gothic Neo"/>
          <w:b/>
          <w:bCs/>
          <w:sz w:val="26"/>
          <w:szCs w:val="26"/>
        </w:rPr>
        <w:t xml:space="preserve"> </w:t>
      </w:r>
      <w:r>
        <w:rPr>
          <w:rFonts w:eastAsia="Apple SD Gothic Neo"/>
          <w:b/>
          <w:bCs/>
          <w:sz w:val="26"/>
          <w:szCs w:val="26"/>
        </w:rPr>
        <w:t>문제</w:t>
      </w:r>
    </w:p>
    <w:p w14:paraId="2CBC778E"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5543407A" w14:textId="77777777" w:rsidR="00CA0C2E" w:rsidRDefault="00000000" w:rsidP="00724B75">
      <w:pPr>
        <w:autoSpaceDE w:val="0"/>
        <w:autoSpaceDN w:val="0"/>
      </w:pPr>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100D6383" w14:textId="77777777" w:rsidR="00CA0C2E" w:rsidRDefault="00000000" w:rsidP="00724B75">
      <w:pPr>
        <w:autoSpaceDE w:val="0"/>
        <w:autoSpaceDN w:val="0"/>
      </w:pPr>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1C59561A"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2A48D221" w14:textId="77777777" w:rsidR="00CA0C2E" w:rsidRDefault="00000000" w:rsidP="00724B75">
      <w:pPr>
        <w:autoSpaceDE w:val="0"/>
        <w:autoSpaceDN w:val="0"/>
      </w:pPr>
      <w:r>
        <w:t>세</w:t>
      </w:r>
      <w:r>
        <w:t xml:space="preserve"> </w:t>
      </w:r>
      <w:r>
        <w:t>가지</w:t>
      </w:r>
      <w:r>
        <w:t xml:space="preserve"> </w:t>
      </w:r>
      <w:r>
        <w:t>제약이</w:t>
      </w:r>
      <w:r>
        <w:t xml:space="preserve"> </w:t>
      </w:r>
      <w:r>
        <w:t>동시에</w:t>
      </w:r>
      <w:r>
        <w:t xml:space="preserve"> </w:t>
      </w:r>
      <w:r>
        <w:t>작용한다</w:t>
      </w:r>
      <w:r>
        <w:t>.</w:t>
      </w:r>
    </w:p>
    <w:p w14:paraId="342B0F2B" w14:textId="77777777" w:rsidR="00CA0C2E" w:rsidRDefault="00000000" w:rsidP="00724B75">
      <w:pPr>
        <w:autoSpaceDE w:val="0"/>
        <w:autoSpaceDN w:val="0"/>
      </w:pPr>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3F8EE1C1" w14:textId="77777777" w:rsidR="00CA0C2E" w:rsidRDefault="00000000" w:rsidP="00724B75">
      <w:pPr>
        <w:autoSpaceDE w:val="0"/>
        <w:autoSpaceDN w:val="0"/>
      </w:pPr>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35">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6EFE9B46" w14:textId="77777777" w:rsidR="00CA0C2E" w:rsidRDefault="00000000" w:rsidP="00724B75">
      <w:pPr>
        <w:autoSpaceDE w:val="0"/>
        <w:autoSpaceDN w:val="0"/>
      </w:pPr>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334FEC10"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C1FFEBA" w14:textId="77777777" w:rsidR="00CA0C2E" w:rsidRDefault="00000000" w:rsidP="00724B75">
      <w:pPr>
        <w:autoSpaceDE w:val="0"/>
        <w:autoSpaceDN w:val="0"/>
      </w:pPr>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359B6383" w14:textId="77777777" w:rsidR="00CA0C2E" w:rsidRDefault="00000000" w:rsidP="00724B75">
      <w:pPr>
        <w:autoSpaceDE w:val="0"/>
        <w:autoSpaceDN w:val="0"/>
      </w:pPr>
      <w:r>
        <w:lastRenderedPageBreak/>
        <w:t>선행</w:t>
      </w:r>
      <w:r>
        <w:t xml:space="preserve"> </w:t>
      </w:r>
      <w:r>
        <w:t>연구는</w:t>
      </w:r>
      <w:r>
        <w:t xml:space="preserve"> </w:t>
      </w:r>
      <w:r>
        <w:t>이</w:t>
      </w:r>
      <w:r>
        <w:t xml:space="preserve"> </w:t>
      </w:r>
      <w:r>
        <w:t>기준을</w:t>
      </w:r>
      <w:r>
        <w:t xml:space="preserve"> </w:t>
      </w:r>
      <w:r>
        <w:t>상수로</w:t>
      </w:r>
      <w:r>
        <w:t xml:space="preserve"> </w:t>
      </w:r>
      <w:r>
        <w:t>고정한다</w:t>
      </w:r>
      <w:r>
        <w:t xml:space="preserve">. </w:t>
      </w:r>
      <w:r>
        <w:t>그</w:t>
      </w:r>
      <w:r>
        <w:t xml:space="preserve"> </w:t>
      </w:r>
      <w:r>
        <w:t>한계는</w:t>
      </w:r>
      <w:r>
        <w:t xml:space="preserve"> 4.4</w:t>
      </w:r>
      <w:r>
        <w:t>절에서</w:t>
      </w:r>
      <w:r>
        <w:t xml:space="preserve"> </w:t>
      </w:r>
      <w:r>
        <w:t>다룬다</w:t>
      </w:r>
      <w:r>
        <w:t xml:space="preserve">. </w:t>
      </w:r>
      <w:r>
        <w:t>이</w:t>
      </w:r>
      <w:r>
        <w:t xml:space="preserve"> </w:t>
      </w:r>
      <w:r>
        <w:t>기준을</w:t>
      </w:r>
      <w:r>
        <w:t xml:space="preserve"> </w:t>
      </w:r>
      <w:r>
        <w:t>어떻게</w:t>
      </w:r>
      <w:r>
        <w:t xml:space="preserve"> </w:t>
      </w:r>
      <w:r>
        <w:t>정할</w:t>
      </w:r>
      <w:r>
        <w:t xml:space="preserve"> </w:t>
      </w:r>
      <w:r>
        <w:t>것인가가</w:t>
      </w:r>
      <w:r>
        <w:t xml:space="preserve"> </w:t>
      </w:r>
      <w:r>
        <w:t>본</w:t>
      </w:r>
      <w:r>
        <w:t xml:space="preserve"> </w:t>
      </w:r>
      <w:r>
        <w:t>연구가</w:t>
      </w:r>
      <w:r>
        <w:t xml:space="preserve"> </w:t>
      </w:r>
      <w:r>
        <w:t>다루는</w:t>
      </w:r>
      <w:r>
        <w:t xml:space="preserve"> </w:t>
      </w:r>
      <w:r>
        <w:t>두</w:t>
      </w:r>
      <w:r>
        <w:t xml:space="preserve"> </w:t>
      </w:r>
      <w:r>
        <w:t>번째</w:t>
      </w:r>
      <w:r>
        <w:t xml:space="preserve"> </w:t>
      </w:r>
      <w:r>
        <w:t>문제다</w:t>
      </w:r>
      <w:r>
        <w:t>.</w:t>
      </w:r>
    </w:p>
    <w:p w14:paraId="74D3712A" w14:textId="77777777" w:rsidR="00CA0C2E" w:rsidRDefault="00000000" w:rsidP="00724B75">
      <w:pPr>
        <w:autoSpaceDE w:val="0"/>
        <w:autoSpaceDN w:val="0"/>
      </w:pPr>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F8011F6"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25B60800" w14:textId="77777777" w:rsidR="00CA0C2E" w:rsidRDefault="00000000" w:rsidP="00724B75">
      <w:pPr>
        <w:autoSpaceDE w:val="0"/>
        <w:autoSpaceDN w:val="0"/>
      </w:pPr>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535DB6AD" w14:textId="77777777" w:rsidR="00CA0C2E" w:rsidRDefault="00000000" w:rsidP="00724B75">
      <w:pPr>
        <w:autoSpaceDE w:val="0"/>
        <w:autoSpaceDN w:val="0"/>
      </w:pPr>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D35DA0C" w14:textId="77777777" w:rsidR="00CA0C2E" w:rsidRDefault="00000000" w:rsidP="00724B75">
      <w:pPr>
        <w:autoSpaceDE w:val="0"/>
        <w:autoSpaceDN w:val="0"/>
      </w:pPr>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25FAD7FA" w14:textId="77777777" w:rsidR="00CA0C2E" w:rsidRDefault="00000000" w:rsidP="00724B75">
      <w:pPr>
        <w:autoSpaceDE w:val="0"/>
        <w:autoSpaceDN w:val="0"/>
      </w:pPr>
      <w:r>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1177441D" w14:textId="77777777" w:rsidR="00CA0C2E" w:rsidRDefault="00000000" w:rsidP="00724B75">
      <w:pPr>
        <w:autoSpaceDE w:val="0"/>
        <w:autoSpaceDN w:val="0"/>
        <w:ind w:firstLine="0"/>
        <w:spacing w:before="240" w:line="276" w:lineRule="auto"/>
        <w:jc w:val="left"/>
        <w:rPr>
          <w:rFonts w:eastAsia="Apple SD Gothic Neo"/>
          <w:b/>
          <w:bCs/>
          <w:sz w:val="26"/>
          <w:szCs w:val="26"/>
        </w:rPr>
      </w:pPr>
      <w:r>
        <w:rPr>
          <w:rFonts w:eastAsia="Apple SD Gothic Neo"/>
          <w:b/>
          <w:bCs/>
          <w:sz w:val="26"/>
          <w:szCs w:val="26"/>
        </w:rPr>
        <w:t xml:space="preserve">4.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연구와</w:t>
      </w:r>
      <w:r>
        <w:rPr>
          <w:rFonts w:eastAsia="Apple SD Gothic Neo"/>
          <w:b/>
          <w:bCs/>
          <w:sz w:val="26"/>
          <w:szCs w:val="26"/>
        </w:rPr>
        <w:t xml:space="preserve"> </w:t>
      </w:r>
      <w:r>
        <w:rPr>
          <w:rFonts w:eastAsia="Apple SD Gothic Neo"/>
          <w:b/>
          <w:bCs/>
          <w:sz w:val="26"/>
          <w:szCs w:val="26"/>
        </w:rPr>
        <w:t>그</w:t>
      </w:r>
      <w:r>
        <w:rPr>
          <w:rFonts w:eastAsia="Apple SD Gothic Neo"/>
          <w:b/>
          <w:bCs/>
          <w:sz w:val="26"/>
          <w:szCs w:val="26"/>
        </w:rPr>
        <w:t xml:space="preserve"> </w:t>
      </w:r>
      <w:r>
        <w:rPr>
          <w:rFonts w:eastAsia="Apple SD Gothic Neo"/>
          <w:b/>
          <w:bCs/>
          <w:sz w:val="26"/>
          <w:szCs w:val="26"/>
        </w:rPr>
        <w:t>한계</w:t>
      </w:r>
    </w:p>
    <w:p w14:paraId="277CCC87"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9BF0F29" w14:textId="77777777" w:rsidR="00CA0C2E" w:rsidRDefault="00000000" w:rsidP="00724B75">
      <w:pPr>
        <w:autoSpaceDE w:val="0"/>
        <w:autoSpaceDN w:val="0"/>
      </w:pPr>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36">
        <w:r w:rsidR="00CA0C2E">
          <w:rPr>
            <w:u w:val="single"/>
          </w:rPr>
          <w:t xml:space="preserve"> </w:t>
        </w:r>
        <w:r w:rsidR="00CA0C2E">
          <w:rPr>
            <w:color w:val="1155CC"/>
            <w:sz w:val="16"/>
            <w:szCs w:val="16"/>
            <w:u w:val="single"/>
          </w:rPr>
          <w:t>https://arxiv.org/pdf/2106.11750</w:t>
        </w:r>
        <w:r w:rsidR="00CA0C2E">
          <w:rPr>
            <w:color w:val="1155CC"/>
            <w:sz w:val="16"/>
            <w:szCs w:val="16"/>
            <w:u w:val="single"/>
          </w:rPr>
          <w:br/>
        </w:r>
      </w:hyperlink>
      <w:r>
        <w:rPr>
          <w:color w:val="1155CC"/>
          <w:sz w:val="16"/>
          <w:szCs w:val="16"/>
        </w:rPr>
        <w:t xml:space="preserve"> — Radovanović et al., IEEE Trans. Power Systems 38(2):1270–1280, 2023</w:t>
      </w:r>
      <w:r>
        <w:rPr>
          <w:color w:val="1155CC"/>
          <w:sz w:val="16"/>
          <w:szCs w:val="16"/>
        </w:rPr>
        <w:br/>
        <w:t xml:space="preserve"> — </w:t>
      </w:r>
      <w:r>
        <w:rPr>
          <w:color w:val="1155CC"/>
          <w:sz w:val="16"/>
          <w:szCs w:val="16"/>
        </w:rPr>
        <w:t>원문</w:t>
      </w:r>
      <w:r>
        <w:rPr>
          <w:color w:val="1155CC"/>
          <w:sz w:val="16"/>
          <w:szCs w:val="16"/>
        </w:rPr>
        <w:t>: "generate the next day's carbon-aware Virtual Capacity Curves (VCCs) for all datacenter clusters across Google's fleet"</w:t>
      </w:r>
      <w:r>
        <w:rPr>
          <w:color w:val="1155CC"/>
          <w:sz w:val="16"/>
          <w:szCs w:val="16"/>
        </w:rPr>
        <w:br/>
        <w:t xml:space="preserve"> — </w:t>
      </w:r>
      <w:r>
        <w:rPr>
          <w:color w:val="1155CC"/>
          <w:sz w:val="16"/>
          <w:szCs w:val="16"/>
        </w:rPr>
        <w:t>원문</w:t>
      </w:r>
      <w:r>
        <w:rPr>
          <w:color w:val="1155CC"/>
          <w:sz w:val="16"/>
          <w:szCs w:val="16"/>
        </w:rPr>
        <w:t>: "we demonstrate a power consumption drop of 1-2% at times with the highest carbon intensity"</w:t>
      </w:r>
      <w:r>
        <w:rPr>
          <w:color w:val="1155CC"/>
          <w:sz w:val="16"/>
          <w:szCs w:val="16"/>
        </w:rPr>
        <w:br/>
      </w:r>
      <w:r>
        <w:rPr>
          <w:color w:val="1155CC"/>
          <w:sz w:val="16"/>
          <w:szCs w:val="16"/>
        </w:rPr>
        <w:t xml:space="preserve"> — </w:t>
      </w:r>
      <w:r>
        <w:rPr>
          <w:color w:val="1155CC"/>
          <w:sz w:val="16"/>
          <w:szCs w:val="16"/>
        </w:rPr>
        <w:t>원문</w:t>
      </w:r>
      <w:r>
        <w:rPr>
          <w:color w:val="1155CC"/>
          <w:sz w:val="16"/>
          <w:szCs w:val="16"/>
        </w:rPr>
        <w:t>: "which shifts datacenter computing in time and will soon also shift computing in space"</w:t>
      </w:r>
    </w:p>
    <w:p w14:paraId="1EE0A586" w14:textId="77777777" w:rsidR="00CA0C2E" w:rsidRDefault="00000000" w:rsidP="00724B75">
      <w:pPr>
        <w:autoSpaceDE w:val="0"/>
        <w:autoSpaceDN w:val="0"/>
      </w:pPr>
      <w:r>
        <w:t>클러스터</w:t>
      </w:r>
      <w:r>
        <w:t xml:space="preserve"> </w:t>
      </w:r>
      <w:r>
        <w:t>단위</w:t>
      </w:r>
      <w:r>
        <w:t xml:space="preserve"> </w:t>
      </w:r>
      <w:r>
        <w:t>접근으로는</w:t>
      </w:r>
      <w:r>
        <w:t xml:space="preserve"> CarbonFlex</w:t>
      </w:r>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37">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Hanafy, Wu, Irwin, Shenoy, arXiv:2505.18357, 2025</w:t>
      </w:r>
      <w:r>
        <w:rPr>
          <w:color w:val="1155CC"/>
          <w:sz w:val="16"/>
          <w:szCs w:val="16"/>
        </w:rPr>
        <w:br/>
        <w:t xml:space="preserve"> — </w:t>
      </w:r>
      <w:r>
        <w:rPr>
          <w:color w:val="1155CC"/>
          <w:sz w:val="16"/>
          <w:szCs w:val="16"/>
        </w:rPr>
        <w:t>원문</w:t>
      </w:r>
      <w:r>
        <w:rPr>
          <w:color w:val="1155CC"/>
          <w:sz w:val="16"/>
          <w:szCs w:val="16"/>
        </w:rPr>
        <w:t>: "clusters have a capacity limit that prior work on optimizing individual jobs in the cloud does not consider."</w:t>
      </w:r>
      <w:r>
        <w:rPr>
          <w:color w:val="1155CC"/>
          <w:sz w:val="16"/>
          <w:szCs w:val="16"/>
        </w:rPr>
        <w:b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089B9129"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31C9255" w14:textId="77777777" w:rsidR="00CA0C2E" w:rsidRDefault="00000000" w:rsidP="00724B75">
      <w:pPr>
        <w:autoSpaceDE w:val="0"/>
        <w:autoSpaceDN w:val="0"/>
      </w:pPr>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38">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Souza et al., IGSC '23, pp. 67–73</w:t>
      </w:r>
      <w:r>
        <w:rPr>
          <w:color w:val="1155CC"/>
          <w:sz w:val="16"/>
          <w:szCs w:val="16"/>
        </w:rPr>
        <w:b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r>
        <w:rPr>
          <w:color w:val="1155CC"/>
          <w:sz w:val="16"/>
          <w:szCs w:val="16"/>
        </w:rPr>
        <w:br/>
        <w:t xml:space="preserve"> — </w:t>
      </w:r>
      <w:r>
        <w:rPr>
          <w:color w:val="1155CC"/>
          <w:sz w:val="16"/>
          <w:szCs w:val="16"/>
        </w:rPr>
        <w:t>원문</w:t>
      </w:r>
      <w:r>
        <w:rPr>
          <w:color w:val="1155CC"/>
          <w:sz w:val="16"/>
          <w:szCs w:val="16"/>
        </w:rPr>
        <w:t>: "Carbon-20 demonstrates that even small relaxations in latency constraints can result in a 25% carbon reductions... Carbon-400 reaches a point of diminishing returns with a 70% reduction"</w:t>
      </w:r>
    </w:p>
    <w:p w14:paraId="0A26A8D0" w14:textId="77777777" w:rsidR="00CA0C2E" w:rsidRDefault="00000000" w:rsidP="00724B75">
      <w:pPr>
        <w:autoSpaceDE w:val="0"/>
        <w:autoSpaceDN w:val="0"/>
      </w:pPr>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w:t>
      </w:r>
      <w:r>
        <w:lastRenderedPageBreak/>
        <w:t xml:space="preserve">21%, </w:t>
      </w:r>
      <w:r>
        <w:t>최대</w:t>
      </w:r>
      <w:r>
        <w:t xml:space="preserve"> 51%</w:t>
      </w:r>
      <w:r>
        <w:t>의</w:t>
      </w:r>
      <w:r>
        <w:t xml:space="preserve"> </w:t>
      </w:r>
      <w:r>
        <w:t>탄소</w:t>
      </w:r>
      <w:r>
        <w:t xml:space="preserve"> </w:t>
      </w:r>
      <w:r>
        <w:t>감축을</w:t>
      </w:r>
      <w:r>
        <w:t xml:space="preserve"> </w:t>
      </w:r>
      <w:r>
        <w:t>보고하였다</w:t>
      </w:r>
      <w:r>
        <w:t>.</w:t>
      </w:r>
      <w:r>
        <w:br/>
      </w:r>
      <w:hyperlink r:id="rId39">
        <w:r w:rsidR="00CA0C2E">
          <w:rPr>
            <w:u w:val="single"/>
          </w:rPr>
          <w:t xml:space="preserve"> </w:t>
        </w:r>
        <w:r w:rsidR="00CA0C2E">
          <w:rPr>
            <w:color w:val="1155CC"/>
            <w:sz w:val="16"/>
            <w:szCs w:val="16"/>
            <w:u w:val="single"/>
          </w:rPr>
          <w:t>https://dl.acm.org/doi/10.1145/3604930.3605711</w:t>
        </w:r>
        <w:r w:rsidR="00CA0C2E">
          <w:rPr>
            <w:color w:val="1155CC"/>
            <w:sz w:val="16"/>
            <w:szCs w:val="16"/>
            <w:u w:val="single"/>
          </w:rPr>
          <w:br/>
        </w:r>
      </w:hyperlink>
      <w:r>
        <w:rPr>
          <w:color w:val="1155CC"/>
          <w:sz w:val="16"/>
          <w:szCs w:val="16"/>
        </w:rPr>
        <w:t xml:space="preserve"> — Maji et al., HotCarbon '23, pp. 1–6</w:t>
      </w:r>
      <w:r>
        <w:rPr>
          <w:color w:val="1155CC"/>
          <w:sz w:val="16"/>
          <w:szCs w:val="16"/>
        </w:rPr>
        <w:br/>
        <w:t xml:space="preserve"> — </w:t>
      </w:r>
      <w:r>
        <w:rPr>
          <w:color w:val="1155CC"/>
          <w:sz w:val="16"/>
          <w:szCs w:val="16"/>
        </w:rPr>
        <w:t>원문</w:t>
      </w:r>
      <w:r>
        <w:rPr>
          <w:color w:val="1155CC"/>
          <w:sz w:val="16"/>
          <w:szCs w:val="16"/>
        </w:rPr>
        <w:t>: "Our carbon-aware prototype shows an average of 21% and a maximum of 51% reduction in carbon emissions while operating with an acceptable latency"</w:t>
      </w:r>
    </w:p>
    <w:p w14:paraId="59CD4188"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3257F518" w14:textId="77777777" w:rsidR="00CA0C2E" w:rsidRDefault="00000000" w:rsidP="00724B75">
      <w:pPr>
        <w:autoSpaceDE w:val="0"/>
        <w:autoSpaceDN w:val="0"/>
      </w:pPr>
      <w:r>
        <w:t xml:space="preserve">Sukprasert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0">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Sukprasert et al., EuroSys '24, pp. 924–941</w:t>
      </w:r>
      <w:r>
        <w:rPr>
          <w:color w:val="1155CC"/>
          <w:sz w:val="16"/>
          <w:szCs w:val="16"/>
        </w:rPr>
        <w:b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"the average global carbon reductions dropping from 52% to 31% for a 50ms latency constraint and 50% datacenter utilization"</w:t>
      </w:r>
    </w:p>
    <w:p w14:paraId="215A193F" w14:textId="77777777" w:rsidR="00CA0C2E" w:rsidRDefault="00000000" w:rsidP="00724B75">
      <w:pPr>
        <w:autoSpaceDE w:val="0"/>
        <w:autoSpaceDN w:val="0"/>
      </w:pPr>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Attenni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color w:val="1155CC"/>
        </w:rPr>
        <w:t xml:space="preserve">. </w:t>
      </w:r>
      <w:r>
        <w:rPr>
          <w:color w:val="1155CC"/>
          <w:sz w:val="16"/>
          <w:szCs w:val="16"/>
        </w:rPr>
        <w:t>https://arxiv.org/abs/2512.08725 — Attenni, Moawad, Bartolini, Thamsen, arXiv:2512.08725, 2025</w:t>
      </w:r>
      <w:r>
        <w:rPr>
          <w:color w:val="1155CC"/>
          <w:sz w:val="16"/>
          <w:szCs w:val="16"/>
        </w:rPr>
        <w:t>년</w:t>
      </w:r>
      <w:r>
        <w:rPr>
          <w:color w:val="1155CC"/>
          <w:sz w:val="16"/>
          <w:szCs w:val="16"/>
        </w:rPr>
        <w:t xml:space="preserve"> 12</w:t>
      </w:r>
      <w:r>
        <w:rPr>
          <w:color w:val="1155CC"/>
          <w:sz w:val="16"/>
          <w:szCs w:val="16"/>
        </w:rPr>
        <w:t>월</w:t>
      </w:r>
      <w:r>
        <w:rPr>
          <w:color w:val="1155CC"/>
          <w:sz w:val="16"/>
          <w:szCs w:val="16"/>
        </w:rPr>
        <w:t xml:space="preserve"> </w:t>
      </w:r>
      <w:r>
        <w:rPr>
          <w:color w:val="1155CC"/>
          <w:sz w:val="16"/>
          <w:szCs w:val="16"/>
        </w:rPr>
        <w:t>투고</w:t>
      </w:r>
      <w:r>
        <w:rPr>
          <w:color w:val="1155CC"/>
          <w:sz w:val="16"/>
          <w:szCs w:val="16"/>
        </w:rPr>
        <w:t>, 2026</w:t>
      </w:r>
      <w:r>
        <w:rPr>
          <w:color w:val="1155CC"/>
          <w:sz w:val="16"/>
          <w:szCs w:val="16"/>
        </w:rPr>
        <w:t>년</w:t>
      </w:r>
      <w:r>
        <w:rPr>
          <w:color w:val="1155CC"/>
          <w:sz w:val="16"/>
          <w:szCs w:val="16"/>
        </w:rPr>
        <w:t xml:space="preserve"> 3</w:t>
      </w:r>
      <w:r>
        <w:rPr>
          <w:color w:val="1155CC"/>
          <w:sz w:val="16"/>
          <w:szCs w:val="16"/>
        </w:rPr>
        <w:t>월</w:t>
      </w:r>
      <w:r>
        <w:rPr>
          <w:color w:val="1155CC"/>
          <w:sz w:val="16"/>
          <w:szCs w:val="16"/>
        </w:rPr>
        <w:t xml:space="preserve"> </w:t>
      </w:r>
      <w:r>
        <w:rPr>
          <w:color w:val="1155CC"/>
          <w:sz w:val="16"/>
          <w:szCs w:val="16"/>
        </w:rPr>
        <w:t>개정</w:t>
      </w:r>
      <w:r>
        <w:rPr>
          <w:color w:val="1155CC"/>
          <w:sz w:val="16"/>
          <w:szCs w:val="16"/>
        </w:rPr>
        <w:t xml:space="preserve"> — </w:t>
      </w:r>
      <w:r>
        <w:rPr>
          <w:color w:val="1155CC"/>
          <w:sz w:val="16"/>
          <w:szCs w:val="16"/>
        </w:rPr>
        <w:t>원문</w:t>
      </w:r>
      <w:r>
        <w:rPr>
          <w:color w:val="1155CC"/>
          <w:sz w:val="16"/>
          <w:szCs w:val="16"/>
        </w:rPr>
        <w:t xml:space="preserve">: "When applied together, the two strategies yield the greatest overall reduction, driven mainly by spatial shifting with temporal adjustments providing an additional, incremental benefit." — </w:t>
      </w:r>
      <w:r>
        <w:rPr>
          <w:color w:val="1155CC"/>
          <w:sz w:val="16"/>
          <w:szCs w:val="16"/>
        </w:rPr>
        <w:t>원문</w:t>
      </w:r>
      <w:r>
        <w:rPr>
          <w:color w:val="1155CC"/>
          <w:sz w:val="16"/>
          <w:szCs w:val="16"/>
        </w:rPr>
        <w:t xml:space="preserve">: "Sensitivity analysis demonstrates that such shifting is robust to prediction </w:t>
      </w:r>
      <w:r>
        <w:rPr>
          <w:color w:val="1155CC"/>
          <w:sz w:val="16"/>
          <w:szCs w:val="16"/>
        </w:rPr>
        <w:t xml:space="preserve">errors in grid mix data and to variations across different seasons."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리전의</w:t>
      </w:r>
      <w:r>
        <w:rPr>
          <w:color w:val="1155CC"/>
          <w:sz w:val="16"/>
          <w:szCs w:val="16"/>
        </w:rPr>
        <w:t xml:space="preserve"> 1</w:t>
      </w:r>
      <w:r>
        <w:rPr>
          <w:color w:val="1155CC"/>
          <w:sz w:val="16"/>
          <w:szCs w:val="16"/>
        </w:rPr>
        <w:t>년</w:t>
      </w:r>
      <w:r>
        <w:rPr>
          <w:color w:val="1155CC"/>
          <w:sz w:val="16"/>
          <w:szCs w:val="16"/>
        </w:rPr>
        <w:t xml:space="preserve"> </w:t>
      </w:r>
      <w:r>
        <w:rPr>
          <w:color w:val="1155CC"/>
          <w:sz w:val="16"/>
          <w:szCs w:val="16"/>
        </w:rPr>
        <w:t>연속</w:t>
      </w:r>
      <w:r>
        <w:rPr>
          <w:color w:val="1155CC"/>
          <w:sz w:val="16"/>
          <w:szCs w:val="16"/>
        </w:rPr>
        <w:t xml:space="preserve"> </w:t>
      </w:r>
      <w:r>
        <w:rPr>
          <w:color w:val="1155CC"/>
          <w:sz w:val="16"/>
          <w:szCs w:val="16"/>
        </w:rPr>
        <w:t>데이터를</w:t>
      </w:r>
      <w:r>
        <w:rPr>
          <w:color w:val="1155CC"/>
          <w:sz w:val="16"/>
          <w:szCs w:val="16"/>
        </w:rPr>
        <w:t xml:space="preserve"> </w:t>
      </w:r>
      <w:r>
        <w:rPr>
          <w:color w:val="1155CC"/>
          <w:sz w:val="16"/>
          <w:szCs w:val="16"/>
        </w:rPr>
        <w:t>사용한다</w:t>
      </w:r>
      <w:r>
        <w:rPr>
          <w:color w:val="1155CC"/>
          <w:sz w:val="16"/>
          <w:szCs w:val="16"/>
        </w:rPr>
        <w:t>.</w:t>
      </w:r>
    </w:p>
    <w:p w14:paraId="19511833" w14:textId="77777777" w:rsidR="00CA0C2E" w:rsidRDefault="00000000" w:rsidP="00724B75">
      <w:pPr>
        <w:autoSpaceDE w:val="0"/>
        <w:autoSpaceDN w:val="0"/>
      </w:pPr>
      <w:r>
        <w:t>Caspian</w:t>
      </w:r>
      <w:r>
        <w:t>은</w:t>
      </w:r>
      <w:r>
        <w:t xml:space="preserve"> </w:t>
      </w:r>
      <w:r>
        <w:t>두</w:t>
      </w:r>
      <w:r>
        <w:t xml:space="preserve"> </w:t>
      </w:r>
      <w:r>
        <w:t>축을</w:t>
      </w:r>
      <w:r>
        <w:t xml:space="preserve"> </w:t>
      </w:r>
      <w:r>
        <w:t>하나의</w:t>
      </w:r>
      <w:r>
        <w:t xml:space="preserve"> </w:t>
      </w:r>
      <w:r>
        <w:t>정수</w:t>
      </w:r>
      <w:r>
        <w:t xml:space="preserve"> </w:t>
      </w:r>
      <w:r>
        <w:t>계획법으로</w:t>
      </w:r>
      <w:r>
        <w:t xml:space="preserve"> </w:t>
      </w:r>
      <w:r>
        <w:t>동시에</w:t>
      </w:r>
      <w:r>
        <w:t xml:space="preserve"> </w:t>
      </w:r>
      <w:r>
        <w:t>결정하는</w:t>
      </w:r>
      <w:r>
        <w:t xml:space="preserve"> </w:t>
      </w:r>
      <w:r>
        <w:t>실제</w:t>
      </w:r>
      <w:r>
        <w:t xml:space="preserve"> </w:t>
      </w:r>
      <w:r>
        <w:t>구현이다</w:t>
      </w:r>
      <w:r>
        <w:t xml:space="preserve">. </w:t>
      </w:r>
      <w:r>
        <w:t>리전과</w:t>
      </w:r>
      <w:r>
        <w:t xml:space="preserve"> </w:t>
      </w:r>
      <w:r>
        <w:t>시간대를</w:t>
      </w:r>
      <w:r>
        <w:t xml:space="preserve"> </w:t>
      </w:r>
      <w:r>
        <w:t>함께</w:t>
      </w:r>
      <w:r>
        <w:t xml:space="preserve"> </w:t>
      </w:r>
      <w:r>
        <w:t>인덱싱하는</w:t>
      </w:r>
      <w:r>
        <w:t xml:space="preserve"> </w:t>
      </w:r>
      <w:r>
        <w:t>결정</w:t>
      </w:r>
      <w:r>
        <w:t xml:space="preserve"> </w:t>
      </w:r>
      <w:r>
        <w:t>변수로</w:t>
      </w:r>
      <w:r>
        <w:t xml:space="preserve"> </w:t>
      </w:r>
      <w:r>
        <w:t>작업</w:t>
      </w:r>
      <w:r>
        <w:t xml:space="preserve"> </w:t>
      </w:r>
      <w:r>
        <w:t>배치를</w:t>
      </w:r>
      <w:r>
        <w:t xml:space="preserve"> </w:t>
      </w:r>
      <w:r>
        <w:t>정하고</w:t>
      </w:r>
      <w:r>
        <w:t xml:space="preserve">, </w:t>
      </w:r>
      <w:r>
        <w:t>클러스터별</w:t>
      </w:r>
      <w:r>
        <w:t xml:space="preserve"> </w:t>
      </w:r>
      <w:r>
        <w:t>가용</w:t>
      </w:r>
      <w:r>
        <w:t xml:space="preserve"> </w:t>
      </w:r>
      <w:r>
        <w:t>자원을</w:t>
      </w:r>
      <w:r>
        <w:t xml:space="preserve"> </w:t>
      </w:r>
      <w:r>
        <w:t>시간대별</w:t>
      </w:r>
      <w:r>
        <w:t xml:space="preserve"> </w:t>
      </w:r>
      <w:r>
        <w:t>제약으로</w:t>
      </w:r>
      <w:r>
        <w:t xml:space="preserve"> </w:t>
      </w:r>
      <w:r>
        <w:t>명시한다</w:t>
      </w:r>
      <w:r>
        <w:t xml:space="preserve">. </w:t>
      </w:r>
      <w:r>
        <w:t>허브</w:t>
      </w:r>
      <w:r>
        <w:t xml:space="preserve"> 1</w:t>
      </w:r>
      <w:r>
        <w:t>개와</w:t>
      </w:r>
      <w:r>
        <w:t xml:space="preserve"> </w:t>
      </w:r>
      <w:r>
        <w:t>스포크</w:t>
      </w:r>
      <w:r>
        <w:t xml:space="preserve"> 3</w:t>
      </w:r>
      <w:r>
        <w:t>개로</w:t>
      </w:r>
      <w:r>
        <w:t xml:space="preserve"> </w:t>
      </w:r>
      <w:r>
        <w:t>구성된</w:t>
      </w:r>
      <w:r>
        <w:t xml:space="preserve"> </w:t>
      </w:r>
      <w:r>
        <w:t>실제</w:t>
      </w:r>
      <w:r>
        <w:t xml:space="preserve"> </w:t>
      </w:r>
      <w:r>
        <w:t>쿠버네티스</w:t>
      </w:r>
      <w:r>
        <w:t xml:space="preserve"> </w:t>
      </w:r>
      <w:r>
        <w:t>클러스터에</w:t>
      </w:r>
      <w:r>
        <w:t xml:space="preserve"> </w:t>
      </w:r>
      <w:r>
        <w:t>배포하여</w:t>
      </w:r>
      <w:r>
        <w:t xml:space="preserve"> </w:t>
      </w:r>
      <w:r>
        <w:t>탄소</w:t>
      </w:r>
      <w:r>
        <w:t xml:space="preserve"> </w:t>
      </w:r>
      <w:r>
        <w:t>배출량을</w:t>
      </w:r>
      <w:r>
        <w:t xml:space="preserve"> </w:t>
      </w:r>
      <w:r>
        <w:t>약</w:t>
      </w:r>
      <w:r>
        <w:t xml:space="preserve"> 33% </w:t>
      </w:r>
      <w:r>
        <w:t>줄이면서</w:t>
      </w:r>
      <w:r>
        <w:t xml:space="preserve"> </w:t>
      </w:r>
      <w:r>
        <w:t>작업의</w:t>
      </w:r>
      <w:r>
        <w:t xml:space="preserve"> 98%</w:t>
      </w:r>
      <w:r>
        <w:t>가</w:t>
      </w:r>
      <w:r>
        <w:t xml:space="preserve"> </w:t>
      </w:r>
      <w:r>
        <w:t>마감</w:t>
      </w:r>
      <w:r>
        <w:t xml:space="preserve"> </w:t>
      </w:r>
      <w:r>
        <w:t>내에</w:t>
      </w:r>
      <w:r>
        <w:t xml:space="preserve"> </w:t>
      </w:r>
      <w:r>
        <w:t>완료됨을</w:t>
      </w:r>
      <w:r>
        <w:t xml:space="preserve"> </w:t>
      </w:r>
      <w:r>
        <w:t>보였다</w:t>
      </w:r>
      <w:r>
        <w:t xml:space="preserve">. </w:t>
      </w:r>
      <w:r>
        <w:t>다만</w:t>
      </w:r>
      <w:r>
        <w:t xml:space="preserve"> </w:t>
      </w:r>
      <w:r>
        <w:t>지속가능성</w:t>
      </w:r>
      <w:r>
        <w:t xml:space="preserve"> </w:t>
      </w:r>
      <w:r>
        <w:t>가중치</w:t>
      </w:r>
      <w:r>
        <w:t>(ω1)</w:t>
      </w:r>
      <w:r>
        <w:t>를</w:t>
      </w:r>
      <w:r>
        <w:t xml:space="preserve"> </w:t>
      </w:r>
      <w:r>
        <w:t>높일수록</w:t>
      </w:r>
      <w:r>
        <w:t xml:space="preserve"> </w:t>
      </w:r>
      <w:r>
        <w:t>배출은</w:t>
      </w:r>
      <w:r>
        <w:t xml:space="preserve"> </w:t>
      </w:r>
      <w:r>
        <w:t>더</w:t>
      </w:r>
      <w:r>
        <w:t xml:space="preserve"> </w:t>
      </w:r>
      <w:r>
        <w:t>줄지만</w:t>
      </w:r>
      <w:r>
        <w:t xml:space="preserve"> </w:t>
      </w:r>
      <w:r>
        <w:t>마감을</w:t>
      </w:r>
      <w:r>
        <w:t xml:space="preserve"> </w:t>
      </w:r>
      <w:r>
        <w:t>놓치는</w:t>
      </w:r>
      <w:r>
        <w:t xml:space="preserve"> </w:t>
      </w:r>
      <w:r>
        <w:t>작업도</w:t>
      </w:r>
      <w:r>
        <w:t xml:space="preserve"> </w:t>
      </w:r>
      <w:r>
        <w:t>늘어나는</w:t>
      </w:r>
      <w:r>
        <w:t xml:space="preserve"> </w:t>
      </w:r>
      <w:r>
        <w:t>상충이</w:t>
      </w:r>
      <w:r>
        <w:t xml:space="preserve"> </w:t>
      </w:r>
      <w:r>
        <w:t>나타났고</w:t>
      </w:r>
      <w:r>
        <w:t xml:space="preserve">, </w:t>
      </w:r>
      <w:r>
        <w:t>저자들</w:t>
      </w:r>
      <w:r>
        <w:t xml:space="preserve"> </w:t>
      </w:r>
      <w:r>
        <w:t>스스로</w:t>
      </w:r>
      <w:r>
        <w:t xml:space="preserve"> </w:t>
      </w:r>
      <w:r>
        <w:t>가중치</w:t>
      </w:r>
      <w:r>
        <w:t xml:space="preserve"> </w:t>
      </w:r>
      <w:r>
        <w:t>값을</w:t>
      </w:r>
      <w:r>
        <w:t xml:space="preserve"> </w:t>
      </w:r>
      <w:r>
        <w:t>정하는</w:t>
      </w:r>
      <w:r>
        <w:t xml:space="preserve"> </w:t>
      </w:r>
      <w:r>
        <w:t>데</w:t>
      </w:r>
      <w:r>
        <w:t xml:space="preserve"> </w:t>
      </w:r>
      <w:r>
        <w:t>상당한</w:t>
      </w:r>
      <w:r>
        <w:t xml:space="preserve"> </w:t>
      </w:r>
      <w:r>
        <w:t>주의가</w:t>
      </w:r>
      <w:r>
        <w:t xml:space="preserve"> </w:t>
      </w:r>
      <w:r>
        <w:t>필요하다고</w:t>
      </w:r>
      <w:r>
        <w:t xml:space="preserve"> </w:t>
      </w:r>
      <w:r>
        <w:t>결론지었다</w:t>
      </w:r>
      <w:r>
        <w:rPr>
          <w:color w:val="1155CC"/>
        </w:rPr>
        <w:t xml:space="preserve">. </w:t>
      </w:r>
      <w:r>
        <w:rPr>
          <w:color w:val="1155CC"/>
          <w:sz w:val="16"/>
          <w:szCs w:val="16"/>
        </w:rPr>
        <w:t xml:space="preserve">https://doi.org/10.1109/MASCOTS64422.2024.10786568 — Bahreini, Tantawi, Tardieu, MASCOTS ’24 — </w:t>
      </w:r>
      <w:r>
        <w:rPr>
          <w:color w:val="1155CC"/>
          <w:sz w:val="16"/>
          <w:szCs w:val="16"/>
        </w:rPr>
        <w:t>원문</w:t>
      </w:r>
      <w:r>
        <w:rPr>
          <w:color w:val="1155CC"/>
          <w:sz w:val="16"/>
          <w:szCs w:val="16"/>
        </w:rPr>
        <w:t>: "We conclude that great care has to be taken when setting the values of the weights ωk."</w:t>
      </w:r>
      <w:r>
        <w:t xml:space="preserve"> </w:t>
      </w:r>
      <w:r>
        <w:t>본</w:t>
      </w:r>
      <w:r>
        <w:t xml:space="preserve"> </w:t>
      </w:r>
      <w:r>
        <w:t>연구의</w:t>
      </w:r>
      <w:r>
        <w:t xml:space="preserve"> </w:t>
      </w:r>
      <w:r>
        <w:t>평가</w:t>
      </w:r>
      <w:r>
        <w:t xml:space="preserve"> </w:t>
      </w:r>
      <w:r>
        <w:t>구성</w:t>
      </w:r>
      <w:r>
        <w:t>(</w:t>
      </w:r>
      <w:r>
        <w:t>가중치를</w:t>
      </w:r>
      <w:r>
        <w:t xml:space="preserve"> </w:t>
      </w:r>
      <w:r>
        <w:t>바꿔가며</w:t>
      </w:r>
      <w:r>
        <w:t xml:space="preserve"> </w:t>
      </w:r>
      <w:r>
        <w:t>비교하는</w:t>
      </w:r>
      <w:r>
        <w:t xml:space="preserve"> </w:t>
      </w:r>
      <w:r>
        <w:t>스윕과</w:t>
      </w:r>
      <w:r>
        <w:t xml:space="preserve"> </w:t>
      </w:r>
      <w:r>
        <w:t>단계별</w:t>
      </w:r>
      <w:r>
        <w:t xml:space="preserve"> </w:t>
      </w:r>
      <w:r>
        <w:t>비교</w:t>
      </w:r>
      <w:r>
        <w:t>)</w:t>
      </w:r>
      <w:r>
        <w:t>은</w:t>
      </w:r>
      <w:r>
        <w:t xml:space="preserve"> Caspian</w:t>
      </w:r>
      <w:r>
        <w:t>의</w:t>
      </w:r>
      <w:r>
        <w:t xml:space="preserve"> </w:t>
      </w:r>
      <w:r>
        <w:t>방식을</w:t>
      </w:r>
      <w:r>
        <w:t xml:space="preserve"> </w:t>
      </w:r>
      <w:r>
        <w:t>따르되</w:t>
      </w:r>
      <w:r>
        <w:t xml:space="preserve">, </w:t>
      </w:r>
      <w:r>
        <w:t>가중치를</w:t>
      </w:r>
      <w:r>
        <w:t xml:space="preserve"> </w:t>
      </w:r>
      <w:r>
        <w:t>사람이</w:t>
      </w:r>
      <w:r>
        <w:t xml:space="preserve"> </w:t>
      </w:r>
      <w:r>
        <w:t>정하는</w:t>
      </w:r>
      <w:r>
        <w:t xml:space="preserve"> </w:t>
      </w:r>
      <w:r>
        <w:t>대신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결정한다는</w:t>
      </w:r>
      <w:r>
        <w:t xml:space="preserve"> </w:t>
      </w:r>
      <w:r>
        <w:t>점에서</w:t>
      </w:r>
      <w:r>
        <w:t xml:space="preserve"> </w:t>
      </w:r>
      <w:r>
        <w:t>갈라진다</w:t>
      </w:r>
      <w:r>
        <w:t>.</w:t>
      </w:r>
    </w:p>
    <w:p w14:paraId="1D0A51DE"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2FF36AF8" w14:textId="77777777" w:rsidR="004D20D1" w:rsidRDefault="00000000">
      <w:pPr>
        <w:autoSpaceDE w:val="0"/>
        <w:autoSpaceDN w:val="0"/>
      </w:pPr>
      <w:r>
        <w:t xml:space="preserve">첫째, 두 축을 결합한 분석적 연구에서 용량 제약이 검토되지 않았다. Sukprasert 등은 용량이 공간 이동의 이득을 좌우하는 변수임을 스스로 확인했음에도 두 축을 결합한 분석에서는 용량을 두지 않았고, 2년 뒤 발표된 Attenni 등의 시공간 결합 연구도 자원이 항상 가용하다고 가정하며 저자들이 이를 타당성 위협 절에서 밝히고 있다. 탄력적 확장성과 spot 잉여 자원으로 이를 방어할 수 있으나, 그 잉여는 클라우드 전체가 집계 수준에서 갖는 성질이지 특정 시각의 특정 리전이 갖는 성질이 아니다. 탄소 인지 스케줄링이 만드는 것은 정확히 그 반대, 곧 저탄소 시간대의 특정 리전으로의 집중이다.</w:t>
      </w:r>
    </w:p>
    <w:p w14:paraId="6ADC7654" w14:textId="77777777" w:rsidR="00CA0C2E" w:rsidRDefault="00000000" w:rsidP="00724B75">
      <w:pPr>
        <w:autoSpaceDE w:val="0"/>
        <w:autoSpaceDN w:val="0"/>
      </w:pPr>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1">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73E3091B" w14:textId="77777777" w:rsidR="00CA0C2E" w:rsidRDefault="00000000" w:rsidP="00724B75">
      <w:pPr>
        <w:autoSpaceDE w:val="0"/>
        <w:autoSpaceDN w:val="0"/>
      </w:pPr>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 xml:space="preserve">Caspian도 마찬가지다 — 리전과 시간대를 함께 정하면서도 가중치(ω1)는 사람이 고르며, 저자들 스스로 그 값을 신중하게 정해야 한다고 결론지었다(4.3절).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r>
        <w:br/>
      </w:r>
      <w:hyperlink r:id="rId42">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"α = 0.5 (equal weights to both carbon and latency costs)" / "results would change with other α values"</w:t>
      </w:r>
      <w:r>
        <w:rPr>
          <w:color w:val="1155CC"/>
          <w:sz w:val="16"/>
          <w:szCs w:val="16"/>
        </w:rPr>
        <w:br/>
      </w:r>
      <w:hyperlink r:id="rId43">
        <w:r w:rsidR="00CA0C2E">
          <w:rPr>
            <w:color w:val="1155CC"/>
            <w:sz w:val="16"/>
            <w:szCs w:val="16"/>
            <w:u w:val="single"/>
          </w:rPr>
          <w:t xml:space="preserve"> https://arxiv.org/pdf/2106.11750</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 optimization outcome changes depending on the desired tradeoffs between carbon footprint and efficiency"</w:t>
      </w:r>
    </w:p>
    <w:p w14:paraId="47A06C46" w14:textId="77777777" w:rsidR="00CA0C2E" w:rsidRDefault="00000000" w:rsidP="00724B75">
      <w:pPr>
        <w:autoSpaceDE w:val="0"/>
        <w:autoSpaceDN w:val="0"/>
      </w:pPr>
      <w:r>
        <w:t xml:space="preserve">셋째, 두 축을 실제로 결합한 Caspian조차 작업이 무한정 밀리지 않는다는 보장을 주지 않는다. Caspian은 리전과 시간대를 함께 정하고 용량도 하드 제약으로 다루지만, 마감은 목적함수의 페널티로 두는 소프트 제약이다. 본 연구는 반대로 마감을 하드 제약으로 두고 용량을 양보하며, 어떤 작업도 유한 시간 안에 처리됨을 5.6절에서 증명한다. 두 시스템은 위기 상황에서 무엇을 먼저 포기할지를 정반대로 택한 것이다.</w:t>
      </w:r>
    </w:p>
    <w:p w14:paraId="2D846F86" w14:textId="77777777" w:rsidR="00CA0C2E" w:rsidRPr="00977F9F" w:rsidRDefault="00000000" w:rsidP="00724B75">
      <w:pPr>
        <w:autoSpaceDE w:val="0"/>
        <w:autoSpaceDN w:val="0"/>
        <w:ind w:firstLine="0"/>
        <w:spacing w:before="240" w:line="276" w:lineRule="auto"/>
        <w:jc w:val="left"/>
        <w:rPr>
          <w:rFonts w:eastAsia="Apple SD Gothic Neo"/>
          <w:b/>
          <w:bCs/>
          <w:sz w:val="26"/>
          <w:szCs w:val="26"/>
        </w:rPr>
      </w:pPr>
      <w:r w:rsidRPr="00977F9F">
        <w:rPr>
          <w:rFonts w:eastAsia="Apple SD Gothic Neo"/>
          <w:b/>
          <w:bCs/>
          <w:sz w:val="26"/>
          <w:szCs w:val="26"/>
        </w:rPr>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4CB72E1D"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2A70DE7C" w14:textId="77777777" w:rsidR="00CA0C2E" w:rsidRDefault="00000000" w:rsidP="00724B75">
      <w:pPr>
        <w:autoSpaceDE w:val="0"/>
        <w:autoSpaceDN w:val="0"/>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675B46AE" w14:textId="77777777" w:rsidR="00CA0C2E" w:rsidRDefault="00000000" w:rsidP="00724B75">
      <w:pPr>
        <w:autoSpaceDE w:val="0"/>
        <w:autoSpaceDN w:val="0"/>
        <w:ind w:firstLine="0"/>
        <w:jc w:val="center"/>
      </w:pPr>
      <w:r>
        <w:rPr>
          <w:noProof/>
        </w:rPr>
        <w:lastRenderedPageBreak/>
        <w:drawing>
          <wp:anchor distT="0" distB="0" distL="114300" distR="114300" simplePos="0" relativeHeight="251658240" behindDoc="0" locked="0" layoutInCell="1" allowOverlap="1" wp14:anchorId="75FEA1F5" wp14:editId="44983CC0">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4"/>
                    <a:stretch>
                      <a:fillRect/>
                    </a:stretch>
                  </pic:blipFill>
                  <pic:spPr>
                    <a:xfrm>
                      <a:off x="0" y="0"/>
                      <a:ext cx="5727700" cy="3251200"/>
                    </a:xfrm>
                    <a:prstGeom prst="rect">
                      <a:avLst/>
                    </a:prstGeom>
                  </pic:spPr>
                </pic:pic>
              </a:graphicData>
            </a:graphic>
          </wp:anchor>
        </w:drawing>
      </w:r>
    </w:p>
    <w:p w14:paraId="33B36AB6" w14:textId="77777777" w:rsidR="00CA0C2E" w:rsidRDefault="00000000" w:rsidP="00724B75">
      <w:pPr>
        <w:autoSpaceDE w:val="0"/>
        <w:autoSpaceDN w:val="0"/>
        <w:ind w:firstLine="0"/>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리전별</w:t>
      </w:r>
      <w:r>
        <w:rPr>
          <w:sz w:val="18"/>
          <w:szCs w:val="18"/>
        </w:rPr>
        <w:t xml:space="preserve"> LSTM</w:t>
      </w:r>
      <w:r>
        <w:rPr>
          <w:sz w:val="18"/>
          <w:szCs w:val="18"/>
        </w:rPr>
        <w:t>이</w:t>
      </w:r>
      <w:r>
        <w:rPr>
          <w:sz w:val="18"/>
          <w:szCs w:val="18"/>
        </w:rPr>
        <w:t xml:space="preserve"> </w:t>
      </w:r>
      <w:r>
        <w:rPr>
          <w:sz w:val="18"/>
          <w:szCs w:val="18"/>
        </w:rPr>
        <w:t>예측한</w:t>
      </w:r>
      <w:r>
        <w:rPr>
          <w:sz w:val="18"/>
          <w:szCs w:val="18"/>
        </w:rPr>
        <w:t xml:space="preserve"> </w:t>
      </w:r>
      <w:r>
        <w:rPr>
          <w:sz w:val="18"/>
          <w:szCs w:val="18"/>
        </w:rPr>
        <w:t>탄소집약도</w:t>
      </w:r>
      <w:r>
        <w:rPr>
          <w:sz w:val="18"/>
          <w:szCs w:val="18"/>
        </w:rPr>
        <w:t xml:space="preserve"> </w:t>
      </w:r>
      <w:r>
        <w:rPr>
          <w:sz w:val="18"/>
          <w:szCs w:val="18"/>
        </w:rPr>
        <w:t>곡선을</w:t>
      </w:r>
      <w:r>
        <w:rPr>
          <w:sz w:val="18"/>
          <w:szCs w:val="18"/>
        </w:rPr>
        <w:t xml:space="preserve"> </w:t>
      </w:r>
      <w:r>
        <w:rPr>
          <w:sz w:val="18"/>
          <w:szCs w:val="18"/>
        </w:rPr>
        <w:t>공간</w:t>
      </w:r>
      <w:r>
        <w:rPr>
          <w:sz w:val="18"/>
          <w:szCs w:val="18"/>
        </w:rPr>
        <w:t xml:space="preserve"> </w:t>
      </w:r>
      <w:r>
        <w:rPr>
          <w:sz w:val="18"/>
          <w:szCs w:val="18"/>
        </w:rPr>
        <w:t>이동과</w:t>
      </w:r>
      <w:r>
        <w:rPr>
          <w:sz w:val="18"/>
          <w:szCs w:val="18"/>
        </w:rPr>
        <w:t xml:space="preserve"> </w:t>
      </w:r>
      <w:r>
        <w:rPr>
          <w:sz w:val="18"/>
          <w:szCs w:val="18"/>
        </w:rPr>
        <w:t>시간</w:t>
      </w:r>
      <w:r>
        <w:rPr>
          <w:sz w:val="18"/>
          <w:szCs w:val="18"/>
        </w:rPr>
        <w:t xml:space="preserve"> </w:t>
      </w:r>
      <w:r>
        <w:rPr>
          <w:sz w:val="18"/>
          <w:szCs w:val="18"/>
        </w:rPr>
        <w:t>이동이</w:t>
      </w:r>
      <w:r>
        <w:rPr>
          <w:sz w:val="18"/>
          <w:szCs w:val="18"/>
        </w:rPr>
        <w:t xml:space="preserve"> </w:t>
      </w:r>
      <w:r>
        <w:rPr>
          <w:sz w:val="18"/>
          <w:szCs w:val="18"/>
        </w:rPr>
        <w:t>함께</w:t>
      </w:r>
      <w:r>
        <w:rPr>
          <w:sz w:val="18"/>
          <w:szCs w:val="18"/>
        </w:rPr>
        <w:t xml:space="preserve"> </w:t>
      </w:r>
      <w:r>
        <w:rPr>
          <w:sz w:val="18"/>
          <w:szCs w:val="18"/>
        </w:rPr>
        <w:t>쓰며</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계산한</w:t>
      </w:r>
      <w:r>
        <w:rPr>
          <w:sz w:val="18"/>
          <w:szCs w:val="18"/>
        </w:rPr>
        <w:t xml:space="preserve"> </w:t>
      </w:r>
      <w:r>
        <w:rPr>
          <w:sz w:val="18"/>
          <w:szCs w:val="18"/>
        </w:rPr>
        <w:t>슬롯별</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참조해</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0F0F163C" w14:textId="77777777" w:rsidR="00CA0C2E" w:rsidRDefault="00000000" w:rsidP="00724B75">
      <w:pPr>
        <w:autoSpaceDE w:val="0"/>
        <w:autoSpaceDN w:val="0"/>
      </w:pPr>
      <w:r>
        <w:t>그림</w:t>
      </w:r>
      <w:r>
        <w:t xml:space="preserve"> 1</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08D3B36F" w14:textId="77777777" w:rsidR="00CA0C2E" w:rsidRDefault="00000000" w:rsidP="00724B75">
      <w:pPr>
        <w:autoSpaceDE w:val="0"/>
        <w:autoSpaceDN w:val="0"/>
      </w:pPr>
      <w:r>
        <w:t>설계</w:t>
      </w:r>
      <w:r>
        <w:t xml:space="preserve"> </w:t>
      </w:r>
      <w:r>
        <w:t>원칙은</w:t>
      </w:r>
      <w:r>
        <w:t xml:space="preserve"> </w:t>
      </w:r>
      <w:r>
        <w:t>세</w:t>
      </w:r>
      <w:r>
        <w:t xml:space="preserve"> </w:t>
      </w:r>
      <w:r>
        <w:t>가지다</w:t>
      </w:r>
      <w:r>
        <w:t>.</w:t>
      </w:r>
    </w:p>
    <w:p w14:paraId="18035CCD" w14:textId="77777777" w:rsidR="00CA0C2E" w:rsidRDefault="00000000" w:rsidP="00724B75">
      <w:pPr>
        <w:autoSpaceDE w:val="0"/>
        <w:autoSpaceDN w:val="0"/>
      </w:pPr>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"more than 70% of regions worldwide have low daily carbon-intensity variations due to their reliance on fossil fuel-based, hydro, or nuclear power generation." — </w:t>
      </w:r>
      <w:r>
        <w:rPr>
          <w:color w:val="1155CC"/>
          <w:sz w:val="16"/>
          <w:szCs w:val="16"/>
        </w:rPr>
        <w:t>원문</w:t>
      </w:r>
      <w:r>
        <w:rPr>
          <w:color w:val="1155CC"/>
          <w:sz w:val="16"/>
          <w:szCs w:val="16"/>
        </w:rPr>
        <w:t>: "the carbon reductions vary from 31 g·CO2eq to 127 g·CO2eq, 8.4% and 34% relative to the average global emissions"</w:t>
      </w:r>
    </w:p>
    <w:p w14:paraId="65069B58" w14:textId="77777777" w:rsidR="00CA0C2E" w:rsidRDefault="00000000" w:rsidP="00724B75">
      <w:pPr>
        <w:autoSpaceDE w:val="0"/>
        <w:autoSpaceDN w:val="0"/>
      </w:pPr>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2C44A474" w14:textId="77777777" w:rsidR="00CA0C2E" w:rsidRDefault="00000000" w:rsidP="00724B75">
      <w:pPr>
        <w:autoSpaceDE w:val="0"/>
        <w:autoSpaceDN w:val="0"/>
      </w:pPr>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7CEE09B9"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52F7E9F4" w14:textId="77777777" w:rsidR="00CA0C2E" w:rsidRDefault="00000000" w:rsidP="00724B75">
      <w:pPr>
        <w:autoSpaceDE w:val="0"/>
        <w:autoSpaceDN w:val="0"/>
      </w:pPr>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(Electricity Maps</w:t>
      </w:r>
      <w:r>
        <w:t>는</w:t>
      </w:r>
      <w:r>
        <w:t xml:space="preserve"> </w:t>
      </w:r>
      <w:r>
        <w:t>시간</w:t>
      </w:r>
      <w:r>
        <w:t xml:space="preserve"> </w:t>
      </w:r>
      <w:r>
        <w:t>단위로</w:t>
      </w:r>
      <w:r>
        <w:t xml:space="preserve"> </w:t>
      </w:r>
      <w:r>
        <w:t>탄소집약도를</w:t>
      </w:r>
      <w:r>
        <w:t xml:space="preserve"> </w:t>
      </w:r>
      <w:r>
        <w:t>제공한다</w:t>
      </w:r>
      <w:r>
        <w:t xml:space="preserve">, https://www.electricitymaps.com/data/methodology).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w:t>
      </w:r>
      <w:r>
        <w:t xml:space="preserve"> 스케줄러가 정하는 값은 두 가지다 — 실행 리전을 나타내는 배정 변수 x_jr(작업 j를 리전 r에 배정하면 1)과 실행 시각 τ_j다.</w:t>
      </w:r>
    </w:p>
    <w:p w14:paraId="559EE62A" w14:textId="77777777" w:rsidR="00CA0C2E" w:rsidRDefault="00000000" w:rsidP="00724B75">
      <w:pPr>
        <w:autoSpaceDE w:val="0"/>
        <w:autoSpaceDN w:val="0"/>
      </w:pPr>
      <w:r>
        <w:t>목적함수는</w:t>
      </w:r>
      <w:r>
        <w:t xml:space="preserve"> </w:t>
      </w:r>
      <w:r>
        <w:t>총</w:t>
      </w:r>
      <w:r>
        <w:t xml:space="preserve"> </w:t>
      </w:r>
      <w:r>
        <w:t>배출량이다</w:t>
      </w:r>
      <w:r>
        <w:t>.</w:t>
      </w:r>
    </w:p>
    <w:p w14:paraId="4BF0B44C"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6C4195AF" w14:textId="77777777" w:rsidR="00CA0C2E" w:rsidRDefault="00000000" w:rsidP="00724B75">
      <w:pPr>
        <w:autoSpaceDE w:val="0"/>
        <w:autoSpaceDN w:val="0"/>
        <w:ind w:firstLine="0"/>
        <w:jc w:val="left"/>
      </w:pPr>
      <w:r>
        <w:lastRenderedPageBreak/>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2B183EC1" w14:textId="77777777" w:rsidR="00CA0C2E" w:rsidRDefault="00000000" w:rsidP="00724B75">
      <w:pPr>
        <w:autoSpaceDE w:val="0"/>
        <w:autoSpaceDN w:val="0"/>
        <w:ind w:firstLine="0"/>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5C2C4668"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2995EAE2"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760B78A"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46E285C" w14:textId="77777777" w:rsidR="00CA0C2E" w:rsidRDefault="00000000" w:rsidP="00724B75">
      <w:pPr>
        <w:autoSpaceDE w:val="0"/>
        <w:autoSpaceDN w:val="0"/>
      </w:pPr>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네트워크</w:t>
      </w:r>
      <w:r>
        <w:t xml:space="preserve"> </w:t>
      </w:r>
      <w:r>
        <w:t>지연</w:t>
      </w:r>
      <w:r>
        <w:t xml:space="preserve"> </w:t>
      </w:r>
      <w:r>
        <w:t>행렬의</w:t>
      </w:r>
      <w:r>
        <w:t xml:space="preserve"> </w:t>
      </w:r>
      <w:r>
        <w:t>최댓값</w:t>
      </w:r>
      <w:r>
        <w:t xml:space="preserve"> 244 ms</w:t>
      </w:r>
      <w:r>
        <w:t>가</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수치상으로도</w:t>
      </w:r>
      <w:r>
        <w:t xml:space="preserve"> </w:t>
      </w:r>
      <w:r>
        <w:t>구속되지</w:t>
      </w:r>
      <w:r>
        <w:t xml:space="preserve"> </w:t>
      </w:r>
      <w:r>
        <w:t>않는다</w:t>
      </w:r>
      <w:r>
        <w:t>.</w:t>
      </w:r>
    </w:p>
    <w:p w14:paraId="210F3B99" w14:textId="77777777" w:rsidR="004D20D1" w:rsidRDefault="00000000">
      <w:pPr>
        <w:autoSpaceDE w:val="0"/>
        <w:autoSpaceDN w:val="0"/>
      </w:pPr>
      <w:r>
        <w:t>여유율을</w:t>
      </w:r>
      <w:r>
        <w:t xml:space="preserve"> </w:t>
      </w:r>
      <w:r>
        <w:t>적용한</w:t>
      </w:r>
      <w:r>
        <w:t xml:space="preserve"> </w:t>
      </w:r>
      <w:r>
        <w:t>이</w:t>
      </w:r>
      <w:r>
        <w:t xml:space="preserve"> </w:t>
      </w:r>
      <w:r>
        <w:t>상한은</w:t>
      </w:r>
      <w:r>
        <w:t xml:space="preserve"> §5.6</w:t>
      </w:r>
      <w:r>
        <w:t>에서</w:t>
      </w:r>
      <w:r>
        <w:t xml:space="preserve"> K_r = ⌊η·cap_r⌋</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(12)</w:t>
      </w:r>
      <w:r>
        <w:t>의</w:t>
      </w:r>
      <w:r>
        <w:t xml:space="preserve"> K_r</w:t>
      </w:r>
      <w:r>
        <w:t>은</w:t>
      </w:r>
      <w:r>
        <w:t xml:space="preserve"> </w:t>
      </w:r>
      <w:r>
        <w:t>같은</w:t>
      </w:r>
      <w:r>
        <w:t xml:space="preserve"> </w:t>
      </w:r>
      <w:r>
        <w:t>값이다</w:t>
      </w:r>
      <w:r>
        <w:t>.</w:t>
      </w:r>
    </w:p>
    <w:p w14:paraId="7BA127A4" w14:textId="77777777" w:rsidR="00CA0C2E" w:rsidRDefault="00000000" w:rsidP="00724B75">
      <w:pPr>
        <w:autoSpaceDE w:val="0"/>
        <w:autoSpaceDN w:val="0"/>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"Since the scenario where all datacenter regions possess an unbounded capacity is not feasible, we also aim to assess the potential reductions under a constrained setting by considering capacity constraints."</w:t>
      </w:r>
    </w:p>
    <w:p w14:paraId="2EF5FBD7" w14:textId="77777777" w:rsidR="00CA0C2E" w:rsidRDefault="00000000" w:rsidP="00724B75">
      <w:pPr>
        <w:autoSpaceDE w:val="0"/>
        <w:autoSpaceDN w:val="0"/>
      </w:pPr>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w:t>
      </w:r>
      <w:r>
        <w:t>, 24</w:t>
      </w:r>
      <w:r>
        <w:t>시간</w:t>
      </w:r>
      <w:r>
        <w:t xml:space="preserve"> </w:t>
      </w:r>
      <w:r>
        <w:t>예측</w:t>
      </w:r>
      <w:r>
        <w:t xml:space="preserve"> </w:t>
      </w:r>
      <w:r>
        <w:t>지평을</w:t>
      </w:r>
      <w:r>
        <w:t xml:space="preserve"> </w:t>
      </w:r>
      <w:r>
        <w:t>곱하면</w:t>
      </w:r>
      <w:r>
        <w:t xml:space="preserve"> </w:t>
      </w:r>
      <w:r>
        <w:t>이진</w:t>
      </w:r>
      <w:r>
        <w:t xml:space="preserve"> </w:t>
      </w:r>
      <w:r>
        <w:t>변수가</w:t>
      </w:r>
      <w:r>
        <w:t xml:space="preserve"> 146,000 × 8 × 24 = 28,032,000</w:t>
      </w:r>
      <w:r>
        <w:t>개를</w:t>
      </w:r>
      <w:r>
        <w:t xml:space="preserve"> </w:t>
      </w:r>
      <w:r>
        <w:t>넘는다</w:t>
      </w:r>
      <w:r>
        <w:t xml:space="preserve">. </w:t>
      </w:r>
      <w:r>
        <w:t>둘째</w:t>
      </w:r>
      <w:r>
        <w:t xml:space="preserve">, </w:t>
      </w:r>
      <w:r>
        <w:t>온라인성이다</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도착하며</w:t>
      </w:r>
      <w:r>
        <w:t xml:space="preserve">, </w:t>
      </w:r>
      <w:r>
        <w:t>배정</w:t>
      </w:r>
      <w:r>
        <w:t xml:space="preserve"> </w:t>
      </w:r>
      <w:r>
        <w:t>시점에</w:t>
      </w:r>
      <w:r>
        <w:t xml:space="preserve"> </w:t>
      </w:r>
      <w:r>
        <w:t>이후</w:t>
      </w:r>
      <w:r>
        <w:t xml:space="preserve"> </w:t>
      </w:r>
      <w:r>
        <w:t>도착할</w:t>
      </w:r>
      <w:r>
        <w:t xml:space="preserve"> </w:t>
      </w:r>
      <w:r>
        <w:t>작업을</w:t>
      </w:r>
      <w:r>
        <w:t xml:space="preserve"> </w:t>
      </w:r>
      <w:r>
        <w:t>알</w:t>
      </w:r>
      <w:r>
        <w:t xml:space="preserve"> </w:t>
      </w:r>
      <w:r>
        <w:t>수</w:t>
      </w:r>
      <w:r>
        <w:t xml:space="preserve"> </w:t>
      </w:r>
      <w:r>
        <w:t>없다</w:t>
      </w:r>
      <w:r>
        <w:t>.</w:t>
      </w:r>
    </w:p>
    <w:p w14:paraId="74A81207"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6EC881B0" w14:textId="77777777" w:rsidR="00CA0C2E" w:rsidRDefault="00000000" w:rsidP="00724B75">
      <w:pPr>
        <w:autoSpaceDE w:val="0"/>
        <w:autoSpaceDN w:val="0"/>
      </w:pPr>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"35 of the 40 regions (87%) exhibit a 24-hour period… with a periodicity score of 0.5 or higher"</w:t>
      </w:r>
    </w:p>
    <w:p w14:paraId="10D4B0A4" w14:textId="77777777" w:rsidR="00CA0C2E" w:rsidRDefault="00000000" w:rsidP="00724B75">
      <w:pPr>
        <w:autoSpaceDE w:val="0"/>
        <w:autoSpaceDN w:val="0"/>
      </w:pPr>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sin·cos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과거</w:t>
      </w:r>
      <w:r>
        <w:t xml:space="preserve"> </w:t>
      </w:r>
      <w:r>
        <w:t>기상</w:t>
      </w:r>
      <w:r>
        <w:t xml:space="preserve"> </w:t>
      </w:r>
      <w:r>
        <w:t>관측</w:t>
      </w:r>
      <w:r>
        <w:t>·</w:t>
      </w:r>
      <w:r>
        <w:t>예보</w:t>
      </w:r>
      <w:r>
        <w:t xml:space="preserve"> </w:t>
      </w:r>
      <w:r>
        <w:t>변수</w:t>
      </w:r>
      <w:r>
        <w:t>(</w:t>
      </w:r>
      <w:r>
        <w:t>풍속</w:t>
      </w:r>
      <w:r>
        <w:t xml:space="preserve">, </w:t>
      </w:r>
      <w:r>
        <w:t>일사량</w:t>
      </w:r>
      <w:r>
        <w:t xml:space="preserve"> </w:t>
      </w:r>
      <w:r>
        <w:t>등</w:t>
      </w:r>
      <w:r>
        <w:t>)</w:t>
      </w:r>
      <w:r>
        <w:t>가</w:t>
      </w:r>
      <w:r>
        <w:t xml:space="preserve"> </w:t>
      </w:r>
      <w:r>
        <w:t>추가되어</w:t>
      </w:r>
      <w:r>
        <w:t xml:space="preserve"> 12</w:t>
      </w:r>
      <w:r>
        <w:t>종을</w:t>
      </w:r>
      <w:r>
        <w:t xml:space="preserve"> </w:t>
      </w:r>
      <w:r>
        <w:t>사용하며</w:t>
      </w:r>
      <w:r>
        <w:t xml:space="preserve">, </w:t>
      </w:r>
      <w:r>
        <w:t>향후</w:t>
      </w:r>
      <w:r>
        <w:t xml:space="preserve"> 24</w:t>
      </w:r>
      <w:r>
        <w:t>시간</w:t>
      </w:r>
      <w:r>
        <w:t xml:space="preserve"> </w:t>
      </w:r>
      <w:r>
        <w:t>기상</w:t>
      </w:r>
      <w:r>
        <w:t xml:space="preserve"> </w:t>
      </w:r>
      <w:r>
        <w:t>예보를</w:t>
      </w:r>
      <w:r>
        <w:t xml:space="preserve"> LSTM </w:t>
      </w:r>
      <w:r>
        <w:t>은닉</w:t>
      </w:r>
      <w:r>
        <w:t xml:space="preserve"> </w:t>
      </w:r>
      <w:r>
        <w:t>상태와</w:t>
      </w:r>
      <w:r>
        <w:t xml:space="preserve"> </w:t>
      </w:r>
      <w:r>
        <w:t>결합하는</w:t>
      </w:r>
      <w:r>
        <w:t xml:space="preserve"> </w:t>
      </w:r>
      <w:r>
        <w:t>별도</w:t>
      </w:r>
      <w:r>
        <w:t xml:space="preserve"> </w:t>
      </w:r>
      <w:r>
        <w:t>헤드를</w:t>
      </w:r>
      <w:r>
        <w:t xml:space="preserve"> </w:t>
      </w:r>
      <w:r>
        <w:t>둔다</w:t>
      </w:r>
      <w:r>
        <w:t xml:space="preserve">. </w:t>
      </w:r>
      <w:r>
        <w:t>이</w:t>
      </w:r>
      <w:r>
        <w:t xml:space="preserve"> </w:t>
      </w:r>
      <w:r>
        <w:t>세</w:t>
      </w:r>
      <w:r>
        <w:t xml:space="preserve"> </w:t>
      </w:r>
      <w:r>
        <w:t>리전을</w:t>
      </w:r>
      <w:r>
        <w:t xml:space="preserve"> </w:t>
      </w:r>
      <w:r>
        <w:t>택한</w:t>
      </w:r>
      <w:r>
        <w:t xml:space="preserve"> </w:t>
      </w:r>
      <w:r>
        <w:t>것은</w:t>
      </w:r>
      <w:r>
        <w:t xml:space="preserve"> </w:t>
      </w:r>
      <w:r>
        <w:t>풍력</w:t>
      </w:r>
      <w:r>
        <w:t>·</w:t>
      </w:r>
      <w:r>
        <w:t>태양광</w:t>
      </w:r>
      <w:r>
        <w:t xml:space="preserve"> </w:t>
      </w:r>
      <w:r>
        <w:t>비중이</w:t>
      </w:r>
      <w:r>
        <w:t xml:space="preserve"> </w:t>
      </w:r>
      <w:r>
        <w:t>높아</w:t>
      </w:r>
      <w:r>
        <w:t xml:space="preserve"> </w:t>
      </w:r>
      <w:r>
        <w:t>변동성이</w:t>
      </w:r>
      <w:r>
        <w:t xml:space="preserve"> </w:t>
      </w:r>
      <w:r>
        <w:t>큰</w:t>
      </w:r>
      <w:r>
        <w:t xml:space="preserve"> </w:t>
      </w:r>
      <w:r>
        <w:t>계통이기</w:t>
      </w:r>
      <w:r>
        <w:t xml:space="preserve"> </w:t>
      </w:r>
      <w:r>
        <w:t>때문이다</w:t>
      </w:r>
      <w:r>
        <w:t>.</w:t>
      </w:r>
    </w:p>
    <w:p w14:paraId="0DD83CD6" w14:textId="77777777" w:rsidR="00CA0C2E" w:rsidRDefault="00000000" w:rsidP="00724B75">
      <w:pPr>
        <w:autoSpaceDE w:val="0"/>
        <w:autoSpaceDN w:val="0"/>
      </w:pPr>
      <w:r>
        <w:t>다만</w:t>
      </w:r>
      <w:r>
        <w:t xml:space="preserve"> </w:t>
      </w:r>
      <w:r>
        <w:t>이</w:t>
      </w:r>
      <w:r>
        <w:t xml:space="preserve"> </w:t>
      </w:r>
      <w:r>
        <w:t>세</w:t>
      </w:r>
      <w:r>
        <w:t xml:space="preserve"> </w:t>
      </w:r>
      <w:r>
        <w:t>리전의</w:t>
      </w:r>
      <w:r>
        <w:t xml:space="preserve"> </w:t>
      </w:r>
      <w:r>
        <w:t>기상</w:t>
      </w:r>
      <w:r>
        <w:t xml:space="preserve"> </w:t>
      </w:r>
      <w:r>
        <w:t>입력에는</w:t>
      </w:r>
      <w:r>
        <w:t xml:space="preserve"> </w:t>
      </w:r>
      <w:r>
        <w:t>한계가</w:t>
      </w:r>
      <w:r>
        <w:t xml:space="preserve"> </w:t>
      </w:r>
      <w:r>
        <w:t>있다</w:t>
      </w:r>
      <w:r>
        <w:t xml:space="preserve">. </w:t>
      </w:r>
      <w:r>
        <w:t>평가에</w:t>
      </w:r>
      <w:r>
        <w:t xml:space="preserve"> </w:t>
      </w:r>
      <w:r>
        <w:t>쓴</w:t>
      </w:r>
      <w:r>
        <w:t xml:space="preserve"> </w:t>
      </w:r>
      <w:r>
        <w:t>향후</w:t>
      </w:r>
      <w:r>
        <w:t xml:space="preserve"> 24</w:t>
      </w:r>
      <w:r>
        <w:t>시간</w:t>
      </w:r>
      <w:r>
        <w:t xml:space="preserve"> </w:t>
      </w:r>
      <w:r>
        <w:t>기상</w:t>
      </w:r>
      <w:r>
        <w:t xml:space="preserve"> </w:t>
      </w:r>
      <w:r>
        <w:t>예보는</w:t>
      </w:r>
      <w:r>
        <w:t xml:space="preserve"> </w:t>
      </w:r>
      <w:r>
        <w:t>실제</w:t>
      </w:r>
      <w:r>
        <w:t xml:space="preserve"> </w:t>
      </w:r>
      <w:r>
        <w:t>예보</w:t>
      </w:r>
      <w:r>
        <w:t xml:space="preserve"> API</w:t>
      </w:r>
      <w:r>
        <w:t>가</w:t>
      </w:r>
      <w:r>
        <w:t xml:space="preserve"> </w:t>
      </w:r>
      <w:r>
        <w:t>아니라</w:t>
      </w:r>
      <w:r>
        <w:t xml:space="preserve">, </w:t>
      </w:r>
      <w:r>
        <w:t>그</w:t>
      </w:r>
      <w:r>
        <w:t xml:space="preserve"> </w:t>
      </w:r>
      <w:r>
        <w:t>시각에</w:t>
      </w:r>
      <w:r>
        <w:t xml:space="preserve"> </w:t>
      </w:r>
      <w:r>
        <w:t>실제로</w:t>
      </w:r>
      <w:r>
        <w:t xml:space="preserve"> </w:t>
      </w:r>
      <w:r>
        <w:t>관측된</w:t>
      </w:r>
      <w:r>
        <w:t xml:space="preserve"> </w:t>
      </w:r>
      <w:r>
        <w:t>기상값을</w:t>
      </w:r>
      <w:r>
        <w:t xml:space="preserve"> </w:t>
      </w:r>
      <w:r>
        <w:t>그대로</w:t>
      </w:r>
      <w:r>
        <w:t xml:space="preserve"> </w:t>
      </w:r>
      <w:r>
        <w:t>가져다</w:t>
      </w:r>
      <w:r>
        <w:t xml:space="preserve"> </w:t>
      </w:r>
      <w:r>
        <w:t>쓴</w:t>
      </w:r>
      <w:r>
        <w:t xml:space="preserve"> </w:t>
      </w:r>
      <w:r>
        <w:t>것이다</w:t>
      </w:r>
      <w:r>
        <w:t xml:space="preserve">. </w:t>
      </w:r>
      <w:r>
        <w:t>즉</w:t>
      </w:r>
      <w:r>
        <w:t xml:space="preserve"> </w:t>
      </w:r>
      <w:r>
        <w:t>예보</w:t>
      </w:r>
      <w:r>
        <w:t xml:space="preserve"> </w:t>
      </w:r>
      <w:r>
        <w:t>오차가</w:t>
      </w:r>
      <w:r>
        <w:t xml:space="preserve"> 0</w:t>
      </w:r>
      <w:r>
        <w:t>인</w:t>
      </w:r>
      <w:r>
        <w:t xml:space="preserve"> </w:t>
      </w:r>
      <w:r>
        <w:t>이상적인</w:t>
      </w:r>
      <w:r>
        <w:t xml:space="preserve"> </w:t>
      </w:r>
      <w:r>
        <w:t>상황을</w:t>
      </w:r>
      <w:r>
        <w:t xml:space="preserve"> </w:t>
      </w:r>
      <w:r>
        <w:t>가정한</w:t>
      </w:r>
      <w:r>
        <w:t xml:space="preserve"> </w:t>
      </w:r>
      <w:r>
        <w:t>셈이며</w:t>
      </w:r>
      <w:r>
        <w:t xml:space="preserve">, </w:t>
      </w:r>
      <w:r>
        <w:t>실제</w:t>
      </w:r>
      <w:r>
        <w:t xml:space="preserve"> </w:t>
      </w:r>
      <w:r>
        <w:t>예보</w:t>
      </w:r>
      <w:r>
        <w:t xml:space="preserve"> API</w:t>
      </w:r>
      <w:r>
        <w:t>를</w:t>
      </w:r>
      <w:r>
        <w:t xml:space="preserve"> </w:t>
      </w:r>
      <w:r>
        <w:t>쓰면</w:t>
      </w:r>
      <w:r>
        <w:t xml:space="preserve"> </w:t>
      </w:r>
      <w:r>
        <w:t>이</w:t>
      </w:r>
      <w:r>
        <w:t xml:space="preserve"> </w:t>
      </w:r>
      <w:r>
        <w:t>세</w:t>
      </w:r>
      <w:r>
        <w:t xml:space="preserve"> </w:t>
      </w:r>
      <w:r>
        <w:t>리전의</w:t>
      </w:r>
      <w:r>
        <w:t xml:space="preserve"> </w:t>
      </w:r>
      <w:r>
        <w:t>예측</w:t>
      </w:r>
      <w:r>
        <w:t xml:space="preserve"> </w:t>
      </w:r>
      <w:r>
        <w:t>성능과</w:t>
      </w:r>
      <w:r>
        <w:t xml:space="preserve"> </w:t>
      </w:r>
      <w:r>
        <w:t>거기서</w:t>
      </w:r>
      <w:r>
        <w:t xml:space="preserve"> </w:t>
      </w:r>
      <w:r>
        <w:t>이어지는</w:t>
      </w:r>
      <w:r>
        <w:t xml:space="preserve"> </w:t>
      </w:r>
      <w:r>
        <w:t>절감</w:t>
      </w:r>
      <w:r>
        <w:t xml:space="preserve"> </w:t>
      </w:r>
      <w:r>
        <w:t>효과가</w:t>
      </w:r>
      <w:r>
        <w:t xml:space="preserve"> </w:t>
      </w:r>
      <w:r>
        <w:t>지금</w:t>
      </w:r>
      <w:r>
        <w:t xml:space="preserve"> </w:t>
      </w:r>
      <w:r>
        <w:t>보고한</w:t>
      </w:r>
      <w:r>
        <w:t xml:space="preserve"> </w:t>
      </w:r>
      <w:r>
        <w:t>값보다</w:t>
      </w:r>
      <w:r>
        <w:t xml:space="preserve"> </w:t>
      </w:r>
      <w:r>
        <w:t>낮아질</w:t>
      </w:r>
      <w:r>
        <w:t xml:space="preserve"> </w:t>
      </w:r>
      <w:r>
        <w:t>수</w:t>
      </w:r>
      <w:r>
        <w:t xml:space="preserve"> </w:t>
      </w:r>
      <w:r>
        <w:t>있다</w:t>
      </w:r>
      <w:r>
        <w:t>.</w:t>
      </w:r>
    </w:p>
    <w:p w14:paraId="69F9DCDD" w14:textId="77777777" w:rsidR="00CA0C2E" w:rsidRDefault="00000000" w:rsidP="00724B75">
      <w:pPr>
        <w:autoSpaceDE w:val="0"/>
        <w:autoSpaceDN w:val="0"/>
      </w:pPr>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t>입력</w:t>
      </w:r>
      <w:r>
        <w:t xml:space="preserve"> </w:t>
      </w:r>
      <w:r>
        <w:t>구간</w:t>
      </w:r>
      <w:r>
        <w:t xml:space="preserve"> </w:t>
      </w:r>
      <w:r>
        <w:t>초반의</w:t>
      </w:r>
      <w:r>
        <w:t xml:space="preserve"> </w:t>
      </w:r>
      <w:r>
        <w:t>결측</w:t>
      </w:r>
      <w:r>
        <w:t>(2025</w:t>
      </w:r>
      <w:r>
        <w:t>년</w:t>
      </w:r>
      <w:r>
        <w:t xml:space="preserve"> 1</w:t>
      </w:r>
      <w:r>
        <w:t>월</w:t>
      </w:r>
      <w:r>
        <w:t xml:space="preserve"> 1</w:t>
      </w:r>
      <w:r>
        <w:t>일부터</w:t>
      </w:r>
      <w:r>
        <w:t xml:space="preserve"> 7</w:t>
      </w:r>
      <w:r>
        <w:t>일까지</w:t>
      </w:r>
      <w:r>
        <w:t>)</w:t>
      </w:r>
      <w:r>
        <w:t>은</w:t>
      </w:r>
      <w:r>
        <w:t xml:space="preserve"> 1</w:t>
      </w:r>
      <w:r>
        <w:t>월</w:t>
      </w:r>
      <w:r>
        <w:t xml:space="preserve"> 8</w:t>
      </w:r>
      <w:r>
        <w:t>일의</w:t>
      </w:r>
      <w:r>
        <w:t xml:space="preserve"> </w:t>
      </w:r>
      <w:r>
        <w:t>프로파일을</w:t>
      </w:r>
      <w:r>
        <w:t xml:space="preserve"> </w:t>
      </w:r>
      <w:r>
        <w:t>반복해</w:t>
      </w:r>
      <w:r>
        <w:t xml:space="preserve"> </w:t>
      </w:r>
      <w:r>
        <w:t>채운다</w:t>
      </w:r>
      <w:r>
        <w:t xml:space="preserve">. </w:t>
      </w:r>
      <w:r>
        <w:t>평가는</w:t>
      </w:r>
      <w:r>
        <w:t xml:space="preserve"> </w:t>
      </w:r>
      <w:r>
        <w:t>롤링</w:t>
      </w:r>
      <w:r>
        <w:t xml:space="preserve"> </w:t>
      </w:r>
      <w:r>
        <w:t>예측</w:t>
      </w:r>
      <w:r>
        <w:t xml:space="preserve"> </w:t>
      </w:r>
      <w:r>
        <w:t>방식으로</w:t>
      </w:r>
      <w:r>
        <w:t xml:space="preserve"> </w:t>
      </w:r>
      <w:r>
        <w:t>수행한다</w:t>
      </w:r>
      <w:r>
        <w:t xml:space="preserve">. </w:t>
      </w:r>
      <w:r>
        <w:t>즉</w:t>
      </w:r>
      <w:r>
        <w:t xml:space="preserve"> </w:t>
      </w:r>
      <w:r>
        <w:t>평가</w:t>
      </w:r>
      <w:r>
        <w:t xml:space="preserve"> </w:t>
      </w:r>
      <w:r>
        <w:t>구간의</w:t>
      </w:r>
      <w:r>
        <w:t xml:space="preserve"> </w:t>
      </w:r>
      <w:r>
        <w:t>각</w:t>
      </w:r>
      <w:r>
        <w:t xml:space="preserve"> </w:t>
      </w:r>
      <w:r>
        <w:t>시각마다</w:t>
      </w:r>
      <w:r>
        <w:t xml:space="preserve"> </w:t>
      </w:r>
      <w:r>
        <w:t>그</w:t>
      </w:r>
      <w:r>
        <w:t xml:space="preserve"> </w:t>
      </w:r>
      <w:r>
        <w:t>시점까지의</w:t>
      </w:r>
      <w:r>
        <w:t xml:space="preserve"> </w:t>
      </w:r>
      <w:r>
        <w:t>관측만을</w:t>
      </w:r>
      <w:r>
        <w:t xml:space="preserve"> </w:t>
      </w:r>
      <w:r>
        <w:t>입력으로</w:t>
      </w:r>
      <w:r>
        <w:t xml:space="preserve"> </w:t>
      </w:r>
      <w:r>
        <w:t>향후</w:t>
      </w:r>
      <w:r>
        <w:t xml:space="preserve"> 24</w:t>
      </w:r>
      <w:r>
        <w:t>시간을</w:t>
      </w:r>
      <w:r>
        <w:t xml:space="preserve"> </w:t>
      </w:r>
      <w:r>
        <w:t>예측하고</w:t>
      </w:r>
      <w:r>
        <w:t xml:space="preserve">, </w:t>
      </w:r>
      <w:r>
        <w:t>시각을</w:t>
      </w:r>
      <w:r>
        <w:t xml:space="preserve"> </w:t>
      </w:r>
      <w:r>
        <w:t>한</w:t>
      </w:r>
      <w:r>
        <w:t xml:space="preserve"> </w:t>
      </w:r>
      <w:r>
        <w:t>시간씩</w:t>
      </w:r>
      <w:r>
        <w:t xml:space="preserve"> </w:t>
      </w:r>
      <w:r>
        <w:t>전진시키며</w:t>
      </w:r>
      <w:r>
        <w:t xml:space="preserve"> </w:t>
      </w:r>
      <w:r>
        <w:t>이를</w:t>
      </w:r>
      <w:r>
        <w:t xml:space="preserve"> </w:t>
      </w:r>
      <w:r>
        <w:t>반복한다</w:t>
      </w:r>
      <w:r>
        <w:t>.</w:t>
      </w:r>
    </w:p>
    <w:p w14:paraId="1FE63D83" w14:textId="77777777" w:rsidR="00CA0C2E" w:rsidRDefault="00000000" w:rsidP="00724B75">
      <w:pPr>
        <w:autoSpaceDE w:val="0"/>
        <w:autoSpaceDN w:val="0"/>
      </w:pPr>
      <w:r>
        <w:t>CAST</w:t>
      </w:r>
      <w:r>
        <w:t>는</w:t>
      </w:r>
      <w:r>
        <w:t xml:space="preserve"> </w:t>
      </w:r>
      <w:r>
        <w:t>발전원별</w:t>
      </w:r>
      <w:r>
        <w:t xml:space="preserve"> </w:t>
      </w:r>
      <w:r>
        <w:t>생산량을</w:t>
      </w:r>
      <w:r>
        <w:t xml:space="preserve"> </w:t>
      </w:r>
      <w:r>
        <w:t>먼저</w:t>
      </w:r>
      <w:r>
        <w:t xml:space="preserve"> </w:t>
      </w:r>
      <w:r>
        <w:t>예측하고</w:t>
      </w:r>
      <w:r>
        <w:t xml:space="preserve"> </w:t>
      </w:r>
      <w:r>
        <w:t>배출계수를</w:t>
      </w:r>
      <w:r>
        <w:t xml:space="preserve"> </w:t>
      </w:r>
      <w:r>
        <w:t>적용하는</w:t>
      </w:r>
      <w:r>
        <w:t xml:space="preserve"> 2</w:t>
      </w:r>
      <w:r>
        <w:t>단</w:t>
      </w:r>
      <w:r>
        <w:t xml:space="preserve"> </w:t>
      </w:r>
      <w:r>
        <w:t>구조</w:t>
      </w:r>
      <w:r>
        <w:t xml:space="preserve"> </w:t>
      </w:r>
      <w:r>
        <w:t>대신</w:t>
      </w:r>
      <w:r>
        <w:t xml:space="preserve"> </w:t>
      </w:r>
      <w:r>
        <w:t>탄소집약도를</w:t>
      </w:r>
      <w:r>
        <w:t xml:space="preserve"> </w:t>
      </w:r>
      <w:r>
        <w:t>직접</w:t>
      </w:r>
      <w:r>
        <w:t xml:space="preserve"> </w:t>
      </w:r>
      <w:r>
        <w:t>예측한다</w:t>
      </w:r>
      <w:r>
        <w:t xml:space="preserve">. </w:t>
      </w:r>
      <w:r>
        <w:t>발전원별</w:t>
      </w:r>
      <w:r>
        <w:t xml:space="preserve"> </w:t>
      </w:r>
      <w:r>
        <w:t>시간</w:t>
      </w:r>
      <w:r>
        <w:t xml:space="preserve"> </w:t>
      </w:r>
      <w:r>
        <w:t>단위</w:t>
      </w:r>
      <w:r>
        <w:t xml:space="preserve"> </w:t>
      </w:r>
      <w:r>
        <w:t>공개</w:t>
      </w:r>
      <w:r>
        <w:t xml:space="preserve"> </w:t>
      </w:r>
      <w:r>
        <w:t>예보가</w:t>
      </w:r>
      <w:r>
        <w:t xml:space="preserve"> </w:t>
      </w:r>
      <w:r>
        <w:t>확보된</w:t>
      </w:r>
      <w:r>
        <w:t xml:space="preserve"> </w:t>
      </w:r>
      <w:r>
        <w:t>리전이</w:t>
      </w:r>
      <w:r>
        <w:t xml:space="preserve"> </w:t>
      </w:r>
      <w:r>
        <w:t>캘리포니아에</w:t>
      </w:r>
      <w:r>
        <w:t xml:space="preserve"> </w:t>
      </w:r>
      <w:r>
        <w:t>한정되어</w:t>
      </w:r>
      <w:r>
        <w:t xml:space="preserve">, </w:t>
      </w:r>
      <w:r>
        <w:t>한국</w:t>
      </w:r>
      <w:r>
        <w:t>·</w:t>
      </w:r>
      <w:r>
        <w:t>일본</w:t>
      </w:r>
      <w:r>
        <w:t>·</w:t>
      </w:r>
      <w:r>
        <w:t>인도를</w:t>
      </w:r>
      <w:r>
        <w:t xml:space="preserve"> </w:t>
      </w:r>
      <w:r>
        <w:t>포함하는</w:t>
      </w:r>
      <w:r>
        <w:t xml:space="preserve"> </w:t>
      </w:r>
      <w:r>
        <w:t>본</w:t>
      </w:r>
      <w:r>
        <w:t xml:space="preserve"> </w:t>
      </w:r>
      <w:r>
        <w:t>연구에서는</w:t>
      </w:r>
      <w:r>
        <w:t xml:space="preserve"> </w:t>
      </w:r>
      <w:r>
        <w:t>직접</w:t>
      </w:r>
      <w:r>
        <w:t xml:space="preserve"> </w:t>
      </w:r>
      <w:r>
        <w:t>예측이</w:t>
      </w:r>
      <w:r>
        <w:t xml:space="preserve"> </w:t>
      </w:r>
      <w:r>
        <w:t>데이터</w:t>
      </w:r>
      <w:r>
        <w:t xml:space="preserve"> </w:t>
      </w:r>
      <w:r>
        <w:t>가용성이</w:t>
      </w:r>
      <w:r>
        <w:t xml:space="preserve"> </w:t>
      </w:r>
      <w:r>
        <w:t>낮은</w:t>
      </w:r>
      <w:r>
        <w:t xml:space="preserve"> </w:t>
      </w:r>
      <w:r>
        <w:t>리전에</w:t>
      </w:r>
      <w:r>
        <w:t xml:space="preserve"> </w:t>
      </w:r>
      <w:r>
        <w:t>유리하기</w:t>
      </w:r>
      <w:r>
        <w:t xml:space="preserve"> </w:t>
      </w:r>
      <w:r>
        <w:t>때문이다</w:t>
      </w:r>
      <w:r>
        <w:t>.</w:t>
      </w:r>
      <w:r>
        <w:rPr>
          <w:color w:val="1155CC"/>
        </w:rPr>
        <w:t xml:space="preserve"> </w:t>
      </w:r>
      <w:r>
        <w:rPr>
          <w:color w:val="1155CC"/>
          <w:sz w:val="16"/>
          <w:szCs w:val="16"/>
        </w:rPr>
        <w:t>https://doi.org/10.1145/3538637.3538849</w:t>
      </w:r>
    </w:p>
    <w:p w14:paraId="7BB22447"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7C26A350" w14:textId="77777777" w:rsidR="00CA0C2E" w:rsidRDefault="00000000" w:rsidP="00724B75">
      <w:pPr>
        <w:autoSpaceDE w:val="0"/>
        <w:autoSpaceDN w:val="0"/>
      </w:pPr>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446BFD36" w14:textId="77777777" w:rsidR="00CA0C2E" w:rsidRDefault="00000000" w:rsidP="00724B75">
      <w:pPr>
        <w:autoSpaceDE w:val="0"/>
        <w:autoSpaceDN w:val="0"/>
        <w:ind w:firstLine="0"/>
        <w:jc w:val="left"/>
      </w:pPr>
      <w:r>
        <w:rPr>
          <w:noProof/>
        </w:rPr>
        <w:drawing>
          <wp:inline distT="0" distB="0" distL="0" distR="0" wp14:anchorId="1F5F5843" wp14:editId="27C9B2E5">
            <wp:extent cx="2730500" cy="2717800"/>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45"/>
                    <a:stretch>
                      <a:fillRect/>
                    </a:stretch>
                  </pic:blipFill>
                  <pic:spPr>
                    <a:xfrm>
                      <a:off x="0" y="0"/>
                      <a:ext cx="2730500" cy="2717800"/>
                    </a:xfrm>
                    <a:prstGeom prst="rect">
                      <a:avLst/>
                    </a:prstGeom>
                  </pic:spPr>
                </pic:pic>
              </a:graphicData>
            </a:graphic>
          </wp:inline>
        </w:drawing>
      </w:r>
    </w:p>
    <w:p w14:paraId="7DDDDD73" w14:textId="77777777" w:rsidR="00CA0C2E" w:rsidRDefault="00000000" w:rsidP="00724B75">
      <w:pPr>
        <w:autoSpaceDE w:val="0"/>
        <w:autoSpaceDN w:val="0"/>
        <w:ind w:firstLine="0"/>
        <w:jc w:val="left"/>
        <w:rPr>
          <w:sz w:val="18"/>
          <w:szCs w:val="18"/>
        </w:rPr>
      </w:pPr>
      <w:r>
        <w:rPr>
          <w:sz w:val="18"/>
          <w:szCs w:val="18"/>
        </w:rPr>
        <w:t>그림</w:t>
      </w:r>
      <w:r>
        <w:rPr>
          <w:sz w:val="18"/>
          <w:szCs w:val="18"/>
        </w:rPr>
        <w:t xml:space="preserve"> 2. </w:t>
      </w:r>
      <w:r>
        <w:rPr>
          <w:sz w:val="18"/>
          <w:szCs w:val="18"/>
        </w:rPr>
        <w:t>공간</w:t>
      </w:r>
      <w:r>
        <w:rPr>
          <w:sz w:val="18"/>
          <w:szCs w:val="18"/>
        </w:rPr>
        <w:t xml:space="preserve"> </w:t>
      </w:r>
      <w:r>
        <w:rPr>
          <w:sz w:val="18"/>
          <w:szCs w:val="18"/>
        </w:rPr>
        <w:t>이동</w:t>
      </w:r>
      <w:r>
        <w:rPr>
          <w:sz w:val="18"/>
          <w:szCs w:val="18"/>
        </w:rPr>
        <w:t>(</w:t>
      </w:r>
      <w:r>
        <w:rPr>
          <w:sz w:val="18"/>
          <w:szCs w:val="18"/>
        </w:rPr>
        <w:t>로드밸런서</w:t>
      </w:r>
      <w:r>
        <w:rPr>
          <w:sz w:val="18"/>
          <w:szCs w:val="18"/>
        </w:rPr>
        <w:t xml:space="preserve">) — </w:t>
      </w:r>
      <w:r>
        <w:rPr>
          <w:sz w:val="18"/>
          <w:szCs w:val="18"/>
        </w:rPr>
        <w:t>슬롯마다</w:t>
      </w:r>
      <w:r>
        <w:rPr>
          <w:sz w:val="18"/>
          <w:szCs w:val="18"/>
        </w:rPr>
        <w:t xml:space="preserve"> </w:t>
      </w:r>
      <w:r>
        <w:rPr>
          <w:sz w:val="18"/>
          <w:szCs w:val="18"/>
        </w:rPr>
        <w:t>파레토</w:t>
      </w:r>
      <w:r>
        <w:rPr>
          <w:sz w:val="18"/>
          <w:szCs w:val="18"/>
        </w:rPr>
        <w:t xml:space="preserve"> </w:t>
      </w:r>
      <w:r>
        <w:rPr>
          <w:sz w:val="18"/>
          <w:szCs w:val="18"/>
        </w:rPr>
        <w:t>무릎점으로</w:t>
      </w:r>
      <w:r>
        <w:rPr>
          <w:sz w:val="18"/>
          <w:szCs w:val="18"/>
        </w:rPr>
        <w:t xml:space="preserve"> α</w:t>
      </w:r>
      <w:r>
        <w:rPr>
          <w:sz w:val="18"/>
          <w:szCs w:val="18"/>
        </w:rPr>
        <w:t>를</w:t>
      </w:r>
      <w:r>
        <w:rPr>
          <w:sz w:val="18"/>
          <w:szCs w:val="18"/>
        </w:rPr>
        <w:t xml:space="preserve"> </w:t>
      </w:r>
      <w:r>
        <w:rPr>
          <w:sz w:val="18"/>
          <w:szCs w:val="18"/>
        </w:rPr>
        <w:t>자동</w:t>
      </w:r>
      <w:r>
        <w:rPr>
          <w:sz w:val="18"/>
          <w:szCs w:val="18"/>
        </w:rPr>
        <w:t xml:space="preserve"> </w:t>
      </w:r>
      <w:r>
        <w:rPr>
          <w:sz w:val="18"/>
          <w:szCs w:val="18"/>
        </w:rPr>
        <w:t>결정해</w:t>
      </w:r>
      <w:r>
        <w:rPr>
          <w:sz w:val="18"/>
          <w:szCs w:val="18"/>
        </w:rPr>
        <w:t xml:space="preserve"> </w:t>
      </w:r>
      <w:r>
        <w:rPr>
          <w:sz w:val="18"/>
          <w:szCs w:val="18"/>
        </w:rPr>
        <w:t>리전</w:t>
      </w:r>
      <w:r>
        <w:rPr>
          <w:sz w:val="18"/>
          <w:szCs w:val="18"/>
        </w:rPr>
        <w:t xml:space="preserve"> </w:t>
      </w:r>
      <w:r>
        <w:rPr>
          <w:sz w:val="18"/>
          <w:szCs w:val="18"/>
        </w:rPr>
        <w:t>용량</w:t>
      </w:r>
      <w:r>
        <w:rPr>
          <w:sz w:val="18"/>
          <w:szCs w:val="18"/>
        </w:rPr>
        <w:t xml:space="preserve"> </w:t>
      </w:r>
      <w:r>
        <w:rPr>
          <w:sz w:val="18"/>
          <w:szCs w:val="18"/>
        </w:rPr>
        <w:t>제약</w:t>
      </w:r>
      <w:r>
        <w:rPr>
          <w:sz w:val="18"/>
          <w:szCs w:val="18"/>
        </w:rPr>
        <w:t xml:space="preserve"> </w:t>
      </w:r>
      <w:r>
        <w:rPr>
          <w:sz w:val="18"/>
          <w:szCs w:val="18"/>
        </w:rPr>
        <w:t>안에서</w:t>
      </w:r>
      <w:r>
        <w:rPr>
          <w:sz w:val="18"/>
          <w:szCs w:val="18"/>
        </w:rPr>
        <w:t xml:space="preserve"> </w:t>
      </w:r>
      <w:r>
        <w:rPr>
          <w:sz w:val="18"/>
          <w:szCs w:val="18"/>
        </w:rPr>
        <w:t>작업을</w:t>
      </w:r>
      <w:r>
        <w:rPr>
          <w:sz w:val="18"/>
          <w:szCs w:val="18"/>
        </w:rPr>
        <w:t xml:space="preserve"> </w:t>
      </w:r>
      <w:r>
        <w:rPr>
          <w:sz w:val="18"/>
          <w:szCs w:val="18"/>
        </w:rPr>
        <w:t>배정하는</w:t>
      </w:r>
      <w:r>
        <w:rPr>
          <w:sz w:val="18"/>
          <w:szCs w:val="18"/>
        </w:rPr>
        <w:t xml:space="preserve"> </w:t>
      </w:r>
      <w:r>
        <w:rPr>
          <w:sz w:val="18"/>
          <w:szCs w:val="18"/>
        </w:rPr>
        <w:t>슬롯</w:t>
      </w:r>
      <w:r>
        <w:rPr>
          <w:sz w:val="18"/>
          <w:szCs w:val="18"/>
        </w:rPr>
        <w:t xml:space="preserve"> </w:t>
      </w:r>
      <w:r>
        <w:rPr>
          <w:sz w:val="18"/>
          <w:szCs w:val="18"/>
        </w:rPr>
        <w:t>단위</w:t>
      </w:r>
      <w:r>
        <w:rPr>
          <w:sz w:val="18"/>
          <w:szCs w:val="18"/>
        </w:rPr>
        <w:t xml:space="preserve"> ILP</w:t>
      </w:r>
      <w:r>
        <w:rPr>
          <w:sz w:val="18"/>
          <w:szCs w:val="18"/>
        </w:rPr>
        <w:t>다</w:t>
      </w:r>
      <w:r>
        <w:rPr>
          <w:sz w:val="18"/>
          <w:szCs w:val="18"/>
        </w:rPr>
        <w:t>.</w:t>
      </w:r>
    </w:p>
    <w:p w14:paraId="43858701" w14:textId="77777777" w:rsidR="00CA0C2E" w:rsidRDefault="00000000" w:rsidP="00724B75">
      <w:pPr>
        <w:autoSpaceDE w:val="0"/>
        <w:autoSpaceDN w:val="0"/>
      </w:pPr>
      <w:r>
        <w:t>그림</w:t>
      </w:r>
      <w:r>
        <w:t xml:space="preserve"> 2</w:t>
      </w:r>
      <w:r>
        <w:t>는</w:t>
      </w:r>
      <w:r>
        <w:t xml:space="preserve"> </w:t>
      </w:r>
      <w:r>
        <w:t>예측</w:t>
      </w:r>
      <w:r>
        <w:t>·</w:t>
      </w:r>
      <w:r>
        <w:t>지연</w:t>
      </w:r>
      <w:r>
        <w:t xml:space="preserve"> </w:t>
      </w:r>
      <w:r>
        <w:t>행렬</w:t>
      </w:r>
      <w:r>
        <w:t>·</w:t>
      </w:r>
      <w:r>
        <w:t>직전</w:t>
      </w:r>
      <w:r>
        <w:t xml:space="preserve"> </w:t>
      </w:r>
      <w:r>
        <w:t>배정이라는</w:t>
      </w:r>
      <w:r>
        <w:t xml:space="preserve"> </w:t>
      </w:r>
      <w:r>
        <w:t>세</w:t>
      </w:r>
      <w:r>
        <w:t xml:space="preserve"> </w:t>
      </w:r>
      <w:r>
        <w:t>입력에서</w:t>
      </w:r>
      <w:r>
        <w:t xml:space="preserve"> </w:t>
      </w:r>
      <w:r>
        <w:t>출발해</w:t>
      </w:r>
      <w:r>
        <w:t xml:space="preserve"> </w:t>
      </w:r>
      <w:r>
        <w:t>배정</w:t>
      </w:r>
      <w:r>
        <w:t xml:space="preserve"> </w:t>
      </w:r>
      <w:r>
        <w:t>확정까지</w:t>
      </w:r>
      <w:r>
        <w:t xml:space="preserve"> </w:t>
      </w:r>
      <w:r>
        <w:t>이어지는</w:t>
      </w:r>
      <w:r>
        <w:t xml:space="preserve"> </w:t>
      </w:r>
      <w:r>
        <w:t>처리</w:t>
      </w:r>
      <w:r>
        <w:t xml:space="preserve"> </w:t>
      </w:r>
      <w:r>
        <w:t>순서를</w:t>
      </w:r>
      <w:r>
        <w:t xml:space="preserve"> </w:t>
      </w:r>
      <w:r>
        <w:t>보여준다</w:t>
      </w:r>
      <w:r>
        <w:t>.</w:t>
      </w:r>
    </w:p>
    <w:p w14:paraId="2C896FFF" w14:textId="77777777" w:rsidR="00CA0C2E" w:rsidRDefault="00000000" w:rsidP="00724B75">
      <w:pPr>
        <w:autoSpaceDE w:val="0"/>
        <w:autoSpaceDN w:val="0"/>
      </w:pPr>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2F9A61FA"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50AD9394" w14:textId="77777777" w:rsidR="00CA0C2E" w:rsidRDefault="00000000" w:rsidP="00724B75">
      <w:pPr>
        <w:autoSpaceDE w:val="0"/>
        <w:autoSpaceDN w:val="0"/>
      </w:pPr>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558038ED" w14:textId="77777777" w:rsidR="00CA0C2E" w:rsidRDefault="00000000" w:rsidP="00724B75">
      <w:pPr>
        <w:autoSpaceDE w:val="0"/>
        <w:autoSpaceDN w:val="0"/>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3314C7EC"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M</m:t>
                                            </m:r>
                                          </m:e>
                                        </m:box>
                                      </m:e>
                                    </m:acc>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acc>
                                      <m:accPr>
                                        <m:chr m:val="̃"/>
                                        <m:ctrlPr>
                                          <w:rPr>
                                            <w:rFonts w:ascii="Cambria Math" w:hAnsi="Cambria Math"/>
                                            <w:sz w:val="16"/>
                                            <w:szCs w:val="16"/>
                                          </w:rPr>
                                        </m:ctrlPr>
                                      </m:accPr>
                                      <m:e>
                                        <m:box>
                                          <m:boxPr>
                                            <m:ctrlPr>
                                              <w:rPr>
                                                <w:rFonts w:ascii="Cambria Math" w:hAnsi="Cambria Math"/>
                                                <w:sz w:val="16"/>
                                                <w:szCs w:val="16"/>
                                              </w:rPr>
                                            </m:ctrlPr>
                                          </m:boxPr>
                                          <m:e>
                                            <m:r>
                                              <m:rPr>
                                                <m:scr m:val="script"/>
                                              </m:rPr>
                                              <w:rPr>
                                                <w:rFonts w:ascii="Cambria Math" w:hAnsi="Cambria Math"/>
                                                <w:sz w:val="16"/>
                                                <w:szCs w:val="16"/>
                                              </w:rPr>
                                              <m:t>l</m:t>
                                            </m:r>
                                          </m:e>
                                        </m:box>
                                      </m:e>
                                    </m:acc>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3F466AD2" w14:textId="77777777" w:rsidR="00CA0C2E" w:rsidRDefault="00000000" w:rsidP="00724B75">
      <w:pPr>
        <w:autoSpaceDE w:val="0"/>
        <w:autoSpaceDN w:val="0"/>
        <w:ind w:firstLine="0"/>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B7CDC13" w14:textId="77777777" w:rsidR="00CA0C2E" w:rsidRDefault="00000000" w:rsidP="00724B75">
      <w:pPr>
        <w:autoSpaceDE w:val="0"/>
        <w:autoSpaceDN w:val="0"/>
      </w:pPr>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w:t>
      </w:r>
    </w:p>
    <w:p w14:paraId="163A5032" w14:textId="77777777" w:rsidR="00CA0C2E" w:rsidRDefault="00000000" w:rsidP="00724B75">
      <w:pPr>
        <w:autoSpaceDE w:val="0"/>
        <w:autoSpaceDN w:val="0"/>
      </w:pPr>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56235DBD"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λ</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μ</m:t>
                                </m:r>
                              </m:e>
                            </m:box>
                          </m:e>
                        </m:acc>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sz w:val="18"/>
          <w:szCs w:val="18"/>
        </w:rPr>
        <w:t>는</w:t>
      </w:r>
      <w:r>
        <w:rPr>
          <w:i/>
          <w:iCs/>
          <w:sz w:val="16"/>
          <w:szCs w:val="16"/>
        </w:rPr>
        <w:t xml:space="preserve"> 0–1 </w:t>
      </w:r>
      <w:r>
        <w:rPr>
          <w:sz w:val="18"/>
          <w:szCs w:val="18"/>
        </w:rPr>
        <w:t>정규화한</w:t>
      </w:r>
      <w:r>
        <w:rPr>
          <w:i/>
          <w:iCs/>
          <w:sz w:val="16"/>
          <w:szCs w:val="16"/>
        </w:rPr>
        <w:t xml:space="preserve"> </w:t>
      </w:r>
      <w:r>
        <w:rPr>
          <w:sz w:val="18"/>
          <w:szCs w:val="18"/>
        </w:rPr>
        <w:t>평균</w:t>
      </w:r>
      <w:r>
        <w:rPr>
          <w:i/>
          <w:iCs/>
          <w:sz w:val="16"/>
          <w:szCs w:val="16"/>
        </w:rPr>
        <w:t xml:space="preserve"> </w:t>
      </w:r>
      <w:r>
        <w:rPr>
          <w:sz w:val="18"/>
          <w:szCs w:val="18"/>
        </w:rPr>
        <w:t>지연과</w:t>
      </w:r>
      <w:r>
        <w:rPr>
          <w:i/>
          <w:iCs/>
          <w:sz w:val="16"/>
          <w:szCs w:val="16"/>
        </w:rPr>
        <w:t xml:space="preserve"> </w:t>
      </w:r>
      <w:r>
        <w:rPr>
          <w:sz w:val="18"/>
          <w:szCs w:val="18"/>
        </w:rPr>
        <w:t>예상</w:t>
      </w:r>
      <w:r>
        <w:rPr>
          <w:i/>
          <w:iCs/>
          <w:sz w:val="16"/>
          <w:szCs w:val="16"/>
        </w:rPr>
        <w:t xml:space="preserve"> </w:t>
      </w:r>
      <w:r>
        <w:rPr>
          <w:sz w:val="18"/>
          <w:szCs w:val="18"/>
        </w:rPr>
        <w:t>배출</w:t>
      </w:r>
      <w:r>
        <w:rPr>
          <w:i/>
          <w:iCs/>
          <w:sz w:val="16"/>
          <w:szCs w:val="16"/>
        </w:rPr>
        <w:t xml:space="preserve">          … (9)</w:t>
      </w:r>
    </w:p>
    <w:p w14:paraId="25CFF1C1" w14:textId="77777777" w:rsidR="00CA0C2E" w:rsidRDefault="00000000" w:rsidP="00724B75">
      <w:pPr>
        <w:autoSpaceDE w:val="0"/>
        <w:autoSpaceDN w:val="0"/>
      </w:pPr>
      <w:r>
        <w:lastRenderedPageBreak/>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4F2F54C6" w14:textId="77777777" w:rsidR="004D20D1" w:rsidRDefault="00000000">
      <w:pPr>
        <w:autoSpaceDE w:val="0"/>
        <w:autoSpaceDN w:val="0"/>
      </w:pPr>
      <w:r>
        <w:t xml:space="preserve">평균적으로 같은 가중치(α≈0.508)를 쓰는 셈이지만, 매 슬롯 다시 계산한다는 점이 차이를 만든다. 고정 α=0.5는 15,718.6 kg(−46.22%, 평균 지연 29.5 ms)을, 무릎점 자동 선택은 12,609.8 kg(−56.85%, 평균 지연 36.2 ms)을 낸다. 지연을 6.7 ms 더 쓰는 대가로 탄소를 10.64%포인트 더 줄이는 셈이다.</w:t>
      </w:r>
    </w:p>
    <w:p w14:paraId="2F1B1FD8" w14:textId="77777777" w:rsidR="00CA0C2E" w:rsidRDefault="00000000" w:rsidP="00724B75">
      <w:pPr>
        <w:autoSpaceDE w:val="0"/>
        <w:autoSpaceDN w:val="0"/>
        <w:ind w:firstLine="0"/>
        <w:jc w:val="center"/>
      </w:pPr>
      <w:r>
        <w:rPr>
          <w:noProof/>
        </w:rPr>
        <w:drawing>
          <wp:inline distT="0" distB="0" distL="0" distR="0" wp14:anchorId="7FE0C9A3" wp14:editId="6DA4793C">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46"/>
                    <a:stretch>
                      <a:fillRect/>
                    </a:stretch>
                  </pic:blipFill>
                  <pic:spPr>
                    <a:xfrm>
                      <a:off x="0" y="0"/>
                      <a:ext cx="2730500" cy="2413000"/>
                    </a:xfrm>
                    <a:prstGeom prst="rect">
                      <a:avLst/>
                    </a:prstGeom>
                  </pic:spPr>
                </pic:pic>
              </a:graphicData>
            </a:graphic>
          </wp:inline>
        </w:drawing>
      </w:r>
    </w:p>
    <w:p w14:paraId="3EA15CF6" w14:textId="77777777" w:rsidR="00CA0C2E" w:rsidRDefault="00000000" w:rsidP="00724B75">
      <w:pPr>
        <w:autoSpaceDE w:val="0"/>
        <w:autoSpaceDN w:val="0"/>
        <w:ind w:firstLine="0"/>
        <w:jc w:val="left"/>
        <w:rPr>
          <w:sz w:val="18"/>
          <w:szCs w:val="18"/>
        </w:rPr>
      </w:pPr>
      <w:r>
        <w:rPr>
          <w:sz w:val="18"/>
          <w:szCs w:val="18"/>
        </w:rPr>
        <w:t>그림</w:t>
      </w:r>
      <w:r>
        <w:rPr>
          <w:sz w:val="18"/>
          <w:szCs w:val="18"/>
        </w:rPr>
        <w:t xml:space="preserve"> 3.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50332B2F" w14:textId="77777777" w:rsidR="00CA0C2E" w:rsidRDefault="00000000" w:rsidP="00724B75">
      <w:pPr>
        <w:autoSpaceDE w:val="0"/>
        <w:autoSpaceDN w:val="0"/>
      </w:pPr>
      <w:r>
        <w:t>그림</w:t>
      </w:r>
      <w:r>
        <w:t xml:space="preserve"> 3</w:t>
      </w:r>
      <w:r>
        <w:t>은</w:t>
      </w:r>
      <w:r>
        <w:t xml:space="preserve"> α=0(</w:t>
      </w:r>
      <w:r>
        <w:t>지연</w:t>
      </w:r>
      <w:r>
        <w:t xml:space="preserve"> </w:t>
      </w:r>
      <w:r>
        <w:t>최소</w:t>
      </w:r>
      <w:r>
        <w:t>)</w:t>
      </w:r>
      <w:r>
        <w:t>부터</w:t>
      </w:r>
      <w:r>
        <w:t xml:space="preserve"> α=1(</w:t>
      </w:r>
      <w:r>
        <w:t>탄소</w:t>
      </w:r>
      <w:r>
        <w:t xml:space="preserve"> </w:t>
      </w:r>
      <w:r>
        <w:t>최소</w:t>
      </w:r>
      <w:r>
        <w:t>)</w:t>
      </w:r>
      <w:r>
        <w:t>까지</w:t>
      </w:r>
      <w:r>
        <w:t xml:space="preserve"> </w:t>
      </w:r>
      <w:r>
        <w:t>고정값</w:t>
      </w:r>
      <w:r>
        <w:t xml:space="preserve"> </w:t>
      </w:r>
      <w:r>
        <w:t>스윕</w:t>
      </w:r>
      <w:r>
        <w:t xml:space="preserve"> </w:t>
      </w:r>
      <w:r>
        <w:t>결과와</w:t>
      </w:r>
      <w:r>
        <w:t xml:space="preserve"> auto</w:t>
      </w:r>
      <w:r>
        <w:t>의</w:t>
      </w:r>
      <w:r>
        <w:t xml:space="preserve"> </w:t>
      </w:r>
      <w:r>
        <w:t>위치를</w:t>
      </w:r>
      <w:r>
        <w:t xml:space="preserve"> </w:t>
      </w:r>
      <w:r>
        <w:t>같은</w:t>
      </w:r>
      <w:r>
        <w:t xml:space="preserve"> </w:t>
      </w:r>
      <w:r>
        <w:t>평면에</w:t>
      </w:r>
      <w:r>
        <w:t xml:space="preserve"> </w:t>
      </w:r>
      <w:r>
        <w:t>함께</w:t>
      </w:r>
      <w:r>
        <w:t xml:space="preserve"> </w:t>
      </w:r>
      <w:r>
        <w:t>표시해</w:t>
      </w:r>
      <w:r>
        <w:t>, auto</w:t>
      </w:r>
      <w:r>
        <w:t>가</w:t>
      </w:r>
      <w:r>
        <w:t xml:space="preserve"> </w:t>
      </w:r>
      <w:r>
        <w:t>두</w:t>
      </w:r>
      <w:r>
        <w:t xml:space="preserve"> </w:t>
      </w:r>
      <w:r>
        <w:t>극단과</w:t>
      </w:r>
      <w:r>
        <w:t xml:space="preserve"> </w:t>
      </w:r>
      <w:r>
        <w:t>어떻게</w:t>
      </w:r>
      <w:r>
        <w:t xml:space="preserve"> </w:t>
      </w:r>
      <w:r>
        <w:t>다른</w:t>
      </w:r>
      <w:r>
        <w:t xml:space="preserve"> </w:t>
      </w:r>
      <w:r>
        <w:t>지점을</w:t>
      </w:r>
      <w:r>
        <w:t xml:space="preserve"> </w:t>
      </w:r>
      <w:r>
        <w:t>택하는지</w:t>
      </w:r>
      <w:r>
        <w:t xml:space="preserve"> </w:t>
      </w:r>
      <w:r>
        <w:t>비교할</w:t>
      </w:r>
      <w:r>
        <w:t xml:space="preserve"> </w:t>
      </w:r>
      <w:r>
        <w:t>수</w:t>
      </w:r>
      <w:r>
        <w:t xml:space="preserve"> </w:t>
      </w:r>
      <w:r>
        <w:t>있게</w:t>
      </w:r>
      <w:r>
        <w:t xml:space="preserve"> </w:t>
      </w:r>
      <w:r>
        <w:t>한다</w:t>
      </w:r>
      <w:r>
        <w:t>.</w:t>
      </w:r>
    </w:p>
    <w:p w14:paraId="37B20AC0" w14:textId="77777777" w:rsidR="00CA0C2E" w:rsidRDefault="00000000" w:rsidP="00724B75">
      <w:pPr>
        <w:autoSpaceDE w:val="0"/>
        <w:autoSpaceDN w:val="0"/>
      </w:pPr>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9FF4468" w14:textId="77777777" w:rsidR="00CA0C2E" w:rsidRDefault="00000000" w:rsidP="00724B75">
      <w:pPr>
        <w:autoSpaceDE w:val="0"/>
        <w:autoSpaceDN w:val="0"/>
        <w:ind w:firstLine="0"/>
        <w:rPr>
          <w:vanish/>
        </w:rPr>
      </w:pPr>
      <w:r>
        <w:rPr>
          <w:color w:val="1155CC"/>
        </w:rPr>
        <w:t xml:space="preserve">. </w:t>
      </w:r>
      <w:r>
        <w:rPr>
          <w:color w:val="1155CC"/>
          <w:sz w:val="16"/>
          <w:szCs w:val="16"/>
        </w:rPr>
        <w:t xml:space="preserve">https://doi.org/10.1145/3634769.3634812 — </w:t>
      </w:r>
      <w:r>
        <w:rPr>
          <w:color w:val="1155CC"/>
          <w:sz w:val="16"/>
          <w:szCs w:val="16"/>
        </w:rPr>
        <w:t>원문</w:t>
      </w:r>
      <w:r>
        <w:rPr>
          <w:color w:val="1155CC"/>
          <w:sz w:val="16"/>
          <w:szCs w:val="16"/>
        </w:rPr>
        <w:t xml:space="preserve">: "results would change with other α values. This is primarily due to the fact that CASPER would redirect requests differently due to the trade-off between carbon emissions and the number of servers needed to satisfy latency SLOs." https://arxiv.org/pdf/2106.11750 — </w:t>
      </w:r>
      <w:r>
        <w:rPr>
          <w:color w:val="1155CC"/>
          <w:sz w:val="16"/>
          <w:szCs w:val="16"/>
        </w:rPr>
        <w:t>원문</w:t>
      </w:r>
      <w:r>
        <w:rPr>
          <w:color w:val="1155CC"/>
          <w:sz w:val="16"/>
          <w:szCs w:val="16"/>
        </w:rPr>
        <w:t>: "The optimization outcome changes depending on the desired tradeoffs between carbon footprint and efficiency"</w:t>
      </w:r>
    </w:p>
    <w:p w14:paraId="4818F5B5"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00970BD5" w14:textId="77777777" w:rsidR="00CA0C2E" w:rsidRDefault="00000000" w:rsidP="00724B75">
      <w:pPr>
        <w:autoSpaceDE w:val="0"/>
        <w:autoSpaceDN w:val="0"/>
      </w:pPr>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[t_early, t_late] = [s_j, D_j − d_j]</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460CA912" w14:textId="77777777" w:rsidR="00CA0C2E" w:rsidRDefault="00000000" w:rsidP="00724B75">
      <w:pPr>
        <w:autoSpaceDE w:val="0"/>
        <w:autoSpaceDN w:val="0"/>
      </w:pPr>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6EBEFAAB"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FA357E0"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C</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acc>
              <m:accPr>
                <m:chr m:val="̂"/>
                <m:ctrlPr>
                  <w:rPr>
                    <w:rFonts w:ascii="Cambria Math" w:hAnsi="Cambria Math"/>
                    <w:sz w:val="16"/>
                    <w:szCs w:val="16"/>
                  </w:rPr>
                </m:ctrlPr>
              </m:accPr>
              <m:e>
                <m:box>
                  <m:boxPr>
                    <m:ctrlPr>
                      <w:rPr>
                        <w:rFonts w:ascii="Cambria Math" w:hAnsi="Cambria Math"/>
                        <w:sz w:val="16"/>
                        <w:szCs w:val="16"/>
                      </w:rPr>
                    </m:ctrlPr>
                  </m:boxPr>
                  <m:e>
                    <m:r>
                      <w:rPr>
                        <w:rFonts w:ascii="Cambria Math" w:hAnsi="Cambria Math"/>
                        <w:sz w:val="16"/>
                        <w:szCs w:val="16"/>
                      </w:rPr>
                      <m:t>D</m:t>
                    </m:r>
                  </m:e>
                </m:box>
              </m:e>
            </m:acc>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286EF97A" w14:textId="77777777" w:rsidR="00CA0C2E" w:rsidRDefault="00000000" w:rsidP="00724B75">
      <w:pPr>
        <w:autoSpaceDE w:val="0"/>
        <w:autoSpaceDN w:val="0"/>
      </w:pPr>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07DDB7A6" w14:textId="77777777" w:rsidR="00CA0C2E" w:rsidRDefault="00000000" w:rsidP="00724B75">
      <w:pPr>
        <w:autoSpaceDE w:val="0"/>
        <w:autoSpaceDN w:val="0"/>
      </w:pPr>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곡선이</w:t>
      </w:r>
      <w:r>
        <w:t xml:space="preserve"> </w:t>
      </w:r>
      <w:r>
        <w:t>정의되지만</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없다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등급을</w:t>
      </w:r>
      <w:r>
        <w:t xml:space="preserve"> </w:t>
      </w:r>
      <w:r>
        <w:t>가중치로</w:t>
      </w:r>
      <w:r>
        <w:t xml:space="preserve"> </w:t>
      </w:r>
      <w:r>
        <w:t>직접</w:t>
      </w:r>
      <w:r>
        <w:t xml:space="preserve"> </w:t>
      </w:r>
      <w:r>
        <w:t>사용한다</w:t>
      </w:r>
      <w:r>
        <w:t>.</w:t>
      </w:r>
    </w:p>
    <w:p w14:paraId="72097DDE" w14:textId="77777777" w:rsidR="00CA0C2E" w:rsidRDefault="00000000" w:rsidP="00724B75">
      <w:pPr>
        <w:autoSpaceDE w:val="0"/>
        <w:autoSpaceDN w:val="0"/>
      </w:pPr>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lastRenderedPageBreak/>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w:t>
      </w:r>
      <w:r>
        <w:t>(§5.6)</w:t>
      </w:r>
      <w:r>
        <w:t>에서</w:t>
      </w:r>
      <w:r>
        <w:t xml:space="preserve"> </w:t>
      </w:r>
      <w:r>
        <w:t>다룬다</w:t>
      </w:r>
      <w:r>
        <w:t>.</w:t>
      </w:r>
    </w:p>
    <w:p w14:paraId="000DD412" w14:textId="77777777" w:rsidR="00CA0C2E" w:rsidRDefault="00000000" w:rsidP="00724B75">
      <w:pPr>
        <w:autoSpaceDE w:val="0"/>
        <w:autoSpaceDN w:val="0"/>
      </w:pPr>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22F2A69B" w14:textId="77777777" w:rsidR="00CA0C2E" w:rsidRDefault="00000000" w:rsidP="00724B75">
      <w:pPr>
        <w:autoSpaceDE w:val="0"/>
        <w:autoSpaceDN w:val="0"/>
        <w:ind w:firstLine="0"/>
        <w:jc w:val="left"/>
      </w:pPr>
      <w:r>
        <w:rPr>
          <w:noProof/>
        </w:rPr>
        <w:drawing>
          <wp:inline distT="0" distB="0" distL="0" distR="0" wp14:anchorId="59CBD8C6" wp14:editId="7C480602">
            <wp:extent cx="2730500" cy="3048000"/>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47"/>
                    <a:stretch>
                      <a:fillRect/>
                    </a:stretch>
                  </pic:blipFill>
                  <pic:spPr>
                    <a:xfrm>
                      <a:off x="0" y="0"/>
                      <a:ext cx="2730500" cy="3048000"/>
                    </a:xfrm>
                    <a:prstGeom prst="rect">
                      <a:avLst/>
                    </a:prstGeom>
                  </pic:spPr>
                </pic:pic>
              </a:graphicData>
            </a:graphic>
          </wp:inline>
        </w:drawing>
      </w:r>
    </w:p>
    <w:p w14:paraId="51EE4F31" w14:textId="77777777" w:rsidR="00CA0C2E" w:rsidRDefault="00000000" w:rsidP="00724B75">
      <w:pPr>
        <w:autoSpaceDE w:val="0"/>
        <w:autoSpaceDN w:val="0"/>
        <w:ind w:firstLine="0"/>
        <w:jc w:val="left"/>
        <w:rPr>
          <w:sz w:val="18"/>
          <w:szCs w:val="18"/>
        </w:rPr>
      </w:pPr>
      <w:r>
        <w:rPr>
          <w:sz w:val="18"/>
          <w:szCs w:val="18"/>
        </w:rPr>
        <w:t>그림</w:t>
      </w:r>
      <w:r>
        <w:rPr>
          <w:sz w:val="18"/>
          <w:szCs w:val="18"/>
        </w:rPr>
        <w:t xml:space="preserve"> 4. </w:t>
      </w:r>
      <w:r>
        <w:rPr>
          <w:sz w:val="18"/>
          <w:szCs w:val="18"/>
        </w:rPr>
        <w:t>시간</w:t>
      </w:r>
      <w:r>
        <w:rPr>
          <w:sz w:val="18"/>
          <w:szCs w:val="18"/>
        </w:rPr>
        <w:t xml:space="preserve"> </w:t>
      </w:r>
      <w:r>
        <w:rPr>
          <w:sz w:val="18"/>
          <w:szCs w:val="18"/>
        </w:rPr>
        <w:t>이동</w:t>
      </w:r>
      <w:r>
        <w:rPr>
          <w:sz w:val="18"/>
          <w:szCs w:val="18"/>
        </w:rPr>
        <w:t>(</w:t>
      </w:r>
      <w:r>
        <w:rPr>
          <w:sz w:val="18"/>
          <w:szCs w:val="18"/>
        </w:rPr>
        <w:t>스케줄러</w:t>
      </w:r>
      <w:r>
        <w:rPr>
          <w:sz w:val="18"/>
          <w:szCs w:val="18"/>
        </w:rPr>
        <w:t xml:space="preserve">) — </w:t>
      </w:r>
      <w:r>
        <w:rPr>
          <w:sz w:val="18"/>
          <w:szCs w:val="18"/>
        </w:rPr>
        <w:t>마감</w:t>
      </w:r>
      <w:r>
        <w:rPr>
          <w:sz w:val="18"/>
          <w:szCs w:val="18"/>
        </w:rPr>
        <w:t xml:space="preserve"> </w:t>
      </w:r>
      <w:r>
        <w:rPr>
          <w:sz w:val="18"/>
          <w:szCs w:val="18"/>
        </w:rPr>
        <w:t>인지</w:t>
      </w:r>
      <w:r>
        <w:rPr>
          <w:sz w:val="18"/>
          <w:szCs w:val="18"/>
        </w:rPr>
        <w:t xml:space="preserve"> </w:t>
      </w:r>
      <w:r>
        <w:rPr>
          <w:sz w:val="18"/>
          <w:szCs w:val="18"/>
        </w:rPr>
        <w:t>탐색</w:t>
      </w:r>
      <w:r>
        <w:rPr>
          <w:sz w:val="18"/>
          <w:szCs w:val="18"/>
        </w:rPr>
        <w:t xml:space="preserve"> </w:t>
      </w:r>
      <w:r>
        <w:rPr>
          <w:sz w:val="18"/>
          <w:szCs w:val="18"/>
        </w:rPr>
        <w:t>윈도우</w:t>
      </w:r>
      <w:r>
        <w:rPr>
          <w:sz w:val="18"/>
          <w:szCs w:val="18"/>
        </w:rPr>
        <w:t xml:space="preserve"> </w:t>
      </w:r>
      <w:r>
        <w:rPr>
          <w:sz w:val="18"/>
          <w:szCs w:val="18"/>
        </w:rPr>
        <w:t>안에서</w:t>
      </w:r>
      <w:r>
        <w:rPr>
          <w:sz w:val="18"/>
          <w:szCs w:val="18"/>
        </w:rPr>
        <w:t xml:space="preserve"> </w:t>
      </w:r>
      <w:r>
        <w:rPr>
          <w:sz w:val="18"/>
          <w:szCs w:val="18"/>
        </w:rPr>
        <w:t>탄소</w:t>
      </w:r>
      <w:r>
        <w:rPr>
          <w:sz w:val="18"/>
          <w:szCs w:val="18"/>
        </w:rPr>
        <w:t>·</w:t>
      </w:r>
      <w:r>
        <w:rPr>
          <w:sz w:val="18"/>
          <w:szCs w:val="18"/>
        </w:rPr>
        <w:t>지연</w:t>
      </w:r>
      <w:r>
        <w:rPr>
          <w:sz w:val="18"/>
          <w:szCs w:val="18"/>
        </w:rPr>
        <w:t xml:space="preserve"> </w:t>
      </w:r>
      <w:r>
        <w:rPr>
          <w:sz w:val="18"/>
          <w:szCs w:val="18"/>
        </w:rPr>
        <w:t>가중</w:t>
      </w:r>
      <w:r>
        <w:rPr>
          <w:sz w:val="18"/>
          <w:szCs w:val="18"/>
        </w:rPr>
        <w:t xml:space="preserve"> </w:t>
      </w:r>
      <w:r>
        <w:rPr>
          <w:sz w:val="18"/>
          <w:szCs w:val="18"/>
        </w:rPr>
        <w:t>점수가</w:t>
      </w:r>
      <w:r>
        <w:rPr>
          <w:sz w:val="18"/>
          <w:szCs w:val="18"/>
        </w:rPr>
        <w:t xml:space="preserve"> </w:t>
      </w:r>
      <w:r>
        <w:rPr>
          <w:sz w:val="18"/>
          <w:szCs w:val="18"/>
        </w:rPr>
        <w:t>최소인</w:t>
      </w:r>
      <w:r>
        <w:rPr>
          <w:sz w:val="18"/>
          <w:szCs w:val="18"/>
        </w:rPr>
        <w:t xml:space="preserve"> </w:t>
      </w:r>
      <w:r>
        <w:rPr>
          <w:sz w:val="18"/>
          <w:szCs w:val="18"/>
        </w:rPr>
        <w:t>실행</w:t>
      </w:r>
      <w:r>
        <w:rPr>
          <w:sz w:val="18"/>
          <w:szCs w:val="18"/>
        </w:rPr>
        <w:t xml:space="preserve"> </w:t>
      </w:r>
      <w:r>
        <w:rPr>
          <w:sz w:val="18"/>
          <w:szCs w:val="18"/>
        </w:rPr>
        <w:t>슬롯을</w:t>
      </w:r>
      <w:r>
        <w:rPr>
          <w:sz w:val="18"/>
          <w:szCs w:val="18"/>
        </w:rPr>
        <w:t xml:space="preserve"> </w:t>
      </w:r>
      <w:r>
        <w:rPr>
          <w:sz w:val="18"/>
          <w:szCs w:val="18"/>
        </w:rPr>
        <w:t>고른다</w:t>
      </w:r>
      <w:r>
        <w:rPr>
          <w:sz w:val="18"/>
          <w:szCs w:val="18"/>
        </w:rPr>
        <w:t>.</w:t>
      </w:r>
    </w:p>
    <w:p w14:paraId="3E60DE32" w14:textId="77777777" w:rsidR="00CA0C2E" w:rsidRDefault="00000000" w:rsidP="00724B75">
      <w:pPr>
        <w:autoSpaceDE w:val="0"/>
        <w:autoSpaceDN w:val="0"/>
      </w:pPr>
      <w:r>
        <w:t>그림</w:t>
      </w:r>
      <w:r>
        <w:t xml:space="preserve"> 4</w:t>
      </w:r>
      <w:r>
        <w:t>는</w:t>
      </w:r>
      <w:r>
        <w:t xml:space="preserve"> </w:t>
      </w:r>
      <w:r>
        <w:t>그림</w:t>
      </w:r>
      <w:r>
        <w:t xml:space="preserve"> 2</w:t>
      </w:r>
      <w:r>
        <w:t>가</w:t>
      </w:r>
      <w:r>
        <w:t xml:space="preserve"> </w:t>
      </w:r>
      <w:r>
        <w:t>정한</w:t>
      </w:r>
      <w:r>
        <w:t xml:space="preserve"> </w:t>
      </w:r>
      <w:r>
        <w:t>리전</w:t>
      </w:r>
      <w:r>
        <w:t xml:space="preserve"> </w:t>
      </w:r>
      <w:r>
        <w:t>배정을</w:t>
      </w:r>
      <w:r>
        <w:t xml:space="preserve"> </w:t>
      </w:r>
      <w:r>
        <w:t>이어받아</w:t>
      </w:r>
      <w:r>
        <w:t xml:space="preserve">, </w:t>
      </w:r>
      <w:r>
        <w:t>같은</w:t>
      </w:r>
      <w:r>
        <w:t xml:space="preserve"> </w:t>
      </w:r>
      <w:r>
        <w:t>파이프라인이</w:t>
      </w:r>
      <w:r>
        <w:t xml:space="preserve"> </w:t>
      </w:r>
      <w:r>
        <w:t>이번에는</w:t>
      </w:r>
      <w:r>
        <w:t xml:space="preserve"> </w:t>
      </w:r>
      <w:r>
        <w:t>실행</w:t>
      </w:r>
      <w:r>
        <w:t xml:space="preserve"> </w:t>
      </w:r>
      <w:r>
        <w:t>시각을</w:t>
      </w:r>
      <w:r>
        <w:t xml:space="preserve"> </w:t>
      </w:r>
      <w:r>
        <w:t>정하는</w:t>
      </w:r>
      <w:r>
        <w:t xml:space="preserve"> </w:t>
      </w:r>
      <w:r>
        <w:t>두</w:t>
      </w:r>
      <w:r>
        <w:t xml:space="preserve"> </w:t>
      </w:r>
      <w:r>
        <w:t>번째</w:t>
      </w:r>
      <w:r>
        <w:t xml:space="preserve"> </w:t>
      </w:r>
      <w:r>
        <w:t>단계임을</w:t>
      </w:r>
      <w:r>
        <w:t xml:space="preserve"> </w:t>
      </w:r>
      <w:r>
        <w:t>보여준다</w:t>
      </w:r>
      <w:r>
        <w:t>.</w:t>
      </w:r>
    </w:p>
    <w:p w14:paraId="15E49ADC"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E1596E0" w14:textId="77777777" w:rsidR="004D20D1" w:rsidRDefault="00000000">
      <w:pPr>
        <w:autoSpaceDE w:val="0"/>
        <w:autoSpaceDN w:val="0"/>
      </w:pPr>
      <w:r>
        <w:t>§5.2</w:t>
      </w:r>
      <w:r>
        <w:t>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1D4A0EFB" w14:textId="77777777" w:rsidR="004D20D1" w:rsidRDefault="00000000">
      <w:pPr>
        <w:autoSpaceDE w:val="0"/>
        <w:autoSpaceDN w:val="0"/>
      </w:pPr>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3D2D738C" w14:textId="77777777" w:rsidR="004D20D1" w:rsidRDefault="00000000">
      <w:pPr>
        <w:autoSpaceDE w:val="0"/>
        <w:autoSpaceDN w:val="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(12)</w:t>
      </w:r>
    </w:p>
    <w:p w14:paraId="13B69CD3" w14:textId="77777777" w:rsidR="004D20D1" w:rsidRDefault="00000000">
      <w:pPr>
        <w:autoSpaceDE w:val="0"/>
        <w:autoSpaceDN w:val="0"/>
      </w:pPr>
      <w:r>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feasible(j, t') ⟺ min a_r(j)(u) ≥ 1, u ∈ [t', t'+d_j).</w:t>
      </w:r>
    </w:p>
    <w:p w14:paraId="5FAB11C2" w14:textId="77777777" w:rsidR="004D20D1" w:rsidRDefault="00000000">
      <w:pPr>
        <w:autoSpaceDE w:val="0"/>
        <w:autoSpaceDN w:val="0"/>
      </w:pPr>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0D527C7" w14:textId="77777777" w:rsidR="004D20D1" w:rsidRDefault="00000000">
      <w:pPr>
        <w:autoSpaceDE w:val="0"/>
        <w:autoSpaceDN w:val="0"/>
      </w:pPr>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(13)</w:t>
      </w:r>
    </w:p>
    <w:p w14:paraId="4C63D123" w14:textId="77777777" w:rsidR="004D20D1" w:rsidRDefault="00000000">
      <w:pPr>
        <w:autoSpaceDE w:val="0"/>
        <w:autoSpaceDN w:val="0"/>
      </w:pPr>
      <w:r>
        <w:t>score</w:t>
      </w:r>
      <w:r>
        <w:t>는</w:t>
      </w:r>
      <w:r>
        <w:t xml:space="preserve"> §5.5</w:t>
      </w:r>
      <w:r>
        <w:t>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2C5B0F5F" w14:textId="77777777" w:rsidR="004D20D1" w:rsidRDefault="00000000">
      <w:pPr>
        <w:autoSpaceDE w:val="0"/>
        <w:autoSpaceDN w:val="0"/>
      </w:pPr>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C697951" w14:textId="77777777" w:rsidR="004D20D1" w:rsidRDefault="00000000">
      <w:pPr>
        <w:autoSpaceDE w:val="0"/>
        <w:autoSpaceDN w:val="0"/>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sz w:val="18"/>
          <w:szCs w:val="18"/>
        </w:rPr>
        <w:t>를</w:t>
      </w:r>
      <w:r>
        <w:rPr>
          <w:i/>
          <w:iCs/>
          <w:sz w:val="16"/>
          <w:szCs w:val="16"/>
        </w:rPr>
        <w:t xml:space="preserve"> u_j(t) </w:t>
      </w:r>
      <w:r>
        <w:rPr>
          <w:sz w:val="18"/>
          <w:szCs w:val="18"/>
        </w:rPr>
        <w:t>오름차순</w:t>
      </w:r>
      <w:r>
        <w:rPr>
          <w:i/>
          <w:iCs/>
          <w:sz w:val="16"/>
          <w:szCs w:val="16"/>
        </w:rPr>
        <w:t xml:space="preserve"> </w:t>
      </w:r>
      <w:r>
        <w:rPr>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(14)</w:t>
      </w:r>
    </w:p>
    <w:p w14:paraId="355FEF0B" w14:textId="77777777" w:rsidR="004D20D1" w:rsidRDefault="00000000">
      <w:pPr>
        <w:autoSpaceDE w:val="0"/>
        <w:autoSpaceDN w:val="0"/>
      </w:pPr>
      <w:r>
        <w:t>j ∈ S_r(t)</w:t>
      </w:r>
      <w:r>
        <w:t>이면</w:t>
      </w:r>
      <w:r>
        <w:t xml:space="preserve"> τ_j ← max(t, s_j)</w:t>
      </w:r>
      <w:r>
        <w:t>로</w:t>
      </w:r>
      <w:r>
        <w:t xml:space="preserve"> </w:t>
      </w:r>
      <w:r>
        <w:t>확정한다</w:t>
      </w:r>
      <w:r>
        <w:t>.</w:t>
      </w:r>
    </w:p>
    <w:p w14:paraId="3C6251F0" w14:textId="77777777" w:rsidR="004D20D1" w:rsidRDefault="00000000">
      <w:pPr>
        <w:autoSpaceDE w:val="0"/>
        <w:autoSpaceDN w:val="0"/>
      </w:pPr>
      <w:r>
        <w:t>세</w:t>
      </w:r>
      <w:r>
        <w:t xml:space="preserve"> </w:t>
      </w:r>
      <w:r>
        <w:t>가지를</w:t>
      </w:r>
      <w:r>
        <w:t xml:space="preserve"> </w:t>
      </w:r>
      <w:r>
        <w:t>밝혀둔다</w:t>
      </w:r>
      <w:r>
        <w:t xml:space="preserve">. </w:t>
      </w:r>
      <w:r>
        <w:t>첫째</w:t>
      </w:r>
      <w:r>
        <w:t xml:space="preserve">, </w:t>
      </w:r>
      <w:r>
        <w:t>우선순위는</w:t>
      </w:r>
      <w:r>
        <w:t xml:space="preserve"> </w:t>
      </w:r>
      <w:r>
        <w:t>탄소</w:t>
      </w:r>
      <w:r>
        <w:t xml:space="preserve"> </w:t>
      </w:r>
      <w:r>
        <w:t>이득이</w:t>
      </w:r>
      <w:r>
        <w:t xml:space="preserve"> </w:t>
      </w:r>
      <w:r>
        <w:t>아니라</w:t>
      </w:r>
      <w:r>
        <w:t xml:space="preserve"> </w:t>
      </w:r>
      <w:r>
        <w:t>순수하게</w:t>
      </w:r>
      <w:r>
        <w:t xml:space="preserve"> </w:t>
      </w:r>
      <w:r>
        <w:t>남은</w:t>
      </w:r>
      <w:r>
        <w:t xml:space="preserve"> </w:t>
      </w:r>
      <w:r>
        <w:t>여유다</w:t>
      </w:r>
      <w:r>
        <w:t xml:space="preserve">.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셈이라</w:t>
      </w:r>
      <w:r>
        <w:t xml:space="preserve"> </w:t>
      </w:r>
      <w:r>
        <w:t>순환</w:t>
      </w:r>
      <w:r>
        <w:t xml:space="preserve"> </w:t>
      </w:r>
      <w:r>
        <w:t>논리가</w:t>
      </w:r>
      <w:r>
        <w:t xml:space="preserve"> </w:t>
      </w:r>
      <w:r>
        <w:t>된다</w:t>
      </w:r>
      <w:r>
        <w:t xml:space="preserve">. </w:t>
      </w:r>
      <w:r>
        <w:t>둘째</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셋째</w:t>
      </w:r>
      <w:r>
        <w:t>,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마감을</w:t>
      </w:r>
      <w:r>
        <w:t xml:space="preserve"> </w:t>
      </w:r>
      <w:r>
        <w:t>지키기</w:t>
      </w:r>
      <w:r>
        <w:t xml:space="preserve"> </w:t>
      </w:r>
      <w:r>
        <w:t>위한</w:t>
      </w:r>
      <w:r>
        <w:t xml:space="preserve"> </w:t>
      </w:r>
      <w:r>
        <w:t>선택이며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(§6.4).</w:t>
      </w:r>
    </w:p>
    <w:p w14:paraId="22EE2EF8" w14:textId="77777777" w:rsidR="004D20D1" w:rsidRDefault="00000000">
      <w:pPr>
        <w:autoSpaceDE w:val="0"/>
        <w:autoSpaceDN w:val="0"/>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68C9E36" w14:textId="77777777" w:rsidR="004D20D1" w:rsidRDefault="00000000">
      <w:pPr>
        <w:autoSpaceDE w:val="0"/>
        <w:autoSpaceDN w:val="0"/>
        <w:ind w:firstLine="0"/>
        <w:keepLines/>
        <w:pBdr>
          <w:top w:val="single" w:sz="8" w:space="4" w:color="000000"/>
          <w:bottom w:val="single" w:sz="8" w:space="4" w:color="000000"/>
        </w:pBdr>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lastRenderedPageBreak/>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w:t>
      </w:r>
      <w:r>
        <w:br/>
      </w:r>
      <w:r>
        <w:rPr>
          <w:rFonts w:ascii="Courier New" w:hAnsi="Courier New"/>
          <w:sz w:val="15"/>
          <w:szCs w:val="15"/>
        </w:rPr>
        <w:t xml:space="preserve">             = max(t, 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7B9E4758" w14:textId="77777777" w:rsidR="004D20D1" w:rsidRDefault="00000000">
      <w:pPr>
        <w:autoSpaceDE w:val="0"/>
        <w:autoSpaceDN w:val="0"/>
      </w:pPr>
      <w:r>
        <w:t>이</w:t>
      </w:r>
      <w:r>
        <w:t xml:space="preserve"> </w:t>
      </w:r>
      <w:r>
        <w:t>알고리즘은</w:t>
      </w:r>
      <w:r>
        <w:t xml:space="preserve"> </w:t>
      </w:r>
      <w:r>
        <w:t>두</w:t>
      </w:r>
      <w:r>
        <w:t xml:space="preserve"> </w:t>
      </w:r>
      <w:r>
        <w:t>가지를</w:t>
      </w:r>
      <w:r>
        <w:t xml:space="preserve"> </w:t>
      </w:r>
      <w:r>
        <w:t>보장한다</w:t>
      </w:r>
      <w:r>
        <w:t xml:space="preserve">. </w:t>
      </w:r>
      <w:r>
        <w:t>첫째</w:t>
      </w:r>
      <w:r>
        <w:t xml:space="preserve">, </w:t>
      </w:r>
      <w:r>
        <w:t>어떤</w:t>
      </w:r>
      <w:r>
        <w:t xml:space="preserve"> </w:t>
      </w:r>
      <w:r>
        <w:t>작업도</w:t>
      </w:r>
      <w:r>
        <w:t xml:space="preserve"> </w:t>
      </w:r>
      <w:r>
        <w:t>무한히</w:t>
      </w:r>
      <w:r>
        <w:t xml:space="preserve"> </w:t>
      </w:r>
      <w:r>
        <w:t>연기되지</w:t>
      </w:r>
      <w:r>
        <w:t xml:space="preserve"> </w:t>
      </w:r>
      <w:r>
        <w:t>않는다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줄어든다</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수</w:t>
      </w:r>
      <w:r>
        <w:t xml:space="preserve"> </w:t>
      </w:r>
      <w:r>
        <w:t>안에</w:t>
      </w:r>
      <w:r>
        <w:t xml:space="preserve"> u_j(t) &lt; 1</w:t>
      </w:r>
      <w:r>
        <w:t>에</w:t>
      </w:r>
      <w:r>
        <w:t xml:space="preserve"> </w:t>
      </w:r>
      <w:r>
        <w:t>도달하고</w:t>
      </w:r>
      <w:r>
        <w:t xml:space="preserve">, </w:t>
      </w:r>
      <w:r>
        <w:t>그</w:t>
      </w:r>
      <w:r>
        <w:t xml:space="preserve"> </w:t>
      </w:r>
      <w:r>
        <w:t>순간</w:t>
      </w:r>
      <w:r>
        <w:t xml:space="preserve"> F_r(t)</w:t>
      </w:r>
      <w:r>
        <w:t>에</w:t>
      </w:r>
      <w:r>
        <w:t xml:space="preserve"> </w:t>
      </w:r>
      <w:r>
        <w:t>들어가</w:t>
      </w:r>
      <w:r>
        <w:t xml:space="preserve"> </w:t>
      </w:r>
      <w:r>
        <w:t>용량과</w:t>
      </w:r>
      <w:r>
        <w:t xml:space="preserve"> </w:t>
      </w:r>
      <w:r>
        <w:t>무관하게</w:t>
      </w:r>
      <w:r>
        <w:t xml:space="preserve"> </w:t>
      </w:r>
      <w:r>
        <w:t>실행이</w:t>
      </w:r>
      <w:r>
        <w:t xml:space="preserve"> </w:t>
      </w:r>
      <w:r>
        <w:t>확정된다</w:t>
      </w:r>
      <w:r>
        <w:t xml:space="preserve">. </w:t>
      </w:r>
      <w:r>
        <w:t>둘째</w:t>
      </w:r>
      <w:r>
        <w:t xml:space="preserve">, </w:t>
      </w:r>
      <w:r>
        <w:t>마감</w:t>
      </w:r>
      <w:r>
        <w:t xml:space="preserve"> </w:t>
      </w:r>
      <w:r>
        <w:t>위반은</w:t>
      </w:r>
      <w:r>
        <w:t xml:space="preserve"> 0</w:t>
      </w:r>
      <w:r>
        <w:t>이다</w:t>
      </w:r>
      <w:r>
        <w:t xml:space="preserve">. </w:t>
      </w:r>
      <w:r>
        <w:t>후보</w:t>
      </w:r>
      <w:r>
        <w:t xml:space="preserve"> </w:t>
      </w:r>
      <w:r>
        <w:t>슬롯</w:t>
      </w:r>
      <w:r>
        <w:t xml:space="preserve"> W_j(t)</w:t>
      </w:r>
      <w:r>
        <w:t>의</w:t>
      </w:r>
      <w:r>
        <w:t xml:space="preserve"> </w:t>
      </w:r>
      <w:r>
        <w:t>모든</w:t>
      </w:r>
      <w:r>
        <w:t xml:space="preserve"> </w:t>
      </w:r>
      <w:r>
        <w:t>원소는</w:t>
      </w:r>
      <w:r>
        <w:t xml:space="preserve"> </w:t>
      </w:r>
      <w:r>
        <w:t>애초에</w:t>
      </w:r>
      <w:r>
        <w:t xml:space="preserve"> D_j − d_j </w:t>
      </w:r>
      <w:r>
        <w:t>이하로만</w:t>
      </w:r>
      <w:r>
        <w:t xml:space="preserve"> </w:t>
      </w:r>
      <w:r>
        <w:t>잡히고</w:t>
      </w:r>
      <w:r>
        <w:t xml:space="preserve">, F_r(t) </w:t>
      </w:r>
      <w:r>
        <w:t>편입</w:t>
      </w:r>
      <w:r>
        <w:t xml:space="preserve"> </w:t>
      </w:r>
      <w:r>
        <w:t>조건</w:t>
      </w:r>
      <w:r>
        <w:t xml:space="preserve">(u_j(t) &lt; 1) </w:t>
      </w:r>
      <w:r>
        <w:t>자체가</w:t>
      </w:r>
      <w:r>
        <w:t xml:space="preserve"> </w:t>
      </w:r>
      <w:r>
        <w:t>아직</w:t>
      </w:r>
      <w:r>
        <w:t xml:space="preserve"> </w:t>
      </w:r>
      <w:r>
        <w:t>늦지</w:t>
      </w:r>
      <w:r>
        <w:t xml:space="preserve"> </w:t>
      </w:r>
      <w:r>
        <w:t>않은</w:t>
      </w:r>
      <w:r>
        <w:t xml:space="preserve"> </w:t>
      </w:r>
      <w:r>
        <w:t>마지막</w:t>
      </w:r>
      <w:r>
        <w:t xml:space="preserve"> </w:t>
      </w:r>
      <w:r>
        <w:t>순간에만</w:t>
      </w:r>
      <w:r>
        <w:t xml:space="preserve"> </w:t>
      </w:r>
      <w:r>
        <w:t>강제하므로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아예</w:t>
      </w:r>
      <w:r>
        <w:t xml:space="preserve"> </w:t>
      </w:r>
      <w:r>
        <w:t>존재하지</w:t>
      </w:r>
      <w:r>
        <w:t xml:space="preserve"> </w:t>
      </w:r>
      <w:r>
        <w:t>않는다</w:t>
      </w:r>
      <w:r>
        <w:t>.</w:t>
      </w:r>
    </w:p>
    <w:p w14:paraId="0223F0FC" w14:textId="77777777" w:rsidR="004D20D1" w:rsidRDefault="00000000">
      <w:pPr>
        <w:autoSpaceDE w:val="0"/>
        <w:autoSpaceDN w:val="0"/>
      </w:pPr>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37E0AA52" w14:textId="77777777" w:rsidR="00CA0C2E" w:rsidRDefault="00000000" w:rsidP="00724B75">
      <w:pPr>
        <w:autoSpaceDE w:val="0"/>
        <w:autoSpaceDN w:val="0"/>
      </w:pPr>
      <w:r>
        <w:t>실측으로는</w:t>
      </w:r>
      <w:r>
        <w:t xml:space="preserve">, </w:t>
      </w:r>
      <w:r>
        <w:t>공간</w:t>
      </w:r>
      <w:r>
        <w:t xml:space="preserve"> </w:t>
      </w:r>
      <w:r>
        <w:t>이동의</w:t>
      </w:r>
      <w:r>
        <w:t xml:space="preserve"> </w:t>
      </w:r>
      <w:r>
        <w:t>무릎점</w:t>
      </w:r>
      <w:r>
        <w:t xml:space="preserve"> </w:t>
      </w:r>
      <w:r>
        <w:t>탐색</w:t>
      </w:r>
      <w:r>
        <w:t>(</w:t>
      </w:r>
      <w:r>
        <w:t>슬롯당</w:t>
      </w:r>
      <w:r>
        <w:t xml:space="preserve"> α </w:t>
      </w:r>
      <w:r>
        <w:t>후보</w:t>
      </w:r>
      <w:r>
        <w:t xml:space="preserve"> 11</w:t>
      </w:r>
      <w:r>
        <w:t>개에</w:t>
      </w:r>
      <w:r>
        <w:t xml:space="preserve"> </w:t>
      </w:r>
      <w:r>
        <w:t>대한</w:t>
      </w:r>
      <w:r>
        <w:t xml:space="preserve"> ILP)</w:t>
      </w:r>
      <w:r>
        <w:t>이</w:t>
      </w:r>
      <w:r>
        <w:t xml:space="preserve"> </w:t>
      </w:r>
      <w:r>
        <w:t>슬롯당</w:t>
      </w:r>
      <w:r>
        <w:t xml:space="preserve"> </w:t>
      </w:r>
      <w:r>
        <w:t>평균</w:t>
      </w:r>
      <w:r>
        <w:t xml:space="preserve"> 174 ms, </w:t>
      </w:r>
      <w:r>
        <w:t>최악</w:t>
      </w:r>
      <w:r>
        <w:t xml:space="preserve"> 890 ms</w:t>
      </w:r>
      <w:r>
        <w:t>이며</w:t>
      </w:r>
      <w:r>
        <w:t xml:space="preserve"> 1</w:t>
      </w:r>
      <w:r>
        <w:t>년</w:t>
      </w:r>
      <w:r>
        <w:t xml:space="preserve"> </w:t>
      </w:r>
      <w:r>
        <w:t>전체로는</w:t>
      </w:r>
      <w:r>
        <w:t xml:space="preserve"> </w:t>
      </w:r>
      <w:r>
        <w:t>약</w:t>
      </w:r>
      <w:r>
        <w:t xml:space="preserve"> 25</w:t>
      </w:r>
      <w:r>
        <w:t>분이</w:t>
      </w:r>
      <w:r>
        <w:t xml:space="preserve"> </w:t>
      </w:r>
      <w:r>
        <w:t>걸린다</w:t>
      </w:r>
      <w:r>
        <w:t xml:space="preserve">. </w:t>
      </w:r>
      <w:r>
        <w:t>시간</w:t>
      </w:r>
      <w:r>
        <w:t xml:space="preserve"> </w:t>
      </w:r>
      <w:r>
        <w:t>이동의</w:t>
      </w:r>
      <w:r>
        <w:t xml:space="preserve"> </w:t>
      </w:r>
      <w:r>
        <w:t>롤링</w:t>
      </w:r>
      <w:r>
        <w:t xml:space="preserve"> </w:t>
      </w:r>
      <w:r>
        <w:t>재평가는</w:t>
      </w:r>
      <w:r>
        <w:t xml:space="preserve"> </w:t>
      </w:r>
      <w:r>
        <w:t>이보다</w:t>
      </w:r>
      <w:r>
        <w:t xml:space="preserve"> </w:t>
      </w:r>
      <w:r>
        <w:t>훨씬</w:t>
      </w:r>
      <w:r>
        <w:t xml:space="preserve"> </w:t>
      </w:r>
      <w:r>
        <w:t>가벼워</w:t>
      </w:r>
      <w:r>
        <w:t xml:space="preserve"> 1</w:t>
      </w:r>
      <w:r>
        <w:t>년치</w:t>
      </w:r>
      <w:r>
        <w:t xml:space="preserve"> 146,000</w:t>
      </w:r>
      <w:r>
        <w:t>건</w:t>
      </w:r>
      <w:r>
        <w:t xml:space="preserve"> </w:t>
      </w:r>
      <w:r>
        <w:t>전체가</w:t>
      </w:r>
      <w:r>
        <w:t xml:space="preserve"> </w:t>
      </w:r>
      <w:r>
        <w:t>약</w:t>
      </w:r>
      <w:r>
        <w:t xml:space="preserve"> 7.6</w:t>
      </w:r>
      <w:r>
        <w:t>초에</w:t>
      </w:r>
      <w:r>
        <w:t xml:space="preserve"> </w:t>
      </w:r>
      <w:r>
        <w:t>끝난다</w:t>
      </w:r>
      <w:r>
        <w:t>(</w:t>
      </w:r>
      <w:r>
        <w:t>단일</w:t>
      </w:r>
      <w:r>
        <w:t xml:space="preserve"> </w:t>
      </w:r>
      <w:r>
        <w:t>실행</w:t>
      </w:r>
      <w:r>
        <w:t xml:space="preserve">, </w:t>
      </w:r>
      <w:r>
        <w:t>데이터</w:t>
      </w:r>
      <w:r>
        <w:t xml:space="preserve"> </w:t>
      </w:r>
      <w:r>
        <w:t>로딩</w:t>
      </w:r>
      <w:r>
        <w:t xml:space="preserve"> </w:t>
      </w:r>
      <w:r>
        <w:t>제외</w:t>
      </w:r>
      <w:r>
        <w:t>).</w:t>
      </w:r>
    </w:p>
    <w:p w14:paraId="401B68C7"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768F6FEF" w14:textId="77777777" w:rsidR="00CA0C2E" w:rsidRDefault="00000000" w:rsidP="00724B75">
      <w:pPr>
        <w:autoSpaceDE w:val="0"/>
        <w:autoSpaceDN w:val="0"/>
      </w:pP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77C61543" w14:textId="77777777" w:rsidR="00CA0C2E" w:rsidRDefault="00000000" w:rsidP="00724B75">
      <w:pPr>
        <w:autoSpaceDE w:val="0"/>
        <w:autoSpaceDN w:val="0"/>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(15)</w:t>
      </w:r>
    </w:p>
    <w:p w14:paraId="052AABB2" w14:textId="77777777" w:rsidR="00CA0C2E" w:rsidRDefault="00000000" w:rsidP="00724B75">
      <w:pPr>
        <w:autoSpaceDE w:val="0"/>
        <w:autoSpaceDN w:val="0"/>
      </w:pPr>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w:t>
      </w:r>
      <w:r>
        <w:t xml:space="preserve"> </w:t>
      </w:r>
      <w:r>
        <w:t>가정이다</w:t>
      </w:r>
      <w:r>
        <w:t xml:space="preserve">. </w:t>
      </w:r>
      <w:r>
        <w:t>이</w:t>
      </w:r>
      <w:r>
        <w:t xml:space="preserve"> </w:t>
      </w:r>
      <w:r>
        <w:t>가정은</w:t>
      </w:r>
      <w:r>
        <w:t xml:space="preserve"> </w:t>
      </w:r>
      <w:r>
        <w:t>작업</w:t>
      </w:r>
      <w:r>
        <w:t xml:space="preserve"> </w:t>
      </w:r>
      <w:r>
        <w:t>간</w:t>
      </w:r>
      <w:r>
        <w:t xml:space="preserve"> </w:t>
      </w:r>
      <w:r>
        <w:t>전력</w:t>
      </w:r>
      <w:r>
        <w:t xml:space="preserve"> </w:t>
      </w:r>
      <w:r>
        <w:t>프로파일의</w:t>
      </w:r>
      <w:r>
        <w:t xml:space="preserve"> </w:t>
      </w:r>
      <w:r>
        <w:t>차이를</w:t>
      </w:r>
      <w:r>
        <w:t xml:space="preserve"> </w:t>
      </w:r>
      <w:r>
        <w:t>배출량</w:t>
      </w:r>
      <w:r>
        <w:t xml:space="preserve"> </w:t>
      </w:r>
      <w:r>
        <w:t>비교에서</w:t>
      </w:r>
      <w:r>
        <w:t xml:space="preserve"> </w:t>
      </w:r>
      <w:r>
        <w:t>제거하며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시각의</w:t>
      </w:r>
      <w:r>
        <w:t xml:space="preserve"> </w:t>
      </w:r>
      <w:r>
        <w:t>차이에서만</w:t>
      </w:r>
      <w:r>
        <w:t xml:space="preserve"> </w:t>
      </w:r>
      <w:r>
        <w:t>발생한다</w:t>
      </w:r>
      <w:r>
        <w:t xml:space="preserve">. </w:t>
      </w:r>
      <w:r>
        <w:t>실측</w:t>
      </w:r>
      <w:r>
        <w:t xml:space="preserve"> </w:t>
      </w:r>
      <w:r>
        <w:t>전력</w:t>
      </w:r>
      <w:r>
        <w:t xml:space="preserve"> </w:t>
      </w:r>
      <w:r>
        <w:t>프로파일이</w:t>
      </w:r>
      <w:r>
        <w:t xml:space="preserve"> </w:t>
      </w:r>
      <w:r>
        <w:t>반영되면</w:t>
      </w:r>
      <w:r>
        <w:t xml:space="preserve"> </w:t>
      </w:r>
      <w:r>
        <w:t>절감량의</w:t>
      </w:r>
      <w:r>
        <w:t xml:space="preserve"> </w:t>
      </w:r>
      <w:r>
        <w:t>구성비는</w:t>
      </w:r>
      <w:r>
        <w:t xml:space="preserve"> </w:t>
      </w:r>
      <w:r>
        <w:t>달라질</w:t>
      </w:r>
      <w:r>
        <w:t xml:space="preserve"> </w:t>
      </w:r>
      <w:r>
        <w:t>수</w:t>
      </w:r>
      <w:r>
        <w:t xml:space="preserve"> </w:t>
      </w:r>
      <w:r>
        <w:t>있으나</w:t>
      </w:r>
      <w:r>
        <w:t xml:space="preserve">, </w:t>
      </w:r>
      <w:r>
        <w:t>리전</w:t>
      </w:r>
      <w:r>
        <w:t>·</w:t>
      </w:r>
      <w:r>
        <w:t>시각</w:t>
      </w:r>
      <w:r>
        <w:t xml:space="preserve"> </w:t>
      </w:r>
      <w:r>
        <w:t>선택이</w:t>
      </w:r>
      <w:r>
        <w:t xml:space="preserve"> </w:t>
      </w:r>
      <w:r>
        <w:t>배출량을</w:t>
      </w:r>
      <w:r>
        <w:t xml:space="preserve"> </w:t>
      </w:r>
      <w:r>
        <w:t>좌우한다는</w:t>
      </w:r>
      <w:r>
        <w:t xml:space="preserve"> </w:t>
      </w:r>
      <w:r>
        <w:t>결론</w:t>
      </w:r>
      <w:r>
        <w:t xml:space="preserve"> </w:t>
      </w:r>
      <w:r>
        <w:t>자체는</w:t>
      </w:r>
      <w:r>
        <w:t xml:space="preserve"> </w:t>
      </w:r>
      <w:r>
        <w:t>유지된다</w:t>
      </w:r>
      <w:r>
        <w:t>.</w:t>
      </w:r>
    </w:p>
    <w:p w14:paraId="753F8FA9" w14:textId="77777777" w:rsidR="00CA0C2E" w:rsidRDefault="00000000" w:rsidP="00724B75">
      <w:pPr>
        <w:autoSpaceDE w:val="0"/>
        <w:autoSpaceDN w:val="0"/>
      </w:pPr>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"Here, we assume perfect knowledge of the future carbon-intensity and job length."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결정에</w:t>
      </w:r>
      <w:r>
        <w:rPr>
          <w:color w:val="1155CC"/>
          <w:sz w:val="16"/>
          <w:szCs w:val="16"/>
        </w:rPr>
        <w:t xml:space="preserve"> </w:t>
      </w:r>
      <w:r>
        <w:rPr>
          <w:color w:val="1155CC"/>
          <w:sz w:val="16"/>
          <w:szCs w:val="16"/>
        </w:rPr>
        <w:t>예측값을</w:t>
      </w:r>
      <w:r>
        <w:rPr>
          <w:color w:val="1155CC"/>
          <w:sz w:val="16"/>
          <w:szCs w:val="16"/>
        </w:rPr>
        <w:t xml:space="preserve"> </w:t>
      </w:r>
      <w:r>
        <w:rPr>
          <w:color w:val="1155CC"/>
          <w:sz w:val="16"/>
          <w:szCs w:val="16"/>
        </w:rPr>
        <w:t>사용하므로</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오차의</w:t>
      </w:r>
      <w:r>
        <w:rPr>
          <w:color w:val="1155CC"/>
          <w:sz w:val="16"/>
          <w:szCs w:val="16"/>
        </w:rPr>
        <w:t xml:space="preserve"> </w:t>
      </w:r>
      <w:r>
        <w:rPr>
          <w:color w:val="1155CC"/>
          <w:sz w:val="16"/>
          <w:szCs w:val="16"/>
        </w:rPr>
        <w:t>대가가</w:t>
      </w:r>
      <w:r>
        <w:rPr>
          <w:color w:val="1155CC"/>
          <w:sz w:val="16"/>
          <w:szCs w:val="16"/>
        </w:rPr>
        <w:t xml:space="preserve"> </w:t>
      </w:r>
      <w:r>
        <w:rPr>
          <w:color w:val="1155CC"/>
          <w:sz w:val="16"/>
          <w:szCs w:val="16"/>
        </w:rPr>
        <w:t>결과에</w:t>
      </w:r>
      <w:r>
        <w:rPr>
          <w:color w:val="1155CC"/>
          <w:sz w:val="16"/>
          <w:szCs w:val="16"/>
        </w:rPr>
        <w:t xml:space="preserve"> </w:t>
      </w:r>
      <w:r>
        <w:rPr>
          <w:color w:val="1155CC"/>
          <w:sz w:val="16"/>
          <w:szCs w:val="16"/>
        </w:rPr>
        <w:t>반영된다</w:t>
      </w:r>
      <w:r>
        <w:rPr>
          <w:color w:val="1155CC"/>
          <w:sz w:val="16"/>
          <w:szCs w:val="16"/>
        </w:rPr>
        <w:t>.</w:t>
      </w:r>
    </w:p>
    <w:p w14:paraId="2D27C056" w14:textId="77777777" w:rsidR="00CA0C2E" w:rsidRPr="00977F9F" w:rsidRDefault="00000000" w:rsidP="00724B75">
      <w:pPr>
        <w:autoSpaceDE w:val="0"/>
        <w:autoSpaceDN w:val="0"/>
        <w:ind w:firstLine="0"/>
        <w:spacing w:before="240" w:line="276" w:lineRule="auto"/>
        <w:jc w:val="left"/>
        <w:rPr>
          <w:rFonts w:eastAsia="Apple SD Gothic Neo"/>
          <w:b/>
          <w:bCs/>
          <w:sz w:val="26"/>
          <w:szCs w:val="26"/>
        </w:rPr>
      </w:pPr>
      <w:r w:rsidRPr="00977F9F">
        <w:rPr>
          <w:rFonts w:eastAsia="Apple SD Gothic Neo"/>
          <w:b/>
          <w:bCs/>
          <w:sz w:val="26"/>
          <w:szCs w:val="26"/>
        </w:rPr>
        <w:t xml:space="preserve">6. </w:t>
      </w:r>
      <w:r w:rsidRPr="00977F9F">
        <w:rPr>
          <w:rFonts w:eastAsia="Apple SD Gothic Neo"/>
          <w:b/>
          <w:bCs/>
          <w:sz w:val="26"/>
          <w:szCs w:val="26"/>
        </w:rPr>
        <w:t>검증</w:t>
      </w:r>
    </w:p>
    <w:p w14:paraId="690A6BC5"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4FD55E2D" w14:textId="77777777" w:rsidR="00CA0C2E" w:rsidRDefault="00000000" w:rsidP="00724B75">
      <w:pPr>
        <w:autoSpaceDE w:val="0"/>
        <w:autoSpaceDN w:val="0"/>
      </w:pPr>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(https://www.electricitymaps.com/data/methodology).</w:t>
      </w:r>
    </w:p>
    <w:p w14:paraId="2F8CB62C" w14:textId="77777777" w:rsidR="00CA0C2E" w:rsidRDefault="00000000" w:rsidP="00724B75">
      <w:pPr>
        <w:autoSpaceDE w:val="0"/>
        <w:autoSpaceDN w:val="0"/>
      </w:pPr>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54ECCE0F" w14:textId="77777777" w:rsidR="00CA0C2E" w:rsidRDefault="00000000" w:rsidP="00724B75">
      <w:pPr>
        <w:autoSpaceDE w:val="0"/>
        <w:autoSpaceDN w:val="0"/>
      </w:pPr>
      <w:r>
        <w:t>여기서</w:t>
      </w:r>
      <w:r>
        <w:t xml:space="preserve"> </w:t>
      </w:r>
      <w:r>
        <w:t>밝혀둘</w:t>
      </w:r>
      <w:r>
        <w:t xml:space="preserve"> </w:t>
      </w:r>
      <w:r>
        <w:t>점이</w:t>
      </w:r>
      <w:r>
        <w:t xml:space="preserve"> </w:t>
      </w:r>
      <w:r>
        <w:t>있다</w:t>
      </w:r>
      <w:r>
        <w:t xml:space="preserve">. </w:t>
      </w: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경계에</w:t>
      </w:r>
      <w:r>
        <w:t xml:space="preserve"> </w:t>
      </w:r>
      <w:r>
        <w:t>묶이지</w:t>
      </w:r>
      <w:r>
        <w:t xml:space="preserve"> </w:t>
      </w:r>
      <w:r>
        <w:t>않고</w:t>
      </w:r>
      <w:r>
        <w:t xml:space="preserve"> </w:t>
      </w:r>
      <w:r>
        <w:t>작업이</w:t>
      </w:r>
      <w:r>
        <w:t xml:space="preserve"> </w:t>
      </w:r>
      <w:r>
        <w:t>제출된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시간</w:t>
      </w:r>
      <w:r>
        <w:t xml:space="preserve"> </w:t>
      </w:r>
      <w:r>
        <w:t>이동의</w:t>
      </w:r>
      <w:r>
        <w:t xml:space="preserve"> </w:t>
      </w:r>
      <w:r>
        <w:t>대상에서</w:t>
      </w:r>
      <w:r>
        <w:t xml:space="preserve"> </w:t>
      </w:r>
      <w:r>
        <w:t>빠지지</w:t>
      </w:r>
      <w:r>
        <w:t xml:space="preserve"> </w:t>
      </w:r>
      <w:r>
        <w:t>않는다</w:t>
      </w:r>
      <w:r>
        <w:t xml:space="preserve"> — </w:t>
      </w:r>
      <w:r>
        <w:t>예를</w:t>
      </w:r>
      <w:r>
        <w:t xml:space="preserve"> </w:t>
      </w:r>
      <w:r>
        <w:t>들어</w:t>
      </w:r>
      <w:r>
        <w:t xml:space="preserve"> 15</w:t>
      </w:r>
      <w:r>
        <w:t>시</w:t>
      </w:r>
      <w:r>
        <w:t xml:space="preserve"> 54</w:t>
      </w:r>
      <w:r>
        <w:t>분에</w:t>
      </w:r>
      <w:r>
        <w:t xml:space="preserve"> </w:t>
      </w:r>
      <w:r>
        <w:t>제출된</w:t>
      </w:r>
      <w:r>
        <w:t xml:space="preserve"> </w:t>
      </w:r>
      <w:r>
        <w:t>예산</w:t>
      </w:r>
      <w:r>
        <w:t xml:space="preserve"> 10</w:t>
      </w:r>
      <w:r>
        <w:t>분짜리</w:t>
      </w:r>
      <w:r>
        <w:t xml:space="preserve"> </w:t>
      </w:r>
      <w:r>
        <w:t>작업이</w:t>
      </w:r>
      <w:r>
        <w:t xml:space="preserve"> 16</w:t>
      </w:r>
      <w:r>
        <w:t>시</w:t>
      </w:r>
      <w:r>
        <w:t xml:space="preserve"> </w:t>
      </w:r>
      <w:r>
        <w:t>정각으로</w:t>
      </w:r>
      <w:r>
        <w:t xml:space="preserve"> 6</w:t>
      </w:r>
      <w:r>
        <w:t>분</w:t>
      </w:r>
      <w:r>
        <w:t xml:space="preserve"> </w:t>
      </w:r>
      <w:r>
        <w:t>미뤄지는</w:t>
      </w:r>
      <w:r>
        <w:t xml:space="preserve"> </w:t>
      </w:r>
      <w:r>
        <w:t>것은</w:t>
      </w:r>
      <w:r>
        <w:t xml:space="preserve"> </w:t>
      </w:r>
      <w:r>
        <w:t>슬롯을</w:t>
      </w:r>
      <w:r>
        <w:t xml:space="preserve"> </w:t>
      </w:r>
      <w:r>
        <w:t>넘나들어도</w:t>
      </w:r>
      <w:r>
        <w:t xml:space="preserve"> </w:t>
      </w:r>
      <w:r>
        <w:t>예산</w:t>
      </w:r>
      <w:r>
        <w:t xml:space="preserve"> </w:t>
      </w:r>
      <w:r>
        <w:t>안이다</w:t>
      </w:r>
      <w:r>
        <w:t xml:space="preserve">. </w:t>
      </w:r>
      <w:r>
        <w:t>실제로</w:t>
      </w:r>
      <w:r>
        <w:t xml:space="preserve"> k=3, 4, 5 </w:t>
      </w:r>
      <w:r>
        <w:t>가운데</w:t>
      </w:r>
      <w:r>
        <w:t xml:space="preserve"> 544</w:t>
      </w:r>
      <w:r>
        <w:t>건이</w:t>
      </w:r>
      <w:r>
        <w:t xml:space="preserve"> </w:t>
      </w:r>
      <w:r>
        <w:t>이렇게</w:t>
      </w:r>
      <w:r>
        <w:t xml:space="preserve"> </w:t>
      </w:r>
      <w:r>
        <w:t>지연되었고</w:t>
      </w:r>
      <w:r>
        <w:t xml:space="preserve">, </w:t>
      </w:r>
      <w:r>
        <w:t>마감을</w:t>
      </w:r>
      <w:r>
        <w:t xml:space="preserve"> </w:t>
      </w:r>
      <w:r>
        <w:t>넘긴</w:t>
      </w:r>
      <w:r>
        <w:t xml:space="preserve"> </w:t>
      </w:r>
      <w:r>
        <w:t>작업은</w:t>
      </w:r>
      <w:r>
        <w:t xml:space="preserve"> </w:t>
      </w:r>
      <w:r>
        <w:t>하나도</w:t>
      </w:r>
      <w:r>
        <w:t xml:space="preserve"> </w:t>
      </w:r>
      <w:r>
        <w:t>없었다</w:t>
      </w:r>
      <w:r>
        <w:t>.</w:t>
      </w:r>
    </w:p>
    <w:p w14:paraId="60C0E1E4" w14:textId="77777777" w:rsidR="00CA0C2E" w:rsidRDefault="00000000" w:rsidP="00724B75">
      <w:pPr>
        <w:autoSpaceDE w:val="0"/>
        <w:autoSpaceDN w:val="0"/>
      </w:pPr>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 Azure </w:t>
      </w:r>
      <w:r>
        <w:t>리전</w:t>
      </w:r>
      <w:r>
        <w:t xml:space="preserve"> </w:t>
      </w:r>
      <w:r>
        <w:t>간</w:t>
      </w:r>
      <w:r>
        <w:t xml:space="preserve"> </w:t>
      </w:r>
      <w:r>
        <w:t>왕복</w:t>
      </w:r>
      <w:r>
        <w:t xml:space="preserve"> </w:t>
      </w:r>
      <w:r>
        <w:t>지연</w:t>
      </w:r>
      <w:r>
        <w:t xml:space="preserve"> </w:t>
      </w:r>
      <w:r>
        <w:t>통계다</w:t>
      </w:r>
      <w:r>
        <w:t xml:space="preserve">(https://learn.microsoft.com/en-us/azure/networking/azure-network-latency).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여기에</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사용한다</w:t>
      </w:r>
      <w:r>
        <w:t xml:space="preserve">. </w:t>
      </w:r>
      <w:r>
        <w:t>정수</w:t>
      </w:r>
      <w:r>
        <w:t xml:space="preserve"> </w:t>
      </w:r>
      <w:r>
        <w:t>계획</w:t>
      </w:r>
      <w:r>
        <w:t xml:space="preserve"> </w:t>
      </w:r>
      <w:r>
        <w:t>문제는</w:t>
      </w:r>
      <w:r>
        <w:t xml:space="preserve"> PuLP </w:t>
      </w:r>
      <w:r>
        <w:t>인터페이스를</w:t>
      </w:r>
      <w:r>
        <w:t xml:space="preserve"> </w:t>
      </w:r>
      <w:r>
        <w:t>통해</w:t>
      </w:r>
      <w:r>
        <w:t xml:space="preserve"> CBC </w:t>
      </w:r>
      <w:r>
        <w:t>솔버로</w:t>
      </w:r>
      <w:r>
        <w:t xml:space="preserve"> </w:t>
      </w:r>
      <w:r>
        <w:t>푼다</w:t>
      </w:r>
      <w:r>
        <w:t>.</w:t>
      </w:r>
    </w:p>
    <w:p w14:paraId="58220618" w14:textId="77777777" w:rsidR="004A6DA0" w:rsidRDefault="00000000">
      <w:pPr>
        <w:autoSpaceDE w:val="0"/>
        <w:autoSpaceDN w:val="0"/>
        <w:spacing w:before="160" w:after="60"/>
        <w:ind w:firstLine="0"/>
        <w:rPr>
          <w:b/>
          <w:bCs/>
          <w:sz w:val="22"/>
          <w:szCs w:val="22"/>
        </w:rPr>
        <w:jc w:val="left"/>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2C50BEE8" w14:textId="77777777" w:rsidR="004A6DA0" w:rsidRDefault="00000000">
      <w:pPr>
        <w:autoSpaceDE w:val="0"/>
        <w:autoSpaceDN w:val="0"/>
      </w:pPr>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32C2B5DF" w14:textId="77777777" w:rsidR="004A6DA0" w:rsidRDefault="00000000">
      <w:pPr>
        <w:autoSpaceDE w:val="0"/>
        <w:autoSpaceDN w:val="0"/>
      </w:pPr>
      <w:r>
        <w:rPr>
          <w:sz w:val="18"/>
          <w:szCs w:val="18"/>
        </w:rPr>
        <w:t>표</w:t>
      </w:r>
      <w:r>
        <w:rPr>
          <w:sz w:val="18"/>
          <w:szCs w:val="18"/>
        </w:rPr>
        <w:t xml:space="preserve"> 1. </w:t>
      </w:r>
      <w:r>
        <w:rPr>
          <w:sz w:val="18"/>
          <w:szCs w:val="18"/>
        </w:rPr>
        <w:t>예측</w:t>
      </w:r>
      <w:r>
        <w:rPr>
          <w:sz w:val="18"/>
          <w:szCs w:val="18"/>
        </w:rPr>
        <w:t xml:space="preserve"> </w:t>
      </w:r>
      <w:r>
        <w:rPr>
          <w:sz w:val="18"/>
          <w:szCs w:val="18"/>
        </w:rPr>
        <w:t>지평별</w:t>
      </w:r>
      <w:r>
        <w:rPr>
          <w:sz w:val="18"/>
          <w:szCs w:val="18"/>
        </w:rPr>
        <w:t xml:space="preserve"> </w:t>
      </w:r>
      <w:r>
        <w:rPr>
          <w:sz w:val="18"/>
          <w:szCs w:val="18"/>
        </w:rPr>
        <w:t>정규화</w:t>
      </w:r>
      <w:r>
        <w:rPr>
          <w:sz w:val="18"/>
          <w:szCs w:val="18"/>
        </w:rPr>
        <w:t xml:space="preserve"> </w:t>
      </w:r>
      <w:r>
        <w:rPr>
          <w:sz w:val="18"/>
          <w:szCs w:val="18"/>
        </w:rPr>
        <w:t>평균절대오차</w:t>
      </w:r>
      <w:r>
        <w:rPr>
          <w:sz w:val="18"/>
          <w:szCs w:val="18"/>
        </w:rPr>
        <w:t xml:space="preserve"> (8</w:t>
      </w:r>
      <w:r>
        <w:rPr>
          <w:sz w:val="18"/>
          <w:szCs w:val="18"/>
        </w:rPr>
        <w:t>개</w:t>
      </w:r>
      <w:r>
        <w:rPr>
          <w:sz w:val="18"/>
          <w:szCs w:val="18"/>
        </w:rPr>
        <w:t xml:space="preserve"> </w:t>
      </w:r>
      <w:r>
        <w:rPr>
          <w:sz w:val="18"/>
          <w:szCs w:val="18"/>
        </w:rPr>
        <w:t>리전</w:t>
      </w:r>
      <w:r>
        <w:rPr>
          <w:sz w:val="18"/>
          <w:szCs w:val="18"/>
        </w:rPr>
        <w:t xml:space="preserve"> </w:t>
      </w:r>
      <w:r>
        <w:rPr>
          <w:sz w:val="18"/>
          <w:szCs w:val="18"/>
        </w:rPr>
        <w:t>평균</w:t>
      </w:r>
      <w:r>
        <w:rPr>
          <w:sz w:val="18"/>
          <w:szCs w:val="18"/>
        </w:rPr>
        <w:t>)</w:t>
      </w:r>
    </w:p>
    <w:tbl>
      <w:tblPr>
        <w:tblW w:w="41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900"/>
        <w:gridCol w:w="900"/>
        <w:gridCol w:w="1150"/>
        <w:gridCol w:w="1150"/>
      </w:tblGrid>
      <w:tr w:rsidR="004A6DA0" w14:paraId="4C68EBDD" w14:textId="77777777">
        <w:tc>
          <w:tcPr>
            <w:tcW w:w="900" w:type="dxa"/>
            <w:tcBorders>
              <w:bottom w:val="single" w:sz="6" w:space="0" w:color="000000"/>
            </w:tcBorders>
          </w:tcPr>
          <w:p w14:paraId="72C7F883" w14:textId="77777777" w:rsidR="004A6DA0" w:rsidRDefault="00000000">
            <w:pPr>
              <w:autoSpaceDE w:val="0"/>
              <w:autoSpaceDN w:val="0"/>
              <w:ind w:firstLine="0"/>
              <w:jc w:val="center"/>
              <w:rPr>
                <w:b/>
                <w:bCs/>
              </w:rPr>
            </w:pPr>
            <w:r>
              <w:rPr>
                <w:b/>
                <w:bCs/>
                <w:sz w:val="16"/>
                <w:szCs w:val="16"/>
              </w:rPr>
              <w:lastRenderedPageBreak/>
              <w:t>예측</w:t>
            </w:r>
            <w:r>
              <w:rPr>
                <w:b/>
                <w:bCs/>
                <w:sz w:val="16"/>
                <w:szCs w:val="16"/>
              </w:rPr>
              <w:t xml:space="preserve"> </w:t>
            </w:r>
            <w:r>
              <w:rPr>
                <w:b/>
                <w:bCs/>
                <w:sz w:val="16"/>
                <w:szCs w:val="16"/>
              </w:rPr>
              <w:t>지평</w:t>
            </w:r>
          </w:p>
        </w:tc>
        <w:tc>
          <w:tcPr>
            <w:tcW w:w="900" w:type="dxa"/>
            <w:tcBorders>
              <w:bottom w:val="single" w:sz="6" w:space="0" w:color="000000"/>
            </w:tcBorders>
          </w:tcPr>
          <w:p w14:paraId="7C95A4E2" w14:textId="77777777" w:rsidR="004A6DA0" w:rsidRDefault="00000000">
            <w:pPr>
              <w:autoSpaceDE w:val="0"/>
              <w:autoSpaceDN w:val="0"/>
              <w:ind w:firstLine="0"/>
              <w:jc w:val="center"/>
              <w:rPr>
                <w:b/>
                <w:bCs/>
              </w:rPr>
            </w:pPr>
            <w:r>
              <w:rPr>
                <w:b/>
                <w:bCs/>
                <w:sz w:val="16"/>
                <w:szCs w:val="16"/>
              </w:rPr>
              <w:t>LSTM (%)</w:t>
            </w:r>
          </w:p>
        </w:tc>
        <w:tc>
          <w:tcPr>
            <w:tcW w:w="1150" w:type="dxa"/>
            <w:tcBorders>
              <w:bottom w:val="single" w:sz="6" w:space="0" w:color="000000"/>
            </w:tcBorders>
          </w:tcPr>
          <w:p w14:paraId="13E37681" w14:textId="77777777" w:rsidR="004A6DA0" w:rsidRDefault="00000000">
            <w:pPr>
              <w:autoSpaceDE w:val="0"/>
              <w:autoSpaceDN w:val="0"/>
              <w:ind w:firstLine="0"/>
              <w:jc w:val="center"/>
              <w:rPr>
                <w:b/>
                <w:bCs/>
              </w:rPr>
            </w:pPr>
            <w:r>
              <w:rPr>
                <w:b/>
                <w:bCs/>
                <w:sz w:val="16"/>
                <w:szCs w:val="16"/>
              </w:rPr>
              <w:t>지속성</w:t>
            </w:r>
            <w:r>
              <w:rPr>
                <w:b/>
                <w:bCs/>
                <w:sz w:val="16"/>
                <w:szCs w:val="16"/>
              </w:rPr>
              <w:t xml:space="preserve"> </w:t>
            </w:r>
            <w:r>
              <w:rPr>
                <w:b/>
                <w:bCs/>
                <w:sz w:val="16"/>
                <w:szCs w:val="16"/>
              </w:rPr>
              <w:t>기준선</w:t>
            </w:r>
            <w:r>
              <w:rPr>
                <w:b/>
                <w:bCs/>
                <w:sz w:val="16"/>
                <w:szCs w:val="16"/>
              </w:rPr>
              <w:t xml:space="preserve"> (%)</w:t>
            </w:r>
          </w:p>
        </w:tc>
        <w:tc>
          <w:tcPr>
            <w:tcW w:w="1150" w:type="dxa"/>
            <w:tcBorders>
              <w:bottom w:val="single" w:sz="6" w:space="0" w:color="000000"/>
            </w:tcBorders>
          </w:tcPr>
          <w:p w14:paraId="1845E4D8" w14:textId="77777777" w:rsidR="004A6DA0" w:rsidRDefault="00000000">
            <w:pPr>
              <w:autoSpaceDE w:val="0"/>
              <w:autoSpaceDN w:val="0"/>
              <w:ind w:firstLine="0"/>
              <w:jc w:val="center"/>
              <w:rPr>
                <w:b/>
                <w:bCs/>
              </w:rPr>
            </w:pPr>
            <w:r>
              <w:rPr>
                <w:b/>
                <w:bCs/>
                <w:sz w:val="16"/>
                <w:szCs w:val="16"/>
              </w:rPr>
              <w:t xml:space="preserve">LSTM </w:t>
            </w:r>
            <w:r>
              <w:rPr>
                <w:b/>
                <w:bCs/>
                <w:sz w:val="16"/>
                <w:szCs w:val="16"/>
              </w:rPr>
              <w:t>우세</w:t>
            </w:r>
            <w:r>
              <w:rPr>
                <w:b/>
                <w:bCs/>
                <w:sz w:val="16"/>
                <w:szCs w:val="16"/>
              </w:rPr>
              <w:t xml:space="preserve"> </w:t>
            </w:r>
            <w:r>
              <w:rPr>
                <w:b/>
                <w:bCs/>
                <w:sz w:val="16"/>
                <w:szCs w:val="16"/>
              </w:rPr>
              <w:t>리전</w:t>
            </w:r>
          </w:p>
        </w:tc>
      </w:tr>
      <w:tr w:rsidR="004A6DA0" w14:paraId="376133A7" w14:textId="77777777">
        <w:tc>
          <w:tcPr>
            <w:tcW w:w="900" w:type="dxa"/>
          </w:tcPr>
          <w:p w14:paraId="702D5C5E" w14:textId="77777777" w:rsidR="004A6DA0" w:rsidRDefault="00000000">
            <w:pPr>
              <w:autoSpaceDE w:val="0"/>
              <w:autoSpaceDN w:val="0"/>
              <w:ind w:firstLine="0"/>
            </w:pPr>
            <w:r>
              <w:rPr>
                <w:sz w:val="16"/>
                <w:szCs w:val="16"/>
              </w:rPr>
              <w:t>1</w:t>
            </w:r>
            <w:r>
              <w:rPr>
                <w:sz w:val="16"/>
                <w:szCs w:val="16"/>
              </w:rPr>
              <w:t>시간</w:t>
            </w:r>
          </w:p>
        </w:tc>
        <w:tc>
          <w:tcPr>
            <w:tcW w:w="900" w:type="dxa"/>
          </w:tcPr>
          <w:p w14:paraId="173D6F3F" w14:textId="77777777" w:rsidR="004A6DA0" w:rsidRDefault="00000000">
            <w:pPr>
              <w:autoSpaceDE w:val="0"/>
              <w:autoSpaceDN w:val="0"/>
              <w:ind w:firstLine="0"/>
              <w:jc w:val="right"/>
            </w:pPr>
            <w:r>
              <w:rPr>
                <w:sz w:val="16"/>
                <w:szCs w:val="16"/>
              </w:rPr>
              <w:t>10.06</w:t>
            </w:r>
          </w:p>
        </w:tc>
        <w:tc>
          <w:tcPr>
            <w:tcW w:w="1150" w:type="dxa"/>
          </w:tcPr>
          <w:p w14:paraId="2AE18959" w14:textId="77777777" w:rsidR="004A6DA0" w:rsidRDefault="00000000">
            <w:pPr>
              <w:autoSpaceDE w:val="0"/>
              <w:autoSpaceDN w:val="0"/>
              <w:ind w:firstLine="0"/>
              <w:jc w:val="right"/>
            </w:pPr>
            <w:r>
              <w:rPr>
                <w:sz w:val="16"/>
                <w:szCs w:val="16"/>
              </w:rPr>
              <w:t>4.97</w:t>
            </w:r>
          </w:p>
        </w:tc>
        <w:tc>
          <w:tcPr>
            <w:tcW w:w="1150" w:type="dxa"/>
          </w:tcPr>
          <w:p w14:paraId="295EDD6C" w14:textId="77777777" w:rsidR="004A6DA0" w:rsidRDefault="00000000">
            <w:pPr>
              <w:autoSpaceDE w:val="0"/>
              <w:autoSpaceDN w:val="0"/>
              <w:ind w:firstLine="0"/>
              <w:jc w:val="right"/>
            </w:pPr>
            <w:r>
              <w:rPr>
                <w:sz w:val="16"/>
                <w:szCs w:val="16"/>
              </w:rPr>
              <w:t>0 / 8</w:t>
            </w:r>
          </w:p>
        </w:tc>
      </w:tr>
      <w:tr w:rsidR="004A6DA0" w14:paraId="6476C894" w14:textId="77777777">
        <w:tc>
          <w:tcPr>
            <w:tcW w:w="900" w:type="dxa"/>
          </w:tcPr>
          <w:p w14:paraId="27076915" w14:textId="77777777" w:rsidR="004A6DA0" w:rsidRDefault="00000000">
            <w:pPr>
              <w:autoSpaceDE w:val="0"/>
              <w:autoSpaceDN w:val="0"/>
              <w:ind w:firstLine="0"/>
            </w:pPr>
            <w:r>
              <w:rPr>
                <w:sz w:val="16"/>
                <w:szCs w:val="16"/>
              </w:rPr>
              <w:t>6</w:t>
            </w:r>
            <w:r>
              <w:rPr>
                <w:sz w:val="16"/>
                <w:szCs w:val="16"/>
              </w:rPr>
              <w:t>시간</w:t>
            </w:r>
          </w:p>
        </w:tc>
        <w:tc>
          <w:tcPr>
            <w:tcW w:w="900" w:type="dxa"/>
          </w:tcPr>
          <w:p w14:paraId="6257152E" w14:textId="77777777" w:rsidR="004A6DA0" w:rsidRDefault="00000000">
            <w:pPr>
              <w:autoSpaceDE w:val="0"/>
              <w:autoSpaceDN w:val="0"/>
              <w:ind w:firstLine="0"/>
              <w:jc w:val="right"/>
            </w:pPr>
            <w:r>
              <w:rPr>
                <w:sz w:val="16"/>
                <w:szCs w:val="16"/>
              </w:rPr>
              <w:t>13.22</w:t>
            </w:r>
          </w:p>
        </w:tc>
        <w:tc>
          <w:tcPr>
            <w:tcW w:w="1150" w:type="dxa"/>
          </w:tcPr>
          <w:p w14:paraId="41D47BA6" w14:textId="77777777" w:rsidR="004A6DA0" w:rsidRDefault="00000000">
            <w:pPr>
              <w:autoSpaceDE w:val="0"/>
              <w:autoSpaceDN w:val="0"/>
              <w:ind w:firstLine="0"/>
              <w:jc w:val="right"/>
            </w:pPr>
            <w:r>
              <w:rPr>
                <w:sz w:val="16"/>
                <w:szCs w:val="16"/>
              </w:rPr>
              <w:t>22.28</w:t>
            </w:r>
          </w:p>
        </w:tc>
        <w:tc>
          <w:tcPr>
            <w:tcW w:w="1150" w:type="dxa"/>
          </w:tcPr>
          <w:p w14:paraId="0F986567" w14:textId="77777777" w:rsidR="004A6DA0" w:rsidRDefault="00000000">
            <w:pPr>
              <w:autoSpaceDE w:val="0"/>
              <w:autoSpaceDN w:val="0"/>
              <w:ind w:firstLine="0"/>
              <w:jc w:val="right"/>
            </w:pPr>
            <w:r>
              <w:rPr>
                <w:sz w:val="16"/>
                <w:szCs w:val="16"/>
              </w:rPr>
              <w:t>8 / 8</w:t>
            </w:r>
          </w:p>
        </w:tc>
      </w:tr>
      <w:tr w:rsidR="004A6DA0" w14:paraId="1951B502" w14:textId="77777777">
        <w:tc>
          <w:tcPr>
            <w:tcW w:w="900" w:type="dxa"/>
          </w:tcPr>
          <w:p w14:paraId="3BF9BD64" w14:textId="77777777" w:rsidR="004A6DA0" w:rsidRDefault="00000000">
            <w:pPr>
              <w:autoSpaceDE w:val="0"/>
              <w:autoSpaceDN w:val="0"/>
              <w:ind w:firstLine="0"/>
            </w:pPr>
            <w:r>
              <w:rPr>
                <w:sz w:val="16"/>
                <w:szCs w:val="16"/>
              </w:rPr>
              <w:t>24</w:t>
            </w:r>
            <w:r>
              <w:rPr>
                <w:sz w:val="16"/>
                <w:szCs w:val="16"/>
              </w:rPr>
              <w:t>시간</w:t>
            </w:r>
          </w:p>
        </w:tc>
        <w:tc>
          <w:tcPr>
            <w:tcW w:w="900" w:type="dxa"/>
          </w:tcPr>
          <w:p w14:paraId="76E3872E" w14:textId="77777777" w:rsidR="004A6DA0" w:rsidRDefault="00000000">
            <w:pPr>
              <w:autoSpaceDE w:val="0"/>
              <w:autoSpaceDN w:val="0"/>
              <w:ind w:firstLine="0"/>
              <w:jc w:val="right"/>
            </w:pPr>
            <w:r>
              <w:rPr>
                <w:sz w:val="16"/>
                <w:szCs w:val="16"/>
              </w:rPr>
              <w:t>14.90</w:t>
            </w:r>
          </w:p>
        </w:tc>
        <w:tc>
          <w:tcPr>
            <w:tcW w:w="1150" w:type="dxa"/>
          </w:tcPr>
          <w:p w14:paraId="11C5F875" w14:textId="77777777" w:rsidR="004A6DA0" w:rsidRDefault="00000000">
            <w:pPr>
              <w:autoSpaceDE w:val="0"/>
              <w:autoSpaceDN w:val="0"/>
              <w:ind w:firstLine="0"/>
              <w:jc w:val="right"/>
            </w:pPr>
            <w:r>
              <w:rPr>
                <w:sz w:val="16"/>
                <w:szCs w:val="16"/>
              </w:rPr>
              <w:t>13.15</w:t>
            </w:r>
          </w:p>
        </w:tc>
        <w:tc>
          <w:tcPr>
            <w:tcW w:w="1150" w:type="dxa"/>
          </w:tcPr>
          <w:p w14:paraId="72D96702" w14:textId="77777777" w:rsidR="004A6DA0" w:rsidRDefault="00000000">
            <w:pPr>
              <w:autoSpaceDE w:val="0"/>
              <w:autoSpaceDN w:val="0"/>
              <w:ind w:firstLine="0"/>
              <w:jc w:val="right"/>
            </w:pPr>
            <w:r>
              <w:rPr>
                <w:sz w:val="16"/>
                <w:szCs w:val="16"/>
              </w:rPr>
              <w:t>2 / 8</w:t>
            </w:r>
          </w:p>
        </w:tc>
      </w:tr>
    </w:tbl>
    <w:p w14:paraId="1FA08B02" w14:textId="77777777" w:rsidR="004A6DA0" w:rsidRDefault="00000000">
      <w:pPr>
        <w:autoSpaceDE w:val="0"/>
        <w:autoSpaceDN w:val="0"/>
      </w:pPr>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F4B6A9C" w14:textId="77777777" w:rsidR="004A6DA0" w:rsidRDefault="00000000">
      <w:pPr>
        <w:autoSpaceDE w:val="0"/>
        <w:autoSpaceDN w:val="0"/>
      </w:pPr>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00BC188B" w14:textId="77777777" w:rsidR="004A6DA0" w:rsidRDefault="00000000">
      <w:pPr>
        <w:autoSpaceDE w:val="0"/>
        <w:autoSpaceDN w:val="0"/>
      </w:pPr>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497DA8E1" w14:textId="77777777" w:rsidR="004A6DA0" w:rsidRDefault="00000000">
      <w:pPr>
        <w:autoSpaceDE w:val="0"/>
        <w:autoSpaceDN w:val="0"/>
      </w:pPr>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9,977.6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19.4 kg</w:t>
      </w:r>
      <w:r>
        <w:t>으로</w:t>
      </w:r>
      <w:r>
        <w:t xml:space="preserve"> </w:t>
      </w:r>
      <w:r>
        <w:t>전체</w:t>
      </w:r>
      <w:r>
        <w:t xml:space="preserve"> </w:t>
      </w:r>
      <w:r>
        <w:t>절감량의</w:t>
      </w:r>
      <w:r>
        <w:t xml:space="preserve"> 0.07%</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3794B9CC" w14:textId="77777777" w:rsidR="004A6DA0" w:rsidRDefault="00000000">
      <w:pPr>
        <w:autoSpaceDE w:val="0"/>
        <w:autoSpaceDN w:val="0"/>
        <w:spacing w:before="160" w:after="60"/>
        <w:ind w:firstLine="0"/>
        <w:rPr>
          <w:b/>
          <w:bCs/>
          <w:sz w:val="22"/>
          <w:szCs w:val="22"/>
        </w:rPr>
        <w:jc w:val="left"/>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5FA89B8D" w14:textId="77777777" w:rsidR="004A6DA0" w:rsidRDefault="00000000">
      <w:pPr>
        <w:autoSpaceDE w:val="0"/>
        <w:autoSpaceDN w:val="0"/>
      </w:pPr>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408D8A8A" w14:textId="77777777" w:rsidR="004A6DA0" w:rsidRDefault="00000000">
      <w:pPr>
        <w:autoSpaceDE w:val="0"/>
        <w:autoSpaceDN w:val="0"/>
      </w:pPr>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0487BBF4" w14:textId="77777777">
        <w:tc>
          <w:tcPr>
            <w:tcW w:w="1700" w:type="dxa"/>
            <w:tcBorders>
              <w:bottom w:val="single" w:sz="6" w:space="0" w:color="000000"/>
            </w:tcBorders>
          </w:tcPr>
          <w:p w14:paraId="1108A9C0" w14:textId="77777777" w:rsidR="004A6DA0" w:rsidRDefault="00000000">
            <w:pPr>
              <w:autoSpaceDE w:val="0"/>
              <w:autoSpaceDN w:val="0"/>
              <w:ind w:firstLine="0"/>
              <w:jc w:val="center"/>
              <w:rPr>
                <w:b/>
                <w:bCs/>
              </w:rPr>
            </w:pPr>
            <w:r>
              <w:rPr>
                <w:b/>
                <w:bCs/>
                <w:sz w:val="16"/>
                <w:szCs w:val="16"/>
              </w:rPr>
              <w:t>단계</w:t>
            </w:r>
          </w:p>
        </w:tc>
        <w:tc>
          <w:tcPr>
            <w:tcW w:w="900" w:type="dxa"/>
            <w:tcBorders>
              <w:bottom w:val="single" w:sz="6" w:space="0" w:color="000000"/>
            </w:tcBorders>
          </w:tcPr>
          <w:p w14:paraId="1464E785" w14:textId="77777777" w:rsidR="004A6DA0" w:rsidRDefault="00000000">
            <w:pPr>
              <w:autoSpaceDE w:val="0"/>
              <w:autoSpaceDN w:val="0"/>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7E1298B4" w14:textId="77777777" w:rsidR="004A6DA0" w:rsidRDefault="00000000">
            <w:pPr>
              <w:autoSpaceDE w:val="0"/>
              <w:autoSpaceDN w:val="0"/>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2A7924DB" w14:textId="77777777" w:rsidR="004A6DA0" w:rsidRDefault="00000000">
            <w:pPr>
              <w:autoSpaceDE w:val="0"/>
              <w:autoSpaceDN w:val="0"/>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3A8B08D0" w14:textId="77777777">
        <w:tc>
          <w:tcPr>
            <w:tcW w:w="1700" w:type="dxa"/>
          </w:tcPr>
          <w:p w14:paraId="664243AC" w14:textId="77777777" w:rsidR="004A6DA0" w:rsidRDefault="00000000">
            <w:pPr>
              <w:autoSpaceDE w:val="0"/>
              <w:autoSpaceDN w:val="0"/>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72B1AFE" w14:textId="77777777" w:rsidR="004A6DA0" w:rsidRDefault="00000000">
            <w:pPr>
              <w:autoSpaceDE w:val="0"/>
              <w:autoSpaceDN w:val="0"/>
              <w:ind w:firstLine="0"/>
              <w:jc w:val="right"/>
            </w:pPr>
            <w:r>
              <w:rPr>
                <w:sz w:val="16"/>
                <w:szCs w:val="16"/>
              </w:rPr>
              <w:t>29,225.6</w:t>
            </w:r>
          </w:p>
        </w:tc>
        <w:tc>
          <w:tcPr>
            <w:tcW w:w="850" w:type="dxa"/>
          </w:tcPr>
          <w:p w14:paraId="6BB73F43" w14:textId="77777777" w:rsidR="004A6DA0" w:rsidRDefault="00000000">
            <w:pPr>
              <w:autoSpaceDE w:val="0"/>
              <w:autoSpaceDN w:val="0"/>
              <w:ind w:firstLine="0"/>
              <w:jc w:val="right"/>
            </w:pPr>
            <w:r>
              <w:rPr>
                <w:sz w:val="16"/>
                <w:szCs w:val="16"/>
              </w:rPr>
              <w:t>—</w:t>
            </w:r>
          </w:p>
        </w:tc>
        <w:tc>
          <w:tcPr>
            <w:tcW w:w="850" w:type="dxa"/>
          </w:tcPr>
          <w:p w14:paraId="7002E7FF" w14:textId="77777777" w:rsidR="004A6DA0" w:rsidRDefault="00000000">
            <w:pPr>
              <w:autoSpaceDE w:val="0"/>
              <w:autoSpaceDN w:val="0"/>
              <w:ind w:firstLine="0"/>
              <w:jc w:val="right"/>
            </w:pPr>
            <w:r>
              <w:rPr>
                <w:sz w:val="16"/>
                <w:szCs w:val="16"/>
              </w:rPr>
              <w:t>—</w:t>
            </w:r>
          </w:p>
        </w:tc>
      </w:tr>
      <w:tr w:rsidR="004A6DA0" w14:paraId="68CE31F6" w14:textId="77777777">
        <w:tc>
          <w:tcPr>
            <w:tcW w:w="1700" w:type="dxa"/>
          </w:tcPr>
          <w:p w14:paraId="02DDF20D" w14:textId="77777777" w:rsidR="004A6DA0" w:rsidRDefault="00000000">
            <w:pPr>
              <w:autoSpaceDE w:val="0"/>
              <w:autoSpaceDN w:val="0"/>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179B9213" w14:textId="77777777" w:rsidR="004A6DA0" w:rsidRDefault="00000000">
            <w:pPr>
              <w:autoSpaceDE w:val="0"/>
              <w:autoSpaceDN w:val="0"/>
              <w:ind w:firstLine="0"/>
              <w:jc w:val="right"/>
            </w:pPr>
            <w:r>
              <w:rPr>
                <w:sz w:val="16"/>
                <w:szCs w:val="16"/>
              </w:rPr>
              <w:t>12,609.8</w:t>
            </w:r>
          </w:p>
        </w:tc>
        <w:tc>
          <w:tcPr>
            <w:tcW w:w="850" w:type="dxa"/>
          </w:tcPr>
          <w:p w14:paraId="463FA2F8" w14:textId="77777777" w:rsidR="004A6DA0" w:rsidRDefault="00000000">
            <w:pPr>
              <w:autoSpaceDE w:val="0"/>
              <w:autoSpaceDN w:val="0"/>
              <w:ind w:firstLine="0"/>
              <w:jc w:val="right"/>
            </w:pPr>
            <w:r>
              <w:rPr>
                <w:sz w:val="16"/>
                <w:szCs w:val="16"/>
              </w:rPr>
              <w:t>−56.85</w:t>
            </w:r>
          </w:p>
        </w:tc>
        <w:tc>
          <w:tcPr>
            <w:tcW w:w="850" w:type="dxa"/>
          </w:tcPr>
          <w:p w14:paraId="125BDA31" w14:textId="77777777" w:rsidR="004A6DA0" w:rsidRDefault="00000000">
            <w:pPr>
              <w:autoSpaceDE w:val="0"/>
              <w:autoSpaceDN w:val="0"/>
              <w:ind w:firstLine="0"/>
              <w:jc w:val="right"/>
            </w:pPr>
            <w:r>
              <w:rPr>
                <w:sz w:val="16"/>
                <w:szCs w:val="16"/>
              </w:rPr>
              <w:t>−56.85</w:t>
            </w:r>
          </w:p>
        </w:tc>
      </w:tr>
      <w:tr w:rsidR="004A6DA0" w14:paraId="523E3CBC" w14:textId="77777777">
        <w:tc>
          <w:tcPr>
            <w:tcW w:w="1700" w:type="dxa"/>
          </w:tcPr>
          <w:p w14:paraId="495F91FE" w14:textId="77777777" w:rsidR="004A6DA0" w:rsidRDefault="00000000">
            <w:pPr>
              <w:autoSpaceDE w:val="0"/>
              <w:autoSpaceDN w:val="0"/>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72709F21" w14:textId="77777777" w:rsidR="004A6DA0" w:rsidRDefault="00000000">
            <w:pPr>
              <w:autoSpaceDE w:val="0"/>
              <w:autoSpaceDN w:val="0"/>
              <w:ind w:firstLine="0"/>
              <w:jc w:val="right"/>
            </w:pPr>
            <w:r>
              <w:rPr>
                <w:sz w:val="16"/>
                <w:szCs w:val="16"/>
              </w:rPr>
              <w:t>9,958.2</w:t>
            </w:r>
          </w:p>
        </w:tc>
        <w:tc>
          <w:tcPr>
            <w:tcW w:w="850" w:type="dxa"/>
          </w:tcPr>
          <w:p w14:paraId="6595975E" w14:textId="77777777" w:rsidR="004A6DA0" w:rsidRDefault="00000000">
            <w:pPr>
              <w:autoSpaceDE w:val="0"/>
              <w:autoSpaceDN w:val="0"/>
              <w:ind w:firstLine="0"/>
              <w:jc w:val="right"/>
            </w:pPr>
            <w:r>
              <w:rPr>
                <w:sz w:val="16"/>
                <w:szCs w:val="16"/>
              </w:rPr>
              <w:t>−65.93</w:t>
            </w:r>
          </w:p>
        </w:tc>
        <w:tc>
          <w:tcPr>
            <w:tcW w:w="850" w:type="dxa"/>
          </w:tcPr>
          <w:p w14:paraId="36DCDE05" w14:textId="77777777" w:rsidR="004A6DA0" w:rsidRDefault="00000000">
            <w:pPr>
              <w:autoSpaceDE w:val="0"/>
              <w:autoSpaceDN w:val="0"/>
              <w:ind w:firstLine="0"/>
              <w:jc w:val="right"/>
            </w:pPr>
            <w:r>
              <w:rPr>
                <w:sz w:val="16"/>
                <w:szCs w:val="16"/>
              </w:rPr>
              <w:t>−9.07</w:t>
            </w:r>
          </w:p>
        </w:tc>
      </w:tr>
      <w:tr w:rsidR="004A6DA0" w14:paraId="1C581230" w14:textId="77777777">
        <w:tc>
          <w:tcPr>
            <w:tcW w:w="1700" w:type="dxa"/>
          </w:tcPr>
          <w:p w14:paraId="38ACC6BF" w14:textId="77777777" w:rsidR="004A6DA0" w:rsidRDefault="00000000">
            <w:pPr>
              <w:autoSpaceDE w:val="0"/>
              <w:autoSpaceDN w:val="0"/>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7516E0B" w14:textId="77777777" w:rsidR="004A6DA0" w:rsidRDefault="00000000">
            <w:pPr>
              <w:autoSpaceDE w:val="0"/>
              <w:autoSpaceDN w:val="0"/>
              <w:ind w:firstLine="0"/>
              <w:jc w:val="right"/>
            </w:pPr>
            <w:r>
              <w:rPr>
                <w:sz w:val="16"/>
                <w:szCs w:val="16"/>
              </w:rPr>
              <w:t>11,873.0</w:t>
            </w:r>
          </w:p>
        </w:tc>
        <w:tc>
          <w:tcPr>
            <w:tcW w:w="850" w:type="dxa"/>
          </w:tcPr>
          <w:p w14:paraId="69F781F9" w14:textId="77777777" w:rsidR="004A6DA0" w:rsidRDefault="00000000">
            <w:pPr>
              <w:autoSpaceDE w:val="0"/>
              <w:autoSpaceDN w:val="0"/>
              <w:ind w:firstLine="0"/>
              <w:jc w:val="right"/>
            </w:pPr>
            <w:r>
              <w:rPr>
                <w:sz w:val="16"/>
                <w:szCs w:val="16"/>
              </w:rPr>
              <w:t>−59.37</w:t>
            </w:r>
          </w:p>
        </w:tc>
        <w:tc>
          <w:tcPr>
            <w:tcW w:w="850" w:type="dxa"/>
          </w:tcPr>
          <w:p w14:paraId="57420F76" w14:textId="77777777" w:rsidR="004A6DA0" w:rsidRDefault="00000000">
            <w:pPr>
              <w:autoSpaceDE w:val="0"/>
              <w:autoSpaceDN w:val="0"/>
              <w:ind w:firstLine="0"/>
              <w:jc w:val="right"/>
            </w:pPr>
            <w:r>
              <w:rPr>
                <w:sz w:val="16"/>
                <w:szCs w:val="16"/>
              </w:rPr>
              <w:t>−2.52</w:t>
            </w:r>
          </w:p>
        </w:tc>
      </w:tr>
      <w:tr w:rsidR="004A6DA0" w14:paraId="07CBB966" w14:textId="77777777">
        <w:tc>
          <w:tcPr>
            <w:tcW w:w="1700" w:type="dxa"/>
          </w:tcPr>
          <w:p w14:paraId="79BE79A0" w14:textId="77777777" w:rsidR="004A6DA0" w:rsidRDefault="00000000">
            <w:pPr>
              <w:autoSpaceDE w:val="0"/>
              <w:autoSpaceDN w:val="0"/>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1B4CE630" w14:textId="77777777" w:rsidR="004A6DA0" w:rsidRDefault="00000000">
            <w:pPr>
              <w:autoSpaceDE w:val="0"/>
              <w:autoSpaceDN w:val="0"/>
              <w:ind w:firstLine="0"/>
              <w:jc w:val="right"/>
            </w:pPr>
            <w:r>
              <w:rPr>
                <w:sz w:val="16"/>
                <w:szCs w:val="16"/>
              </w:rPr>
              <w:t>10,805.0</w:t>
            </w:r>
          </w:p>
        </w:tc>
        <w:tc>
          <w:tcPr>
            <w:tcW w:w="850" w:type="dxa"/>
          </w:tcPr>
          <w:p w14:paraId="70278B0A" w14:textId="77777777" w:rsidR="004A6DA0" w:rsidRDefault="00000000">
            <w:pPr>
              <w:autoSpaceDE w:val="0"/>
              <w:autoSpaceDN w:val="0"/>
              <w:ind w:firstLine="0"/>
              <w:jc w:val="right"/>
            </w:pPr>
            <w:r>
              <w:rPr>
                <w:sz w:val="16"/>
                <w:szCs w:val="16"/>
              </w:rPr>
              <w:t>−63.03</w:t>
            </w:r>
          </w:p>
        </w:tc>
        <w:tc>
          <w:tcPr>
            <w:tcW w:w="850" w:type="dxa"/>
          </w:tcPr>
          <w:p w14:paraId="380DE30A" w14:textId="77777777" w:rsidR="004A6DA0" w:rsidRDefault="00000000">
            <w:pPr>
              <w:autoSpaceDE w:val="0"/>
              <w:autoSpaceDN w:val="0"/>
              <w:ind w:firstLine="0"/>
              <w:jc w:val="right"/>
            </w:pPr>
            <w:r>
              <w:rPr>
                <w:sz w:val="16"/>
                <w:szCs w:val="16"/>
              </w:rPr>
              <w:t>−6.18</w:t>
            </w:r>
          </w:p>
        </w:tc>
      </w:tr>
    </w:tbl>
    <w:p w14:paraId="4A2E7C91" w14:textId="77777777" w:rsidR="00CA0C2E" w:rsidRDefault="00000000" w:rsidP="00724B75">
      <w:pPr>
        <w:autoSpaceDE w:val="0"/>
        <w:autoSpaceDN w:val="0"/>
      </w:pPr>
      <w:r>
        <w:t xml:space="preserve">주: 공간 이동 없이 홈 리전을 고정한 채 온라인 용량 인지 시간 이동만 단독으로 적용하면 23,789.1 kg, 기준 대비 18.60% 감소한다(초록·결론의 인용값과 동일).</w:t>
      </w:r>
    </w:p>
    <w:p w14:paraId="28542A8E" w14:textId="77777777" w:rsidR="00CA0C2E" w:rsidRDefault="00000000" w:rsidP="00724B75">
      <w:pPr>
        <w:autoSpaceDE w:val="0"/>
        <w:autoSpaceDN w:val="0"/>
        <w:ind w:firstLine="0"/>
        <w:keepNext/>
      </w:pPr>
      <w:r>
        <w:rPr>
          <w:noProof/>
        </w:rPr>
        <w:lastRenderedPageBreak/>
        <w:drawing>
          <wp:inline distT="0" distB="0" distL="0" distR="0" wp14:anchorId="721B7202" wp14:editId="21F1BD86">
            <wp:extent cx="2730500" cy="368173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48"/>
                    <a:stretch>
                      <a:fillRect/>
                    </a:stretch>
                  </pic:blipFill>
                  <pic:spPr>
                    <a:xfrm>
                      <a:off x="0" y="0"/>
                      <a:ext cx="2730500" cy="3681730"/>
                    </a:xfrm>
                    <a:prstGeom prst="rect">
                      <a:avLst/>
                    </a:prstGeom>
                  </pic:spPr>
                </pic:pic>
              </a:graphicData>
            </a:graphic>
          </wp:inline>
        </w:drawing>
      </w:r>
    </w:p>
    <w:p w14:paraId="3FF15783" w14:textId="77777777" w:rsidR="00CA0C2E" w:rsidRDefault="00000000" w:rsidP="00724B75">
      <w:pPr>
        <w:autoSpaceDE w:val="0"/>
        <w:autoSpaceDN w:val="0"/>
        <w:ind w:firstLine="0"/>
        <w:keepNext/>
        <w:keepLines/>
        <w:jc w:val="left"/>
        <w:rPr>
          <w:sz w:val="18"/>
          <w:szCs w:val="18"/>
        </w:rPr>
      </w:pPr>
      <w:r>
        <w:rPr>
          <w:sz w:val="18"/>
          <w:szCs w:val="18"/>
        </w:rPr>
        <w:t>그림</w:t>
      </w:r>
      <w:r>
        <w:rPr>
          <w:sz w:val="18"/>
          <w:szCs w:val="18"/>
        </w:rPr>
        <w:t xml:space="preserve"> 5.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w:t>
      </w:r>
      <w:r>
        <w:rPr>
          <w:sz w:val="18"/>
          <w:szCs w:val="18"/>
        </w:rPr>
        <w:t>표</w:t>
      </w:r>
      <w:r>
        <w:rPr>
          <w:sz w:val="18"/>
          <w:szCs w:val="18"/>
        </w:rPr>
        <w:t xml:space="preserve"> 2) — (a)</w:t>
      </w:r>
      <w:r>
        <w:rPr>
          <w:sz w:val="18"/>
          <w:szCs w:val="18"/>
        </w:rPr>
        <w:t>전체</w:t>
      </w:r>
      <w:r>
        <w:rPr>
          <w:sz w:val="18"/>
          <w:szCs w:val="18"/>
        </w:rPr>
        <w:t>, (b)①</w:t>
      </w:r>
      <w:r>
        <w:rPr>
          <w:sz w:val="18"/>
          <w:szCs w:val="18"/>
        </w:rPr>
        <w:t>을</w:t>
      </w:r>
      <w:r>
        <w:rPr>
          <w:sz w:val="18"/>
          <w:szCs w:val="18"/>
        </w:rPr>
        <w:t xml:space="preserve"> </w:t>
      </w:r>
      <w:r>
        <w:rPr>
          <w:sz w:val="18"/>
          <w:szCs w:val="18"/>
        </w:rPr>
        <w:t>제외하고</w:t>
      </w:r>
      <w:r>
        <w:rPr>
          <w:sz w:val="18"/>
          <w:szCs w:val="18"/>
        </w:rPr>
        <w:t xml:space="preserve"> x</w:t>
      </w:r>
      <w:r>
        <w:rPr>
          <w:sz w:val="18"/>
          <w:szCs w:val="18"/>
        </w:rPr>
        <w:t>축을</w:t>
      </w:r>
      <w:r>
        <w:rPr>
          <w:sz w:val="18"/>
          <w:szCs w:val="18"/>
        </w:rPr>
        <w:t xml:space="preserve"> </w:t>
      </w:r>
      <w:r>
        <w:rPr>
          <w:sz w:val="18"/>
          <w:szCs w:val="18"/>
        </w:rPr>
        <w:t>확대한</w:t>
      </w:r>
      <w:r>
        <w:rPr>
          <w:sz w:val="18"/>
          <w:szCs w:val="18"/>
        </w:rPr>
        <w:t xml:space="preserve"> </w:t>
      </w:r>
      <w:r>
        <w:rPr>
          <w:sz w:val="18"/>
          <w:szCs w:val="18"/>
        </w:rPr>
        <w:t>것이며</w:t>
      </w:r>
      <w:r>
        <w:rPr>
          <w:sz w:val="18"/>
          <w:szCs w:val="18"/>
        </w:rPr>
        <w:t xml:space="preserve"> </w:t>
      </w:r>
      <w:r>
        <w:rPr>
          <w:sz w:val="18"/>
          <w:szCs w:val="18"/>
        </w:rPr>
        <w:t>점선은</w:t>
      </w:r>
      <w:r>
        <w:rPr>
          <w:sz w:val="18"/>
          <w:szCs w:val="18"/>
        </w:rPr>
        <w:t xml:space="preserve"> ④ </w:t>
      </w:r>
      <w:r>
        <w:rPr>
          <w:sz w:val="18"/>
          <w:szCs w:val="18"/>
        </w:rPr>
        <w:t>값이다</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(④, 10,805.0 kg, −63.03%)</w:t>
      </w:r>
      <w:r>
        <w:rPr>
          <w:sz w:val="18"/>
          <w:szCs w:val="18"/>
        </w:rPr>
        <w:t>는</w:t>
      </w:r>
      <w:r>
        <w:rPr>
          <w:sz w:val="18"/>
          <w:szCs w:val="18"/>
        </w:rPr>
        <w:t xml:space="preserve"> </w:t>
      </w:r>
      <w:r>
        <w:rPr>
          <w:sz w:val="18"/>
          <w:szCs w:val="18"/>
        </w:rPr>
        <w:t>아무것도</w:t>
      </w:r>
      <w:r>
        <w:rPr>
          <w:sz w:val="18"/>
          <w:szCs w:val="18"/>
        </w:rPr>
        <w:t xml:space="preserve"> </w:t>
      </w:r>
      <w:r>
        <w:rPr>
          <w:sz w:val="18"/>
          <w:szCs w:val="18"/>
        </w:rPr>
        <w:t>안</w:t>
      </w:r>
      <w:r>
        <w:rPr>
          <w:sz w:val="18"/>
          <w:szCs w:val="18"/>
        </w:rPr>
        <w:t xml:space="preserve"> </w:t>
      </w:r>
      <w:r>
        <w:rPr>
          <w:sz w:val="18"/>
          <w:szCs w:val="18"/>
        </w:rPr>
        <w:t>했을</w:t>
      </w:r>
      <w:r>
        <w:rPr>
          <w:sz w:val="18"/>
          <w:szCs w:val="18"/>
        </w:rPr>
        <w:t xml:space="preserve"> </w:t>
      </w:r>
      <w:r>
        <w:rPr>
          <w:sz w:val="18"/>
          <w:szCs w:val="18"/>
        </w:rPr>
        <w:t>때</w:t>
      </w:r>
      <w:r>
        <w:rPr>
          <w:sz w:val="18"/>
          <w:szCs w:val="18"/>
        </w:rPr>
        <w:t>(①)</w:t>
      </w:r>
      <w:r>
        <w:rPr>
          <w:sz w:val="18"/>
          <w:szCs w:val="18"/>
        </w:rPr>
        <w:t>와</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고려하지</w:t>
      </w:r>
      <w:r>
        <w:rPr>
          <w:sz w:val="18"/>
          <w:szCs w:val="18"/>
        </w:rPr>
        <w:t xml:space="preserve"> </w:t>
      </w:r>
      <w:r>
        <w:rPr>
          <w:sz w:val="18"/>
          <w:szCs w:val="18"/>
        </w:rPr>
        <w:t>않아</w:t>
      </w:r>
      <w:r>
        <w:rPr>
          <w:sz w:val="18"/>
          <w:szCs w:val="18"/>
        </w:rPr>
        <w:t xml:space="preserve"> </w:t>
      </w:r>
      <w:r>
        <w:rPr>
          <w:sz w:val="18"/>
          <w:szCs w:val="18"/>
        </w:rPr>
        <w:t>실현</w:t>
      </w:r>
      <w:r>
        <w:rPr>
          <w:sz w:val="18"/>
          <w:szCs w:val="18"/>
        </w:rPr>
        <w:t xml:space="preserve"> </w:t>
      </w:r>
      <w:r>
        <w:rPr>
          <w:sz w:val="18"/>
          <w:szCs w:val="18"/>
        </w:rPr>
        <w:t>불가능한</w:t>
      </w:r>
      <w:r>
        <w:rPr>
          <w:sz w:val="18"/>
          <w:szCs w:val="18"/>
        </w:rPr>
        <w:t xml:space="preserve"> </w:t>
      </w:r>
      <w:r>
        <w:rPr>
          <w:sz w:val="18"/>
          <w:szCs w:val="18"/>
        </w:rPr>
        <w:t>반사실</w:t>
      </w:r>
      <w:r>
        <w:rPr>
          <w:sz w:val="18"/>
          <w:szCs w:val="18"/>
        </w:rPr>
        <w:t xml:space="preserve"> </w:t>
      </w:r>
      <w:r>
        <w:rPr>
          <w:sz w:val="18"/>
          <w:szCs w:val="18"/>
        </w:rPr>
        <w:t>상한</w:t>
      </w:r>
      <w:r>
        <w:rPr>
          <w:sz w:val="18"/>
          <w:szCs w:val="18"/>
        </w:rPr>
        <w:t xml:space="preserve">(③, 9,958.2 kg) </w:t>
      </w:r>
      <w:r>
        <w:rPr>
          <w:sz w:val="18"/>
          <w:szCs w:val="18"/>
        </w:rPr>
        <w:t>사이에</w:t>
      </w:r>
      <w:r>
        <w:rPr>
          <w:sz w:val="18"/>
          <w:szCs w:val="18"/>
        </w:rPr>
        <w:t xml:space="preserve"> </w:t>
      </w:r>
      <w:r>
        <w:rPr>
          <w:sz w:val="18"/>
          <w:szCs w:val="18"/>
        </w:rPr>
        <w:t>위치한다</w:t>
      </w:r>
      <w:r>
        <w:rPr>
          <w:sz w:val="18"/>
          <w:szCs w:val="18"/>
        </w:rPr>
        <w:t>.</w:t>
      </w:r>
    </w:p>
    <w:p w14:paraId="2E02847E" w14:textId="77777777" w:rsidR="00CA0C2E" w:rsidRDefault="00000000" w:rsidP="00724B75">
      <w:pPr>
        <w:autoSpaceDE w:val="0"/>
        <w:autoSpaceDN w:val="0"/>
      </w:pPr>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상한이다</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그치는데</w:t>
      </w:r>
      <w:r>
        <w:t xml:space="preserve">, </w:t>
      </w:r>
      <w:r>
        <w:t>이는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하한이다</w:t>
      </w:r>
      <w:r>
        <w:t xml:space="preserve">. </w:t>
      </w:r>
      <w:r>
        <w:t>이</w:t>
      </w:r>
      <w:r>
        <w:t xml:space="preserve"> </w:t>
      </w:r>
      <w:r>
        <w:t>두</w:t>
      </w:r>
      <w:r>
        <w:t xml:space="preserve"> </w:t>
      </w:r>
      <w:r>
        <w:t>경계값</w:t>
      </w:r>
      <w:r>
        <w:t xml:space="preserve"> </w:t>
      </w:r>
      <w:r>
        <w:t>사이</w:t>
      </w:r>
      <w:r>
        <w:t xml:space="preserve"> </w:t>
      </w:r>
      <w:r>
        <w:t>어디에</w:t>
      </w:r>
      <w:r>
        <w:t xml:space="preserve"> </w:t>
      </w:r>
      <w:r>
        <w:t>실제</w:t>
      </w:r>
      <w:r>
        <w:t xml:space="preserve"> </w:t>
      </w:r>
      <w:r>
        <w:t>값이</w:t>
      </w:r>
      <w:r>
        <w:t xml:space="preserve"> </w:t>
      </w:r>
      <w:r>
        <w:t>있는지는</w:t>
      </w:r>
      <w:r>
        <w:t xml:space="preserve"> 6.4</w:t>
      </w:r>
      <w:r>
        <w:t>절에서</w:t>
      </w:r>
      <w:r>
        <w:t xml:space="preserve"> </w:t>
      </w:r>
      <w:r>
        <w:t>온라인</w:t>
      </w:r>
      <w:r>
        <w:t xml:space="preserve"> </w:t>
      </w:r>
      <w:r>
        <w:t>용량</w:t>
      </w:r>
      <w:r>
        <w:t xml:space="preserve"> </w:t>
      </w:r>
      <w:r>
        <w:t>인지</w:t>
      </w:r>
      <w:r>
        <w:t xml:space="preserve"> </w:t>
      </w:r>
      <w:r>
        <w:t>알고리즘으로</w:t>
      </w:r>
      <w:r>
        <w:t xml:space="preserve"> </w:t>
      </w:r>
      <w:r>
        <w:t>확정한다</w:t>
      </w:r>
      <w:r>
        <w:t>.</w:t>
      </w:r>
    </w:p>
    <w:p w14:paraId="1E6B7ECB" w14:textId="77777777" w:rsidR="004A6DA0" w:rsidRDefault="00000000">
      <w:pPr>
        <w:autoSpaceDE w:val="0"/>
        <w:autoSpaceDN w:val="0"/>
      </w:pPr>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232F9193" w14:textId="77777777" w:rsidR="004A6DA0" w:rsidRDefault="00000000">
      <w:pPr>
        <w:autoSpaceDE w:val="0"/>
        <w:autoSpaceDN w:val="0"/>
      </w:pPr>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10EF9950" w14:textId="77777777" w:rsidR="004A6DA0" w:rsidRDefault="00000000">
      <w:pPr>
        <w:autoSpaceDE w:val="0"/>
        <w:autoSpaceDN w:val="0"/>
      </w:pPr>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26E26064" w14:textId="77777777">
        <w:tc>
          <w:tcPr>
            <w:tcW w:w="600" w:type="dxa"/>
            <w:tcBorders>
              <w:bottom w:val="single" w:sz="6" w:space="0" w:color="000000"/>
            </w:tcBorders>
          </w:tcPr>
          <w:p w14:paraId="52D941A4" w14:textId="77777777" w:rsidR="004A6DA0" w:rsidRDefault="00000000">
            <w:pPr>
              <w:autoSpaceDE w:val="0"/>
              <w:autoSpaceDN w:val="0"/>
              <w:ind w:firstLine="0"/>
              <w:jc w:val="center"/>
              <w:rPr>
                <w:b/>
                <w:bCs/>
              </w:rPr>
            </w:pPr>
            <w:r>
              <w:rPr>
                <w:b/>
                <w:bCs/>
                <w:sz w:val="16"/>
                <w:szCs w:val="16"/>
              </w:rPr>
              <w:t>등급</w:t>
            </w:r>
          </w:p>
        </w:tc>
        <w:tc>
          <w:tcPr>
            <w:tcW w:w="850" w:type="dxa"/>
            <w:tcBorders>
              <w:bottom w:val="single" w:sz="6" w:space="0" w:color="000000"/>
            </w:tcBorders>
          </w:tcPr>
          <w:p w14:paraId="73B81787" w14:textId="77777777" w:rsidR="004A6DA0" w:rsidRDefault="00000000">
            <w:pPr>
              <w:autoSpaceDE w:val="0"/>
              <w:autoSpaceDN w:val="0"/>
              <w:ind w:firstLine="0"/>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786B85E8" w14:textId="77777777" w:rsidR="004A6DA0" w:rsidRDefault="00000000">
            <w:pPr>
              <w:autoSpaceDE w:val="0"/>
              <w:autoSpaceDN w:val="0"/>
              <w:ind w:firstLine="0"/>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FFD1CD3" w14:textId="77777777" w:rsidR="004A6DA0" w:rsidRDefault="00000000">
            <w:pPr>
              <w:autoSpaceDE w:val="0"/>
              <w:autoSpaceDN w:val="0"/>
              <w:ind w:firstLine="0"/>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3C47BB1F" w14:textId="77777777" w:rsidR="004A6DA0" w:rsidRDefault="00000000">
            <w:pPr>
              <w:autoSpaceDE w:val="0"/>
              <w:autoSpaceDN w:val="0"/>
              <w:ind w:firstLine="0"/>
              <w:jc w:val="center"/>
              <w:rPr>
                <w:b/>
                <w:bCs/>
              </w:rPr>
            </w:pPr>
            <w:r>
              <w:rPr>
                <w:b/>
                <w:bCs/>
                <w:sz w:val="16"/>
                <w:szCs w:val="16"/>
              </w:rPr>
              <w:t>비중</w:t>
            </w:r>
            <w:r>
              <w:rPr>
                <w:b/>
                <w:bCs/>
                <w:sz w:val="16"/>
                <w:szCs w:val="16"/>
              </w:rPr>
              <w:t xml:space="preserve"> (%)</w:t>
            </w:r>
          </w:p>
        </w:tc>
      </w:tr>
      <w:tr w:rsidR="004A6DA0" w14:paraId="61118C98" w14:textId="77777777">
        <w:tc>
          <w:tcPr>
            <w:tcW w:w="600" w:type="dxa"/>
          </w:tcPr>
          <w:p w14:paraId="5598A4C8" w14:textId="77777777" w:rsidR="004A6DA0" w:rsidRDefault="00000000">
            <w:pPr>
              <w:autoSpaceDE w:val="0"/>
              <w:autoSpaceDN w:val="0"/>
              <w:ind w:firstLine="0"/>
            </w:pPr>
            <w:r>
              <w:rPr>
                <w:sz w:val="16"/>
                <w:szCs w:val="16"/>
              </w:rPr>
              <w:t>k=1</w:t>
            </w:r>
          </w:p>
        </w:tc>
        <w:tc>
          <w:tcPr>
            <w:tcW w:w="850" w:type="dxa"/>
          </w:tcPr>
          <w:p w14:paraId="5BF67F4C" w14:textId="77777777" w:rsidR="004A6DA0" w:rsidRDefault="00000000">
            <w:pPr>
              <w:autoSpaceDE w:val="0"/>
              <w:autoSpaceDN w:val="0"/>
              <w:ind w:firstLine="0"/>
              <w:jc w:val="right"/>
            </w:pPr>
            <w:r>
              <w:rPr>
                <w:sz w:val="16"/>
                <w:szCs w:val="16"/>
              </w:rPr>
              <w:t>43,830</w:t>
            </w:r>
          </w:p>
        </w:tc>
        <w:tc>
          <w:tcPr>
            <w:tcW w:w="950" w:type="dxa"/>
          </w:tcPr>
          <w:p w14:paraId="1A7E5D01" w14:textId="77777777" w:rsidR="004A6DA0" w:rsidRDefault="00000000">
            <w:pPr>
              <w:autoSpaceDE w:val="0"/>
              <w:autoSpaceDN w:val="0"/>
              <w:ind w:firstLine="0"/>
              <w:jc w:val="right"/>
            </w:pPr>
            <w:r>
              <w:rPr>
                <w:sz w:val="16"/>
                <w:szCs w:val="16"/>
              </w:rPr>
              <w:t>12~24</w:t>
            </w:r>
            <w:r>
              <w:rPr>
                <w:sz w:val="16"/>
                <w:szCs w:val="16"/>
              </w:rPr>
              <w:t>시간</w:t>
            </w:r>
          </w:p>
        </w:tc>
        <w:tc>
          <w:tcPr>
            <w:tcW w:w="850" w:type="dxa"/>
          </w:tcPr>
          <w:p w14:paraId="7CC2B365" w14:textId="77777777" w:rsidR="004A6DA0" w:rsidRDefault="00000000">
            <w:pPr>
              <w:autoSpaceDE w:val="0"/>
              <w:autoSpaceDN w:val="0"/>
              <w:ind w:firstLine="0"/>
              <w:jc w:val="right"/>
            </w:pPr>
            <w:r>
              <w:rPr>
                <w:sz w:val="16"/>
                <w:szCs w:val="16"/>
              </w:rPr>
              <w:t>1,692.8</w:t>
            </w:r>
          </w:p>
        </w:tc>
        <w:tc>
          <w:tcPr>
            <w:tcW w:w="750" w:type="dxa"/>
          </w:tcPr>
          <w:p w14:paraId="54692732" w14:textId="77777777" w:rsidR="004A6DA0" w:rsidRDefault="00000000">
            <w:pPr>
              <w:autoSpaceDE w:val="0"/>
              <w:autoSpaceDN w:val="0"/>
              <w:ind w:firstLine="0"/>
              <w:jc w:val="right"/>
            </w:pPr>
            <w:r>
              <w:rPr>
                <w:sz w:val="16"/>
                <w:szCs w:val="16"/>
              </w:rPr>
              <w:t>93.79</w:t>
            </w:r>
          </w:p>
        </w:tc>
      </w:tr>
      <w:tr w:rsidR="004A6DA0" w14:paraId="4A2B0751" w14:textId="77777777">
        <w:tc>
          <w:tcPr>
            <w:tcW w:w="600" w:type="dxa"/>
          </w:tcPr>
          <w:p w14:paraId="794B7E7A" w14:textId="77777777" w:rsidR="004A6DA0" w:rsidRDefault="00000000">
            <w:pPr>
              <w:autoSpaceDE w:val="0"/>
              <w:autoSpaceDN w:val="0"/>
              <w:ind w:firstLine="0"/>
            </w:pPr>
            <w:r>
              <w:rPr>
                <w:sz w:val="16"/>
                <w:szCs w:val="16"/>
              </w:rPr>
              <w:t>k=2</w:t>
            </w:r>
          </w:p>
        </w:tc>
        <w:tc>
          <w:tcPr>
            <w:tcW w:w="850" w:type="dxa"/>
          </w:tcPr>
          <w:p w14:paraId="604017AA" w14:textId="77777777" w:rsidR="004A6DA0" w:rsidRDefault="00000000">
            <w:pPr>
              <w:autoSpaceDE w:val="0"/>
              <w:autoSpaceDN w:val="0"/>
              <w:ind w:firstLine="0"/>
              <w:jc w:val="right"/>
            </w:pPr>
            <w:r>
              <w:rPr>
                <w:sz w:val="16"/>
                <w:szCs w:val="16"/>
              </w:rPr>
              <w:t>14,458</w:t>
            </w:r>
          </w:p>
        </w:tc>
        <w:tc>
          <w:tcPr>
            <w:tcW w:w="950" w:type="dxa"/>
          </w:tcPr>
          <w:p w14:paraId="15D8ACA7" w14:textId="77777777" w:rsidR="004A6DA0" w:rsidRDefault="00000000">
            <w:pPr>
              <w:autoSpaceDE w:val="0"/>
              <w:autoSpaceDN w:val="0"/>
              <w:ind w:firstLine="0"/>
              <w:jc w:val="right"/>
            </w:pPr>
            <w:r>
              <w:rPr>
                <w:sz w:val="16"/>
                <w:szCs w:val="16"/>
              </w:rPr>
              <w:t>2~8</w:t>
            </w:r>
            <w:r>
              <w:rPr>
                <w:sz w:val="16"/>
                <w:szCs w:val="16"/>
              </w:rPr>
              <w:t>시간</w:t>
            </w:r>
          </w:p>
        </w:tc>
        <w:tc>
          <w:tcPr>
            <w:tcW w:w="850" w:type="dxa"/>
          </w:tcPr>
          <w:p w14:paraId="3464389E" w14:textId="77777777" w:rsidR="004A6DA0" w:rsidRDefault="00000000">
            <w:pPr>
              <w:autoSpaceDE w:val="0"/>
              <w:autoSpaceDN w:val="0"/>
              <w:ind w:firstLine="0"/>
              <w:jc w:val="right"/>
            </w:pPr>
            <w:r>
              <w:rPr>
                <w:sz w:val="16"/>
                <w:szCs w:val="16"/>
              </w:rPr>
              <w:t>111.9</w:t>
            </w:r>
          </w:p>
        </w:tc>
        <w:tc>
          <w:tcPr>
            <w:tcW w:w="750" w:type="dxa"/>
          </w:tcPr>
          <w:p w14:paraId="03DCD6D9" w14:textId="77777777" w:rsidR="004A6DA0" w:rsidRDefault="00000000">
            <w:pPr>
              <w:autoSpaceDE w:val="0"/>
              <w:autoSpaceDN w:val="0"/>
              <w:ind w:firstLine="0"/>
              <w:jc w:val="right"/>
            </w:pPr>
            <w:r>
              <w:rPr>
                <w:sz w:val="16"/>
                <w:szCs w:val="16"/>
              </w:rPr>
              <w:t>6.20</w:t>
            </w:r>
          </w:p>
        </w:tc>
      </w:tr>
      <w:tr w:rsidR="004A6DA0" w14:paraId="6096A905" w14:textId="77777777">
        <w:tc>
          <w:tcPr>
            <w:tcW w:w="600" w:type="dxa"/>
          </w:tcPr>
          <w:p w14:paraId="6FC48903" w14:textId="77777777" w:rsidR="004A6DA0" w:rsidRDefault="00000000">
            <w:pPr>
              <w:autoSpaceDE w:val="0"/>
              <w:autoSpaceDN w:val="0"/>
              <w:ind w:firstLine="0"/>
            </w:pPr>
            <w:r>
              <w:rPr>
                <w:sz w:val="16"/>
                <w:szCs w:val="16"/>
              </w:rPr>
              <w:t>k=3</w:t>
            </w:r>
          </w:p>
        </w:tc>
        <w:tc>
          <w:tcPr>
            <w:tcW w:w="850" w:type="dxa"/>
          </w:tcPr>
          <w:p w14:paraId="61C92914" w14:textId="77777777" w:rsidR="004A6DA0" w:rsidRDefault="00000000">
            <w:pPr>
              <w:autoSpaceDE w:val="0"/>
              <w:autoSpaceDN w:val="0"/>
              <w:ind w:firstLine="0"/>
              <w:jc w:val="right"/>
            </w:pPr>
            <w:r>
              <w:rPr>
                <w:sz w:val="16"/>
                <w:szCs w:val="16"/>
              </w:rPr>
              <w:t>14,716</w:t>
            </w:r>
          </w:p>
        </w:tc>
        <w:tc>
          <w:tcPr>
            <w:tcW w:w="950" w:type="dxa"/>
          </w:tcPr>
          <w:p w14:paraId="7D39E12B" w14:textId="77777777" w:rsidR="004A6DA0" w:rsidRDefault="00000000">
            <w:pPr>
              <w:autoSpaceDE w:val="0"/>
              <w:autoSpaceDN w:val="0"/>
              <w:ind w:firstLine="0"/>
              <w:jc w:val="right"/>
            </w:pPr>
            <w:r>
              <w:rPr>
                <w:sz w:val="16"/>
                <w:szCs w:val="16"/>
              </w:rPr>
              <w:t>2~10</w:t>
            </w:r>
            <w:r>
              <w:rPr>
                <w:sz w:val="16"/>
                <w:szCs w:val="16"/>
              </w:rPr>
              <w:t>분</w:t>
            </w:r>
          </w:p>
        </w:tc>
        <w:tc>
          <w:tcPr>
            <w:tcW w:w="850" w:type="dxa"/>
          </w:tcPr>
          <w:p w14:paraId="308026F5" w14:textId="77777777" w:rsidR="004A6DA0" w:rsidRDefault="00000000">
            <w:pPr>
              <w:autoSpaceDE w:val="0"/>
              <w:autoSpaceDN w:val="0"/>
              <w:ind w:firstLine="0"/>
              <w:jc w:val="right"/>
            </w:pPr>
            <w:r>
              <w:rPr>
                <w:sz w:val="16"/>
                <w:szCs w:val="16"/>
              </w:rPr>
              <w:t>0.0</w:t>
            </w:r>
          </w:p>
        </w:tc>
        <w:tc>
          <w:tcPr>
            <w:tcW w:w="750" w:type="dxa"/>
          </w:tcPr>
          <w:p w14:paraId="3F6353E7" w14:textId="77777777" w:rsidR="004A6DA0" w:rsidRDefault="00000000">
            <w:pPr>
              <w:autoSpaceDE w:val="0"/>
              <w:autoSpaceDN w:val="0"/>
              <w:ind w:firstLine="0"/>
              <w:jc w:val="right"/>
            </w:pPr>
            <w:r>
              <w:rPr>
                <w:sz w:val="16"/>
                <w:szCs w:val="16"/>
              </w:rPr>
              <w:t>0.00</w:t>
            </w:r>
          </w:p>
        </w:tc>
      </w:tr>
      <w:tr w:rsidR="004A6DA0" w14:paraId="6C6AFE59" w14:textId="77777777">
        <w:tc>
          <w:tcPr>
            <w:tcW w:w="600" w:type="dxa"/>
          </w:tcPr>
          <w:p w14:paraId="0EDF186F" w14:textId="77777777" w:rsidR="004A6DA0" w:rsidRDefault="00000000">
            <w:pPr>
              <w:autoSpaceDE w:val="0"/>
              <w:autoSpaceDN w:val="0"/>
              <w:ind w:firstLine="0"/>
            </w:pPr>
            <w:r>
              <w:rPr>
                <w:sz w:val="16"/>
                <w:szCs w:val="16"/>
              </w:rPr>
              <w:t>k=4</w:t>
            </w:r>
          </w:p>
        </w:tc>
        <w:tc>
          <w:tcPr>
            <w:tcW w:w="850" w:type="dxa"/>
          </w:tcPr>
          <w:p w14:paraId="1FB91838" w14:textId="77777777" w:rsidR="004A6DA0" w:rsidRDefault="00000000">
            <w:pPr>
              <w:autoSpaceDE w:val="0"/>
              <w:autoSpaceDN w:val="0"/>
              <w:ind w:firstLine="0"/>
              <w:jc w:val="right"/>
            </w:pPr>
            <w:r>
              <w:rPr>
                <w:sz w:val="16"/>
                <w:szCs w:val="16"/>
              </w:rPr>
              <w:t>29,244</w:t>
            </w:r>
          </w:p>
        </w:tc>
        <w:tc>
          <w:tcPr>
            <w:tcW w:w="950" w:type="dxa"/>
          </w:tcPr>
          <w:p w14:paraId="1AE2D12C" w14:textId="77777777" w:rsidR="004A6DA0" w:rsidRDefault="00000000">
            <w:pPr>
              <w:autoSpaceDE w:val="0"/>
              <w:autoSpaceDN w:val="0"/>
              <w:ind w:firstLine="0"/>
              <w:jc w:val="right"/>
            </w:pPr>
            <w:r>
              <w:rPr>
                <w:sz w:val="16"/>
                <w:szCs w:val="16"/>
              </w:rPr>
              <w:t>15~60</w:t>
            </w:r>
            <w:r>
              <w:rPr>
                <w:sz w:val="16"/>
                <w:szCs w:val="16"/>
              </w:rPr>
              <w:t>초</w:t>
            </w:r>
          </w:p>
        </w:tc>
        <w:tc>
          <w:tcPr>
            <w:tcW w:w="850" w:type="dxa"/>
          </w:tcPr>
          <w:p w14:paraId="0A7F3AA3" w14:textId="77777777" w:rsidR="004A6DA0" w:rsidRDefault="00000000">
            <w:pPr>
              <w:autoSpaceDE w:val="0"/>
              <w:autoSpaceDN w:val="0"/>
              <w:ind w:firstLine="0"/>
              <w:jc w:val="right"/>
            </w:pPr>
            <w:r>
              <w:rPr>
                <w:sz w:val="16"/>
                <w:szCs w:val="16"/>
              </w:rPr>
              <w:t>0.0</w:t>
            </w:r>
          </w:p>
        </w:tc>
        <w:tc>
          <w:tcPr>
            <w:tcW w:w="750" w:type="dxa"/>
          </w:tcPr>
          <w:p w14:paraId="4DF934CA" w14:textId="77777777" w:rsidR="004A6DA0" w:rsidRDefault="00000000">
            <w:pPr>
              <w:autoSpaceDE w:val="0"/>
              <w:autoSpaceDN w:val="0"/>
              <w:ind w:firstLine="0"/>
              <w:jc w:val="right"/>
            </w:pPr>
            <w:r>
              <w:rPr>
                <w:sz w:val="16"/>
                <w:szCs w:val="16"/>
              </w:rPr>
              <w:t>0.00</w:t>
            </w:r>
          </w:p>
        </w:tc>
      </w:tr>
      <w:tr w:rsidR="004A6DA0" w14:paraId="13DDB625" w14:textId="77777777">
        <w:tc>
          <w:tcPr>
            <w:tcW w:w="600" w:type="dxa"/>
          </w:tcPr>
          <w:p w14:paraId="5FAC9BC9" w14:textId="77777777" w:rsidR="004A6DA0" w:rsidRDefault="00000000">
            <w:pPr>
              <w:autoSpaceDE w:val="0"/>
              <w:autoSpaceDN w:val="0"/>
              <w:ind w:firstLine="0"/>
            </w:pPr>
            <w:r>
              <w:rPr>
                <w:sz w:val="16"/>
                <w:szCs w:val="16"/>
              </w:rPr>
              <w:t>k=5</w:t>
            </w:r>
          </w:p>
        </w:tc>
        <w:tc>
          <w:tcPr>
            <w:tcW w:w="850" w:type="dxa"/>
          </w:tcPr>
          <w:p w14:paraId="7BE146CE" w14:textId="77777777" w:rsidR="004A6DA0" w:rsidRDefault="00000000">
            <w:pPr>
              <w:autoSpaceDE w:val="0"/>
              <w:autoSpaceDN w:val="0"/>
              <w:ind w:firstLine="0"/>
              <w:jc w:val="right"/>
            </w:pPr>
            <w:r>
              <w:rPr>
                <w:sz w:val="16"/>
                <w:szCs w:val="16"/>
              </w:rPr>
              <w:t>43,752</w:t>
            </w:r>
          </w:p>
        </w:tc>
        <w:tc>
          <w:tcPr>
            <w:tcW w:w="950" w:type="dxa"/>
          </w:tcPr>
          <w:p w14:paraId="0C665668" w14:textId="77777777" w:rsidR="004A6DA0" w:rsidRDefault="00000000">
            <w:pPr>
              <w:autoSpaceDE w:val="0"/>
              <w:autoSpaceDN w:val="0"/>
              <w:ind w:firstLine="0"/>
              <w:jc w:val="right"/>
            </w:pPr>
            <w:r>
              <w:rPr>
                <w:sz w:val="16"/>
                <w:szCs w:val="16"/>
              </w:rPr>
              <w:t>1~5</w:t>
            </w:r>
            <w:r>
              <w:rPr>
                <w:sz w:val="16"/>
                <w:szCs w:val="16"/>
              </w:rPr>
              <w:t>초</w:t>
            </w:r>
          </w:p>
        </w:tc>
        <w:tc>
          <w:tcPr>
            <w:tcW w:w="850" w:type="dxa"/>
          </w:tcPr>
          <w:p w14:paraId="4D0D9A23" w14:textId="77777777" w:rsidR="004A6DA0" w:rsidRDefault="00000000">
            <w:pPr>
              <w:autoSpaceDE w:val="0"/>
              <w:autoSpaceDN w:val="0"/>
              <w:ind w:firstLine="0"/>
              <w:jc w:val="right"/>
            </w:pPr>
            <w:r>
              <w:rPr>
                <w:sz w:val="16"/>
                <w:szCs w:val="16"/>
              </w:rPr>
              <w:t>0.0</w:t>
            </w:r>
          </w:p>
        </w:tc>
        <w:tc>
          <w:tcPr>
            <w:tcW w:w="750" w:type="dxa"/>
          </w:tcPr>
          <w:p w14:paraId="1DDF2010" w14:textId="77777777" w:rsidR="004A6DA0" w:rsidRDefault="00000000">
            <w:pPr>
              <w:autoSpaceDE w:val="0"/>
              <w:autoSpaceDN w:val="0"/>
              <w:ind w:firstLine="0"/>
              <w:jc w:val="right"/>
            </w:pPr>
            <w:r>
              <w:rPr>
                <w:sz w:val="16"/>
                <w:szCs w:val="16"/>
              </w:rPr>
              <w:t>0.00</w:t>
            </w:r>
          </w:p>
        </w:tc>
      </w:tr>
    </w:tbl>
    <w:p w14:paraId="395F4A91" w14:textId="77777777" w:rsidR="00CA0C2E" w:rsidRDefault="00000000" w:rsidP="00724B75">
      <w:pPr>
        <w:autoSpaceDE w:val="0"/>
        <w:autoSpaceDN w:val="0"/>
      </w:pPr>
      <w:r>
        <w:t>절감의</w:t>
      </w:r>
      <w:r>
        <w:t xml:space="preserve"> 93.79%</w:t>
      </w:r>
      <w:r>
        <w:t>가</w:t>
      </w:r>
      <w:r>
        <w:t xml:space="preserve"> k=1 </w:t>
      </w:r>
      <w:r>
        <w:t>한</w:t>
      </w:r>
      <w:r>
        <w:t xml:space="preserve"> </w:t>
      </w:r>
      <w:r>
        <w:t>등급에서</w:t>
      </w:r>
      <w:r>
        <w:t xml:space="preserve"> </w:t>
      </w:r>
      <w:r>
        <w:t>나오고</w:t>
      </w:r>
      <w:r>
        <w:t xml:space="preserve">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절감은</w:t>
      </w:r>
      <w:r>
        <w:t xml:space="preserve"> 0.1kg</w:t>
      </w:r>
      <w:r>
        <w:t>에</w:t>
      </w:r>
      <w:r>
        <w:t xml:space="preserve"> </w:t>
      </w:r>
      <w:r>
        <w:t>그친다</w:t>
      </w:r>
      <w:r>
        <w:t xml:space="preserve">. </w:t>
      </w:r>
      <w:r>
        <w:t>이들이</w:t>
      </w:r>
      <w:r>
        <w:t xml:space="preserve"> </w:t>
      </w:r>
      <w:r>
        <w:t>전체</w:t>
      </w:r>
      <w:r>
        <w:t xml:space="preserve"> </w:t>
      </w:r>
      <w:r>
        <w:t>작업의</w:t>
      </w:r>
      <w:r>
        <w:t xml:space="preserve"> 60.1%</w:t>
      </w:r>
      <w:r>
        <w:t>인</w:t>
      </w:r>
      <w:r>
        <w:t xml:space="preserve"> 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절감의</w:t>
      </w:r>
      <w:r>
        <w:t xml:space="preserve"> </w:t>
      </w:r>
      <w:r>
        <w:t>대부분을</w:t>
      </w:r>
      <w:r>
        <w:t xml:space="preserve"> </w:t>
      </w:r>
      <w:r>
        <w:t>여유가</w:t>
      </w:r>
      <w:r>
        <w:t xml:space="preserve"> </w:t>
      </w:r>
      <w:r>
        <w:t>가장</w:t>
      </w:r>
      <w:r>
        <w:t xml:space="preserve"> </w:t>
      </w:r>
      <w:r>
        <w:t>큰</w:t>
      </w:r>
      <w:r>
        <w:t xml:space="preserve"> </w:t>
      </w:r>
      <w:r>
        <w:t>두</w:t>
      </w:r>
      <w:r>
        <w:t xml:space="preserve"> </w:t>
      </w:r>
      <w:r>
        <w:t>등급</w:t>
      </w:r>
      <w:r>
        <w:t>(k=1, k=2)</w:t>
      </w:r>
      <w:r>
        <w:t>에서</w:t>
      </w:r>
      <w:r>
        <w:t xml:space="preserve"> </w:t>
      </w:r>
      <w:r>
        <w:t>만든다</w:t>
      </w:r>
      <w:r>
        <w:t xml:space="preserve">. </w:t>
      </w:r>
      <w:r>
        <w:t>슬롯</w:t>
      </w:r>
      <w:r>
        <w:t xml:space="preserve"> </w:t>
      </w:r>
      <w:r>
        <w:t>길이를</w:t>
      </w:r>
      <w:r>
        <w:t xml:space="preserve"> </w:t>
      </w:r>
      <w:r>
        <w:t>줄이면</w:t>
      </w:r>
      <w:r>
        <w:t xml:space="preserve"> k=3 </w:t>
      </w:r>
      <w:r>
        <w:t>이하의</w:t>
      </w:r>
      <w:r>
        <w:t xml:space="preserve"> </w:t>
      </w:r>
      <w:r>
        <w:t>기여도</w:t>
      </w:r>
      <w:r>
        <w:t xml:space="preserve"> </w:t>
      </w:r>
      <w:r>
        <w:t>늘어날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17BC8188" w14:textId="77777777" w:rsidR="004D20D1" w:rsidRDefault="00000000">
      <w:pPr>
        <w:autoSpaceDE w:val="0"/>
        <w:autoSpaceDN w:val="0"/>
        <w:spacing w:before="160" w:after="60"/>
        <w:ind w:firstLine="0"/>
        <w:rPr>
          <w:b/>
          <w:bCs/>
          <w:sz w:val="22"/>
          <w:szCs w:val="22"/>
        </w:rPr>
        <w:jc w:val="left"/>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35C2049D" w14:textId="77777777" w:rsidR="004D20D1" w:rsidRDefault="00000000">
      <w:pPr>
        <w:autoSpaceDE w:val="0"/>
        <w:autoSpaceDN w:val="0"/>
      </w:pPr>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4D10B9FC" w14:textId="77777777" w:rsidR="00CA0C2E" w:rsidRDefault="00000000" w:rsidP="00724B75">
      <w:pPr>
        <w:autoSpaceDE w:val="0"/>
        <w:autoSpaceDN w:val="0"/>
      </w:pPr>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lastRenderedPageBreak/>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6</w:t>
      </w:r>
      <w:r>
        <w:t>개</w:t>
      </w:r>
      <w:r>
        <w:t xml:space="preserve"> </w:t>
      </w:r>
      <w:r>
        <w:t>리전은</w:t>
      </w:r>
      <w:r>
        <w:t xml:space="preserve"> </w:t>
      </w:r>
      <w:r>
        <w:t>초과가</w:t>
      </w:r>
      <w:r>
        <w:t xml:space="preserve"> </w:t>
      </w:r>
      <w:r>
        <w:t>전혀</w:t>
      </w:r>
      <w:r>
        <w:t xml:space="preserve"> </w:t>
      </w:r>
      <w:r>
        <w:t>없다</w:t>
      </w:r>
      <w:r>
        <w:t>(</w:t>
      </w:r>
      <w:r>
        <w:t>최댓값</w:t>
      </w:r>
      <w:r>
        <w:t xml:space="preserve"> 0.00</w:t>
      </w:r>
      <w:r>
        <w:t>시간</w:t>
      </w:r>
      <w:r>
        <w:t>).</w:t>
      </w:r>
    </w:p>
    <w:p w14:paraId="6251E853" w14:textId="77777777" w:rsidR="00CA0C2E" w:rsidRDefault="00000000" w:rsidP="00724B75">
      <w:pPr>
        <w:autoSpaceDE w:val="0"/>
        <w:autoSpaceDN w:val="0"/>
      </w:pPr>
      <w:r>
        <w:t>두</w:t>
      </w:r>
      <w:r>
        <w:t xml:space="preserve"> </w:t>
      </w:r>
      <w:r>
        <w:t>리전의</w:t>
      </w:r>
      <w:r>
        <w:t xml:space="preserve"> </w:t>
      </w:r>
      <w:r>
        <w:t>성격은</w:t>
      </w:r>
      <w:r>
        <w:t xml:space="preserve"> </w:t>
      </w:r>
      <w:r>
        <w:t>상반된다</w:t>
      </w:r>
      <w:r>
        <w:t xml:space="preserve">. </w:t>
      </w:r>
      <w:r>
        <w:t>캘리포니아는</w:t>
      </w:r>
      <w:r>
        <w:t xml:space="preserve"> </w:t>
      </w:r>
      <w:r>
        <w:t>초과</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집중되고</w:t>
      </w:r>
      <w:r>
        <w:t>(</w:t>
      </w:r>
      <w:r>
        <w:t>균등</w:t>
      </w:r>
      <w:r>
        <w:t xml:space="preserve"> </w:t>
      </w:r>
      <w:r>
        <w:t>분포라면</w:t>
      </w:r>
      <w:r>
        <w:t xml:space="preserve"> 12.5%), </w:t>
      </w:r>
      <w:r>
        <w:t>좁게는</w:t>
      </w:r>
      <w:r>
        <w:t xml:space="preserve"> 19</w:t>
      </w:r>
      <w:r>
        <w:t>시와</w:t>
      </w:r>
      <w:r>
        <w:t xml:space="preserve"> 20</w:t>
      </w:r>
      <w:r>
        <w:t>시</w:t>
      </w:r>
      <w:r>
        <w:t xml:space="preserve"> </w:t>
      </w:r>
      <w:r>
        <w:t>두</w:t>
      </w:r>
      <w:r>
        <w:t xml:space="preserve"> </w:t>
      </w:r>
      <w:r>
        <w:t>시간만으로도</w:t>
      </w:r>
      <w:r>
        <w:t xml:space="preserve"> 82.15%</w:t>
      </w:r>
      <w:r>
        <w:t>를</w:t>
      </w:r>
      <w:r>
        <w:t xml:space="preserve"> </w:t>
      </w:r>
      <w:r>
        <w:t>차지한다</w:t>
      </w:r>
      <w:r>
        <w:t xml:space="preserve">. </w:t>
      </w:r>
      <w:r>
        <w:t>프랑스는</w:t>
      </w:r>
      <w:r>
        <w:t xml:space="preserve"> </w:t>
      </w:r>
      <w:r>
        <w:t>상위</w:t>
      </w:r>
      <w:r>
        <w:t xml:space="preserve"> </w:t>
      </w:r>
      <w:r>
        <w:t>세</w:t>
      </w:r>
      <w:r>
        <w:t xml:space="preserve"> </w:t>
      </w:r>
      <w:r>
        <w:t>시간대가</w:t>
      </w:r>
      <w:r>
        <w:t xml:space="preserve"> 30.2%</w:t>
      </w:r>
      <w:r>
        <w:t>로</w:t>
      </w:r>
      <w:r>
        <w:t xml:space="preserve"> </w:t>
      </w:r>
      <w:r>
        <w:t>분산되어</w:t>
      </w:r>
      <w:r>
        <w:t xml:space="preserve"> </w:t>
      </w:r>
      <w:r>
        <w:t>있다</w:t>
      </w:r>
      <w:r>
        <w:t xml:space="preserve">. </w:t>
      </w:r>
      <w:r>
        <w:t>탄소집약도</w:t>
      </w:r>
      <w:r>
        <w:t xml:space="preserve"> </w:t>
      </w:r>
      <w:r>
        <w:t>사분위</w:t>
      </w:r>
      <w:r>
        <w:t xml:space="preserve"> </w:t>
      </w:r>
      <w:r>
        <w:t>범위도</w:t>
      </w:r>
      <w:r>
        <w:t xml:space="preserve"> </w:t>
      </w:r>
      <w:r>
        <w:t>캘리포니아가</w:t>
      </w:r>
      <w:r>
        <w:t xml:space="preserve"> 86</w:t>
      </w:r>
      <w:r>
        <w:t>에서</w:t>
      </w:r>
      <w:r>
        <w:t xml:space="preserve"> 208, </w:t>
      </w:r>
      <w:r>
        <w:t>프랑스가</w:t>
      </w:r>
      <w:r>
        <w:t xml:space="preserve"> 5</w:t>
      </w:r>
      <w:r>
        <w:t>에서</w:t>
      </w:r>
      <w:r>
        <w:t xml:space="preserve"> 18</w:t>
      </w:r>
      <w:r>
        <w:t>로</w:t>
      </w:r>
      <w:r>
        <w:t xml:space="preserve"> </w:t>
      </w:r>
      <w:r>
        <w:t>크게</w:t>
      </w:r>
      <w:r>
        <w:t xml:space="preserve"> </w:t>
      </w:r>
      <w:r>
        <w:t>다르다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78453E21" w14:textId="77777777" w:rsidR="004D20D1" w:rsidRDefault="00000000">
      <w:pPr>
        <w:autoSpaceDE w:val="0"/>
        <w:autoSpaceDN w:val="0"/>
      </w:pPr>
      <w:r>
        <w:t>이</w:t>
      </w:r>
      <w:r>
        <w:t xml:space="preserve"> </w:t>
      </w:r>
      <w:r>
        <w:t>초과가</w:t>
      </w:r>
      <w:r>
        <w:t xml:space="preserve"> </w:t>
      </w:r>
      <w:r>
        <w:t>실제로</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극단적인</w:t>
      </w:r>
      <w:r>
        <w:t xml:space="preserve"> </w:t>
      </w:r>
      <w:r>
        <w:t>대조군을</w:t>
      </w:r>
      <w:r>
        <w:t xml:space="preserve"> </w:t>
      </w:r>
      <w:r>
        <w:t>일부러</w:t>
      </w:r>
      <w:r>
        <w:t xml:space="preserve"> </w:t>
      </w:r>
      <w:r>
        <w:t>만들었다</w:t>
      </w:r>
      <w:r>
        <w:t xml:space="preserve">. </w:t>
      </w:r>
      <w:r>
        <w:t>배치가</w:t>
      </w:r>
      <w:r>
        <w:t xml:space="preserve"> </w:t>
      </w:r>
      <w:r>
        <w:t>끝난</w:t>
      </w:r>
      <w:r>
        <w:t xml:space="preserve"> </w:t>
      </w:r>
      <w:r>
        <w:t>뒤</w:t>
      </w:r>
      <w:r>
        <w:t xml:space="preserve"> </w:t>
      </w:r>
      <w:r>
        <w:t>사후적으로</w:t>
      </w:r>
      <w:r>
        <w:t xml:space="preserve"> </w:t>
      </w:r>
      <w:r>
        <w:t>상한을</w:t>
      </w:r>
      <w:r>
        <w:t xml:space="preserve"> </w:t>
      </w:r>
      <w:r>
        <w:t>초과한</w:t>
      </w:r>
      <w:r>
        <w:t xml:space="preserve"> </w:t>
      </w:r>
      <w:r>
        <w:t>작업을</w:t>
      </w:r>
      <w:r>
        <w:t xml:space="preserve"> </w:t>
      </w:r>
      <w:r>
        <w:t>시간</w:t>
      </w:r>
      <w:r>
        <w:t xml:space="preserve"> </w:t>
      </w:r>
      <w:r>
        <w:t>이동</w:t>
      </w:r>
      <w:r>
        <w:t xml:space="preserve"> </w:t>
      </w:r>
      <w:r>
        <w:t>이전의</w:t>
      </w:r>
      <w:r>
        <w:t xml:space="preserve"> </w:t>
      </w:r>
      <w:r>
        <w:t>시각으로</w:t>
      </w:r>
      <w:r>
        <w:t xml:space="preserve"> </w:t>
      </w:r>
      <w:r>
        <w:t>되돌리고</w:t>
      </w:r>
      <w:r>
        <w:t xml:space="preserve">, </w:t>
      </w:r>
      <w:r>
        <w:t>초과가</w:t>
      </w:r>
      <w:r>
        <w:t xml:space="preserve"> </w:t>
      </w:r>
      <w:r>
        <w:t>사라질</w:t>
      </w:r>
      <w:r>
        <w:t xml:space="preserve"> </w:t>
      </w:r>
      <w:r>
        <w:t>때까지</w:t>
      </w:r>
      <w:r>
        <w:t xml:space="preserve"> </w:t>
      </w:r>
      <w:r>
        <w:t>반복하는</w:t>
      </w:r>
      <w:r>
        <w:t xml:space="preserve"> </w:t>
      </w:r>
      <w:r>
        <w:t>규칙이다</w:t>
      </w:r>
      <w:r>
        <w:t xml:space="preserve">. </w:t>
      </w:r>
      <w:r>
        <w:t>프랑스는</w:t>
      </w:r>
      <w:r>
        <w:t xml:space="preserve"> 5</w:t>
      </w:r>
      <w:r>
        <w:t>회</w:t>
      </w:r>
      <w:r>
        <w:t xml:space="preserve">, </w:t>
      </w:r>
      <w:r>
        <w:t>캘리포니아는</w:t>
      </w:r>
      <w:r>
        <w:t xml:space="preserve"> 3</w:t>
      </w:r>
      <w:r>
        <w:t>회</w:t>
      </w:r>
      <w:r>
        <w:t xml:space="preserve"> </w:t>
      </w:r>
      <w:r>
        <w:t>반복한</w:t>
      </w:r>
      <w:r>
        <w:t xml:space="preserve"> </w:t>
      </w:r>
      <w:r>
        <w:t>뒤</w:t>
      </w:r>
      <w:r>
        <w:t xml:space="preserve"> </w:t>
      </w:r>
      <w:r>
        <w:t>전</w:t>
      </w:r>
      <w:r>
        <w:t xml:space="preserve"> </w:t>
      </w:r>
      <w:r>
        <w:t>리전이</w:t>
      </w:r>
      <w:r>
        <w:t xml:space="preserve"> </w:t>
      </w:r>
      <w:r>
        <w:t>상한</w:t>
      </w:r>
      <w:r>
        <w:t xml:space="preserve"> </w:t>
      </w:r>
      <w:r>
        <w:t>이하로</w:t>
      </w:r>
      <w:r>
        <w:t xml:space="preserve"> </w:t>
      </w:r>
      <w:r>
        <w:t>수렴한다</w:t>
      </w:r>
      <w:r>
        <w:t xml:space="preserve">. </w:t>
      </w:r>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그</w:t>
      </w:r>
      <w:r>
        <w:t xml:space="preserve"> </w:t>
      </w:r>
      <w:r>
        <w:t>결과는</w:t>
      </w:r>
      <w:r>
        <w:t xml:space="preserve"> </w:t>
      </w:r>
      <w:r>
        <w:t>순진한</w:t>
      </w:r>
      <w:r>
        <w:t xml:space="preserve"> </w:t>
      </w:r>
      <w:r>
        <w:t>하한</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w:t>
      </w:r>
    </w:p>
    <w:p w14:paraId="69CB3FFE" w14:textId="77777777" w:rsidR="004D20D1" w:rsidRDefault="00000000">
      <w:pPr>
        <w:autoSpaceDE w:val="0"/>
        <w:autoSpaceDN w:val="0"/>
      </w:pPr>
      <w:r>
        <w:t>되돌린</w:t>
      </w:r>
      <w:r>
        <w:t xml:space="preserve"> </w:t>
      </w:r>
      <w:r>
        <w:t>작업은</w:t>
      </w:r>
      <w:r>
        <w:t xml:space="preserve"> 31,250</w:t>
      </w:r>
      <w:r>
        <w:t>건이다</w:t>
      </w:r>
      <w:r>
        <w:t xml:space="preserve">. </w:t>
      </w:r>
      <w:r>
        <w:t>시간</w:t>
      </w:r>
      <w:r>
        <w:t xml:space="preserve"> </w:t>
      </w:r>
      <w:r>
        <w:t>이동의</w:t>
      </w:r>
      <w:r>
        <w:t xml:space="preserve"> </w:t>
      </w:r>
      <w:r>
        <w:t>대상을</w:t>
      </w:r>
      <w:r>
        <w:t xml:space="preserve"> k=1·k=2</w:t>
      </w:r>
      <w:r>
        <w:t>의</w:t>
      </w:r>
      <w:r>
        <w:t xml:space="preserve"> 58,288</w:t>
      </w:r>
      <w:r>
        <w:t>건으로</w:t>
      </w:r>
      <w:r>
        <w:t xml:space="preserve"> </w:t>
      </w:r>
      <w:r>
        <w:t>한정하는</w:t>
      </w:r>
      <w:r>
        <w:t xml:space="preserve"> </w:t>
      </w:r>
      <w:r>
        <w:t>셈법은</w:t>
      </w:r>
      <w:r>
        <w:t xml:space="preserve"> </w:t>
      </w:r>
      <w:r>
        <w:t>슬롯</w:t>
      </w:r>
      <w:r>
        <w:t xml:space="preserve"> </w:t>
      </w:r>
      <w:r>
        <w:t>정렬</w:t>
      </w:r>
      <w:r>
        <w:t xml:space="preserve"> </w:t>
      </w:r>
      <w:r>
        <w:t>모델에서나</w:t>
      </w:r>
      <w:r>
        <w:t xml:space="preserve"> </w:t>
      </w:r>
      <w:r>
        <w:t>성립한다</w:t>
      </w:r>
      <w:r>
        <w:t xml:space="preserve"> — </w:t>
      </w:r>
      <w:r>
        <w:t>롤링</w:t>
      </w:r>
      <w:r>
        <w:t xml:space="preserve"> </w:t>
      </w:r>
      <w:r>
        <w:t>모델에서는</w:t>
      </w:r>
      <w:r>
        <w:t xml:space="preserve"> 146,000</w:t>
      </w:r>
      <w:r>
        <w:t>건</w:t>
      </w:r>
      <w:r>
        <w:t xml:space="preserve"> </w:t>
      </w:r>
      <w:r>
        <w:t>전체가</w:t>
      </w:r>
      <w:r>
        <w:t xml:space="preserve"> </w:t>
      </w:r>
      <w:r>
        <w:t>대상이</w:t>
      </w:r>
      <w:r>
        <w:t xml:space="preserve"> </w:t>
      </w:r>
      <w:r>
        <w:t>될</w:t>
      </w:r>
      <w:r>
        <w:t xml:space="preserve"> </w:t>
      </w:r>
      <w:r>
        <w:t>수</w:t>
      </w:r>
      <w:r>
        <w:t xml:space="preserve"> </w:t>
      </w:r>
      <w:r>
        <w:t>있으므로</w:t>
      </w:r>
      <w:r>
        <w:t xml:space="preserve">, </w:t>
      </w:r>
      <w:r>
        <w:t>전체를</w:t>
      </w:r>
      <w:r>
        <w:t xml:space="preserve"> </w:t>
      </w:r>
      <w:r>
        <w:t>분모로</w:t>
      </w:r>
      <w:r>
        <w:t xml:space="preserve"> </w:t>
      </w:r>
      <w:r>
        <w:t>하면</w:t>
      </w:r>
      <w:r>
        <w:t xml:space="preserve"> 21.4%</w:t>
      </w:r>
      <w:r>
        <w:t>가</w:t>
      </w:r>
      <w:r>
        <w:t xml:space="preserve"> </w:t>
      </w:r>
      <w:r>
        <w:t>되돌려진</w:t>
      </w:r>
      <w:r>
        <w:t xml:space="preserve"> </w:t>
      </w:r>
      <w:r>
        <w:t>셈이다</w:t>
      </w:r>
      <w:r>
        <w:t>.</w:t>
      </w:r>
      <w:r>
        <w:t xml:space="preserve">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2F7408E2" w14:textId="77777777" w:rsidR="004D20D1" w:rsidRDefault="00000000">
      <w:pPr>
        <w:autoSpaceDE w:val="0"/>
        <w:autoSpaceDN w:val="0"/>
      </w:pPr>
      <w:r>
        <w:rPr>
          <w:sz w:val="18"/>
          <w:szCs w:val="18"/>
        </w:rPr>
        <w:t>표</w:t>
      </w:r>
      <w:r>
        <w:rPr>
          <w:sz w:val="18"/>
          <w:szCs w:val="18"/>
        </w:rPr>
        <w:t xml:space="preserve"> 4.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BFC127C" w14:textId="77777777">
        <w:tc>
          <w:tcPr>
            <w:tcW w:w="1000" w:type="dxa"/>
            <w:tcBorders>
              <w:bottom w:val="single" w:sz="6" w:space="0" w:color="000000"/>
            </w:tcBorders>
          </w:tcPr>
          <w:p w14:paraId="11858E56" w14:textId="77777777" w:rsidR="004D20D1" w:rsidRDefault="00000000">
            <w:pPr>
              <w:autoSpaceDE w:val="0"/>
              <w:autoSpaceDN w:val="0"/>
              <w:ind w:firstLine="0"/>
              <w:jc w:val="center"/>
              <w:rPr>
                <w:b/>
                <w:bCs/>
              </w:rPr>
            </w:pPr>
            <w:r>
              <w:rPr>
                <w:b/>
                <w:bCs/>
                <w:sz w:val="16"/>
                <w:szCs w:val="16"/>
              </w:rPr>
              <w:t>리전</w:t>
            </w:r>
          </w:p>
        </w:tc>
        <w:tc>
          <w:tcPr>
            <w:tcW w:w="560" w:type="dxa"/>
            <w:tcBorders>
              <w:bottom w:val="single" w:sz="6" w:space="0" w:color="000000"/>
            </w:tcBorders>
          </w:tcPr>
          <w:p w14:paraId="4BB2309D" w14:textId="77777777" w:rsidR="004D20D1" w:rsidRDefault="00000000">
            <w:pPr>
              <w:autoSpaceDE w:val="0"/>
              <w:autoSpaceDN w:val="0"/>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0DFFD9CB" w14:textId="77777777" w:rsidR="004D20D1" w:rsidRDefault="00000000">
            <w:pPr>
              <w:autoSpaceDE w:val="0"/>
              <w:autoSpaceDN w:val="0"/>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2B5303A9" w14:textId="77777777" w:rsidR="004D20D1" w:rsidRDefault="00000000">
            <w:pPr>
              <w:autoSpaceDE w:val="0"/>
              <w:autoSpaceDN w:val="0"/>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AC025BD" w14:textId="77777777" w:rsidR="004D20D1" w:rsidRDefault="00000000">
            <w:pPr>
              <w:autoSpaceDE w:val="0"/>
              <w:autoSpaceDN w:val="0"/>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874981B" w14:textId="77777777" w:rsidR="004D20D1" w:rsidRDefault="00000000">
            <w:pPr>
              <w:autoSpaceDE w:val="0"/>
              <w:autoSpaceDN w:val="0"/>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2BA5307B" w14:textId="77777777">
        <w:tc>
          <w:tcPr>
            <w:tcW w:w="1000" w:type="dxa"/>
          </w:tcPr>
          <w:p w14:paraId="305DEE3F" w14:textId="77777777" w:rsidR="004D20D1" w:rsidRDefault="00000000">
            <w:pPr>
              <w:autoSpaceDE w:val="0"/>
              <w:autoSpaceDN w:val="0"/>
              <w:ind w:firstLine="0"/>
            </w:pPr>
            <w:r>
              <w:rPr>
                <w:sz w:val="16"/>
                <w:szCs w:val="16"/>
              </w:rPr>
              <w:t>캘리포니아</w:t>
            </w:r>
          </w:p>
        </w:tc>
        <w:tc>
          <w:tcPr>
            <w:tcW w:w="560" w:type="dxa"/>
          </w:tcPr>
          <w:p w14:paraId="1E89C081" w14:textId="77777777" w:rsidR="004D20D1" w:rsidRDefault="00000000">
            <w:pPr>
              <w:autoSpaceDE w:val="0"/>
              <w:autoSpaceDN w:val="0"/>
              <w:ind w:firstLine="0"/>
              <w:jc w:val="right"/>
            </w:pPr>
            <w:r>
              <w:rPr>
                <w:sz w:val="16"/>
                <w:szCs w:val="16"/>
              </w:rPr>
              <w:t>41</w:t>
            </w:r>
          </w:p>
        </w:tc>
        <w:tc>
          <w:tcPr>
            <w:tcW w:w="600" w:type="dxa"/>
          </w:tcPr>
          <w:p w14:paraId="25AAD1A2" w14:textId="77777777" w:rsidR="004D20D1" w:rsidRDefault="00000000">
            <w:pPr>
              <w:autoSpaceDE w:val="0"/>
              <w:autoSpaceDN w:val="0"/>
              <w:ind w:firstLine="0"/>
              <w:jc w:val="right"/>
            </w:pPr>
            <w:r>
              <w:rPr>
                <w:sz w:val="16"/>
                <w:szCs w:val="16"/>
              </w:rPr>
              <w:t>866.9</w:t>
            </w:r>
          </w:p>
        </w:tc>
        <w:tc>
          <w:tcPr>
            <w:tcW w:w="660" w:type="dxa"/>
          </w:tcPr>
          <w:p w14:paraId="2538F33E" w14:textId="77777777" w:rsidR="004D20D1" w:rsidRDefault="00000000">
            <w:pPr>
              <w:autoSpaceDE w:val="0"/>
              <w:autoSpaceDN w:val="0"/>
              <w:ind w:firstLine="0"/>
              <w:jc w:val="right"/>
            </w:pPr>
            <w:r>
              <w:rPr>
                <w:sz w:val="16"/>
                <w:szCs w:val="16"/>
              </w:rPr>
              <w:t>16,449</w:t>
            </w:r>
          </w:p>
        </w:tc>
        <w:tc>
          <w:tcPr>
            <w:tcW w:w="760" w:type="dxa"/>
          </w:tcPr>
          <w:p w14:paraId="14D85EA1" w14:textId="77777777" w:rsidR="004D20D1" w:rsidRDefault="00000000">
            <w:pPr>
              <w:autoSpaceDE w:val="0"/>
              <w:autoSpaceDN w:val="0"/>
              <w:ind w:firstLine="0"/>
              <w:jc w:val="right"/>
            </w:pPr>
            <w:r>
              <w:rPr>
                <w:sz w:val="16"/>
                <w:szCs w:val="16"/>
              </w:rPr>
              <w:t>1,805.1</w:t>
            </w:r>
          </w:p>
        </w:tc>
        <w:tc>
          <w:tcPr>
            <w:tcW w:w="720" w:type="dxa"/>
          </w:tcPr>
          <w:p w14:paraId="4BB2F671" w14:textId="77777777" w:rsidR="004D20D1" w:rsidRDefault="00000000">
            <w:pPr>
              <w:autoSpaceDE w:val="0"/>
              <w:autoSpaceDN w:val="0"/>
              <w:ind w:firstLine="0"/>
              <w:jc w:val="right"/>
            </w:pPr>
            <w:r>
              <w:rPr>
                <w:sz w:val="16"/>
                <w:szCs w:val="16"/>
              </w:rPr>
              <w:t>109.74</w:t>
            </w:r>
          </w:p>
        </w:tc>
      </w:tr>
      <w:tr w:rsidR="004D20D1" w14:paraId="69F407A3" w14:textId="77777777">
        <w:tc>
          <w:tcPr>
            <w:tcW w:w="1000" w:type="dxa"/>
          </w:tcPr>
          <w:p w14:paraId="7B41B9F1" w14:textId="77777777" w:rsidR="004D20D1" w:rsidRDefault="00000000">
            <w:pPr>
              <w:autoSpaceDE w:val="0"/>
              <w:autoSpaceDN w:val="0"/>
              <w:ind w:firstLine="0"/>
            </w:pPr>
            <w:r>
              <w:rPr>
                <w:sz w:val="16"/>
                <w:szCs w:val="16"/>
              </w:rPr>
              <w:t>프랑스</w:t>
            </w:r>
          </w:p>
        </w:tc>
        <w:tc>
          <w:tcPr>
            <w:tcW w:w="560" w:type="dxa"/>
          </w:tcPr>
          <w:p w14:paraId="23875BE5" w14:textId="77777777" w:rsidR="004D20D1" w:rsidRDefault="00000000">
            <w:pPr>
              <w:autoSpaceDE w:val="0"/>
              <w:autoSpaceDN w:val="0"/>
              <w:ind w:firstLine="0"/>
              <w:jc w:val="right"/>
            </w:pPr>
            <w:r>
              <w:rPr>
                <w:sz w:val="16"/>
                <w:szCs w:val="16"/>
              </w:rPr>
              <w:t>41</w:t>
            </w:r>
          </w:p>
        </w:tc>
        <w:tc>
          <w:tcPr>
            <w:tcW w:w="600" w:type="dxa"/>
          </w:tcPr>
          <w:p w14:paraId="1ADD3816" w14:textId="77777777" w:rsidR="004D20D1" w:rsidRDefault="00000000">
            <w:pPr>
              <w:autoSpaceDE w:val="0"/>
              <w:autoSpaceDN w:val="0"/>
              <w:ind w:firstLine="0"/>
              <w:jc w:val="right"/>
            </w:pPr>
            <w:r>
              <w:rPr>
                <w:sz w:val="16"/>
                <w:szCs w:val="16"/>
              </w:rPr>
              <w:t>622.4</w:t>
            </w:r>
          </w:p>
        </w:tc>
        <w:tc>
          <w:tcPr>
            <w:tcW w:w="660" w:type="dxa"/>
          </w:tcPr>
          <w:p w14:paraId="33BD59F1" w14:textId="77777777" w:rsidR="004D20D1" w:rsidRDefault="00000000">
            <w:pPr>
              <w:autoSpaceDE w:val="0"/>
              <w:autoSpaceDN w:val="0"/>
              <w:ind w:firstLine="0"/>
              <w:jc w:val="right"/>
            </w:pPr>
            <w:r>
              <w:rPr>
                <w:sz w:val="16"/>
                <w:szCs w:val="16"/>
              </w:rPr>
              <w:t>13,258</w:t>
            </w:r>
          </w:p>
        </w:tc>
        <w:tc>
          <w:tcPr>
            <w:tcW w:w="760" w:type="dxa"/>
          </w:tcPr>
          <w:p w14:paraId="02304400" w14:textId="77777777" w:rsidR="004D20D1" w:rsidRDefault="00000000">
            <w:pPr>
              <w:autoSpaceDE w:val="0"/>
              <w:autoSpaceDN w:val="0"/>
              <w:ind w:firstLine="0"/>
              <w:jc w:val="right"/>
            </w:pPr>
            <w:r>
              <w:rPr>
                <w:sz w:val="16"/>
                <w:szCs w:val="16"/>
              </w:rPr>
              <w:t>54.3</w:t>
            </w:r>
          </w:p>
        </w:tc>
        <w:tc>
          <w:tcPr>
            <w:tcW w:w="720" w:type="dxa"/>
          </w:tcPr>
          <w:p w14:paraId="10AD787D" w14:textId="77777777" w:rsidR="004D20D1" w:rsidRDefault="00000000">
            <w:pPr>
              <w:autoSpaceDE w:val="0"/>
              <w:autoSpaceDN w:val="0"/>
              <w:ind w:firstLine="0"/>
              <w:jc w:val="right"/>
            </w:pPr>
            <w:r>
              <w:rPr>
                <w:sz w:val="16"/>
                <w:szCs w:val="16"/>
              </w:rPr>
              <w:t>4.10</w:t>
            </w:r>
          </w:p>
        </w:tc>
      </w:tr>
      <w:tr w:rsidR="004D20D1" w14:paraId="2E13FBAD" w14:textId="77777777">
        <w:tc>
          <w:tcPr>
            <w:tcW w:w="1000" w:type="dxa"/>
          </w:tcPr>
          <w:p w14:paraId="51D5D9D8" w14:textId="77777777" w:rsidR="004D20D1" w:rsidRDefault="00000000">
            <w:pPr>
              <w:autoSpaceDE w:val="0"/>
              <w:autoSpaceDN w:val="0"/>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4132750" w14:textId="77777777" w:rsidR="004D20D1" w:rsidRDefault="00000000">
            <w:pPr>
              <w:autoSpaceDE w:val="0"/>
              <w:autoSpaceDN w:val="0"/>
              <w:ind w:firstLine="0"/>
              <w:jc w:val="right"/>
            </w:pPr>
            <w:r>
              <w:rPr>
                <w:sz w:val="16"/>
                <w:szCs w:val="16"/>
              </w:rPr>
              <w:t>15~20</w:t>
            </w:r>
          </w:p>
        </w:tc>
        <w:tc>
          <w:tcPr>
            <w:tcW w:w="600" w:type="dxa"/>
          </w:tcPr>
          <w:p w14:paraId="3DD7D47F" w14:textId="77777777" w:rsidR="004D20D1" w:rsidRDefault="00000000">
            <w:pPr>
              <w:autoSpaceDE w:val="0"/>
              <w:autoSpaceDN w:val="0"/>
              <w:ind w:firstLine="0"/>
              <w:jc w:val="right"/>
            </w:pPr>
            <w:r>
              <w:rPr>
                <w:sz w:val="16"/>
                <w:szCs w:val="16"/>
              </w:rPr>
              <w:t xml:space="preserve">31 </w:t>
            </w:r>
            <w:r>
              <w:rPr>
                <w:sz w:val="16"/>
                <w:szCs w:val="16"/>
              </w:rPr>
              <w:t>이하</w:t>
            </w:r>
          </w:p>
        </w:tc>
        <w:tc>
          <w:tcPr>
            <w:tcW w:w="660" w:type="dxa"/>
          </w:tcPr>
          <w:p w14:paraId="1BFFDAF7" w14:textId="77777777" w:rsidR="004D20D1" w:rsidRDefault="00000000">
            <w:pPr>
              <w:autoSpaceDE w:val="0"/>
              <w:autoSpaceDN w:val="0"/>
              <w:ind w:firstLine="0"/>
              <w:jc w:val="right"/>
            </w:pPr>
            <w:r>
              <w:rPr>
                <w:sz w:val="16"/>
                <w:szCs w:val="16"/>
              </w:rPr>
              <w:t>1,543</w:t>
            </w:r>
          </w:p>
        </w:tc>
        <w:tc>
          <w:tcPr>
            <w:tcW w:w="760" w:type="dxa"/>
          </w:tcPr>
          <w:p w14:paraId="417FEC81" w14:textId="77777777" w:rsidR="004D20D1" w:rsidRDefault="00000000">
            <w:pPr>
              <w:autoSpaceDE w:val="0"/>
              <w:autoSpaceDN w:val="0"/>
              <w:ind w:firstLine="0"/>
              <w:jc w:val="right"/>
            </w:pPr>
            <w:r>
              <w:rPr>
                <w:sz w:val="16"/>
                <w:szCs w:val="16"/>
              </w:rPr>
              <w:t>55.4</w:t>
            </w:r>
          </w:p>
        </w:tc>
        <w:tc>
          <w:tcPr>
            <w:tcW w:w="720" w:type="dxa"/>
          </w:tcPr>
          <w:p w14:paraId="63A0E23C" w14:textId="77777777" w:rsidR="004D20D1" w:rsidRDefault="00000000">
            <w:pPr>
              <w:autoSpaceDE w:val="0"/>
              <w:autoSpaceDN w:val="0"/>
              <w:ind w:firstLine="0"/>
              <w:jc w:val="right"/>
            </w:pPr>
            <w:r>
              <w:rPr>
                <w:sz w:val="16"/>
                <w:szCs w:val="16"/>
              </w:rPr>
              <w:t>—</w:t>
            </w:r>
          </w:p>
        </w:tc>
      </w:tr>
    </w:tbl>
    <w:p w14:paraId="4FAAFA8E" w14:textId="77777777" w:rsidR="001A0203" w:rsidRDefault="00000000">
      <w:pPr>
        <w:autoSpaceDE w:val="0"/>
        <w:autoSpaceDN w:val="0"/>
      </w:pPr>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58A346F4" w14:textId="77777777" w:rsidR="004D20D1" w:rsidRDefault="00000000">
      <w:pPr>
        <w:autoSpaceDE w:val="0"/>
        <w:autoSpaceDN w:val="0"/>
      </w:pPr>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3097625F" w14:textId="77777777" w:rsidR="004D20D1" w:rsidRDefault="00000000">
      <w:pPr>
        <w:autoSpaceDE w:val="0"/>
        <w:autoSpaceDN w:val="0"/>
      </w:pPr>
      <w:r>
        <w:t>선행</w:t>
      </w:r>
      <w:r>
        <w:t xml:space="preserve"> </w:t>
      </w:r>
      <w:r>
        <w:t>연구는</w:t>
      </w:r>
      <w:r>
        <w:t xml:space="preserve"> </w:t>
      </w:r>
      <w:r>
        <w:t>시간</w:t>
      </w:r>
      <w:r>
        <w:t xml:space="preserve"> </w:t>
      </w:r>
      <w:r>
        <w:t>이동의</w:t>
      </w:r>
      <w:r>
        <w:t xml:space="preserve"> </w:t>
      </w:r>
      <w:r>
        <w:t>절감이</w:t>
      </w:r>
      <w:r>
        <w:t xml:space="preserve"> </w:t>
      </w:r>
      <w:r>
        <w:t>어떤</w:t>
      </w:r>
      <w:r>
        <w:t xml:space="preserve"> </w:t>
      </w:r>
      <w:r>
        <w:t>조건에</w:t>
      </w:r>
      <w:r>
        <w:t xml:space="preserve"> </w:t>
      </w:r>
      <w:r>
        <w:t>의존하는지도</w:t>
      </w:r>
      <w:r>
        <w:t xml:space="preserve"> </w:t>
      </w:r>
      <w:r>
        <w:t>밝혔다</w:t>
      </w:r>
      <w:r>
        <w:rPr>
          <w:color w:val="1155CC"/>
          <w:sz w:val="16"/>
          <w:szCs w:val="16"/>
        </w:rPr>
        <w:t xml:space="preserve">. https://doi.org/10.1145/3627703.3650079 — </w:t>
      </w:r>
      <w:r>
        <w:rPr>
          <w:color w:val="1155CC"/>
          <w:sz w:val="16"/>
          <w:szCs w:val="16"/>
        </w:rPr>
        <w:t>원문</w:t>
      </w:r>
      <w:r>
        <w:rPr>
          <w:color w:val="1155CC"/>
          <w:sz w:val="16"/>
          <w:szCs w:val="16"/>
        </w:rPr>
        <w:t>: "For real cloud workloads, the carbon reductions from temporal shifting are limited to 112 g·CO2eq, and depend heavily upon factors like long job lengths, substantial slack, absence of resource constraints, and access to future knowledge of carbon-intensity."</w:t>
      </w:r>
      <w:r>
        <w:t xml:space="preserve">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7FD8D078" w14:textId="77777777" w:rsidR="004D20D1" w:rsidRDefault="00000000">
      <w:pPr>
        <w:autoSpaceDE w:val="0"/>
        <w:autoSpaceDN w:val="0"/>
      </w:pPr>
      <w:r>
        <w:t>이</w:t>
      </w:r>
      <w:r>
        <w:t xml:space="preserve"> </w:t>
      </w:r>
      <w:r>
        <w:t>하한이</w:t>
      </w:r>
      <w:r>
        <w:t xml:space="preserve"> </w:t>
      </w:r>
      <w:r>
        <w:t>보여주는</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그</w:t>
      </w:r>
      <w:r>
        <w:t xml:space="preserve"> </w:t>
      </w:r>
      <w:r>
        <w:t>결과</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3.66%p </w:t>
      </w:r>
      <w:r>
        <w:t>더</w:t>
      </w:r>
      <w:r>
        <w:t xml:space="preserve"> </w:t>
      </w:r>
      <w:r>
        <w:t>절감하면서</w:t>
      </w:r>
      <w:r>
        <w:t xml:space="preserve"> </w:t>
      </w:r>
      <w:r>
        <w:t>상한</w:t>
      </w:r>
      <w:r>
        <w:t xml:space="preserve"> </w:t>
      </w:r>
      <w:r>
        <w:t>위반을</w:t>
      </w:r>
      <w:r>
        <w:t xml:space="preserve"> </w:t>
      </w:r>
      <w:r>
        <w:t>대부분</w:t>
      </w:r>
      <w:r>
        <w:t xml:space="preserve"> </w:t>
      </w:r>
      <w:r>
        <w:t>제거한다</w:t>
      </w:r>
      <w:r>
        <w:t xml:space="preserve"> —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프랑스는</w:t>
      </w:r>
      <w:r>
        <w:t xml:space="preserve"> </w:t>
      </w:r>
      <w:r>
        <w:lastRenderedPageBreak/>
        <w:t>622.4</w:t>
      </w:r>
      <w:r>
        <w:t>시간에서</w:t>
      </w:r>
      <w:r>
        <w:t xml:space="preserve"> 0.91</w:t>
      </w:r>
      <w:r>
        <w:t>시간으로</w:t>
      </w:r>
      <w:r>
        <w:t xml:space="preserve"> </w:t>
      </w:r>
      <w:r>
        <w:t>줄어든다</w:t>
      </w:r>
      <w:r>
        <w:t>(</w:t>
      </w:r>
      <w:r>
        <w:t xml:space="preserve">표 </w:t>
      </w:r>
      <w:r>
        <w:t>2 ④</w:t>
      </w:r>
      <w:r>
        <w:t>행</w:t>
      </w:r>
      <w:r>
        <w:t xml:space="preserve">). </w:t>
      </w:r>
      <w:r>
        <w:t>남은</w:t>
      </w:r>
      <w:r>
        <w:t xml:space="preserve"> </w:t>
      </w:r>
      <w:r>
        <w:t>상한</w:t>
      </w:r>
      <w:r>
        <w:t xml:space="preserve"> </w:t>
      </w:r>
      <w:r>
        <w:t>위반</w:t>
      </w:r>
      <w:r>
        <w:t xml:space="preserve"> </w:t>
      </w:r>
      <w:r>
        <w:t>배정</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w:t>
      </w:r>
      <w:r>
        <w:t>강제</w:t>
      </w:r>
      <w:r>
        <w:t xml:space="preserve"> </w:t>
      </w:r>
      <w:r>
        <w:t>편입</w:t>
      </w:r>
      <w:r>
        <w:t xml:space="preserve"> 106</w:t>
      </w:r>
      <w:r>
        <w:t>건</w:t>
      </w:r>
      <w:r>
        <w:t xml:space="preserve">, </w:t>
      </w:r>
      <w:r>
        <w:t>즉시</w:t>
      </w:r>
      <w:r>
        <w:t xml:space="preserve"> </w:t>
      </w:r>
      <w:r>
        <w:t>실행</w:t>
      </w:r>
      <w:r>
        <w:t xml:space="preserve"> </w:t>
      </w:r>
      <w:r>
        <w:t>경로</w:t>
      </w:r>
      <w:r>
        <w:t xml:space="preserve"> 121</w:t>
      </w:r>
      <w:r>
        <w:t>건</w:t>
      </w:r>
      <w:r>
        <w:t>)</w:t>
      </w:r>
      <w:r>
        <w:t>에서</w:t>
      </w:r>
      <w:r>
        <w:t xml:space="preserve"> </w:t>
      </w:r>
      <w:r>
        <w:t>비롯되며</w:t>
      </w:r>
      <w:r>
        <w:t xml:space="preserve">, </w:t>
      </w:r>
      <w:r>
        <w:t>알고리즘의</w:t>
      </w:r>
      <w:r>
        <w:t xml:space="preserve"> </w:t>
      </w:r>
      <w:r>
        <w:t>결함이</w:t>
      </w:r>
      <w:r>
        <w:t xml:space="preserve"> </w:t>
      </w:r>
      <w:r>
        <w:t>아니다</w:t>
      </w:r>
      <w:r>
        <w:t xml:space="preserve">. </w:t>
      </w:r>
      <w:r>
        <w:t>즉</w:t>
      </w:r>
      <w:r>
        <w:t xml:space="preserve"> </w:t>
      </w:r>
      <w:r>
        <w:t>본</w:t>
      </w:r>
      <w:r>
        <w:t xml:space="preserve"> </w:t>
      </w:r>
      <w:r>
        <w:t>절의</w:t>
      </w:r>
      <w:r>
        <w:t xml:space="preserve"> </w:t>
      </w:r>
      <w:r>
        <w:t>두</w:t>
      </w:r>
      <w:r>
        <w:t xml:space="preserve"> </w:t>
      </w:r>
      <w:r>
        <w:t>실험은</w:t>
      </w:r>
      <w:r>
        <w:t xml:space="preserve"> </w:t>
      </w:r>
      <w:r>
        <w:t>한</w:t>
      </w:r>
      <w:r>
        <w:t xml:space="preserve"> </w:t>
      </w:r>
      <w:r>
        <w:t>쌍이다</w:t>
      </w:r>
      <w:r>
        <w:t xml:space="preserve"> — </w:t>
      </w:r>
      <w:r>
        <w:t>앞서</w:t>
      </w:r>
      <w:r>
        <w:t xml:space="preserve"> </w:t>
      </w:r>
      <w:r>
        <w:t>잰</w:t>
      </w:r>
      <w:r>
        <w:t xml:space="preserve"> </w:t>
      </w:r>
      <w:r>
        <w:t>것은</w:t>
      </w:r>
      <w:r>
        <w:t xml:space="preserve"> </w:t>
      </w:r>
      <w:r>
        <w:t>아무</w:t>
      </w:r>
      <w:r>
        <w:t xml:space="preserve"> </w:t>
      </w:r>
      <w:r>
        <w:t>것도</w:t>
      </w:r>
      <w:r>
        <w:t xml:space="preserve"> </w:t>
      </w:r>
      <w:r>
        <w:t>하지</w:t>
      </w:r>
      <w:r>
        <w:t xml:space="preserve"> </w:t>
      </w:r>
      <w:r>
        <w:t>않았을</w:t>
      </w:r>
      <w:r>
        <w:t xml:space="preserve"> </w:t>
      </w:r>
      <w:r>
        <w:t>때의</w:t>
      </w:r>
      <w:r>
        <w:t xml:space="preserve"> </w:t>
      </w:r>
      <w:r>
        <w:t>하한이고</w:t>
      </w:r>
      <w:r>
        <w:t xml:space="preserve">, </w:t>
      </w:r>
      <w:r>
        <w:t>이</w:t>
      </w:r>
      <w:r>
        <w:t xml:space="preserve"> </w:t>
      </w:r>
      <w:r>
        <w:t>결과는</w:t>
      </w:r>
      <w:r>
        <w:t xml:space="preserve"> </w:t>
      </w:r>
      <w:r>
        <w:t>그</w:t>
      </w:r>
      <w:r>
        <w:t xml:space="preserve"> </w:t>
      </w:r>
      <w:r>
        <w:t>손해의</w:t>
      </w:r>
      <w:r>
        <w:t xml:space="preserve"> </w:t>
      </w:r>
      <w:r>
        <w:t>대부분을</w:t>
      </w:r>
      <w:r>
        <w:t xml:space="preserve"> </w:t>
      </w:r>
      <w:r>
        <w:t>실제로</w:t>
      </w:r>
      <w:r>
        <w:t xml:space="preserve"> </w:t>
      </w:r>
      <w:r>
        <w:t>되찾을</w:t>
      </w:r>
      <w:r>
        <w:t xml:space="preserve"> </w:t>
      </w:r>
      <w:r>
        <w:t>수</w:t>
      </w:r>
      <w:r>
        <w:t xml:space="preserve"> </w:t>
      </w:r>
      <w:r>
        <w:t>있음을</w:t>
      </w:r>
      <w:r>
        <w:t xml:space="preserve"> </w:t>
      </w:r>
      <w:r>
        <w:t>보인</w:t>
      </w:r>
      <w:r>
        <w:t xml:space="preserve"> </w:t>
      </w:r>
      <w:r>
        <w:t>것이다</w:t>
      </w:r>
      <w:r>
        <w:t>.</w:t>
      </w:r>
    </w:p>
    <w:p w14:paraId="31A2210C" w14:textId="77777777" w:rsidR="00CA0C2E" w:rsidRDefault="00000000" w:rsidP="00724B75">
      <w:pPr>
        <w:autoSpaceDE w:val="0"/>
        <w:autoSpaceDN w:val="0"/>
        <w:ind w:firstLine="0"/>
        <w:jc w:val="center"/>
      </w:pPr>
      <w:r>
        <w:rPr>
          <w:noProof/>
        </w:rPr>
        <w:drawing>
          <wp:inline distT="0" distB="0" distL="0" distR="0" wp14:anchorId="52008ED4" wp14:editId="7A7429FD">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49"/>
                    <a:stretch>
                      <a:fillRect/>
                    </a:stretch>
                  </pic:blipFill>
                  <pic:spPr>
                    <a:xfrm>
                      <a:off x="0" y="0"/>
                      <a:ext cx="2730500" cy="2336800"/>
                    </a:xfrm>
                    <a:prstGeom prst="rect">
                      <a:avLst/>
                    </a:prstGeom>
                  </pic:spPr>
                </pic:pic>
              </a:graphicData>
            </a:graphic>
          </wp:inline>
        </w:drawing>
      </w:r>
    </w:p>
    <w:p w14:paraId="33DA9663" w14:textId="77777777" w:rsidR="00CA0C2E" w:rsidRDefault="00000000" w:rsidP="00724B75">
      <w:pPr>
        <w:autoSpaceDE w:val="0"/>
        <w:autoSpaceDN w:val="0"/>
        <w:ind w:firstLine="0"/>
        <w:jc w:val="left"/>
        <w:rPr>
          <w:sz w:val="18"/>
          <w:szCs w:val="18"/>
        </w:rPr>
      </w:pPr>
      <w:r>
        <w:rPr>
          <w:sz w:val="18"/>
          <w:szCs w:val="18"/>
        </w:rPr>
        <w:t>그림</w:t>
      </w:r>
      <w:r>
        <w:rPr>
          <w:sz w:val="18"/>
          <w:szCs w:val="18"/>
        </w:rPr>
        <w:t xml:space="preserve"> 6.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w:t>
      </w:r>
    </w:p>
    <w:p w14:paraId="63C82350" w14:textId="77777777" w:rsidR="00CA0C2E" w:rsidRDefault="00000000" w:rsidP="00724B75">
      <w:pPr>
        <w:autoSpaceDE w:val="0"/>
        <w:autoSpaceDN w:val="0"/>
      </w:pPr>
      <w:r>
        <w:t>그림</w:t>
      </w:r>
      <w:r>
        <w:t xml:space="preserve"> 6</w:t>
      </w:r>
      <w:r>
        <w:t>은</w:t>
      </w:r>
      <w:r>
        <w:t xml:space="preserve"> </w:t>
      </w:r>
      <w:r>
        <w:t>이</w:t>
      </w:r>
      <w:r>
        <w:t xml:space="preserve"> </w:t>
      </w:r>
      <w:r>
        <w:t>억제가</w:t>
      </w:r>
      <w:r>
        <w:t xml:space="preserve"> </w:t>
      </w:r>
      <w:r>
        <w:t>하루</w:t>
      </w:r>
      <w:r>
        <w:t xml:space="preserve"> </w:t>
      </w:r>
      <w:r>
        <w:t>중</w:t>
      </w:r>
      <w:r>
        <w:t xml:space="preserve"> </w:t>
      </w:r>
      <w:r>
        <w:t>특정</w:t>
      </w:r>
      <w:r>
        <w:t xml:space="preserve"> </w:t>
      </w:r>
      <w:r>
        <w:t>시간대에</w:t>
      </w:r>
      <w:r>
        <w:t xml:space="preserve"> </w:t>
      </w:r>
      <w:r>
        <w:t>몰리는지</w:t>
      </w:r>
      <w:r>
        <w:t xml:space="preserve"> </w:t>
      </w:r>
      <w:r>
        <w:t>살펴볼</w:t>
      </w:r>
      <w:r>
        <w:t xml:space="preserve"> </w:t>
      </w:r>
      <w:r>
        <w:t>수</w:t>
      </w:r>
      <w:r>
        <w:t xml:space="preserve"> </w:t>
      </w:r>
      <w:r>
        <w:t>있게</w:t>
      </w:r>
      <w:r>
        <w:t xml:space="preserve"> </w:t>
      </w:r>
      <w:r>
        <w:t>시계열로</w:t>
      </w:r>
      <w:r>
        <w:t xml:space="preserve"> </w:t>
      </w:r>
      <w:r>
        <w:t>나타낸</w:t>
      </w:r>
      <w:r>
        <w:t xml:space="preserve"> </w:t>
      </w:r>
      <w:r>
        <w:t>것으로</w:t>
      </w:r>
      <w:r>
        <w:t>, §6.4</w:t>
      </w:r>
      <w:r>
        <w:t>에서</w:t>
      </w:r>
      <w:r>
        <w:t xml:space="preserve"> </w:t>
      </w:r>
      <w:r>
        <w:t>다루는</w:t>
      </w:r>
      <w:r>
        <w:t xml:space="preserve"> 19~21</w:t>
      </w:r>
      <w:r>
        <w:t>시</w:t>
      </w:r>
      <w:r>
        <w:t xml:space="preserve"> </w:t>
      </w:r>
      <w:r>
        <w:t>집중</w:t>
      </w:r>
      <w:r>
        <w:t xml:space="preserve"> </w:t>
      </w:r>
      <w:r>
        <w:t>현상의</w:t>
      </w:r>
      <w:r>
        <w:t xml:space="preserve"> </w:t>
      </w:r>
      <w:r>
        <w:t>근거가</w:t>
      </w:r>
      <w:r>
        <w:t xml:space="preserve"> </w:t>
      </w:r>
      <w:r>
        <w:t>되는</w:t>
      </w:r>
      <w:r>
        <w:t xml:space="preserve"> </w:t>
      </w:r>
      <w:r>
        <w:t>그래프다</w:t>
      </w:r>
      <w:r>
        <w:t>.</w:t>
      </w:r>
    </w:p>
    <w:p w14:paraId="47ED343C" w14:textId="77777777" w:rsidR="004D20D1" w:rsidRDefault="00000000">
      <w:pPr>
        <w:autoSpaceDE w:val="0"/>
        <w:autoSpaceDN w:val="0"/>
        <w:spacing w:before="160" w:after="60"/>
        <w:ind w:firstLine="0"/>
        <w:rPr>
          <w:b/>
          <w:bCs/>
          <w:sz w:val="22"/>
          <w:szCs w:val="22"/>
        </w:rPr>
        <w:jc w:val="left"/>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71F9CE37" w14:textId="77777777" w:rsidR="00CA0C2E" w:rsidRDefault="00000000" w:rsidP="00724B75">
      <w:pPr>
        <w:autoSpaceDE w:val="0"/>
        <w:autoSpaceDN w:val="0"/>
      </w:pPr>
      <w:r>
        <w:t>리전</w:t>
      </w:r>
      <w:r>
        <w:t xml:space="preserve"> </w:t>
      </w:r>
      <w:r>
        <w:t>용량을</w:t>
      </w:r>
      <w:r>
        <w:t xml:space="preserve"> </w:t>
      </w:r>
      <w:r>
        <w:t>바꾸어</w:t>
      </w:r>
      <w:r>
        <w:t xml:space="preserve"> </w:t>
      </w:r>
      <w:r>
        <w:t>가며</w:t>
      </w:r>
      <w:r>
        <w:t xml:space="preserve"> </w:t>
      </w:r>
      <w:r>
        <w:t>같은</w:t>
      </w:r>
      <w:r>
        <w:t xml:space="preserve"> </w:t>
      </w:r>
      <w:r>
        <w:t>측정을</w:t>
      </w:r>
      <w:r>
        <w:t xml:space="preserve"> </w:t>
      </w:r>
      <w:r>
        <w:t>반복하였다</w:t>
      </w:r>
      <w:r>
        <w:t xml:space="preserve">. </w:t>
      </w:r>
      <w:r>
        <w:t>여유율은</w:t>
      </w:r>
      <w:r>
        <w:t xml:space="preserve"> 0.8</w:t>
      </w:r>
      <w:r>
        <w:t>로</w:t>
      </w:r>
      <w:r>
        <w:t xml:space="preserve"> </w:t>
      </w:r>
      <w:r>
        <w:t>고정하였다</w:t>
      </w:r>
      <w:r>
        <w:t xml:space="preserve">. </w:t>
      </w:r>
      <w:r>
        <w:t>각</w:t>
      </w:r>
      <w:r>
        <w:t xml:space="preserve"> </w:t>
      </w:r>
      <w:r>
        <w:t>용량에서</w:t>
      </w:r>
      <w:r>
        <w:t xml:space="preserve"> </w:t>
      </w:r>
      <w:r>
        <w:t>시간</w:t>
      </w:r>
      <w:r>
        <w:t xml:space="preserve"> </w:t>
      </w:r>
      <w:r>
        <w:t>이동을</w:t>
      </w:r>
      <w:r>
        <w:t xml:space="preserve"> </w:t>
      </w:r>
      <w:r>
        <w:t>다시</w:t>
      </w:r>
      <w:r>
        <w:t xml:space="preserve"> </w:t>
      </w:r>
      <w:r>
        <w:t>수행하고</w:t>
      </w:r>
      <w:r>
        <w:t xml:space="preserve"> </w:t>
      </w:r>
      <w:r>
        <w:t>결과를</w:t>
      </w:r>
      <w:r>
        <w:t xml:space="preserve"> </w:t>
      </w:r>
      <w:r>
        <w:t>기록하였다</w:t>
      </w:r>
      <w:r>
        <w:t>.</w:t>
      </w:r>
      <w:r>
        <w:t xml:space="preserve"> 이 스윕은 §5.6의 Algorithm 1을 용량 K_r만 바꾸어 그대로 적용한다 — 무제약 행(K_r→∞)도 예외가 아니다.</w:t>
      </w:r>
      <w:r>
        <w:t xml:space="preserve"> 따라서 이 값(9,996.2 kg)은 §5.5의 단일 결정 방식으로 얻은 §6.3 표 2의 ③(9,958.2 kg, 용량 미강제)과 다르다 — 두 값의 차이는 §6.6에서 다룬다.</w:t>
      </w:r>
    </w:p>
    <w:p w14:paraId="3443CBBD" w14:textId="77777777" w:rsidR="00CA0C2E" w:rsidRDefault="00000000" w:rsidP="00724B75">
      <w:pPr>
        <w:autoSpaceDE w:val="0"/>
        <w:autoSpaceDN w:val="0"/>
        <w:ind w:firstLine="0"/>
        <w:jc w:val="left"/>
        <w:rPr>
          <w:sz w:val="18"/>
          <w:szCs w:val="18"/>
        </w:rPr>
      </w:pPr>
      <w:r>
        <w:rPr>
          <w:sz w:val="18"/>
          <w:szCs w:val="18"/>
        </w:rPr>
        <w:t>표</w:t>
      </w:r>
      <w:r>
        <w:rPr>
          <w:sz w:val="18"/>
          <w:szCs w:val="18"/>
        </w:rPr>
        <w:t xml:space="preserve"> 5. </w:t>
      </w:r>
      <w:r>
        <w:rPr>
          <w:sz w:val="18"/>
          <w:szCs w:val="18"/>
        </w:rPr>
        <w:t>용량</w:t>
      </w:r>
      <w:r>
        <w:rPr>
          <w:sz w:val="18"/>
          <w:szCs w:val="18"/>
        </w:rPr>
        <w:t xml:space="preserve"> </w:t>
      </w:r>
      <w:r>
        <w:rPr>
          <w:sz w:val="18"/>
          <w:szCs w:val="18"/>
        </w:rPr>
        <w:t>스윕</w:t>
      </w:r>
      <w:r>
        <w:rPr>
          <w:sz w:val="18"/>
          <w:szCs w:val="18"/>
        </w:rPr>
        <w:t xml:space="preserve"> — </w:t>
      </w:r>
      <w:r>
        <w:rPr>
          <w:sz w:val="18"/>
          <w:szCs w:val="18"/>
        </w:rPr>
        <w:t>배출량</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기여</w:t>
      </w:r>
      <w:r>
        <w:rPr>
          <w:sz w:val="18"/>
          <w:szCs w:val="18"/>
        </w:rPr>
        <w:t xml:space="preserve">, </w:t>
      </w:r>
      <w:r>
        <w:rPr>
          <w:sz w:val="18"/>
          <w:szCs w:val="18"/>
        </w:rPr>
        <w:t>강제</w:t>
      </w:r>
      <w:r>
        <w:rPr>
          <w:sz w:val="18"/>
          <w:szCs w:val="18"/>
        </w:rPr>
        <w:t>·</w:t>
      </w:r>
      <w:r>
        <w:rPr>
          <w:sz w:val="18"/>
          <w:szCs w:val="18"/>
        </w:rPr>
        <w:t>위반</w:t>
      </w:r>
      <w:r>
        <w:rPr>
          <w:sz w:val="18"/>
          <w:szCs w:val="18"/>
        </w:rPr>
        <w:t xml:space="preserve"> </w:t>
      </w:r>
      <w:r>
        <w:rPr>
          <w:sz w:val="18"/>
          <w:szCs w:val="18"/>
        </w:rPr>
        <w:t>배정</w:t>
      </w:r>
      <w:r>
        <w:rPr>
          <w:sz w:val="18"/>
          <w:szCs w:val="18"/>
        </w:rPr>
        <w:t xml:space="preserve">, </w:t>
      </w:r>
      <w:r>
        <w:rPr>
          <w:sz w:val="18"/>
          <w:szCs w:val="18"/>
        </w:rPr>
        <w:t>평균</w:t>
      </w:r>
      <w:r>
        <w:rPr>
          <w:sz w:val="18"/>
          <w:szCs w:val="18"/>
        </w:rPr>
        <w:t xml:space="preserve"> </w:t>
      </w:r>
      <w:r>
        <w:rPr>
          <w:sz w:val="18"/>
          <w:szCs w:val="18"/>
        </w:rPr>
        <w:t>지연</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744"/>
        <w:gridCol w:w="643"/>
        <w:gridCol w:w="541"/>
        <w:gridCol w:w="742"/>
        <w:gridCol w:w="524"/>
        <w:gridCol w:w="524"/>
        <w:gridCol w:w="584"/>
      </w:tblGrid>
      <w:tr w:rsidR="004A6DA0" w14:paraId="45C0A1AB" w14:textId="77777777">
        <w:tc>
          <w:tcPr>
            <w:tcW w:w="700" w:type="dxa"/>
            <w:tcBorders>
              <w:bottom w:val="single" w:sz="6" w:space="0" w:color="000000"/>
            </w:tcBorders>
          </w:tcPr>
          <w:p w14:paraId="2165B749" w14:textId="77777777" w:rsidR="004A6DA0" w:rsidRDefault="00000000">
            <w:pPr>
              <w:autoSpaceDE w:val="0"/>
              <w:autoSpaceDN w:val="0"/>
              <w:ind w:firstLine="0"/>
              <w:jc w:val="center"/>
              <w:rPr>
                <w:b/>
                <w:bCs/>
              </w:rPr>
            </w:pPr>
            <w:r>
              <w:rPr>
                <w:b/>
                <w:bCs/>
                <w:sz w:val="16"/>
                <w:szCs w:val="16"/>
              </w:rPr>
              <w:t>용량</w:t>
            </w:r>
            <w:r>
              <w:rPr>
                <w:b/>
                <w:bCs/>
                <w:sz w:val="16"/>
                <w:szCs w:val="16"/>
              </w:rPr>
              <w:t>(</w:t>
            </w:r>
            <w:r>
              <w:rPr>
                <w:b/>
                <w:bCs/>
                <w:sz w:val="16"/>
                <w:szCs w:val="16"/>
              </w:rPr>
              <w:t>피크</w:t>
            </w:r>
            <w:r>
              <w:rPr>
                <w:b/>
                <w:bCs/>
                <w:sz w:val="16"/>
                <w:szCs w:val="16"/>
              </w:rPr>
              <w:t xml:space="preserve"> </w:t>
            </w:r>
            <w:r>
              <w:rPr>
                <w:b/>
                <w:bCs/>
                <w:sz w:val="16"/>
                <w:szCs w:val="16"/>
              </w:rPr>
              <w:t>대비</w:t>
            </w:r>
            <w:r>
              <w:rPr>
                <w:b/>
                <w:bCs/>
                <w:sz w:val="16"/>
                <w:szCs w:val="16"/>
              </w:rPr>
              <w:t>)</w:t>
            </w:r>
          </w:p>
        </w:tc>
        <w:tc>
          <w:tcPr>
            <w:tcW w:w="620" w:type="dxa"/>
            <w:tcBorders>
              <w:bottom w:val="single" w:sz="6" w:space="0" w:color="000000"/>
            </w:tcBorders>
          </w:tcPr>
          <w:p w14:paraId="56352FB4" w14:textId="77777777" w:rsidR="004A6DA0" w:rsidRDefault="00000000">
            <w:pPr>
              <w:autoSpaceDE w:val="0"/>
              <w:autoSpaceDN w:val="0"/>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580" w:type="dxa"/>
            <w:tcBorders>
              <w:bottom w:val="single" w:sz="6" w:space="0" w:color="000000"/>
            </w:tcBorders>
          </w:tcPr>
          <w:p w14:paraId="5173F178" w14:textId="77777777" w:rsidR="004A6DA0" w:rsidRDefault="00000000">
            <w:pPr>
              <w:autoSpaceDE w:val="0"/>
              <w:autoSpaceDN w:val="0"/>
              <w:ind w:firstLine="0"/>
              <w:jc w:val="center"/>
              <w:rPr>
                <w:b/>
                <w:bCs/>
              </w:rPr>
            </w:pPr>
            <w:r>
              <w:rPr>
                <w:b/>
                <w:bCs/>
                <w:sz w:val="16"/>
                <w:szCs w:val="16"/>
              </w:rPr>
              <w:t>절감률</w:t>
            </w:r>
            <w:r>
              <w:rPr>
                <w:b/>
                <w:bCs/>
                <w:sz w:val="16"/>
                <w:szCs w:val="16"/>
              </w:rPr>
              <w:t xml:space="preserve"> (%)</w:t>
            </w:r>
          </w:p>
        </w:tc>
        <w:tc>
          <w:tcPr>
            <w:tcW w:w="620" w:type="dxa"/>
            <w:tcBorders>
              <w:bottom w:val="single" w:sz="6" w:space="0" w:color="000000"/>
            </w:tcBorders>
          </w:tcPr>
          <w:p w14:paraId="680363B4" w14:textId="77777777" w:rsidR="004A6DA0" w:rsidRDefault="00000000">
            <w:pPr>
              <w:autoSpaceDE w:val="0"/>
              <w:autoSpaceDN w:val="0"/>
              <w:ind w:firstLine="0"/>
              <w:jc w:val="center"/>
              <w:rPr>
                <w:b/>
                <w:bCs/>
              </w:rPr>
            </w:pPr>
            <w:r>
              <w:rPr>
                <w:b/>
                <w:bCs/>
                <w:sz w:val="16"/>
                <w:szCs w:val="16"/>
              </w:rPr>
              <w:t>시간이동</w:t>
            </w:r>
            <w:r>
              <w:rPr>
                <w:b/>
                <w:bCs/>
                <w:sz w:val="16"/>
                <w:szCs w:val="16"/>
              </w:rPr>
              <w:t xml:space="preserve"> </w:t>
            </w:r>
            <w:r>
              <w:rPr>
                <w:b/>
                <w:bCs/>
                <w:sz w:val="16"/>
                <w:szCs w:val="16"/>
              </w:rPr>
              <w:t>기여</w:t>
            </w:r>
            <w:r>
              <w:rPr>
                <w:b/>
                <w:bCs/>
                <w:sz w:val="16"/>
                <w:szCs w:val="16"/>
              </w:rPr>
              <w:t>(%p)</w:t>
            </w:r>
          </w:p>
        </w:tc>
        <w:tc>
          <w:tcPr>
            <w:tcW w:w="620" w:type="dxa"/>
            <w:tcBorders>
              <w:bottom w:val="single" w:sz="6" w:space="0" w:color="000000"/>
            </w:tcBorders>
          </w:tcPr>
          <w:p w14:paraId="6514EBCC" w14:textId="77777777" w:rsidR="004A6DA0" w:rsidRDefault="00000000">
            <w:pPr>
              <w:autoSpaceDE w:val="0"/>
              <w:autoSpaceDN w:val="0"/>
              <w:ind w:firstLine="0"/>
              <w:jc w:val="center"/>
              <w:rPr>
                <w:b/>
                <w:bCs/>
              </w:rPr>
            </w:pPr>
            <w:r>
              <w:rPr>
                <w:b/>
                <w:bCs/>
                <w:sz w:val="16"/>
                <w:szCs w:val="16"/>
              </w:rPr>
              <w:t>강제</w:t>
            </w:r>
            <w:r>
              <w:rPr>
                <w:b/>
                <w:bCs/>
                <w:sz w:val="16"/>
                <w:szCs w:val="16"/>
              </w:rPr>
              <w:t xml:space="preserve"> </w:t>
            </w:r>
            <w:r>
              <w:rPr>
                <w:b/>
                <w:bCs/>
                <w:sz w:val="16"/>
                <w:szCs w:val="16"/>
              </w:rPr>
              <w:t>편입</w:t>
            </w:r>
          </w:p>
        </w:tc>
        <w:tc>
          <w:tcPr>
            <w:tcW w:w="580" w:type="dxa"/>
            <w:tcBorders>
              <w:bottom w:val="single" w:sz="6" w:space="0" w:color="000000"/>
            </w:tcBorders>
          </w:tcPr>
          <w:p w14:paraId="6EA6D12A" w14:textId="77777777" w:rsidR="004A6DA0" w:rsidRDefault="00000000">
            <w:pPr>
              <w:autoSpaceDE w:val="0"/>
              <w:autoSpaceDN w:val="0"/>
              <w:ind w:firstLine="0"/>
              <w:jc w:val="center"/>
              <w:rPr>
                <w:b/>
                <w:bCs/>
              </w:rPr>
            </w:pPr>
            <w:r>
              <w:rPr>
                <w:b/>
                <w:bCs/>
                <w:sz w:val="16"/>
                <w:szCs w:val="16"/>
              </w:rPr>
              <w:t>위반</w:t>
            </w:r>
            <w:r>
              <w:rPr>
                <w:b/>
                <w:bCs/>
                <w:sz w:val="16"/>
                <w:szCs w:val="16"/>
              </w:rPr>
              <w:t xml:space="preserve"> </w:t>
            </w:r>
            <w:r>
              <w:rPr>
                <w:b/>
                <w:bCs/>
                <w:sz w:val="16"/>
                <w:szCs w:val="16"/>
              </w:rPr>
              <w:t>배정</w:t>
            </w:r>
          </w:p>
        </w:tc>
        <w:tc>
          <w:tcPr>
            <w:tcW w:w="580" w:type="dxa"/>
            <w:tcBorders>
              <w:bottom w:val="single" w:sz="6" w:space="0" w:color="000000"/>
            </w:tcBorders>
          </w:tcPr>
          <w:p w14:paraId="10B33338" w14:textId="77777777" w:rsidR="004A6DA0" w:rsidRDefault="00000000">
            <w:pPr>
              <w:autoSpaceDE w:val="0"/>
              <w:autoSpaceDN w:val="0"/>
              <w:ind w:firstLine="0"/>
              <w:jc w:val="center"/>
              <w:rPr>
                <w:b/>
                <w:bCs/>
              </w:rPr>
            </w:pPr>
            <w:r>
              <w:rPr>
                <w:b/>
                <w:bCs/>
                <w:sz w:val="16"/>
                <w:szCs w:val="16"/>
              </w:rPr>
              <w:t>평균</w:t>
            </w:r>
            <w:r>
              <w:rPr>
                <w:b/>
                <w:bCs/>
                <w:sz w:val="16"/>
                <w:szCs w:val="16"/>
              </w:rPr>
              <w:t xml:space="preserve"> </w:t>
            </w:r>
            <w:r>
              <w:rPr>
                <w:b/>
                <w:bCs/>
                <w:sz w:val="16"/>
                <w:szCs w:val="16"/>
              </w:rPr>
              <w:t>지연</w:t>
            </w:r>
            <w:r>
              <w:rPr>
                <w:b/>
                <w:bCs/>
                <w:sz w:val="16"/>
                <w:szCs w:val="16"/>
              </w:rPr>
              <w:t>(h)</w:t>
            </w:r>
          </w:p>
        </w:tc>
      </w:tr>
      <w:tr w:rsidR="004A6DA0" w14:paraId="1A000F3B" w14:textId="77777777">
        <w:tc>
          <w:tcPr>
            <w:tcW w:w="700" w:type="dxa"/>
          </w:tcPr>
          <w:p w14:paraId="0A06EB0D" w14:textId="77777777" w:rsidR="004A6DA0" w:rsidRDefault="00000000">
            <w:pPr>
              <w:autoSpaceDE w:val="0"/>
              <w:autoSpaceDN w:val="0"/>
              <w:ind w:firstLine="0"/>
              <w:jc w:val="left"/>
            </w:pPr>
            <w:r>
              <w:rPr>
                <w:sz w:val="16"/>
                <w:szCs w:val="16"/>
              </w:rPr>
              <w:t>6 (</w:t>
            </w:r>
            <w:r>
              <w:rPr>
                <w:sz w:val="16"/>
                <w:szCs w:val="16"/>
              </w:rPr>
              <w:t>피크의</w:t>
            </w:r>
            <w:r>
              <w:rPr>
                <w:sz w:val="16"/>
                <w:szCs w:val="16"/>
              </w:rPr>
              <w:t xml:space="preserve"> 0.5</w:t>
            </w:r>
            <w:r>
              <w:rPr>
                <w:sz w:val="16"/>
                <w:szCs w:val="16"/>
              </w:rPr>
              <w:t>배</w:t>
            </w:r>
            <w:r>
              <w:rPr>
                <w:sz w:val="16"/>
                <w:szCs w:val="16"/>
              </w:rPr>
              <w:t>)</w:t>
            </w:r>
          </w:p>
        </w:tc>
        <w:tc>
          <w:tcPr>
            <w:tcW w:w="620" w:type="dxa"/>
          </w:tcPr>
          <w:p w14:paraId="4674019A" w14:textId="77777777" w:rsidR="004A6DA0" w:rsidRDefault="00000000">
            <w:pPr>
              <w:autoSpaceDE w:val="0"/>
              <w:autoSpaceDN w:val="0"/>
              <w:ind w:firstLine="0"/>
              <w:jc w:val="right"/>
            </w:pPr>
            <w:r>
              <w:rPr>
                <w:sz w:val="16"/>
                <w:szCs w:val="16"/>
              </w:rPr>
              <w:t>12,260.3</w:t>
            </w:r>
          </w:p>
        </w:tc>
        <w:tc>
          <w:tcPr>
            <w:tcW w:w="580" w:type="dxa"/>
          </w:tcPr>
          <w:p w14:paraId="6B6E4D68" w14:textId="77777777" w:rsidR="004A6DA0" w:rsidRDefault="00000000">
            <w:pPr>
              <w:autoSpaceDE w:val="0"/>
              <w:autoSpaceDN w:val="0"/>
              <w:ind w:firstLine="0"/>
              <w:jc w:val="right"/>
            </w:pPr>
            <w:r>
              <w:rPr>
                <w:sz w:val="16"/>
                <w:szCs w:val="16"/>
              </w:rPr>
              <w:t>58.05</w:t>
            </w:r>
          </w:p>
        </w:tc>
        <w:tc>
          <w:tcPr>
            <w:tcW w:w="620" w:type="dxa"/>
          </w:tcPr>
          <w:p w14:paraId="019C6E2B" w14:textId="77777777" w:rsidR="004A6DA0" w:rsidRDefault="00000000">
            <w:pPr>
              <w:autoSpaceDE w:val="0"/>
              <w:autoSpaceDN w:val="0"/>
              <w:ind w:firstLine="0"/>
              <w:jc w:val="right"/>
            </w:pPr>
            <w:r>
              <w:rPr>
                <w:sz w:val="16"/>
                <w:szCs w:val="16"/>
              </w:rPr>
              <w:t>+1.20</w:t>
            </w:r>
          </w:p>
        </w:tc>
        <w:tc>
          <w:tcPr>
            <w:tcW w:w="620" w:type="dxa"/>
          </w:tcPr>
          <w:p w14:paraId="693B23F0" w14:textId="77777777" w:rsidR="004A6DA0" w:rsidRDefault="00000000">
            <w:pPr>
              <w:autoSpaceDE w:val="0"/>
              <w:autoSpaceDN w:val="0"/>
              <w:ind w:firstLine="0"/>
              <w:jc w:val="right"/>
            </w:pPr>
            <w:r>
              <w:rPr>
                <w:sz w:val="16"/>
                <w:szCs w:val="16"/>
              </w:rPr>
              <w:t>39,903</w:t>
            </w:r>
          </w:p>
        </w:tc>
        <w:tc>
          <w:tcPr>
            <w:tcW w:w="580" w:type="dxa"/>
          </w:tcPr>
          <w:p w14:paraId="1CDE907F" w14:textId="77777777" w:rsidR="004A6DA0" w:rsidRDefault="00000000">
            <w:pPr>
              <w:autoSpaceDE w:val="0"/>
              <w:autoSpaceDN w:val="0"/>
              <w:ind w:firstLine="0"/>
              <w:jc w:val="right"/>
            </w:pPr>
            <w:r>
              <w:rPr>
                <w:sz w:val="16"/>
                <w:szCs w:val="16"/>
              </w:rPr>
              <w:t>29,962</w:t>
            </w:r>
          </w:p>
        </w:tc>
        <w:tc>
          <w:tcPr>
            <w:tcW w:w="580" w:type="dxa"/>
          </w:tcPr>
          <w:p w14:paraId="215A2311" w14:textId="77777777" w:rsidR="004A6DA0" w:rsidRDefault="00000000">
            <w:pPr>
              <w:autoSpaceDE w:val="0"/>
              <w:autoSpaceDN w:val="0"/>
              <w:ind w:firstLine="0"/>
              <w:jc w:val="right"/>
            </w:pPr>
            <w:r>
              <w:rPr>
                <w:sz w:val="16"/>
                <w:szCs w:val="16"/>
              </w:rPr>
              <w:t>4.543</w:t>
            </w:r>
          </w:p>
        </w:tc>
      </w:tr>
      <w:tr w:rsidR="004A6DA0" w14:paraId="70373923" w14:textId="77777777">
        <w:tc>
          <w:tcPr>
            <w:tcW w:w="700" w:type="dxa"/>
          </w:tcPr>
          <w:p w14:paraId="0F550BED" w14:textId="77777777" w:rsidR="004A6DA0" w:rsidRDefault="00000000">
            <w:pPr>
              <w:autoSpaceDE w:val="0"/>
              <w:autoSpaceDN w:val="0"/>
              <w:ind w:firstLine="0"/>
              <w:jc w:val="left"/>
            </w:pPr>
            <w:r>
              <w:rPr>
                <w:sz w:val="16"/>
                <w:szCs w:val="16"/>
              </w:rPr>
              <w:t>9 (</w:t>
            </w:r>
            <w:r>
              <w:rPr>
                <w:sz w:val="16"/>
                <w:szCs w:val="16"/>
              </w:rPr>
              <w:t>피크의</w:t>
            </w:r>
            <w:r>
              <w:rPr>
                <w:sz w:val="16"/>
                <w:szCs w:val="16"/>
              </w:rPr>
              <w:t xml:space="preserve"> 0.75</w:t>
            </w:r>
            <w:r>
              <w:rPr>
                <w:sz w:val="16"/>
                <w:szCs w:val="16"/>
              </w:rPr>
              <w:t>배</w:t>
            </w:r>
            <w:r>
              <w:rPr>
                <w:sz w:val="16"/>
                <w:szCs w:val="16"/>
              </w:rPr>
              <w:t>)</w:t>
            </w:r>
          </w:p>
        </w:tc>
        <w:tc>
          <w:tcPr>
            <w:tcW w:w="620" w:type="dxa"/>
          </w:tcPr>
          <w:p w14:paraId="4CB72D22" w14:textId="77777777" w:rsidR="004A6DA0" w:rsidRDefault="00000000">
            <w:pPr>
              <w:autoSpaceDE w:val="0"/>
              <w:autoSpaceDN w:val="0"/>
              <w:ind w:firstLine="0"/>
              <w:jc w:val="right"/>
            </w:pPr>
            <w:r>
              <w:rPr>
                <w:sz w:val="16"/>
                <w:szCs w:val="16"/>
              </w:rPr>
              <w:t>11,552.8</w:t>
            </w:r>
          </w:p>
        </w:tc>
        <w:tc>
          <w:tcPr>
            <w:tcW w:w="580" w:type="dxa"/>
          </w:tcPr>
          <w:p w14:paraId="2A4B475F" w14:textId="77777777" w:rsidR="004A6DA0" w:rsidRDefault="00000000">
            <w:pPr>
              <w:autoSpaceDE w:val="0"/>
              <w:autoSpaceDN w:val="0"/>
              <w:ind w:firstLine="0"/>
              <w:jc w:val="right"/>
            </w:pPr>
            <w:r>
              <w:rPr>
                <w:sz w:val="16"/>
                <w:szCs w:val="16"/>
              </w:rPr>
              <w:t>60.47</w:t>
            </w:r>
          </w:p>
        </w:tc>
        <w:tc>
          <w:tcPr>
            <w:tcW w:w="620" w:type="dxa"/>
          </w:tcPr>
          <w:p w14:paraId="24FDCF12" w14:textId="77777777" w:rsidR="004A6DA0" w:rsidRDefault="00000000">
            <w:pPr>
              <w:autoSpaceDE w:val="0"/>
              <w:autoSpaceDN w:val="0"/>
              <w:ind w:firstLine="0"/>
              <w:jc w:val="right"/>
            </w:pPr>
            <w:r>
              <w:rPr>
                <w:sz w:val="16"/>
                <w:szCs w:val="16"/>
              </w:rPr>
              <w:t>+3.62</w:t>
            </w:r>
          </w:p>
        </w:tc>
        <w:tc>
          <w:tcPr>
            <w:tcW w:w="620" w:type="dxa"/>
          </w:tcPr>
          <w:p w14:paraId="37FDAAEC" w14:textId="77777777" w:rsidR="004A6DA0" w:rsidRDefault="00000000">
            <w:pPr>
              <w:autoSpaceDE w:val="0"/>
              <w:autoSpaceDN w:val="0"/>
              <w:ind w:firstLine="0"/>
              <w:jc w:val="right"/>
            </w:pPr>
            <w:r>
              <w:rPr>
                <w:sz w:val="16"/>
                <w:szCs w:val="16"/>
              </w:rPr>
              <w:t>25,357</w:t>
            </w:r>
          </w:p>
        </w:tc>
        <w:tc>
          <w:tcPr>
            <w:tcW w:w="580" w:type="dxa"/>
          </w:tcPr>
          <w:p w14:paraId="19930138" w14:textId="77777777" w:rsidR="004A6DA0" w:rsidRDefault="00000000">
            <w:pPr>
              <w:autoSpaceDE w:val="0"/>
              <w:autoSpaceDN w:val="0"/>
              <w:ind w:firstLine="0"/>
              <w:jc w:val="right"/>
            </w:pPr>
            <w:r>
              <w:rPr>
                <w:sz w:val="16"/>
                <w:szCs w:val="16"/>
              </w:rPr>
              <w:t>3,565</w:t>
            </w:r>
          </w:p>
        </w:tc>
        <w:tc>
          <w:tcPr>
            <w:tcW w:w="580" w:type="dxa"/>
          </w:tcPr>
          <w:p w14:paraId="37A280E2" w14:textId="77777777" w:rsidR="004A6DA0" w:rsidRDefault="00000000">
            <w:pPr>
              <w:autoSpaceDE w:val="0"/>
              <w:autoSpaceDN w:val="0"/>
              <w:ind w:firstLine="0"/>
              <w:jc w:val="right"/>
            </w:pPr>
            <w:r>
              <w:rPr>
                <w:sz w:val="16"/>
                <w:szCs w:val="16"/>
              </w:rPr>
              <w:t>4.051</w:t>
            </w:r>
          </w:p>
        </w:tc>
      </w:tr>
      <w:tr w:rsidR="004A6DA0" w14:paraId="3F8FA7C2" w14:textId="77777777">
        <w:tc>
          <w:tcPr>
            <w:tcW w:w="700" w:type="dxa"/>
          </w:tcPr>
          <w:p w14:paraId="1197E828" w14:textId="77777777" w:rsidR="004A6DA0" w:rsidRDefault="00000000">
            <w:pPr>
              <w:autoSpaceDE w:val="0"/>
              <w:autoSpaceDN w:val="0"/>
              <w:ind w:firstLine="0"/>
              <w:jc w:val="left"/>
            </w:pPr>
            <w:r>
              <w:rPr>
                <w:sz w:val="16"/>
                <w:szCs w:val="16"/>
              </w:rPr>
              <w:t>12 (</w:t>
            </w:r>
            <w:r>
              <w:rPr>
                <w:sz w:val="16"/>
                <w:szCs w:val="16"/>
              </w:rPr>
              <w:t>피크와</w:t>
            </w:r>
            <w:r>
              <w:rPr>
                <w:sz w:val="16"/>
                <w:szCs w:val="16"/>
              </w:rPr>
              <w:t xml:space="preserve"> </w:t>
            </w:r>
            <w:r>
              <w:rPr>
                <w:sz w:val="16"/>
                <w:szCs w:val="16"/>
              </w:rPr>
              <w:t>동일</w:t>
            </w:r>
            <w:r>
              <w:rPr>
                <w:sz w:val="16"/>
                <w:szCs w:val="16"/>
              </w:rPr>
              <w:t>)</w:t>
            </w:r>
          </w:p>
        </w:tc>
        <w:tc>
          <w:tcPr>
            <w:tcW w:w="620" w:type="dxa"/>
          </w:tcPr>
          <w:p w14:paraId="0BB2045A" w14:textId="77777777" w:rsidR="004A6DA0" w:rsidRDefault="00000000">
            <w:pPr>
              <w:autoSpaceDE w:val="0"/>
              <w:autoSpaceDN w:val="0"/>
              <w:ind w:firstLine="0"/>
              <w:jc w:val="right"/>
            </w:pPr>
            <w:r>
              <w:rPr>
                <w:sz w:val="16"/>
                <w:szCs w:val="16"/>
              </w:rPr>
              <w:t>10,805.0</w:t>
            </w:r>
          </w:p>
        </w:tc>
        <w:tc>
          <w:tcPr>
            <w:tcW w:w="580" w:type="dxa"/>
          </w:tcPr>
          <w:p w14:paraId="475D9E8D" w14:textId="77777777" w:rsidR="004A6DA0" w:rsidRDefault="00000000">
            <w:pPr>
              <w:autoSpaceDE w:val="0"/>
              <w:autoSpaceDN w:val="0"/>
              <w:ind w:firstLine="0"/>
              <w:jc w:val="right"/>
            </w:pPr>
            <w:r>
              <w:rPr>
                <w:sz w:val="16"/>
                <w:szCs w:val="16"/>
              </w:rPr>
              <w:t>63.03</w:t>
            </w:r>
          </w:p>
        </w:tc>
        <w:tc>
          <w:tcPr>
            <w:tcW w:w="620" w:type="dxa"/>
          </w:tcPr>
          <w:p w14:paraId="6D98675A" w14:textId="77777777" w:rsidR="004A6DA0" w:rsidRDefault="00000000">
            <w:pPr>
              <w:autoSpaceDE w:val="0"/>
              <w:autoSpaceDN w:val="0"/>
              <w:ind w:firstLine="0"/>
              <w:jc w:val="right"/>
            </w:pPr>
            <w:r>
              <w:rPr>
                <w:sz w:val="16"/>
                <w:szCs w:val="16"/>
              </w:rPr>
              <w:t>+6.18</w:t>
            </w:r>
          </w:p>
        </w:tc>
        <w:tc>
          <w:tcPr>
            <w:tcW w:w="620" w:type="dxa"/>
          </w:tcPr>
          <w:p w14:paraId="0AC1E9A0" w14:textId="77777777" w:rsidR="004A6DA0" w:rsidRDefault="00000000">
            <w:pPr>
              <w:autoSpaceDE w:val="0"/>
              <w:autoSpaceDN w:val="0"/>
              <w:ind w:firstLine="0"/>
              <w:jc w:val="right"/>
            </w:pPr>
            <w:r>
              <w:rPr>
                <w:sz w:val="16"/>
                <w:szCs w:val="16"/>
              </w:rPr>
              <w:t>13,223</w:t>
            </w:r>
          </w:p>
        </w:tc>
        <w:tc>
          <w:tcPr>
            <w:tcW w:w="580" w:type="dxa"/>
          </w:tcPr>
          <w:p w14:paraId="4C2C5140" w14:textId="77777777" w:rsidR="004A6DA0" w:rsidRDefault="00000000">
            <w:pPr>
              <w:autoSpaceDE w:val="0"/>
              <w:autoSpaceDN w:val="0"/>
              <w:ind w:firstLine="0"/>
              <w:jc w:val="right"/>
            </w:pPr>
            <w:r>
              <w:rPr>
                <w:sz w:val="16"/>
                <w:szCs w:val="16"/>
              </w:rPr>
              <w:t>227</w:t>
            </w:r>
          </w:p>
        </w:tc>
        <w:tc>
          <w:tcPr>
            <w:tcW w:w="580" w:type="dxa"/>
          </w:tcPr>
          <w:p w14:paraId="5B35F1F2" w14:textId="77777777" w:rsidR="004A6DA0" w:rsidRDefault="00000000">
            <w:pPr>
              <w:autoSpaceDE w:val="0"/>
              <w:autoSpaceDN w:val="0"/>
              <w:ind w:firstLine="0"/>
              <w:jc w:val="right"/>
            </w:pPr>
            <w:r>
              <w:rPr>
                <w:sz w:val="16"/>
                <w:szCs w:val="16"/>
              </w:rPr>
              <w:t>2.968</w:t>
            </w:r>
          </w:p>
        </w:tc>
      </w:tr>
      <w:tr w:rsidR="004A6DA0" w14:paraId="0D0FF7C4" w14:textId="77777777">
        <w:tc>
          <w:tcPr>
            <w:tcW w:w="700" w:type="dxa"/>
          </w:tcPr>
          <w:p w14:paraId="052384F6" w14:textId="77777777" w:rsidR="004A6DA0" w:rsidRDefault="00000000">
            <w:pPr>
              <w:autoSpaceDE w:val="0"/>
              <w:autoSpaceDN w:val="0"/>
              <w:ind w:firstLine="0"/>
              <w:jc w:val="left"/>
            </w:pPr>
            <w:r>
              <w:rPr>
                <w:sz w:val="16"/>
                <w:szCs w:val="16"/>
              </w:rPr>
              <w:t>18 (</w:t>
            </w:r>
            <w:r>
              <w:rPr>
                <w:sz w:val="16"/>
                <w:szCs w:val="16"/>
              </w:rPr>
              <w:t>피크의</w:t>
            </w:r>
            <w:r>
              <w:rPr>
                <w:sz w:val="16"/>
                <w:szCs w:val="16"/>
              </w:rPr>
              <w:t xml:space="preserve"> 1.5</w:t>
            </w:r>
            <w:r>
              <w:rPr>
                <w:sz w:val="16"/>
                <w:szCs w:val="16"/>
              </w:rPr>
              <w:t>배</w:t>
            </w:r>
            <w:r>
              <w:rPr>
                <w:sz w:val="16"/>
                <w:szCs w:val="16"/>
              </w:rPr>
              <w:t>)</w:t>
            </w:r>
          </w:p>
        </w:tc>
        <w:tc>
          <w:tcPr>
            <w:tcW w:w="620" w:type="dxa"/>
          </w:tcPr>
          <w:p w14:paraId="3EB08FC8" w14:textId="77777777" w:rsidR="004A6DA0" w:rsidRDefault="00000000">
            <w:pPr>
              <w:autoSpaceDE w:val="0"/>
              <w:autoSpaceDN w:val="0"/>
              <w:ind w:firstLine="0"/>
              <w:jc w:val="right"/>
            </w:pPr>
            <w:r>
              <w:rPr>
                <w:sz w:val="16"/>
                <w:szCs w:val="16"/>
              </w:rPr>
              <w:t>10,127.1</w:t>
            </w:r>
          </w:p>
        </w:tc>
        <w:tc>
          <w:tcPr>
            <w:tcW w:w="580" w:type="dxa"/>
          </w:tcPr>
          <w:p w14:paraId="1688D143" w14:textId="77777777" w:rsidR="004A6DA0" w:rsidRDefault="00000000">
            <w:pPr>
              <w:autoSpaceDE w:val="0"/>
              <w:autoSpaceDN w:val="0"/>
              <w:ind w:firstLine="0"/>
              <w:jc w:val="right"/>
            </w:pPr>
            <w:r>
              <w:rPr>
                <w:sz w:val="16"/>
                <w:szCs w:val="16"/>
              </w:rPr>
              <w:t>65.35</w:t>
            </w:r>
          </w:p>
        </w:tc>
        <w:tc>
          <w:tcPr>
            <w:tcW w:w="620" w:type="dxa"/>
          </w:tcPr>
          <w:p w14:paraId="19D0B682" w14:textId="77777777" w:rsidR="004A6DA0" w:rsidRDefault="00000000">
            <w:pPr>
              <w:autoSpaceDE w:val="0"/>
              <w:autoSpaceDN w:val="0"/>
              <w:ind w:firstLine="0"/>
              <w:jc w:val="right"/>
            </w:pPr>
            <w:r>
              <w:rPr>
                <w:sz w:val="16"/>
                <w:szCs w:val="16"/>
              </w:rPr>
              <w:t>+8.50</w:t>
            </w:r>
          </w:p>
        </w:tc>
        <w:tc>
          <w:tcPr>
            <w:tcW w:w="620" w:type="dxa"/>
          </w:tcPr>
          <w:p w14:paraId="76F6516B" w14:textId="77777777" w:rsidR="004A6DA0" w:rsidRDefault="00000000">
            <w:pPr>
              <w:autoSpaceDE w:val="0"/>
              <w:autoSpaceDN w:val="0"/>
              <w:ind w:firstLine="0"/>
              <w:jc w:val="right"/>
            </w:pPr>
            <w:r>
              <w:rPr>
                <w:sz w:val="16"/>
                <w:szCs w:val="16"/>
              </w:rPr>
              <w:t>9,418</w:t>
            </w:r>
          </w:p>
        </w:tc>
        <w:tc>
          <w:tcPr>
            <w:tcW w:w="580" w:type="dxa"/>
          </w:tcPr>
          <w:p w14:paraId="629E7EEA" w14:textId="77777777" w:rsidR="004A6DA0" w:rsidRDefault="00000000">
            <w:pPr>
              <w:autoSpaceDE w:val="0"/>
              <w:autoSpaceDN w:val="0"/>
              <w:ind w:firstLine="0"/>
              <w:jc w:val="right"/>
            </w:pPr>
            <w:r>
              <w:rPr>
                <w:sz w:val="16"/>
                <w:szCs w:val="16"/>
              </w:rPr>
              <w:t>17</w:t>
            </w:r>
          </w:p>
        </w:tc>
        <w:tc>
          <w:tcPr>
            <w:tcW w:w="580" w:type="dxa"/>
          </w:tcPr>
          <w:p w14:paraId="7577B963" w14:textId="77777777" w:rsidR="004A6DA0" w:rsidRDefault="00000000">
            <w:pPr>
              <w:autoSpaceDE w:val="0"/>
              <w:autoSpaceDN w:val="0"/>
              <w:ind w:firstLine="0"/>
              <w:jc w:val="right"/>
            </w:pPr>
            <w:r>
              <w:rPr>
                <w:sz w:val="16"/>
                <w:szCs w:val="16"/>
              </w:rPr>
              <w:t>2.084</w:t>
            </w:r>
          </w:p>
        </w:tc>
      </w:tr>
      <w:tr w:rsidR="004A6DA0" w14:paraId="502CD267" w14:textId="77777777">
        <w:tc>
          <w:tcPr>
            <w:tcW w:w="700" w:type="dxa"/>
          </w:tcPr>
          <w:p w14:paraId="38A0C3CA" w14:textId="77777777" w:rsidR="004A6DA0" w:rsidRDefault="00000000">
            <w:pPr>
              <w:autoSpaceDE w:val="0"/>
              <w:autoSpaceDN w:val="0"/>
              <w:ind w:firstLine="0"/>
              <w:jc w:val="left"/>
            </w:pPr>
            <w:r>
              <w:rPr>
                <w:sz w:val="16"/>
                <w:szCs w:val="16"/>
              </w:rPr>
              <w:t>24 (</w:t>
            </w:r>
            <w:r>
              <w:rPr>
                <w:sz w:val="16"/>
                <w:szCs w:val="16"/>
              </w:rPr>
              <w:t>피크의</w:t>
            </w:r>
            <w:r>
              <w:rPr>
                <w:sz w:val="16"/>
                <w:szCs w:val="16"/>
              </w:rPr>
              <w:t xml:space="preserve"> 2</w:t>
            </w:r>
            <w:r>
              <w:rPr>
                <w:sz w:val="16"/>
                <w:szCs w:val="16"/>
              </w:rPr>
              <w:t>배</w:t>
            </w:r>
            <w:r>
              <w:rPr>
                <w:sz w:val="16"/>
                <w:szCs w:val="16"/>
              </w:rPr>
              <w:t>)</w:t>
            </w:r>
          </w:p>
        </w:tc>
        <w:tc>
          <w:tcPr>
            <w:tcW w:w="620" w:type="dxa"/>
          </w:tcPr>
          <w:p w14:paraId="0A83EEF5" w14:textId="77777777" w:rsidR="004A6DA0" w:rsidRDefault="00000000">
            <w:pPr>
              <w:autoSpaceDE w:val="0"/>
              <w:autoSpaceDN w:val="0"/>
              <w:ind w:firstLine="0"/>
              <w:jc w:val="right"/>
            </w:pPr>
            <w:r>
              <w:rPr>
                <w:sz w:val="16"/>
                <w:szCs w:val="16"/>
              </w:rPr>
              <w:t>10,018.0</w:t>
            </w:r>
          </w:p>
        </w:tc>
        <w:tc>
          <w:tcPr>
            <w:tcW w:w="580" w:type="dxa"/>
          </w:tcPr>
          <w:p w14:paraId="0272E6ED" w14:textId="77777777" w:rsidR="004A6DA0" w:rsidRDefault="00000000">
            <w:pPr>
              <w:autoSpaceDE w:val="0"/>
              <w:autoSpaceDN w:val="0"/>
              <w:ind w:firstLine="0"/>
              <w:jc w:val="right"/>
            </w:pPr>
            <w:r>
              <w:rPr>
                <w:sz w:val="16"/>
                <w:szCs w:val="16"/>
              </w:rPr>
              <w:t>65.72</w:t>
            </w:r>
          </w:p>
        </w:tc>
        <w:tc>
          <w:tcPr>
            <w:tcW w:w="620" w:type="dxa"/>
          </w:tcPr>
          <w:p w14:paraId="0D11D53D" w14:textId="77777777" w:rsidR="004A6DA0" w:rsidRDefault="00000000">
            <w:pPr>
              <w:autoSpaceDE w:val="0"/>
              <w:autoSpaceDN w:val="0"/>
              <w:ind w:firstLine="0"/>
              <w:jc w:val="right"/>
            </w:pPr>
            <w:r>
              <w:rPr>
                <w:sz w:val="16"/>
                <w:szCs w:val="16"/>
              </w:rPr>
              <w:t>+8.87</w:t>
            </w:r>
          </w:p>
        </w:tc>
        <w:tc>
          <w:tcPr>
            <w:tcW w:w="620" w:type="dxa"/>
          </w:tcPr>
          <w:p w14:paraId="002E2F0D" w14:textId="77777777" w:rsidR="004A6DA0" w:rsidRDefault="00000000">
            <w:pPr>
              <w:autoSpaceDE w:val="0"/>
              <w:autoSpaceDN w:val="0"/>
              <w:ind w:firstLine="0"/>
              <w:jc w:val="right"/>
            </w:pPr>
            <w:r>
              <w:rPr>
                <w:sz w:val="16"/>
                <w:szCs w:val="16"/>
              </w:rPr>
              <w:t>8,807</w:t>
            </w:r>
          </w:p>
        </w:tc>
        <w:tc>
          <w:tcPr>
            <w:tcW w:w="580" w:type="dxa"/>
          </w:tcPr>
          <w:p w14:paraId="06CFBE70" w14:textId="77777777" w:rsidR="004A6DA0" w:rsidRDefault="00000000">
            <w:pPr>
              <w:autoSpaceDE w:val="0"/>
              <w:autoSpaceDN w:val="0"/>
              <w:ind w:firstLine="0"/>
              <w:jc w:val="right"/>
            </w:pPr>
            <w:r>
              <w:rPr>
                <w:sz w:val="16"/>
                <w:szCs w:val="16"/>
              </w:rPr>
              <w:t>4</w:t>
            </w:r>
          </w:p>
        </w:tc>
        <w:tc>
          <w:tcPr>
            <w:tcW w:w="580" w:type="dxa"/>
          </w:tcPr>
          <w:p w14:paraId="6AC98629" w14:textId="77777777" w:rsidR="004A6DA0" w:rsidRDefault="00000000">
            <w:pPr>
              <w:autoSpaceDE w:val="0"/>
              <w:autoSpaceDN w:val="0"/>
              <w:ind w:firstLine="0"/>
              <w:jc w:val="right"/>
            </w:pPr>
            <w:r>
              <w:rPr>
                <w:sz w:val="16"/>
                <w:szCs w:val="16"/>
              </w:rPr>
              <w:t>1.872</w:t>
            </w:r>
          </w:p>
        </w:tc>
      </w:tr>
      <w:tr w:rsidR="004A6DA0" w14:paraId="1D628FD4" w14:textId="77777777">
        <w:tc>
          <w:tcPr>
            <w:tcW w:w="700" w:type="dxa"/>
          </w:tcPr>
          <w:p w14:paraId="6290A0E4" w14:textId="77777777" w:rsidR="004A6DA0" w:rsidRDefault="00000000">
            <w:pPr>
              <w:autoSpaceDE w:val="0"/>
              <w:autoSpaceDN w:val="0"/>
              <w:ind w:firstLine="0"/>
              <w:jc w:val="left"/>
            </w:pPr>
            <w:r>
              <w:rPr>
                <w:sz w:val="16"/>
                <w:szCs w:val="16"/>
              </w:rPr>
              <w:t>무제약</w:t>
            </w:r>
          </w:p>
        </w:tc>
        <w:tc>
          <w:tcPr>
            <w:tcW w:w="620" w:type="dxa"/>
          </w:tcPr>
          <w:p w14:paraId="6179451C" w14:textId="77777777" w:rsidR="004A6DA0" w:rsidRDefault="00000000">
            <w:pPr>
              <w:autoSpaceDE w:val="0"/>
              <w:autoSpaceDN w:val="0"/>
              <w:ind w:firstLine="0"/>
              <w:jc w:val="right"/>
            </w:pPr>
            <w:r>
              <w:rPr>
                <w:sz w:val="16"/>
                <w:szCs w:val="16"/>
              </w:rPr>
              <w:t>9,996.2</w:t>
            </w:r>
          </w:p>
        </w:tc>
        <w:tc>
          <w:tcPr>
            <w:tcW w:w="580" w:type="dxa"/>
          </w:tcPr>
          <w:p w14:paraId="045D2DCC" w14:textId="77777777" w:rsidR="004A6DA0" w:rsidRDefault="00000000">
            <w:pPr>
              <w:autoSpaceDE w:val="0"/>
              <w:autoSpaceDN w:val="0"/>
              <w:ind w:firstLine="0"/>
              <w:jc w:val="right"/>
            </w:pPr>
            <w:r>
              <w:rPr>
                <w:sz w:val="16"/>
                <w:szCs w:val="16"/>
              </w:rPr>
              <w:t>65.80</w:t>
            </w:r>
          </w:p>
        </w:tc>
        <w:tc>
          <w:tcPr>
            <w:tcW w:w="620" w:type="dxa"/>
          </w:tcPr>
          <w:p w14:paraId="05B2B0CC" w14:textId="77777777" w:rsidR="004A6DA0" w:rsidRDefault="00000000">
            <w:pPr>
              <w:autoSpaceDE w:val="0"/>
              <w:autoSpaceDN w:val="0"/>
              <w:ind w:firstLine="0"/>
              <w:jc w:val="right"/>
            </w:pPr>
            <w:r>
              <w:rPr>
                <w:sz w:val="16"/>
                <w:szCs w:val="16"/>
              </w:rPr>
              <w:t>+8.95</w:t>
            </w:r>
          </w:p>
        </w:tc>
        <w:tc>
          <w:tcPr>
            <w:tcW w:w="620" w:type="dxa"/>
          </w:tcPr>
          <w:p w14:paraId="333532BD" w14:textId="77777777" w:rsidR="004A6DA0" w:rsidRDefault="00000000">
            <w:pPr>
              <w:autoSpaceDE w:val="0"/>
              <w:autoSpaceDN w:val="0"/>
              <w:ind w:firstLine="0"/>
              <w:jc w:val="right"/>
            </w:pPr>
            <w:r>
              <w:rPr>
                <w:sz w:val="16"/>
                <w:szCs w:val="16"/>
              </w:rPr>
              <w:t>8,572</w:t>
            </w:r>
          </w:p>
        </w:tc>
        <w:tc>
          <w:tcPr>
            <w:tcW w:w="580" w:type="dxa"/>
          </w:tcPr>
          <w:p w14:paraId="1AE85215" w14:textId="77777777" w:rsidR="004A6DA0" w:rsidRDefault="00000000">
            <w:pPr>
              <w:autoSpaceDE w:val="0"/>
              <w:autoSpaceDN w:val="0"/>
              <w:ind w:firstLine="0"/>
              <w:jc w:val="right"/>
            </w:pPr>
            <w:r>
              <w:rPr>
                <w:sz w:val="16"/>
                <w:szCs w:val="16"/>
              </w:rPr>
              <w:t>0</w:t>
            </w:r>
          </w:p>
        </w:tc>
        <w:tc>
          <w:tcPr>
            <w:tcW w:w="580" w:type="dxa"/>
          </w:tcPr>
          <w:p w14:paraId="5DA1A5CD" w14:textId="77777777" w:rsidR="004A6DA0" w:rsidRDefault="00000000">
            <w:pPr>
              <w:autoSpaceDE w:val="0"/>
              <w:autoSpaceDN w:val="0"/>
              <w:ind w:firstLine="0"/>
              <w:jc w:val="right"/>
            </w:pPr>
            <w:r>
              <w:rPr>
                <w:sz w:val="16"/>
                <w:szCs w:val="16"/>
              </w:rPr>
              <w:t>1.769</w:t>
            </w:r>
          </w:p>
        </w:tc>
      </w:tr>
    </w:tbl>
    <w:p w14:paraId="1BBECA6E" w14:textId="77777777" w:rsidR="00CA0C2E" w:rsidRDefault="00000000" w:rsidP="00724B75">
      <w:pPr>
        <w:autoSpaceDE w:val="0"/>
        <w:autoSpaceDN w:val="0"/>
      </w:pPr>
      <w:r>
        <w:t>주</w:t>
      </w:r>
      <w:r>
        <w:t xml:space="preserve">: </w:t>
      </w:r>
      <w:r>
        <w:t>절감률은</w:t>
      </w:r>
      <w:r>
        <w:t xml:space="preserve"> </w:t>
      </w:r>
      <w:r>
        <w:t>기준</w:t>
      </w:r>
      <w:r>
        <w:t>(</w:t>
      </w:r>
      <w:r>
        <w:t>홈</w:t>
      </w:r>
      <w:r>
        <w:t xml:space="preserve"> </w:t>
      </w:r>
      <w:r>
        <w:t>리전</w:t>
      </w:r>
      <w:r>
        <w:t xml:space="preserve"> </w:t>
      </w:r>
      <w:r>
        <w:t>즉시</w:t>
      </w:r>
      <w:r>
        <w:t xml:space="preserve"> </w:t>
      </w:r>
      <w:r>
        <w:t>실행</w:t>
      </w:r>
      <w:r>
        <w:t xml:space="preserve">, 29,225.6 kg) </w:t>
      </w:r>
      <w:r>
        <w:t>대비</w:t>
      </w:r>
      <w:r>
        <w:t xml:space="preserve">. </w:t>
      </w:r>
      <w:r>
        <w:t>시간이동</w:t>
      </w:r>
      <w:r>
        <w:t xml:space="preserve"> </w:t>
      </w:r>
      <w:r>
        <w:t>기여는</w:t>
      </w:r>
      <w:r>
        <w:t xml:space="preserve"> </w:t>
      </w:r>
      <w:r>
        <w:t>공간</w:t>
      </w:r>
      <w:r>
        <w:t xml:space="preserve"> </w:t>
      </w:r>
      <w:r>
        <w:t>이동만</w:t>
      </w:r>
      <w:r>
        <w:t xml:space="preserve"> </w:t>
      </w:r>
      <w:r>
        <w:t>적용했을</w:t>
      </w:r>
      <w:r>
        <w:t xml:space="preserve"> </w:t>
      </w:r>
      <w:r>
        <w:t>때</w:t>
      </w:r>
      <w:r>
        <w:t xml:space="preserve">(56.85%) </w:t>
      </w:r>
      <w:r>
        <w:t>대비</w:t>
      </w:r>
      <w:r>
        <w:t xml:space="preserve"> </w:t>
      </w:r>
      <w:r>
        <w:t>증분</w:t>
      </w:r>
      <w:r>
        <w:t xml:space="preserve">. </w:t>
      </w:r>
      <w:r>
        <w:t>강제</w:t>
      </w:r>
      <w:r>
        <w:t xml:space="preserve"> </w:t>
      </w:r>
      <w:r>
        <w:t>편입은</w:t>
      </w:r>
      <w:r>
        <w:t xml:space="preserve"> </w:t>
      </w:r>
      <w:r>
        <w:t>마감</w:t>
      </w:r>
      <w:r>
        <w:t xml:space="preserve"> </w:t>
      </w:r>
      <w:r>
        <w:t>임박으로</w:t>
      </w:r>
      <w:r>
        <w:t xml:space="preserve"> </w:t>
      </w:r>
      <w:r>
        <w:t>용량과</w:t>
      </w:r>
      <w:r>
        <w:t xml:space="preserve"> </w:t>
      </w:r>
      <w:r>
        <w:t>무관하게</w:t>
      </w:r>
      <w:r>
        <w:t xml:space="preserve"> </w:t>
      </w:r>
      <w:r>
        <w:t>확정된</w:t>
      </w:r>
      <w:r>
        <w:t xml:space="preserve"> </w:t>
      </w:r>
      <w:r>
        <w:t>배정</w:t>
      </w:r>
      <w:r>
        <w:t xml:space="preserve">, </w:t>
      </w:r>
      <w:r>
        <w:t>위반</w:t>
      </w:r>
      <w:r>
        <w:t xml:space="preserve"> </w:t>
      </w:r>
      <w:r>
        <w:t>배정은</w:t>
      </w:r>
      <w:r>
        <w:t xml:space="preserve"> </w:t>
      </w:r>
      <w:r>
        <w:t>그중</w:t>
      </w:r>
      <w:r>
        <w:t xml:space="preserve"> </w:t>
      </w:r>
      <w:r>
        <w:t>상한을</w:t>
      </w:r>
      <w:r>
        <w:t xml:space="preserve"> </w:t>
      </w:r>
      <w:r>
        <w:t>초과한</w:t>
      </w:r>
      <w:r>
        <w:t xml:space="preserve"> </w:t>
      </w:r>
      <w:r>
        <w:t>슬롯에서</w:t>
      </w:r>
      <w:r>
        <w:t xml:space="preserve"> </w:t>
      </w:r>
      <w:r>
        <w:t>확정된</w:t>
      </w:r>
      <w:r>
        <w:t xml:space="preserve"> </w:t>
      </w:r>
      <w:r>
        <w:t>배정이다</w:t>
      </w:r>
      <w:r>
        <w:t>.</w:t>
      </w:r>
    </w:p>
    <w:p w14:paraId="258331A2" w14:textId="77777777" w:rsidR="00CA0C2E" w:rsidRDefault="00000000" w:rsidP="00724B75">
      <w:pPr>
        <w:autoSpaceDE w:val="0"/>
        <w:autoSpaceDN w:val="0"/>
      </w:pPr>
      <w:r>
        <w:t>용량을</w:t>
      </w:r>
      <w:r>
        <w:t xml:space="preserve"> </w:t>
      </w:r>
      <w:r>
        <w:t>조일수록</w:t>
      </w:r>
      <w:r>
        <w:t xml:space="preserve"> </w:t>
      </w:r>
      <w:r>
        <w:t>시간</w:t>
      </w:r>
      <w:r>
        <w:t xml:space="preserve"> </w:t>
      </w:r>
      <w:r>
        <w:t>이동의</w:t>
      </w:r>
      <w:r>
        <w:t xml:space="preserve"> </w:t>
      </w:r>
      <w:r>
        <w:t>기여는</w:t>
      </w:r>
      <w:r>
        <w:t xml:space="preserve"> </w:t>
      </w:r>
      <w:r>
        <w:t>줄어든다</w:t>
      </w:r>
      <w:r>
        <w:t xml:space="preserve"> — </w:t>
      </w:r>
      <w:r>
        <w:t>무제약에서</w:t>
      </w:r>
      <w:r>
        <w:t xml:space="preserve"> +8.95%</w:t>
      </w:r>
      <w:r>
        <w:t>포인트였던</w:t>
      </w:r>
      <w:r>
        <w:t xml:space="preserve"> </w:t>
      </w:r>
      <w:r>
        <w:t>기여가</w:t>
      </w:r>
      <w:r>
        <w:t xml:space="preserve"> </w:t>
      </w:r>
      <w:r>
        <w:t>가장</w:t>
      </w:r>
      <w:r>
        <w:t xml:space="preserve"> </w:t>
      </w:r>
      <w:r>
        <w:t>빡빡한</w:t>
      </w:r>
      <w:r>
        <w:t xml:space="preserve"> </w:t>
      </w:r>
      <w:r>
        <w:t>용량</w:t>
      </w:r>
      <w:r>
        <w:t>(</w:t>
      </w:r>
      <w:r>
        <w:t>피크의</w:t>
      </w:r>
      <w:r>
        <w:t xml:space="preserve"> 0.5</w:t>
      </w:r>
      <w:r>
        <w:t>배</w:t>
      </w:r>
      <w:r>
        <w:t>)</w:t>
      </w:r>
      <w:r>
        <w:t>에서는</w:t>
      </w:r>
      <w:r>
        <w:t xml:space="preserve"> +1.20%</w:t>
      </w:r>
      <w:r>
        <w:t>포인트로</w:t>
      </w:r>
      <w:r>
        <w:t xml:space="preserve"> </w:t>
      </w:r>
      <w:r>
        <w:t>준다</w:t>
      </w:r>
      <w:r>
        <w:t xml:space="preserve">. </w:t>
      </w:r>
      <w:r>
        <w:t>그림</w:t>
      </w:r>
      <w:r>
        <w:t xml:space="preserve"> 7</w:t>
      </w:r>
      <w:r>
        <w:t>이</w:t>
      </w:r>
      <w:r>
        <w:t xml:space="preserve"> </w:t>
      </w:r>
      <w:r>
        <w:t>이</w:t>
      </w:r>
      <w:r>
        <w:t xml:space="preserve"> </w:t>
      </w:r>
      <w:r>
        <w:t>곡선을</w:t>
      </w:r>
      <w:r>
        <w:t xml:space="preserve"> </w:t>
      </w:r>
      <w:r>
        <w:t>보여준다</w:t>
      </w:r>
      <w:r>
        <w:t xml:space="preserve">. </w:t>
      </w:r>
      <w:r>
        <w:t>용량이</w:t>
      </w:r>
      <w:r>
        <w:t xml:space="preserve"> </w:t>
      </w:r>
      <w:r>
        <w:t>좁을수록</w:t>
      </w:r>
      <w:r>
        <w:t xml:space="preserve"> </w:t>
      </w:r>
      <w:r>
        <w:t>강제</w:t>
      </w:r>
      <w:r>
        <w:t xml:space="preserve"> </w:t>
      </w:r>
      <w:r>
        <w:t>편입과</w:t>
      </w:r>
      <w:r>
        <w:t xml:space="preserve"> </w:t>
      </w:r>
      <w:r>
        <w:t>위반</w:t>
      </w:r>
      <w:r>
        <w:t xml:space="preserve"> </w:t>
      </w:r>
      <w:r>
        <w:t>배정도</w:t>
      </w:r>
      <w:r>
        <w:t xml:space="preserve"> </w:t>
      </w:r>
      <w:r>
        <w:t>함께</w:t>
      </w:r>
      <w:r>
        <w:t xml:space="preserve"> </w:t>
      </w:r>
      <w:r>
        <w:t>늘어</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그만큼</w:t>
      </w:r>
      <w:r>
        <w:t xml:space="preserve"> </w:t>
      </w:r>
      <w:r>
        <w:t>줄어들기</w:t>
      </w:r>
      <w:r>
        <w:t xml:space="preserve"> </w:t>
      </w:r>
      <w:r>
        <w:t>때문이다</w:t>
      </w:r>
      <w:r>
        <w:t>.</w:t>
      </w:r>
    </w:p>
    <w:p w14:paraId="626D403A" w14:textId="77777777" w:rsidR="00CA0C2E" w:rsidRDefault="00000000" w:rsidP="00724B75">
      <w:pPr>
        <w:autoSpaceDE w:val="0"/>
        <w:autoSpaceDN w:val="0"/>
        <w:ind w:firstLine="0"/>
        <w:jc w:val="center"/>
      </w:pPr>
      <w:r>
        <w:rPr>
          <w:noProof/>
        </w:rPr>
        <w:lastRenderedPageBreak/>
        <w:drawing>
          <wp:inline distT="0" distB="0" distL="0" distR="0" wp14:anchorId="557BB9FB" wp14:editId="069AC1C1">
            <wp:extent cx="2730500" cy="2413000"/>
            <wp:effectExtent l="0" t="0" r="0" b="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fig6_capacity_sweep.png"/>
                    <pic:cNvPicPr/>
                  </pic:nvPicPr>
                  <pic:blipFill>
                    <a:blip r:embed="rId50"/>
                    <a:stretch>
                      <a:fillRect/>
                    </a:stretch>
                  </pic:blipFill>
                  <pic:spPr>
                    <a:xfrm>
                      <a:off x="0" y="0"/>
                      <a:ext cx="2730500" cy="2413000"/>
                    </a:xfrm>
                    <a:prstGeom prst="rect">
                      <a:avLst/>
                    </a:prstGeom>
                  </pic:spPr>
                </pic:pic>
              </a:graphicData>
            </a:graphic>
          </wp:inline>
        </w:drawing>
      </w:r>
    </w:p>
    <w:p w14:paraId="1445DD32" w14:textId="77777777" w:rsidR="00CA0C2E" w:rsidRDefault="00000000" w:rsidP="00724B75">
      <w:pPr>
        <w:autoSpaceDE w:val="0"/>
        <w:autoSpaceDN w:val="0"/>
        <w:ind w:firstLine="0"/>
        <w:jc w:val="left"/>
        <w:rPr>
          <w:sz w:val="18"/>
          <w:szCs w:val="18"/>
        </w:rPr>
      </w:pPr>
      <w:r>
        <w:rPr>
          <w:sz w:val="18"/>
          <w:szCs w:val="18"/>
        </w:rPr>
        <w:t>그림</w:t>
      </w:r>
      <w:r>
        <w:rPr>
          <w:sz w:val="18"/>
          <w:szCs w:val="18"/>
        </w:rPr>
        <w:t xml:space="preserve"> 7. </w:t>
      </w:r>
      <w:r>
        <w:rPr>
          <w:sz w:val="18"/>
          <w:szCs w:val="18"/>
        </w:rPr>
        <w:t>리전</w:t>
      </w:r>
      <w:r>
        <w:rPr>
          <w:sz w:val="18"/>
          <w:szCs w:val="18"/>
        </w:rPr>
        <w:t xml:space="preserve"> </w:t>
      </w:r>
      <w:r>
        <w:rPr>
          <w:sz w:val="18"/>
          <w:szCs w:val="18"/>
        </w:rPr>
        <w:t>용량을</w:t>
      </w:r>
      <w:r>
        <w:rPr>
          <w:sz w:val="18"/>
          <w:szCs w:val="18"/>
        </w:rPr>
        <w:t xml:space="preserve"> </w:t>
      </w:r>
      <w:r>
        <w:rPr>
          <w:sz w:val="18"/>
          <w:szCs w:val="18"/>
        </w:rPr>
        <w:t>기준</w:t>
      </w:r>
      <w:r>
        <w:rPr>
          <w:sz w:val="18"/>
          <w:szCs w:val="18"/>
        </w:rPr>
        <w:t>(η·cap_r=12)</w:t>
      </w:r>
      <w:r>
        <w:rPr>
          <w:sz w:val="18"/>
          <w:szCs w:val="18"/>
        </w:rPr>
        <w:t>의</w:t>
      </w:r>
      <w:r>
        <w:rPr>
          <w:sz w:val="18"/>
          <w:szCs w:val="18"/>
        </w:rPr>
        <w:t xml:space="preserve"> 0.5</w:t>
      </w:r>
      <w:r>
        <w:rPr>
          <w:sz w:val="18"/>
          <w:szCs w:val="18"/>
        </w:rPr>
        <w:t>배</w:t>
      </w:r>
      <w:r>
        <w:rPr>
          <w:sz w:val="18"/>
          <w:szCs w:val="18"/>
        </w:rPr>
        <w:t>~</w:t>
      </w:r>
      <w:r>
        <w:rPr>
          <w:sz w:val="18"/>
          <w:szCs w:val="18"/>
        </w:rPr>
        <w:t>무제약으로</w:t>
      </w:r>
      <w:r>
        <w:rPr>
          <w:sz w:val="18"/>
          <w:szCs w:val="18"/>
        </w:rPr>
        <w:t xml:space="preserve"> </w:t>
      </w:r>
      <w:r>
        <w:rPr>
          <w:sz w:val="18"/>
          <w:szCs w:val="18"/>
        </w:rPr>
        <w:t>바꿔가며</w:t>
      </w:r>
      <w:r>
        <w:rPr>
          <w:sz w:val="18"/>
          <w:szCs w:val="18"/>
        </w:rPr>
        <w:t xml:space="preserve"> </w:t>
      </w:r>
      <w:r>
        <w:rPr>
          <w:sz w:val="18"/>
          <w:szCs w:val="18"/>
        </w:rPr>
        <w:t>본</w:t>
      </w:r>
      <w:r>
        <w:rPr>
          <w:sz w:val="18"/>
          <w:szCs w:val="18"/>
        </w:rPr>
        <w:t xml:space="preserve"> </w:t>
      </w:r>
      <w:r>
        <w:rPr>
          <w:sz w:val="18"/>
          <w:szCs w:val="18"/>
        </w:rPr>
        <w:t>총배출과</w:t>
      </w:r>
      <w:r>
        <w:rPr>
          <w:sz w:val="18"/>
          <w:szCs w:val="18"/>
        </w:rPr>
        <w:t xml:space="preserve"> </w:t>
      </w:r>
      <w:r>
        <w:rPr>
          <w:sz w:val="18"/>
          <w:szCs w:val="18"/>
        </w:rPr>
        <w:t>강제</w:t>
      </w:r>
      <w:r>
        <w:rPr>
          <w:sz w:val="18"/>
          <w:szCs w:val="18"/>
        </w:rPr>
        <w:t xml:space="preserve"> </w:t>
      </w:r>
      <w:r>
        <w:rPr>
          <w:sz w:val="18"/>
          <w:szCs w:val="18"/>
        </w:rPr>
        <w:t>편입</w:t>
      </w:r>
      <w:r>
        <w:rPr>
          <w:sz w:val="18"/>
          <w:szCs w:val="18"/>
        </w:rPr>
        <w:t xml:space="preserve"> </w:t>
      </w:r>
      <w:r>
        <w:rPr>
          <w:sz w:val="18"/>
          <w:szCs w:val="18"/>
        </w:rPr>
        <w:t>건수</w:t>
      </w:r>
      <w:r>
        <w:rPr>
          <w:sz w:val="18"/>
          <w:szCs w:val="18"/>
        </w:rPr>
        <w:t xml:space="preserve"> — </w:t>
      </w:r>
      <w:r>
        <w:rPr>
          <w:sz w:val="18"/>
          <w:szCs w:val="18"/>
        </w:rPr>
        <w:t>용량이</w:t>
      </w:r>
      <w:r>
        <w:rPr>
          <w:sz w:val="18"/>
          <w:szCs w:val="18"/>
        </w:rPr>
        <w:t xml:space="preserve"> </w:t>
      </w:r>
      <w:r>
        <w:rPr>
          <w:sz w:val="18"/>
          <w:szCs w:val="18"/>
        </w:rPr>
        <w:t>늘수록</w:t>
      </w:r>
      <w:r>
        <w:rPr>
          <w:sz w:val="18"/>
          <w:szCs w:val="18"/>
        </w:rPr>
        <w:t xml:space="preserve"> </w:t>
      </w:r>
      <w:r>
        <w:rPr>
          <w:sz w:val="18"/>
          <w:szCs w:val="18"/>
        </w:rPr>
        <w:t>둘</w:t>
      </w:r>
      <w:r>
        <w:rPr>
          <w:sz w:val="18"/>
          <w:szCs w:val="18"/>
        </w:rPr>
        <w:t xml:space="preserve"> </w:t>
      </w:r>
      <w:r>
        <w:rPr>
          <w:sz w:val="18"/>
          <w:szCs w:val="18"/>
        </w:rPr>
        <w:t>다</w:t>
      </w:r>
      <w:r>
        <w:rPr>
          <w:sz w:val="18"/>
          <w:szCs w:val="18"/>
        </w:rPr>
        <w:t xml:space="preserve"> </w:t>
      </w:r>
      <w:r>
        <w:rPr>
          <w:sz w:val="18"/>
          <w:szCs w:val="18"/>
        </w:rPr>
        <w:t>줄지만</w:t>
      </w:r>
      <w:r>
        <w:rPr>
          <w:sz w:val="18"/>
          <w:szCs w:val="18"/>
        </w:rPr>
        <w:t xml:space="preserve"> </w:t>
      </w:r>
      <w:r>
        <w:rPr>
          <w:sz w:val="18"/>
          <w:szCs w:val="18"/>
        </w:rPr>
        <w:t>수익은</w:t>
      </w:r>
      <w:r>
        <w:rPr>
          <w:sz w:val="18"/>
          <w:szCs w:val="18"/>
        </w:rPr>
        <w:t xml:space="preserve"> </w:t>
      </w:r>
      <w:r>
        <w:rPr>
          <w:sz w:val="18"/>
          <w:szCs w:val="18"/>
        </w:rPr>
        <w:t>체감하며</w:t>
      </w:r>
      <w:r>
        <w:rPr>
          <w:sz w:val="18"/>
          <w:szCs w:val="18"/>
        </w:rPr>
        <w:t xml:space="preserve">, </w:t>
      </w:r>
      <w:r>
        <w:rPr>
          <w:sz w:val="18"/>
          <w:szCs w:val="18"/>
        </w:rPr>
        <w:t>전</w:t>
      </w:r>
      <w:r>
        <w:rPr>
          <w:sz w:val="18"/>
          <w:szCs w:val="18"/>
        </w:rPr>
        <w:t xml:space="preserve"> </w:t>
      </w:r>
      <w:r>
        <w:rPr>
          <w:sz w:val="18"/>
          <w:szCs w:val="18"/>
        </w:rPr>
        <w:t>구간에서</w:t>
      </w:r>
      <w:r>
        <w:rPr>
          <w:sz w:val="18"/>
          <w:szCs w:val="18"/>
        </w:rPr>
        <w:t xml:space="preserve"> </w:t>
      </w:r>
      <w:r>
        <w:rPr>
          <w:sz w:val="18"/>
          <w:szCs w:val="18"/>
        </w:rPr>
        <w:t>마감</w:t>
      </w:r>
      <w:r>
        <w:rPr>
          <w:sz w:val="18"/>
          <w:szCs w:val="18"/>
        </w:rPr>
        <w:t xml:space="preserve"> </w:t>
      </w:r>
      <w:r>
        <w:rPr>
          <w:sz w:val="18"/>
          <w:szCs w:val="18"/>
        </w:rPr>
        <w:t>위반은</w:t>
      </w:r>
      <w:r>
        <w:rPr>
          <w:sz w:val="18"/>
          <w:szCs w:val="18"/>
        </w:rPr>
        <w:t xml:space="preserve"> 0</w:t>
      </w:r>
      <w:r>
        <w:rPr>
          <w:sz w:val="18"/>
          <w:szCs w:val="18"/>
        </w:rPr>
        <w:t>건이다</w:t>
      </w:r>
      <w:r>
        <w:rPr>
          <w:sz w:val="18"/>
          <w:szCs w:val="18"/>
        </w:rPr>
        <w:t>.</w:t>
      </w:r>
    </w:p>
    <w:p w14:paraId="57437EC2" w14:textId="77777777" w:rsidR="00CA0C2E" w:rsidRDefault="00000000" w:rsidP="00724B75">
      <w:pPr>
        <w:autoSpaceDE w:val="0"/>
        <w:autoSpaceDN w:val="0"/>
      </w:pPr>
      <w:r>
        <w:t>그림</w:t>
      </w:r>
      <w:r>
        <w:t xml:space="preserve"> 7</w:t>
      </w:r>
      <w:r>
        <w:t>은</w:t>
      </w:r>
      <w:r>
        <w:t xml:space="preserve"> </w:t>
      </w:r>
      <w:r>
        <w:t>총배출</w:t>
      </w:r>
      <w:r>
        <w:t>(</w:t>
      </w:r>
      <w:r>
        <w:t>왼쪽</w:t>
      </w:r>
      <w:r>
        <w:t xml:space="preserve"> </w:t>
      </w:r>
      <w:r>
        <w:t>축</w:t>
      </w:r>
      <w:r>
        <w:t>)</w:t>
      </w:r>
      <w:r>
        <w:t>과</w:t>
      </w:r>
      <w:r>
        <w:t xml:space="preserve"> </w:t>
      </w:r>
      <w:r>
        <w:t>강제</w:t>
      </w:r>
      <w:r>
        <w:t xml:space="preserve"> </w:t>
      </w:r>
      <w:r>
        <w:t>편입</w:t>
      </w:r>
      <w:r>
        <w:t xml:space="preserve"> </w:t>
      </w:r>
      <w:r>
        <w:t>건수</w:t>
      </w:r>
      <w:r>
        <w:t>(</w:t>
      </w:r>
      <w:r>
        <w:t>오른쪽</w:t>
      </w:r>
      <w:r>
        <w:t xml:space="preserve"> </w:t>
      </w:r>
      <w:r>
        <w:t>축</w:t>
      </w:r>
      <w:r>
        <w:t>)</w:t>
      </w:r>
      <w:r>
        <w:t>를</w:t>
      </w:r>
      <w:r>
        <w:t xml:space="preserve"> </w:t>
      </w:r>
      <w:r>
        <w:t>같은</w:t>
      </w:r>
      <w:r>
        <w:t xml:space="preserve"> </w:t>
      </w:r>
      <w:r>
        <w:t>가로축</w:t>
      </w:r>
      <w:r>
        <w:t xml:space="preserve"> </w:t>
      </w:r>
      <w:r>
        <w:t>위에</w:t>
      </w:r>
      <w:r>
        <w:t xml:space="preserve"> </w:t>
      </w:r>
      <w:r>
        <w:t>나란히</w:t>
      </w:r>
      <w:r>
        <w:t xml:space="preserve"> </w:t>
      </w:r>
      <w:r>
        <w:t>놓아</w:t>
      </w:r>
      <w:r>
        <w:t xml:space="preserve">, </w:t>
      </w:r>
      <w:r>
        <w:t>용량을</w:t>
      </w:r>
      <w:r>
        <w:t xml:space="preserve"> </w:t>
      </w:r>
      <w:r>
        <w:t>늘렸을</w:t>
      </w:r>
      <w:r>
        <w:t xml:space="preserve"> </w:t>
      </w:r>
      <w:r>
        <w:t>때</w:t>
      </w:r>
      <w:r>
        <w:t xml:space="preserve"> </w:t>
      </w:r>
      <w:r>
        <w:t>두</w:t>
      </w:r>
      <w:r>
        <w:t xml:space="preserve"> </w:t>
      </w:r>
      <w:r>
        <w:t>지표가</w:t>
      </w:r>
      <w:r>
        <w:t xml:space="preserve"> </w:t>
      </w:r>
      <w:r>
        <w:t>같은</w:t>
      </w:r>
      <w:r>
        <w:t xml:space="preserve"> </w:t>
      </w:r>
      <w:r>
        <w:t>방향으로</w:t>
      </w:r>
      <w:r>
        <w:t xml:space="preserve"> </w:t>
      </w:r>
      <w:r>
        <w:t>휘어지는지</w:t>
      </w:r>
      <w:r>
        <w:t xml:space="preserve"> </w:t>
      </w:r>
      <w:r>
        <w:t>한눈에</w:t>
      </w:r>
      <w:r>
        <w:t xml:space="preserve"> </w:t>
      </w:r>
      <w:r>
        <w:t>비교할</w:t>
      </w:r>
      <w:r>
        <w:t xml:space="preserve"> </w:t>
      </w:r>
      <w:r>
        <w:t>수</w:t>
      </w:r>
      <w:r>
        <w:t xml:space="preserve"> </w:t>
      </w:r>
      <w:r>
        <w:t>있게</w:t>
      </w:r>
      <w:r>
        <w:t xml:space="preserve"> </w:t>
      </w:r>
      <w:r>
        <w:t>한다</w:t>
      </w:r>
      <w:r>
        <w:t>.</w:t>
      </w:r>
    </w:p>
    <w:p w14:paraId="5362D023" w14:textId="77777777" w:rsidR="00CA0C2E" w:rsidRDefault="00000000" w:rsidP="00724B75">
      <w:pPr>
        <w:autoSpaceDE w:val="0"/>
        <w:autoSpaceDN w:val="0"/>
        <w:ind w:firstLine="0"/>
        <w:keepNext/>
        <w:jc w:val="left"/>
        <w:rPr>
          <w:sz w:val="18"/>
          <w:szCs w:val="18"/>
        </w:rPr>
      </w:pPr>
      <w:r>
        <w:rPr>
          <w:sz w:val="18"/>
          <w:szCs w:val="18"/>
        </w:rPr>
        <w:t>표</w:t>
      </w:r>
      <w:r>
        <w:rPr>
          <w:sz w:val="18"/>
          <w:szCs w:val="18"/>
        </w:rPr>
        <w:t xml:space="preserve"> 6. </w:t>
      </w:r>
      <w:r>
        <w:rPr>
          <w:sz w:val="18"/>
          <w:szCs w:val="18"/>
        </w:rPr>
        <w:t>리전</w:t>
      </w:r>
      <w:r>
        <w:rPr>
          <w:sz w:val="18"/>
          <w:szCs w:val="18"/>
        </w:rPr>
        <w:t xml:space="preserve"> </w:t>
      </w:r>
      <w:r>
        <w:rPr>
          <w:sz w:val="18"/>
          <w:szCs w:val="18"/>
        </w:rPr>
        <w:t>그룹별</w:t>
      </w:r>
      <w:r>
        <w:rPr>
          <w:sz w:val="18"/>
          <w:szCs w:val="18"/>
        </w:rPr>
        <w:t xml:space="preserve"> </w:t>
      </w:r>
      <w:r>
        <w:rPr>
          <w:sz w:val="18"/>
          <w:szCs w:val="18"/>
        </w:rPr>
        <w:t>배출량</w:t>
      </w:r>
      <w:r>
        <w:rPr>
          <w:sz w:val="18"/>
          <w:szCs w:val="18"/>
        </w:rPr>
        <w:t xml:space="preserve"> — </w:t>
      </w:r>
      <w:r>
        <w:rPr>
          <w:sz w:val="18"/>
          <w:szCs w:val="18"/>
        </w:rPr>
        <w:t>용량</w:t>
      </w:r>
      <w:r>
        <w:rPr>
          <w:sz w:val="18"/>
          <w:szCs w:val="18"/>
        </w:rPr>
        <w:t xml:space="preserve"> </w:t>
      </w:r>
      <w:r>
        <w:rPr>
          <w:sz w:val="18"/>
          <w:szCs w:val="18"/>
        </w:rPr>
        <w:t>최소</w:t>
      </w:r>
      <w:r>
        <w:rPr>
          <w:sz w:val="18"/>
          <w:szCs w:val="18"/>
        </w:rPr>
        <w:t>(0.5×)</w:t>
      </w:r>
      <w:r>
        <w:rPr>
          <w:sz w:val="18"/>
          <w:szCs w:val="18"/>
        </w:rPr>
        <w:t>와</w:t>
      </w:r>
      <w:r>
        <w:rPr>
          <w:sz w:val="18"/>
          <w:szCs w:val="18"/>
        </w:rPr>
        <w:t xml:space="preserve"> </w:t>
      </w:r>
      <w:r>
        <w:rPr>
          <w:sz w:val="18"/>
          <w:szCs w:val="18"/>
        </w:rPr>
        <w:t>무제약</w:t>
      </w:r>
      <w:r>
        <w:rPr>
          <w:sz w:val="18"/>
          <w:szCs w:val="18"/>
        </w:rPr>
        <w:t xml:space="preserve"> </w:t>
      </w:r>
      <w:r>
        <w:rPr>
          <w:sz w:val="18"/>
          <w:szCs w:val="18"/>
        </w:rPr>
        <w:t>비교</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900"/>
        <w:gridCol w:w="800"/>
      </w:tblGrid>
      <w:tr w:rsidR="004A6DA0" w14:paraId="0BB2DF81" w14:textId="77777777">
        <w:tc>
          <w:tcPr>
            <w:tcW w:w="1700" w:type="dxa"/>
            <w:tcBorders>
              <w:bottom w:val="single" w:sz="6" w:space="0" w:color="000000"/>
            </w:tcBorders>
          </w:tcPr>
          <w:p w14:paraId="3CDFFBF5" w14:textId="77777777" w:rsidR="004A6DA0" w:rsidRDefault="00000000">
            <w:pPr>
              <w:autoSpaceDE w:val="0"/>
              <w:autoSpaceDN w:val="0"/>
              <w:ind w:firstLine="0"/>
              <w:jc w:val="center"/>
              <w:rPr>
                <w:b/>
                <w:bCs/>
              </w:rPr>
            </w:pPr>
            <w:r>
              <w:rPr>
                <w:b/>
                <w:bCs/>
                <w:sz w:val="16"/>
                <w:szCs w:val="16"/>
              </w:rPr>
              <w:t>리전</w:t>
            </w:r>
            <w:r>
              <w:rPr>
                <w:b/>
                <w:bCs/>
                <w:sz w:val="16"/>
                <w:szCs w:val="16"/>
              </w:rPr>
              <w:t xml:space="preserve"> </w:t>
            </w:r>
            <w:r>
              <w:rPr>
                <w:b/>
                <w:bCs/>
                <w:sz w:val="16"/>
                <w:szCs w:val="16"/>
              </w:rPr>
              <w:t>그룹</w:t>
            </w:r>
          </w:p>
        </w:tc>
        <w:tc>
          <w:tcPr>
            <w:tcW w:w="900" w:type="dxa"/>
            <w:tcBorders>
              <w:bottom w:val="single" w:sz="6" w:space="0" w:color="000000"/>
            </w:tcBorders>
          </w:tcPr>
          <w:p w14:paraId="77D1AFE1" w14:textId="77777777" w:rsidR="004A6DA0" w:rsidRDefault="00000000">
            <w:pPr>
              <w:autoSpaceDE w:val="0"/>
              <w:autoSpaceDN w:val="0"/>
              <w:ind w:firstLine="0"/>
              <w:jc w:val="center"/>
              <w:rPr>
                <w:b/>
                <w:bCs/>
              </w:rPr>
            </w:pPr>
            <w:r>
              <w:rPr>
                <w:b/>
                <w:bCs/>
                <w:sz w:val="16"/>
                <w:szCs w:val="16"/>
              </w:rPr>
              <w:t>배출량</w:t>
            </w:r>
            <w:r>
              <w:rPr>
                <w:b/>
                <w:bCs/>
                <w:sz w:val="16"/>
                <w:szCs w:val="16"/>
              </w:rPr>
              <w:t xml:space="preserve"> </w:t>
            </w:r>
            <w:r>
              <w:rPr>
                <w:b/>
                <w:bCs/>
                <w:sz w:val="16"/>
                <w:szCs w:val="16"/>
              </w:rPr>
              <w:t>용량</w:t>
            </w:r>
            <w:r>
              <w:rPr>
                <w:b/>
                <w:bCs/>
                <w:sz w:val="16"/>
                <w:szCs w:val="16"/>
              </w:rPr>
              <w:t xml:space="preserve"> 0.5×(kg)</w:t>
            </w:r>
          </w:p>
        </w:tc>
        <w:tc>
          <w:tcPr>
            <w:tcW w:w="900" w:type="dxa"/>
            <w:tcBorders>
              <w:bottom w:val="single" w:sz="6" w:space="0" w:color="000000"/>
            </w:tcBorders>
          </w:tcPr>
          <w:p w14:paraId="42554EB0" w14:textId="77777777" w:rsidR="004A6DA0" w:rsidRDefault="00000000">
            <w:pPr>
              <w:autoSpaceDE w:val="0"/>
              <w:autoSpaceDN w:val="0"/>
              <w:ind w:firstLine="0"/>
              <w:jc w:val="center"/>
              <w:rPr>
                <w:b/>
                <w:bCs/>
              </w:rPr>
            </w:pPr>
            <w:r>
              <w:rPr>
                <w:b/>
                <w:bCs/>
                <w:sz w:val="16"/>
                <w:szCs w:val="16"/>
              </w:rPr>
              <w:t>배출량</w:t>
            </w:r>
            <w:r>
              <w:rPr>
                <w:b/>
                <w:bCs/>
                <w:sz w:val="16"/>
                <w:szCs w:val="16"/>
              </w:rPr>
              <w:t xml:space="preserve"> </w:t>
            </w:r>
            <w:r>
              <w:rPr>
                <w:b/>
                <w:bCs/>
                <w:sz w:val="16"/>
                <w:szCs w:val="16"/>
              </w:rPr>
              <w:t>무제약</w:t>
            </w:r>
            <w:r>
              <w:rPr>
                <w:b/>
                <w:bCs/>
                <w:sz w:val="16"/>
                <w:szCs w:val="16"/>
              </w:rPr>
              <w:t>(kg)</w:t>
            </w:r>
          </w:p>
        </w:tc>
        <w:tc>
          <w:tcPr>
            <w:tcW w:w="800" w:type="dxa"/>
            <w:tcBorders>
              <w:bottom w:val="single" w:sz="6" w:space="0" w:color="000000"/>
            </w:tcBorders>
          </w:tcPr>
          <w:p w14:paraId="5DB88AD4" w14:textId="77777777" w:rsidR="004A6DA0" w:rsidRDefault="00000000">
            <w:pPr>
              <w:autoSpaceDE w:val="0"/>
              <w:autoSpaceDN w:val="0"/>
              <w:ind w:firstLine="0"/>
              <w:jc w:val="center"/>
              <w:rPr>
                <w:b/>
                <w:bCs/>
              </w:rPr>
            </w:pPr>
            <w:r>
              <w:rPr>
                <w:b/>
                <w:bCs/>
                <w:sz w:val="16"/>
                <w:szCs w:val="16"/>
              </w:rPr>
              <w:t>변화율</w:t>
            </w:r>
          </w:p>
        </w:tc>
      </w:tr>
      <w:tr w:rsidR="004A6DA0" w14:paraId="52B4387C" w14:textId="77777777">
        <w:tc>
          <w:tcPr>
            <w:tcW w:w="1700" w:type="dxa"/>
          </w:tcPr>
          <w:p w14:paraId="68350E56" w14:textId="77777777" w:rsidR="004A6DA0" w:rsidRDefault="00000000">
            <w:pPr>
              <w:autoSpaceDE w:val="0"/>
              <w:autoSpaceDN w:val="0"/>
              <w:ind w:firstLine="0"/>
              <w:jc w:val="left"/>
            </w:pPr>
            <w:r>
              <w:rPr>
                <w:sz w:val="16"/>
                <w:szCs w:val="16"/>
              </w:rPr>
              <w:t>프랑스</w:t>
            </w:r>
          </w:p>
        </w:tc>
        <w:tc>
          <w:tcPr>
            <w:tcW w:w="900" w:type="dxa"/>
          </w:tcPr>
          <w:p w14:paraId="5673D51A" w14:textId="77777777" w:rsidR="004A6DA0" w:rsidRDefault="00000000">
            <w:pPr>
              <w:autoSpaceDE w:val="0"/>
              <w:autoSpaceDN w:val="0"/>
              <w:ind w:firstLine="0"/>
              <w:jc w:val="right"/>
            </w:pPr>
            <w:r>
              <w:rPr>
                <w:sz w:val="16"/>
                <w:szCs w:val="16"/>
              </w:rPr>
              <w:t>571.2</w:t>
            </w:r>
          </w:p>
        </w:tc>
        <w:tc>
          <w:tcPr>
            <w:tcW w:w="900" w:type="dxa"/>
          </w:tcPr>
          <w:p w14:paraId="34C33ACF" w14:textId="77777777" w:rsidR="004A6DA0" w:rsidRDefault="00000000">
            <w:pPr>
              <w:autoSpaceDE w:val="0"/>
              <w:autoSpaceDN w:val="0"/>
              <w:ind w:firstLine="0"/>
              <w:jc w:val="right"/>
            </w:pPr>
            <w:r>
              <w:rPr>
                <w:sz w:val="16"/>
                <w:szCs w:val="16"/>
              </w:rPr>
              <w:t>487.0</w:t>
            </w:r>
          </w:p>
        </w:tc>
        <w:tc>
          <w:tcPr>
            <w:tcW w:w="800" w:type="dxa"/>
          </w:tcPr>
          <w:p w14:paraId="40B3F469" w14:textId="77777777" w:rsidR="004A6DA0" w:rsidRDefault="00000000">
            <w:pPr>
              <w:autoSpaceDE w:val="0"/>
              <w:autoSpaceDN w:val="0"/>
              <w:ind w:firstLine="0"/>
              <w:jc w:val="right"/>
            </w:pPr>
            <w:r>
              <w:rPr>
                <w:sz w:val="16"/>
                <w:szCs w:val="16"/>
              </w:rPr>
              <w:t>−14.7%</w:t>
            </w:r>
          </w:p>
        </w:tc>
      </w:tr>
      <w:tr w:rsidR="004A6DA0" w14:paraId="0615792D" w14:textId="77777777">
        <w:tc>
          <w:tcPr>
            <w:tcW w:w="1700" w:type="dxa"/>
          </w:tcPr>
          <w:p w14:paraId="66E7CCCE" w14:textId="77777777" w:rsidR="004A6DA0" w:rsidRDefault="00000000">
            <w:pPr>
              <w:autoSpaceDE w:val="0"/>
              <w:autoSpaceDN w:val="0"/>
              <w:ind w:firstLine="0"/>
              <w:jc w:val="left"/>
            </w:pPr>
            <w:r>
              <w:rPr>
                <w:sz w:val="16"/>
                <w:szCs w:val="16"/>
              </w:rPr>
              <w:t>캘리포니아</w:t>
            </w:r>
          </w:p>
        </w:tc>
        <w:tc>
          <w:tcPr>
            <w:tcW w:w="900" w:type="dxa"/>
          </w:tcPr>
          <w:p w14:paraId="65A8D9EB" w14:textId="77777777" w:rsidR="004A6DA0" w:rsidRDefault="00000000">
            <w:pPr>
              <w:autoSpaceDE w:val="0"/>
              <w:autoSpaceDN w:val="0"/>
              <w:ind w:firstLine="0"/>
              <w:jc w:val="right"/>
            </w:pPr>
            <w:r>
              <w:rPr>
                <w:sz w:val="16"/>
                <w:szCs w:val="16"/>
              </w:rPr>
              <w:t>4,448.7</w:t>
            </w:r>
          </w:p>
        </w:tc>
        <w:tc>
          <w:tcPr>
            <w:tcW w:w="900" w:type="dxa"/>
          </w:tcPr>
          <w:p w14:paraId="19BCF978" w14:textId="77777777" w:rsidR="004A6DA0" w:rsidRDefault="00000000">
            <w:pPr>
              <w:autoSpaceDE w:val="0"/>
              <w:autoSpaceDN w:val="0"/>
              <w:ind w:firstLine="0"/>
              <w:jc w:val="right"/>
            </w:pPr>
            <w:r>
              <w:rPr>
                <w:sz w:val="16"/>
                <w:szCs w:val="16"/>
              </w:rPr>
              <w:t>2,450.3</w:t>
            </w:r>
          </w:p>
        </w:tc>
        <w:tc>
          <w:tcPr>
            <w:tcW w:w="800" w:type="dxa"/>
          </w:tcPr>
          <w:p w14:paraId="01BB360E" w14:textId="77777777" w:rsidR="004A6DA0" w:rsidRDefault="00000000">
            <w:pPr>
              <w:autoSpaceDE w:val="0"/>
              <w:autoSpaceDN w:val="0"/>
              <w:ind w:firstLine="0"/>
              <w:jc w:val="right"/>
            </w:pPr>
            <w:r>
              <w:rPr>
                <w:sz w:val="16"/>
                <w:szCs w:val="16"/>
              </w:rPr>
              <w:t>−44.9%</w:t>
            </w:r>
          </w:p>
        </w:tc>
      </w:tr>
      <w:tr w:rsidR="004A6DA0" w14:paraId="6B3F2673" w14:textId="77777777">
        <w:tc>
          <w:tcPr>
            <w:tcW w:w="1700" w:type="dxa"/>
          </w:tcPr>
          <w:p w14:paraId="00D66EC6" w14:textId="77777777" w:rsidR="004A6DA0" w:rsidRDefault="00000000">
            <w:pPr>
              <w:autoSpaceDE w:val="0"/>
              <w:autoSpaceDN w:val="0"/>
              <w:ind w:firstLine="0"/>
              <w:jc w:val="left"/>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900" w:type="dxa"/>
          </w:tcPr>
          <w:p w14:paraId="3D64479D" w14:textId="77777777" w:rsidR="004A6DA0" w:rsidRDefault="00000000">
            <w:pPr>
              <w:autoSpaceDE w:val="0"/>
              <w:autoSpaceDN w:val="0"/>
              <w:ind w:firstLine="0"/>
              <w:jc w:val="right"/>
            </w:pPr>
            <w:r>
              <w:rPr>
                <w:sz w:val="16"/>
                <w:szCs w:val="16"/>
              </w:rPr>
              <w:t>7,240.4</w:t>
            </w:r>
          </w:p>
        </w:tc>
        <w:tc>
          <w:tcPr>
            <w:tcW w:w="900" w:type="dxa"/>
          </w:tcPr>
          <w:p w14:paraId="4B1C3242" w14:textId="77777777" w:rsidR="004A6DA0" w:rsidRDefault="00000000">
            <w:pPr>
              <w:autoSpaceDE w:val="0"/>
              <w:autoSpaceDN w:val="0"/>
              <w:ind w:firstLine="0"/>
              <w:jc w:val="right"/>
            </w:pPr>
            <w:r>
              <w:rPr>
                <w:sz w:val="16"/>
                <w:szCs w:val="16"/>
              </w:rPr>
              <w:t>7,058.9</w:t>
            </w:r>
          </w:p>
        </w:tc>
        <w:tc>
          <w:tcPr>
            <w:tcW w:w="800" w:type="dxa"/>
          </w:tcPr>
          <w:p w14:paraId="13C0EC8A" w14:textId="77777777" w:rsidR="004A6DA0" w:rsidRDefault="00000000">
            <w:pPr>
              <w:autoSpaceDE w:val="0"/>
              <w:autoSpaceDN w:val="0"/>
              <w:ind w:firstLine="0"/>
              <w:jc w:val="right"/>
            </w:pPr>
            <w:r>
              <w:rPr>
                <w:sz w:val="16"/>
                <w:szCs w:val="16"/>
              </w:rPr>
              <w:t>−2.5%</w:t>
            </w:r>
          </w:p>
        </w:tc>
      </w:tr>
    </w:tbl>
    <w:p w14:paraId="1B17C776" w14:textId="77777777" w:rsidR="00CA0C2E" w:rsidRDefault="00000000" w:rsidP="00724B75">
      <w:pPr>
        <w:autoSpaceDE w:val="0"/>
        <w:autoSpaceDN w:val="0"/>
      </w:pPr>
      <w:r>
        <w:t>용량이</w:t>
      </w:r>
      <w:r>
        <w:t xml:space="preserve"> </w:t>
      </w:r>
      <w:r>
        <w:t>느슨해질수록</w:t>
      </w:r>
      <w:r>
        <w:t xml:space="preserve"> </w:t>
      </w:r>
      <w:r>
        <w:t>캘리포니아의</w:t>
      </w:r>
      <w:r>
        <w:t xml:space="preserve"> </w:t>
      </w:r>
      <w:r>
        <w:t>배출량이</w:t>
      </w:r>
      <w:r>
        <w:t xml:space="preserve"> </w:t>
      </w:r>
      <w:r>
        <w:t>가장</w:t>
      </w:r>
      <w:r>
        <w:t xml:space="preserve"> </w:t>
      </w:r>
      <w:r>
        <w:t>크게</w:t>
      </w:r>
      <w:r>
        <w:t xml:space="preserve"> </w:t>
      </w:r>
      <w:r>
        <w:t>줄어든다</w:t>
      </w:r>
      <w:r>
        <w:t xml:space="preserve">(−44.9%) — </w:t>
      </w:r>
      <w:r>
        <w:t>태양광이</w:t>
      </w:r>
      <w:r>
        <w:t xml:space="preserve"> </w:t>
      </w:r>
      <w:r>
        <w:t>만드는</w:t>
      </w:r>
      <w:r>
        <w:t xml:space="preserve"> </w:t>
      </w:r>
      <w:r>
        <w:t>좁은</w:t>
      </w:r>
      <w:r>
        <w:t xml:space="preserve"> </w:t>
      </w:r>
      <w:r>
        <w:t>저탄소</w:t>
      </w:r>
      <w:r>
        <w:t xml:space="preserve"> </w:t>
      </w:r>
      <w:r>
        <w:t>시간대를</w:t>
      </w:r>
      <w:r>
        <w:t xml:space="preserve"> </w:t>
      </w:r>
      <w:r>
        <w:t>더</w:t>
      </w:r>
      <w:r>
        <w:t xml:space="preserve"> </w:t>
      </w:r>
      <w:r>
        <w:t>넉넉히</w:t>
      </w:r>
      <w:r>
        <w:t xml:space="preserve"> </w:t>
      </w:r>
      <w:r>
        <w:t>활용할</w:t>
      </w:r>
      <w:r>
        <w:t xml:space="preserve"> </w:t>
      </w:r>
      <w:r>
        <w:t>수</w:t>
      </w:r>
      <w:r>
        <w:t xml:space="preserve"> </w:t>
      </w:r>
      <w:r>
        <w:t>있기</w:t>
      </w:r>
      <w:r>
        <w:t xml:space="preserve"> </w:t>
      </w:r>
      <w:r>
        <w:t>때문이다</w:t>
      </w:r>
      <w:r>
        <w:t xml:space="preserve">. </w:t>
      </w:r>
      <w:r>
        <w:t>나머지</w:t>
      </w:r>
      <w:r>
        <w:t xml:space="preserve"> 6</w:t>
      </w:r>
      <w:r>
        <w:t>개</w:t>
      </w:r>
      <w:r>
        <w:t xml:space="preserve"> </w:t>
      </w:r>
      <w:r>
        <w:t>리전은</w:t>
      </w:r>
      <w:r>
        <w:t xml:space="preserve"> </w:t>
      </w:r>
      <w:r>
        <w:t>거의</w:t>
      </w:r>
      <w:r>
        <w:t xml:space="preserve"> </w:t>
      </w:r>
      <w:r>
        <w:t>변하지</w:t>
      </w:r>
      <w:r>
        <w:t xml:space="preserve"> </w:t>
      </w:r>
      <w:r>
        <w:t>않는다</w:t>
      </w:r>
      <w:r>
        <w:t xml:space="preserve">(−2.5%). </w:t>
      </w:r>
      <w:r>
        <w:t>캘리포니아가</w:t>
      </w:r>
      <w:r>
        <w:t xml:space="preserve"> </w:t>
      </w:r>
      <w:r>
        <w:t>시간</w:t>
      </w:r>
      <w:r>
        <w:t xml:space="preserve"> </w:t>
      </w:r>
      <w:r>
        <w:t>이동의</w:t>
      </w:r>
      <w:r>
        <w:t xml:space="preserve"> </w:t>
      </w:r>
      <w:r>
        <w:t>주된</w:t>
      </w:r>
      <w:r>
        <w:t xml:space="preserve"> </w:t>
      </w:r>
      <w:r>
        <w:t>수혜</w:t>
      </w:r>
      <w:r>
        <w:t xml:space="preserve"> </w:t>
      </w:r>
      <w:r>
        <w:t>리전이라는</w:t>
      </w:r>
      <w:r>
        <w:t xml:space="preserve"> </w:t>
      </w:r>
      <w:r>
        <w:t>관찰</w:t>
      </w:r>
      <w:r>
        <w:t>(§6.4)</w:t>
      </w:r>
      <w:r>
        <w:t>은</w:t>
      </w:r>
      <w:r>
        <w:t xml:space="preserve"> </w:t>
      </w:r>
      <w:r>
        <w:t>용량</w:t>
      </w:r>
      <w:r>
        <w:t xml:space="preserve"> </w:t>
      </w:r>
      <w:r>
        <w:t>전</w:t>
      </w:r>
      <w:r>
        <w:t xml:space="preserve"> </w:t>
      </w:r>
      <w:r>
        <w:t>구간에서</w:t>
      </w:r>
      <w:r>
        <w:t xml:space="preserve"> </w:t>
      </w:r>
      <w:r>
        <w:t>일관된다</w:t>
      </w:r>
      <w:r>
        <w:t>.</w:t>
      </w:r>
    </w:p>
    <w:p w14:paraId="436B6478" w14:textId="77777777" w:rsidR="00CA0C2E" w:rsidRDefault="00000000" w:rsidP="00724B75">
      <w:pPr>
        <w:autoSpaceDE w:val="0"/>
        <w:autoSpaceDN w:val="0"/>
      </w:pPr>
      <w:r>
        <w:t>본</w:t>
      </w:r>
      <w:r>
        <w:t xml:space="preserve"> </w:t>
      </w:r>
      <w:r>
        <w:t>절의</w:t>
      </w:r>
      <w:r>
        <w:t xml:space="preserve"> </w:t>
      </w:r>
      <w:r>
        <w:t>스윕은</w:t>
      </w:r>
      <w:r>
        <w:t xml:space="preserve"> </w:t>
      </w:r>
      <w:r>
        <w:t>스케줄러</w:t>
      </w:r>
      <w:r>
        <w:t xml:space="preserve"> </w:t>
      </w:r>
      <w:r>
        <w:t>단계</w:t>
      </w:r>
      <w:r>
        <w:t>(</w:t>
      </w:r>
      <w:r>
        <w:t>시간</w:t>
      </w:r>
      <w:r>
        <w:t xml:space="preserve"> </w:t>
      </w:r>
      <w:r>
        <w:t>이동</w:t>
      </w:r>
      <w:r>
        <w:t>)</w:t>
      </w:r>
      <w:r>
        <w:t>의</w:t>
      </w:r>
      <w:r>
        <w:t xml:space="preserve"> </w:t>
      </w:r>
      <w:r>
        <w:t>용량만</w:t>
      </w:r>
      <w:r>
        <w:t xml:space="preserve"> </w:t>
      </w:r>
      <w:r>
        <w:t>바꾼</w:t>
      </w:r>
      <w:r>
        <w:t xml:space="preserve"> </w:t>
      </w:r>
      <w:r>
        <w:t>것이다</w:t>
      </w:r>
      <w:r>
        <w:t xml:space="preserve">. </w:t>
      </w:r>
      <w:r>
        <w:t>리전</w:t>
      </w:r>
      <w:r>
        <w:t xml:space="preserve"> </w:t>
      </w:r>
      <w:r>
        <w:t>자체는</w:t>
      </w:r>
      <w:r>
        <w:t xml:space="preserve"> </w:t>
      </w:r>
      <w:r>
        <w:t>로드밸런서</w:t>
      </w:r>
      <w:r>
        <w:t xml:space="preserve"> </w:t>
      </w:r>
      <w:r>
        <w:t>단계에서</w:t>
      </w:r>
      <w:r>
        <w:t xml:space="preserve"> </w:t>
      </w:r>
      <w:r>
        <w:t>이미</w:t>
      </w:r>
      <w:r>
        <w:t xml:space="preserve"> </w:t>
      </w:r>
      <w:r>
        <w:t>정해지므로</w:t>
      </w:r>
      <w:r>
        <w:t xml:space="preserve">, </w:t>
      </w:r>
      <w:r>
        <w:t>로드밸런서가</w:t>
      </w:r>
      <w:r>
        <w:t xml:space="preserve"> </w:t>
      </w:r>
      <w:r>
        <w:t>참조하는</w:t>
      </w:r>
      <w:r>
        <w:t xml:space="preserve"> </w:t>
      </w:r>
      <w:r>
        <w:t>리전</w:t>
      </w:r>
      <w:r>
        <w:t xml:space="preserve"> </w:t>
      </w:r>
      <w:r>
        <w:t>용량을</w:t>
      </w:r>
      <w:r>
        <w:t xml:space="preserve"> </w:t>
      </w:r>
      <w:r>
        <w:t>함께</w:t>
      </w:r>
      <w:r>
        <w:t xml:space="preserve"> </w:t>
      </w:r>
      <w:r>
        <w:t>바꾸어</w:t>
      </w:r>
      <w:r>
        <w:t xml:space="preserve"> </w:t>
      </w:r>
      <w:r>
        <w:t>가며</w:t>
      </w:r>
      <w:r>
        <w:t xml:space="preserve"> </w:t>
      </w:r>
      <w:r>
        <w:t>저탄소</w:t>
      </w:r>
      <w:r>
        <w:t xml:space="preserve"> </w:t>
      </w:r>
      <w:r>
        <w:t>리전</w:t>
      </w:r>
      <w:r>
        <w:t xml:space="preserve"> </w:t>
      </w:r>
      <w:r>
        <w:t>간</w:t>
      </w:r>
      <w:r>
        <w:t xml:space="preserve"> </w:t>
      </w:r>
      <w:r>
        <w:t>부하를</w:t>
      </w:r>
      <w:r>
        <w:t xml:space="preserve"> </w:t>
      </w:r>
      <w:r>
        <w:t>재분배하는</w:t>
      </w:r>
      <w:r>
        <w:t xml:space="preserve"> </w:t>
      </w:r>
      <w:r>
        <w:t>스윕은</w:t>
      </w:r>
      <w:r>
        <w:t xml:space="preserve"> </w:t>
      </w:r>
      <w:r>
        <w:t>다루지</w:t>
      </w:r>
      <w:r>
        <w:t xml:space="preserve"> </w:t>
      </w:r>
      <w:r>
        <w:t>않았다</w:t>
      </w:r>
      <w:r>
        <w:t xml:space="preserve"> — </w:t>
      </w:r>
      <w:r>
        <w:t>이는</w:t>
      </w:r>
      <w:r>
        <w:t xml:space="preserve"> </w:t>
      </w:r>
      <w:r>
        <w:t>향후</w:t>
      </w:r>
      <w:r>
        <w:t xml:space="preserve"> </w:t>
      </w:r>
      <w:r>
        <w:t>과제로</w:t>
      </w:r>
      <w:r>
        <w:t xml:space="preserve"> </w:t>
      </w:r>
      <w:r>
        <w:t>남긴다</w:t>
      </w:r>
      <w:r>
        <w:t>.</w:t>
      </w:r>
    </w:p>
    <w:p w14:paraId="5DF48EE8" w14:textId="77777777" w:rsidR="00CA0C2E" w:rsidRDefault="00000000" w:rsidP="00724B75">
      <w:pPr>
        <w:autoSpaceDE w:val="0"/>
        <w:autoSpaceDN w:val="0"/>
        <w:spacing w:before="160" w:after="60"/>
        <w:ind w:firstLine="0"/>
        <w:jc w:val="left"/>
        <w:rPr>
          <w:rFonts w:eastAsia="Apple SD Gothic Neo"/>
          <w:b/>
          <w:bCs/>
          <w:sz w:val="22"/>
          <w:szCs w:val="22"/>
        </w:rPr>
      </w:pPr>
      <w:r>
        <w:rPr>
          <w:rFonts w:eastAsia="Apple SD Gothic Neo"/>
          <w:b/>
          <w:bCs/>
          <w:sz w:val="22"/>
          <w:szCs w:val="22"/>
        </w:rPr>
        <w:t xml:space="preserve">6.6 </w:t>
      </w:r>
      <w:r>
        <w:rPr>
          <w:rFonts w:eastAsia="Apple SD Gothic Neo"/>
          <w:b/>
          <w:bCs/>
          <w:sz w:val="22"/>
          <w:szCs w:val="22"/>
        </w:rPr>
        <w:t>논의</w:t>
      </w:r>
    </w:p>
    <w:p w14:paraId="0A1B4B80" w14:textId="77777777" w:rsidR="00CA0C2E" w:rsidRDefault="00000000" w:rsidP="00724B75">
      <w:pPr>
        <w:autoSpaceDE w:val="0"/>
        <w:autoSpaceDN w:val="0"/>
      </w:pPr>
      <w:r>
        <w:t>세</w:t>
      </w:r>
      <w:r>
        <w:t xml:space="preserve"> </w:t>
      </w:r>
      <w:r>
        <w:t>가지</w:t>
      </w:r>
      <w:r>
        <w:t xml:space="preserve"> </w:t>
      </w:r>
      <w:r>
        <w:t>독립적인</w:t>
      </w:r>
      <w:r>
        <w:t xml:space="preserve"> </w:t>
      </w:r>
      <w:r>
        <w:t>실험이</w:t>
      </w:r>
      <w:r>
        <w:t xml:space="preserve"> </w:t>
      </w:r>
      <w:r>
        <w:t>같은</w:t>
      </w:r>
      <w:r>
        <w:t xml:space="preserve"> </w:t>
      </w:r>
      <w:r>
        <w:t>방향을</w:t>
      </w:r>
      <w:r>
        <w:t xml:space="preserve"> </w:t>
      </w:r>
      <w:r>
        <w:t>가리킨다</w:t>
      </w:r>
      <w:r>
        <w:t xml:space="preserve"> — </w:t>
      </w:r>
      <w:r>
        <w:t>예측이</w:t>
      </w:r>
      <w:r>
        <w:t xml:space="preserve"> </w:t>
      </w:r>
      <w:r>
        <w:t>정확할수록</w:t>
      </w:r>
      <w:r>
        <w:t xml:space="preserve"> </w:t>
      </w:r>
      <w:r>
        <w:t>쏠림이</w:t>
      </w:r>
      <w:r>
        <w:t xml:space="preserve"> </w:t>
      </w:r>
      <w:r>
        <w:t>커진다</w:t>
      </w:r>
      <w:r>
        <w:t xml:space="preserve">. </w:t>
      </w:r>
      <w:r>
        <w:t>용량을</w:t>
      </w:r>
      <w:r>
        <w:t xml:space="preserve"> </w:t>
      </w:r>
      <w:r>
        <w:t>인지하지</w:t>
      </w:r>
      <w:r>
        <w:t xml:space="preserve"> </w:t>
      </w:r>
      <w:r>
        <w:t>않는</w:t>
      </w:r>
      <w:r>
        <w:t xml:space="preserve"> </w:t>
      </w:r>
      <w:r>
        <w:t>롤링</w:t>
      </w:r>
      <w:r>
        <w:t xml:space="preserve"> </w:t>
      </w:r>
      <w:r>
        <w:t>재평가는</w:t>
      </w:r>
      <w:r>
        <w:t xml:space="preserve"> </w:t>
      </w:r>
      <w:r>
        <w:t>배출을</w:t>
      </w:r>
      <w:r>
        <w:t xml:space="preserve"> </w:t>
      </w:r>
      <w:r>
        <w:t>거의</w:t>
      </w:r>
      <w:r>
        <w:t xml:space="preserve"> </w:t>
      </w:r>
      <w:r>
        <w:t>줄이지</w:t>
      </w:r>
      <w:r>
        <w:t xml:space="preserve"> </w:t>
      </w:r>
      <w:r>
        <w:t>못하면서</w:t>
      </w:r>
      <w:r>
        <w:t xml:space="preserve">(9,958.2 kg → 9,996.2 kg, </w:t>
      </w:r>
      <w:r>
        <w:t>차이</w:t>
      </w:r>
      <w:r>
        <w:t xml:space="preserve"> 38.0 kg) </w:t>
      </w:r>
      <w:r>
        <w:t>최대</w:t>
      </w:r>
      <w:r>
        <w:t xml:space="preserve"> </w:t>
      </w:r>
      <w:r>
        <w:t>동시</w:t>
      </w:r>
      <w:r>
        <w:t xml:space="preserve"> </w:t>
      </w:r>
      <w:r>
        <w:t>실행은</w:t>
      </w:r>
      <w:r>
        <w:t xml:space="preserve"> 41</w:t>
      </w:r>
      <w:r>
        <w:t>건에서</w:t>
      </w:r>
      <w:r>
        <w:t xml:space="preserve"> 51</w:t>
      </w:r>
      <w:r>
        <w:t>건으로</w:t>
      </w:r>
      <w:r>
        <w:t xml:space="preserve">, </w:t>
      </w:r>
      <w:r>
        <w:t>상한</w:t>
      </w:r>
      <w:r>
        <w:t xml:space="preserve"> </w:t>
      </w:r>
      <w:r>
        <w:t>위반</w:t>
      </w:r>
      <w:r>
        <w:t xml:space="preserve"> </w:t>
      </w:r>
      <w:r>
        <w:t>배정은</w:t>
      </w:r>
      <w:r>
        <w:t xml:space="preserve"> 20,208</w:t>
      </w:r>
      <w:r>
        <w:t>건에서</w:t>
      </w:r>
      <w:r>
        <w:t xml:space="preserve"> 25,992</w:t>
      </w:r>
      <w:r>
        <w:t>건으로</w:t>
      </w:r>
      <w:r>
        <w:t xml:space="preserve"> </w:t>
      </w:r>
      <w:r>
        <w:t>오히려</w:t>
      </w:r>
      <w:r>
        <w:t xml:space="preserve"> </w:t>
      </w:r>
      <w:r>
        <w:t>늘어난다</w:t>
      </w:r>
      <w:r>
        <w:t xml:space="preserve">. </w:t>
      </w:r>
      <w:r>
        <w:t>미래를</w:t>
      </w:r>
      <w:r>
        <w:t xml:space="preserve"> </w:t>
      </w:r>
      <w:r>
        <w:t>완전히</w:t>
      </w:r>
      <w:r>
        <w:t xml:space="preserve"> </w:t>
      </w:r>
      <w:r>
        <w:t>아는</w:t>
      </w:r>
      <w:r>
        <w:t xml:space="preserve"> </w:t>
      </w:r>
      <w:r>
        <w:t>오라클</w:t>
      </w:r>
      <w:r>
        <w:t xml:space="preserve"> </w:t>
      </w:r>
      <w:r>
        <w:t>예측을</w:t>
      </w:r>
      <w:r>
        <w:t xml:space="preserve"> </w:t>
      </w:r>
      <w:r>
        <w:t>주입하면</w:t>
      </w:r>
      <w:r>
        <w:t xml:space="preserve"> </w:t>
      </w:r>
      <w:r>
        <w:t>위반이</w:t>
      </w:r>
      <w:r>
        <w:t xml:space="preserve"> 227</w:t>
      </w:r>
      <w:r>
        <w:t>건에서</w:t>
      </w:r>
      <w:r>
        <w:t xml:space="preserve"> 873</w:t>
      </w:r>
      <w:r>
        <w:t>건으로</w:t>
      </w:r>
      <w:r>
        <w:t xml:space="preserve"> </w:t>
      </w:r>
      <w:r>
        <w:t>늘어난다</w:t>
      </w:r>
      <w:r>
        <w:t xml:space="preserve"> — </w:t>
      </w:r>
      <w:r>
        <w:t>용량을</w:t>
      </w:r>
      <w:r>
        <w:t xml:space="preserve"> </w:t>
      </w:r>
      <w:r>
        <w:t>인지하는</w:t>
      </w:r>
      <w:r>
        <w:t xml:space="preserve"> </w:t>
      </w:r>
      <w:r>
        <w:t>조건에서도</w:t>
      </w:r>
      <w:r>
        <w:t xml:space="preserve"> </w:t>
      </w:r>
      <w:r>
        <w:t>같은</w:t>
      </w:r>
      <w:r>
        <w:t xml:space="preserve"> </w:t>
      </w:r>
      <w:r>
        <w:t>방향이다</w:t>
      </w:r>
      <w:r>
        <w:t xml:space="preserve">. </w:t>
      </w:r>
      <w:r>
        <w:t>예측이</w:t>
      </w:r>
      <w:r>
        <w:t xml:space="preserve"> </w:t>
      </w:r>
      <w:r>
        <w:t>정확할수록</w:t>
      </w:r>
      <w:r>
        <w:t xml:space="preserve"> "</w:t>
      </w:r>
      <w:r>
        <w:t>지금</w:t>
      </w:r>
      <w:r>
        <w:t xml:space="preserve"> </w:t>
      </w:r>
      <w:r>
        <w:t>이</w:t>
      </w:r>
      <w:r>
        <w:t xml:space="preserve"> </w:t>
      </w:r>
      <w:r>
        <w:t>슬롯이</w:t>
      </w:r>
      <w:r>
        <w:t xml:space="preserve"> </w:t>
      </w:r>
      <w:r>
        <w:t>최선</w:t>
      </w:r>
      <w:r>
        <w:t>"</w:t>
      </w:r>
      <w:r>
        <w:t>이라는</w:t>
      </w:r>
      <w:r>
        <w:t xml:space="preserve"> </w:t>
      </w:r>
      <w:r>
        <w:t>판단이</w:t>
      </w:r>
      <w:r>
        <w:t xml:space="preserve"> </w:t>
      </w:r>
      <w:r>
        <w:t>여러</w:t>
      </w:r>
      <w:r>
        <w:t xml:space="preserve"> </w:t>
      </w:r>
      <w:r>
        <w:t>작업에서</w:t>
      </w:r>
      <w:r>
        <w:t xml:space="preserve"> </w:t>
      </w:r>
      <w:r>
        <w:t>같은</w:t>
      </w:r>
      <w:r>
        <w:t xml:space="preserve"> </w:t>
      </w:r>
      <w:r>
        <w:t>저탄소</w:t>
      </w:r>
      <w:r>
        <w:t xml:space="preserve"> </w:t>
      </w:r>
      <w:r>
        <w:t>구간으로</w:t>
      </w:r>
      <w:r>
        <w:t xml:space="preserve"> </w:t>
      </w:r>
      <w:r>
        <w:t>더</w:t>
      </w:r>
      <w:r>
        <w:t xml:space="preserve"> </w:t>
      </w:r>
      <w:r>
        <w:t>일관되게</w:t>
      </w:r>
      <w:r>
        <w:t xml:space="preserve"> </w:t>
      </w:r>
      <w:r>
        <w:t>수렴하고</w:t>
      </w:r>
      <w:r>
        <w:t xml:space="preserve">, </w:t>
      </w:r>
      <w:r>
        <w:t>그</w:t>
      </w:r>
      <w:r>
        <w:t xml:space="preserve"> </w:t>
      </w:r>
      <w:r>
        <w:t>수렴이</w:t>
      </w:r>
      <w:r>
        <w:t xml:space="preserve"> </w:t>
      </w:r>
      <w:r>
        <w:t>곧</w:t>
      </w:r>
      <w:r>
        <w:t xml:space="preserve"> </w:t>
      </w:r>
      <w:r>
        <w:t>용량</w:t>
      </w:r>
      <w:r>
        <w:t xml:space="preserve"> </w:t>
      </w:r>
      <w:r>
        <w:t>초과를</w:t>
      </w:r>
      <w:r>
        <w:t xml:space="preserve"> </w:t>
      </w:r>
      <w:r>
        <w:t>만든다</w:t>
      </w:r>
      <w:r>
        <w:t xml:space="preserve">. </w:t>
      </w:r>
      <w:r>
        <w:t>따라서</w:t>
      </w:r>
      <w:r>
        <w:t xml:space="preserve"> </w:t>
      </w:r>
      <w:r>
        <w:t>용량</w:t>
      </w:r>
      <w:r>
        <w:t xml:space="preserve"> </w:t>
      </w:r>
      <w:r>
        <w:t>인지는</w:t>
      </w:r>
      <w:r>
        <w:t xml:space="preserve"> </w:t>
      </w:r>
      <w:r>
        <w:t>부가</w:t>
      </w:r>
      <w:r>
        <w:t xml:space="preserve"> </w:t>
      </w:r>
      <w:r>
        <w:t>기능이</w:t>
      </w:r>
      <w:r>
        <w:t xml:space="preserve"> </w:t>
      </w:r>
      <w:r>
        <w:t>아니라</w:t>
      </w:r>
      <w:r>
        <w:t xml:space="preserve"> </w:t>
      </w:r>
      <w:r>
        <w:t>정확한</w:t>
      </w:r>
      <w:r>
        <w:t xml:space="preserve"> </w:t>
      </w:r>
      <w:r>
        <w:t>예측과</w:t>
      </w:r>
      <w:r>
        <w:t xml:space="preserve"> </w:t>
      </w:r>
      <w:r>
        <w:t>반드시</w:t>
      </w:r>
      <w:r>
        <w:t xml:space="preserve"> </w:t>
      </w:r>
      <w:r>
        <w:t>함께</w:t>
      </w:r>
      <w:r>
        <w:t xml:space="preserve"> </w:t>
      </w:r>
      <w:r>
        <w:t>있어야</w:t>
      </w:r>
      <w:r>
        <w:t xml:space="preserve"> </w:t>
      </w:r>
      <w:r>
        <w:t>하는</w:t>
      </w:r>
      <w:r>
        <w:t xml:space="preserve"> </w:t>
      </w:r>
      <w:r>
        <w:t>구성</w:t>
      </w:r>
      <w:r>
        <w:t xml:space="preserve"> </w:t>
      </w:r>
      <w:r>
        <w:t>요소다</w:t>
      </w:r>
      <w:r>
        <w:t xml:space="preserve"> — </w:t>
      </w:r>
      <w:r>
        <w:t>예측만</w:t>
      </w:r>
      <w:r>
        <w:t xml:space="preserve"> </w:t>
      </w:r>
      <w:r>
        <w:t>개선하고</w:t>
      </w:r>
      <w:r>
        <w:t xml:space="preserve"> </w:t>
      </w:r>
      <w:r>
        <w:t>용량을</w:t>
      </w:r>
      <w:r>
        <w:t xml:space="preserve"> </w:t>
      </w:r>
      <w:r>
        <w:t>무시하면</w:t>
      </w:r>
      <w:r>
        <w:t xml:space="preserve">, </w:t>
      </w:r>
      <w:r>
        <w:t>개선한</w:t>
      </w:r>
      <w:r>
        <w:t xml:space="preserve"> </w:t>
      </w:r>
      <w:r>
        <w:t>만큼</w:t>
      </w:r>
      <w:r>
        <w:t xml:space="preserve"> </w:t>
      </w:r>
      <w:r>
        <w:t>오히려</w:t>
      </w:r>
      <w:r>
        <w:t xml:space="preserve"> </w:t>
      </w:r>
      <w:r>
        <w:t>위험해진다</w:t>
      </w:r>
      <w:r>
        <w:t>.</w:t>
      </w:r>
    </w:p>
    <w:p w14:paraId="3E9D6A1A" w14:textId="77777777" w:rsidR="00CA0C2E" w:rsidRDefault="00000000" w:rsidP="00724B75">
      <w:pPr>
        <w:autoSpaceDE w:val="0"/>
        <w:autoSpaceDN w:val="0"/>
      </w:pPr>
      <w:r>
        <w:t>두</w:t>
      </w:r>
      <w:r>
        <w:t xml:space="preserve"> </w:t>
      </w:r>
      <w:r>
        <w:t>비용을</w:t>
      </w:r>
      <w:r>
        <w:t xml:space="preserve"> </w:t>
      </w:r>
      <w:r>
        <w:t>직접</w:t>
      </w:r>
      <w:r>
        <w:t xml:space="preserve"> </w:t>
      </w:r>
      <w:r>
        <w:t>비교할</w:t>
      </w:r>
      <w:r>
        <w:t xml:space="preserve"> </w:t>
      </w:r>
      <w:r>
        <w:t>수</w:t>
      </w:r>
      <w:r>
        <w:t xml:space="preserve"> </w:t>
      </w:r>
      <w:r>
        <w:t>있다</w:t>
      </w:r>
      <w:r>
        <w:t xml:space="preserve">. </w:t>
      </w:r>
      <w:r>
        <w:t>예측</w:t>
      </w:r>
      <w:r>
        <w:t xml:space="preserve"> </w:t>
      </w:r>
      <w:r>
        <w:t>오차의</w:t>
      </w:r>
      <w:r>
        <w:t xml:space="preserve"> </w:t>
      </w:r>
      <w:r>
        <w:t>비용은</w:t>
      </w:r>
      <w:r>
        <w:t xml:space="preserve"> </w:t>
      </w:r>
      <w:r>
        <w:t>실제</w:t>
      </w:r>
      <w:r>
        <w:t xml:space="preserve"> LSTM </w:t>
      </w:r>
      <w:r>
        <w:t>예측</w:t>
      </w:r>
      <w:r>
        <w:t>(63.03%)</w:t>
      </w:r>
      <w:r>
        <w:t>과</w:t>
      </w:r>
      <w:r>
        <w:t xml:space="preserve"> </w:t>
      </w:r>
      <w:r>
        <w:t>완전예지</w:t>
      </w:r>
      <w:r>
        <w:t xml:space="preserve"> </w:t>
      </w:r>
      <w:r>
        <w:t>오라클</w:t>
      </w:r>
      <w:r>
        <w:t>(63.64%)</w:t>
      </w:r>
      <w:r>
        <w:t>의</w:t>
      </w:r>
      <w:r>
        <w:t xml:space="preserve"> </w:t>
      </w:r>
      <w:r>
        <w:t>차이인</w:t>
      </w:r>
      <w:r>
        <w:t xml:space="preserve"> 0.61%</w:t>
      </w:r>
      <w:r>
        <w:t>포인트다</w:t>
      </w:r>
      <w:r>
        <w:t xml:space="preserve">. </w:t>
      </w:r>
      <w:r>
        <w:t>용량</w:t>
      </w:r>
      <w:r>
        <w:t xml:space="preserve"> </w:t>
      </w:r>
      <w:r>
        <w:t>제약의</w:t>
      </w:r>
      <w:r>
        <w:t xml:space="preserve"> </w:t>
      </w:r>
      <w:r>
        <w:t>비용은</w:t>
      </w:r>
      <w:r>
        <w:t xml:space="preserve"> </w:t>
      </w:r>
      <w:r>
        <w:t>온라인</w:t>
      </w:r>
      <w:r>
        <w:t xml:space="preserve"> </w:t>
      </w:r>
      <w:r>
        <w:t>용량</w:t>
      </w:r>
      <w:r>
        <w:t xml:space="preserve"> </w:t>
      </w:r>
      <w:r>
        <w:t>인지</w:t>
      </w:r>
      <w:r>
        <w:t>(63.03%)</w:t>
      </w:r>
      <w:r>
        <w:t>와</w:t>
      </w:r>
      <w:r>
        <w:t xml:space="preserve"> </w:t>
      </w:r>
      <w:r>
        <w:t>용량을</w:t>
      </w:r>
      <w:r>
        <w:t xml:space="preserve"> </w:t>
      </w:r>
      <w:r>
        <w:t>무시한</w:t>
      </w:r>
      <w:r>
        <w:t xml:space="preserve"> </w:t>
      </w:r>
      <w:r>
        <w:t>반사실</w:t>
      </w:r>
      <w:r>
        <w:t xml:space="preserve"> </w:t>
      </w:r>
      <w:r>
        <w:t>상한</w:t>
      </w:r>
      <w:r>
        <w:t>(65.93%)</w:t>
      </w:r>
      <w:r>
        <w:t>의</w:t>
      </w:r>
      <w:r>
        <w:t xml:space="preserve"> </w:t>
      </w:r>
      <w:r>
        <w:t>차이인</w:t>
      </w:r>
      <w:r>
        <w:t xml:space="preserve"> 2.90%</w:t>
      </w:r>
      <w:r>
        <w:t>포인트로</w:t>
      </w:r>
      <w:r>
        <w:t xml:space="preserve">, </w:t>
      </w:r>
      <w:r>
        <w:t>예측</w:t>
      </w:r>
      <w:r>
        <w:t xml:space="preserve"> </w:t>
      </w:r>
      <w:r>
        <w:t>오차</w:t>
      </w:r>
      <w:r>
        <w:t xml:space="preserve"> </w:t>
      </w:r>
      <w:r>
        <w:t>비용의</w:t>
      </w:r>
      <w:r>
        <w:t xml:space="preserve"> 4</w:t>
      </w:r>
      <w:r>
        <w:t>배가</w:t>
      </w:r>
      <w:r>
        <w:t xml:space="preserve"> </w:t>
      </w:r>
      <w:r>
        <w:t>넘는다</w:t>
      </w:r>
      <w:r>
        <w:t xml:space="preserve">. </w:t>
      </w:r>
      <w:r>
        <w:t>즉</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w:t>
      </w:r>
    </w:p>
    <w:p w14:paraId="61E8D022" w14:textId="77777777" w:rsidR="00CA0C2E" w:rsidRDefault="00000000" w:rsidP="00724B75">
      <w:pPr>
        <w:autoSpaceDE w:val="0"/>
        <w:autoSpaceDN w:val="0"/>
      </w:pPr>
      <w:r>
        <w:t>세</w:t>
      </w:r>
      <w:r>
        <w:t xml:space="preserve"> </w:t>
      </w:r>
      <w:r>
        <w:t>가지</w:t>
      </w:r>
      <w:r>
        <w:t xml:space="preserve"> </w:t>
      </w:r>
      <w:r>
        <w:t>민감도</w:t>
      </w:r>
      <w:r>
        <w:t xml:space="preserve"> </w:t>
      </w:r>
      <w:r>
        <w:t>분석도</w:t>
      </w:r>
      <w:r>
        <w:t xml:space="preserve"> </w:t>
      </w:r>
      <w:r>
        <w:t>이</w:t>
      </w:r>
      <w:r>
        <w:t xml:space="preserve"> </w:t>
      </w:r>
      <w:r>
        <w:t>결론을</w:t>
      </w:r>
      <w:r>
        <w:t xml:space="preserve"> </w:t>
      </w:r>
      <w:r>
        <w:t>뒷받침한다</w:t>
      </w:r>
      <w:r>
        <w:t xml:space="preserve">. </w:t>
      </w:r>
      <w:r>
        <w:t>작업량을</w:t>
      </w:r>
      <w:r>
        <w:t xml:space="preserve"> 0.5</w:t>
      </w:r>
      <w:r>
        <w:t>배에서</w:t>
      </w:r>
      <w:r>
        <w:t xml:space="preserve"> 2</w:t>
      </w:r>
      <w:r>
        <w:t>배까지</w:t>
      </w:r>
      <w:r>
        <w:t xml:space="preserve"> </w:t>
      </w:r>
      <w:r>
        <w:t>바꾸어도</w:t>
      </w:r>
      <w:r>
        <w:t xml:space="preserve"> </w:t>
      </w:r>
      <w:r>
        <w:t>마감</w:t>
      </w:r>
      <w:r>
        <w:t xml:space="preserve"> </w:t>
      </w:r>
      <w:r>
        <w:t>위반은</w:t>
      </w:r>
      <w:r>
        <w:t xml:space="preserve"> </w:t>
      </w:r>
      <w:r>
        <w:t>전</w:t>
      </w:r>
      <w:r>
        <w:t xml:space="preserve"> </w:t>
      </w:r>
      <w:r>
        <w:t>구간에서</w:t>
      </w:r>
      <w:r>
        <w:t xml:space="preserve"> 0</w:t>
      </w:r>
      <w:r>
        <w:t>으로</w:t>
      </w:r>
      <w:r>
        <w:t xml:space="preserve"> </w:t>
      </w:r>
      <w:r>
        <w:t>유지된다</w:t>
      </w:r>
      <w:r>
        <w:t xml:space="preserve"> — </w:t>
      </w:r>
      <w:r>
        <w:t xml:space="preserve">§5.6의 마감 위반 0 보장이</w:t>
      </w:r>
      <w:r>
        <w:t xml:space="preserve"> </w:t>
      </w:r>
      <w:r>
        <w:t>부하와</w:t>
      </w:r>
      <w:r>
        <w:t xml:space="preserve"> </w:t>
      </w:r>
      <w:r>
        <w:t>무관하게</w:t>
      </w:r>
      <w:r>
        <w:t xml:space="preserve"> </w:t>
      </w:r>
      <w:r>
        <w:t>성립함을</w:t>
      </w:r>
      <w:r>
        <w:t xml:space="preserve"> </w:t>
      </w:r>
      <w:r>
        <w:t>실측으로</w:t>
      </w:r>
      <w:r>
        <w:t xml:space="preserve"> </w:t>
      </w:r>
      <w:r>
        <w:t>확인한</w:t>
      </w:r>
      <w:r>
        <w:t xml:space="preserve"> </w:t>
      </w:r>
      <w:r>
        <w:t>것이다</w:t>
      </w:r>
      <w:r>
        <w:t xml:space="preserve">. </w:t>
      </w:r>
      <w:r>
        <w:t>다만</w:t>
      </w:r>
      <w:r>
        <w:t xml:space="preserve"> 2</w:t>
      </w:r>
      <w:r>
        <w:t>배</w:t>
      </w:r>
      <w:r>
        <w:t xml:space="preserve"> </w:t>
      </w:r>
      <w:r>
        <w:t>부하에서</w:t>
      </w:r>
      <w:r>
        <w:t xml:space="preserve"> </w:t>
      </w:r>
      <w:r>
        <w:t>용량</w:t>
      </w:r>
      <w:r>
        <w:t xml:space="preserve"> </w:t>
      </w:r>
      <w:r>
        <w:t>위반</w:t>
      </w:r>
      <w:r>
        <w:t xml:space="preserve"> </w:t>
      </w:r>
      <w:r>
        <w:t>배정은</w:t>
      </w:r>
      <w:r>
        <w:t xml:space="preserve"> 227</w:t>
      </w:r>
      <w:r>
        <w:t>건에서</w:t>
      </w:r>
      <w:r>
        <w:t xml:space="preserve"> 59,924</w:t>
      </w:r>
      <w:r>
        <w:t>건으로</w:t>
      </w:r>
      <w:r>
        <w:t xml:space="preserve"> 264.0</w:t>
      </w:r>
      <w:r>
        <w:t>배</w:t>
      </w:r>
      <w:r>
        <w:t xml:space="preserve"> </w:t>
      </w:r>
      <w:r>
        <w:t>폭증한다</w:t>
      </w:r>
      <w:r>
        <w:t xml:space="preserve">. </w:t>
      </w:r>
      <w:r>
        <w:t>용량</w:t>
      </w:r>
      <w:r>
        <w:t xml:space="preserve"> </w:t>
      </w:r>
      <w:r>
        <w:t>상한을</w:t>
      </w:r>
      <w:r>
        <w:t xml:space="preserve"> </w:t>
      </w:r>
      <w:r>
        <w:t>수요에</w:t>
      </w:r>
      <w:r>
        <w:t xml:space="preserve"> </w:t>
      </w:r>
      <w:r>
        <w:t>비례해</w:t>
      </w:r>
      <w:r>
        <w:t xml:space="preserve"> </w:t>
      </w:r>
      <w:r>
        <w:t>늘리지</w:t>
      </w:r>
      <w:r>
        <w:t xml:space="preserve"> </w:t>
      </w:r>
      <w:r>
        <w:t>않으면</w:t>
      </w:r>
      <w:r>
        <w:t xml:space="preserve"> </w:t>
      </w:r>
      <w:r>
        <w:t>이</w:t>
      </w:r>
      <w:r>
        <w:t xml:space="preserve"> </w:t>
      </w:r>
      <w:r>
        <w:t>알고리즘도</w:t>
      </w:r>
      <w:r>
        <w:t xml:space="preserve"> </w:t>
      </w:r>
      <w:r>
        <w:t>한계에</w:t>
      </w:r>
      <w:r>
        <w:t xml:space="preserve"> </w:t>
      </w:r>
      <w:r>
        <w:lastRenderedPageBreak/>
        <w:t>부딪힌다는</w:t>
      </w:r>
      <w:r>
        <w:t xml:space="preserve"> </w:t>
      </w:r>
      <w:r>
        <w:t>뜻이다</w:t>
      </w:r>
      <w:r>
        <w:t xml:space="preserve">. </w:t>
      </w:r>
      <w:r>
        <w:t>예측</w:t>
      </w:r>
      <w:r>
        <w:t xml:space="preserve"> </w:t>
      </w:r>
      <w:r>
        <w:t>오차</w:t>
      </w:r>
      <w:r>
        <w:t xml:space="preserve"> </w:t>
      </w:r>
      <w:r>
        <w:t>민감도는</w:t>
      </w:r>
      <w:r>
        <w:t xml:space="preserve"> </w:t>
      </w:r>
      <w:r>
        <w:t>완만한</w:t>
      </w:r>
      <w:r>
        <w:t xml:space="preserve"> </w:t>
      </w:r>
      <w:r>
        <w:t>선형이다</w:t>
      </w:r>
      <w:r>
        <w:t xml:space="preserve"> — </w:t>
      </w:r>
      <w:r>
        <w:t>노이즈</w:t>
      </w:r>
      <w:r>
        <w:t xml:space="preserve"> </w:t>
      </w:r>
      <w:r>
        <w:t>표준편차</w:t>
      </w:r>
      <w:r>
        <w:t xml:space="preserve"> 10%</w:t>
      </w:r>
      <w:r>
        <w:t>포인트당</w:t>
      </w:r>
      <w:r>
        <w:t xml:space="preserve"> </w:t>
      </w:r>
      <w:r>
        <w:t>절감률이</w:t>
      </w:r>
      <w:r>
        <w:t xml:space="preserve"> </w:t>
      </w:r>
      <w:r>
        <w:t>약</w:t>
      </w:r>
      <w:r>
        <w:t xml:space="preserve"> 0.6%</w:t>
      </w:r>
      <w:r>
        <w:t>포인트씩</w:t>
      </w:r>
      <w:r>
        <w:t xml:space="preserve"> </w:t>
      </w:r>
      <w:r>
        <w:t>줄어들며</w:t>
      </w:r>
      <w:r>
        <w:t xml:space="preserve"> </w:t>
      </w:r>
      <w:r>
        <w:t>절벽은</w:t>
      </w:r>
      <w:r>
        <w:t xml:space="preserve"> </w:t>
      </w:r>
      <w:r>
        <w:t>없다</w:t>
      </w:r>
      <w:r>
        <w:t xml:space="preserve">. </w:t>
      </w:r>
      <w:r>
        <w:t>실제</w:t>
      </w:r>
      <w:r>
        <w:t xml:space="preserve"> LSTM</w:t>
      </w:r>
      <w:r>
        <w:t>의</w:t>
      </w:r>
      <w:r>
        <w:t xml:space="preserve"> </w:t>
      </w:r>
      <w:r>
        <w:t>절감률</w:t>
      </w:r>
      <w:r>
        <w:t>(63.03%)</w:t>
      </w:r>
      <w:r>
        <w:t>은</w:t>
      </w:r>
      <w:r>
        <w:t xml:space="preserve"> </w:t>
      </w:r>
      <w:r>
        <w:t>오라클</w:t>
      </w:r>
      <w:r>
        <w:t>(</w:t>
      </w:r>
      <w:r>
        <w:t>표준편차</w:t>
      </w:r>
      <w:r>
        <w:t xml:space="preserve"> 0%, 63.64%)</w:t>
      </w:r>
      <w:r>
        <w:t>과</w:t>
      </w:r>
      <w:r>
        <w:t xml:space="preserve"> </w:t>
      </w:r>
      <w:r>
        <w:t>표준편차</w:t>
      </w:r>
      <w:r>
        <w:t xml:space="preserve"> 20%(62.54%) </w:t>
      </w:r>
      <w:r>
        <w:t>사이에</w:t>
      </w:r>
      <w:r>
        <w:t xml:space="preserve"> </w:t>
      </w:r>
      <w:r>
        <w:t>위치해</w:t>
      </w:r>
      <w:r>
        <w:t xml:space="preserve">, </w:t>
      </w:r>
      <w:r>
        <w:t>이</w:t>
      </w:r>
      <w:r>
        <w:t xml:space="preserve"> </w:t>
      </w:r>
      <w:r>
        <w:t>모델의</w:t>
      </w:r>
      <w:r>
        <w:t xml:space="preserve"> </w:t>
      </w:r>
      <w:r>
        <w:t>실효</w:t>
      </w:r>
      <w:r>
        <w:t xml:space="preserve"> </w:t>
      </w:r>
      <w:r>
        <w:t>예측</w:t>
      </w:r>
      <w:r>
        <w:t xml:space="preserve"> </w:t>
      </w:r>
      <w:r>
        <w:t>오차가</w:t>
      </w:r>
      <w:r>
        <w:t xml:space="preserve"> </w:t>
      </w:r>
      <w:r>
        <w:t>대략</w:t>
      </w:r>
      <w:r>
        <w:t xml:space="preserve"> 10~20% </w:t>
      </w:r>
      <w:r>
        <w:t>수준임을</w:t>
      </w:r>
      <w:r>
        <w:t xml:space="preserve"> </w:t>
      </w:r>
      <w:r>
        <w:t>시사한다</w:t>
      </w:r>
      <w:r>
        <w:t>.</w:t>
      </w:r>
    </w:p>
    <w:p w14:paraId="0C397F78" w14:textId="77777777" w:rsidR="00CA0C2E" w:rsidRPr="00843874" w:rsidRDefault="00000000" w:rsidP="00724B75">
      <w:pPr>
        <w:autoSpaceDE w:val="0"/>
        <w:autoSpaceDN w:val="0"/>
        <w:ind w:firstLine="0"/>
        <w:spacing w:before="240" w:line="276" w:lineRule="auto"/>
        <w:jc w:val="left"/>
        <w:rPr>
          <w:rFonts w:eastAsia="Apple SD Gothic Neo"/>
          <w:b/>
          <w:bCs/>
          <w:sz w:val="26"/>
          <w:szCs w:val="26"/>
        </w:rPr>
      </w:pPr>
      <w:r w:rsidRPr="00843874">
        <w:rPr>
          <w:rFonts w:eastAsia="Apple SD Gothic Neo"/>
          <w:b/>
          <w:bCs/>
          <w:sz w:val="26"/>
          <w:szCs w:val="26"/>
        </w:rPr>
        <w:t xml:space="preserve">7. </w:t>
      </w:r>
      <w:r w:rsidRPr="00843874">
        <w:rPr>
          <w:rFonts w:eastAsia="Apple SD Gothic Neo"/>
          <w:b/>
          <w:bCs/>
          <w:sz w:val="26"/>
          <w:szCs w:val="26"/>
        </w:rPr>
        <w:t>결론</w:t>
      </w:r>
    </w:p>
    <w:p w14:paraId="14DBC4F6" w14:textId="77777777" w:rsidR="00CA0C2E" w:rsidRDefault="00000000" w:rsidP="00724B75">
      <w:pPr>
        <w:autoSpaceDE w:val="0"/>
        <w:autoSpaceDN w:val="0"/>
      </w:pPr>
      <w:r>
        <w:t xml:space="preserve">본 논문은 탄소 인지 스케줄링 시스템 CAST를 제안하였다. 탄소와 지연 사이의 가중치를 슬롯마다 파레토 무릎점에서 자동으로 정하고, 리전별 용량 상한을 매 슬롯 강제하면서 공간 이동과 시간 이동을 결합한다. 8개 리전의 1년치 실측 탄소집약도 위에서 공간 이동만으로 56.85%, 시간 이동만으로 18.60%가 줄었고, 둘을 결합한 온라인 알고리즘은 63.03%를 달성하면서 작업 146,000건 전량을 마감 안에 처리하였다.</w:t>
      </w:r>
    </w:p>
    <w:p w14:paraId="0C9CD3D3" w14:textId="77777777" w:rsidR="00CA0C2E" w:rsidRDefault="00000000" w:rsidP="00724B75">
      <w:pPr>
        <w:autoSpaceDE w:val="0"/>
        <w:autoSpaceDN w:val="0"/>
      </w:pPr>
      <w:r>
        <w:t>이</w:t>
      </w:r>
      <w:r>
        <w:t xml:space="preserve"> 63.03%</w:t>
      </w:r>
      <w:r>
        <w:t>는</w:t>
      </w:r>
      <w:r>
        <w:t xml:space="preserve"> </w:t>
      </w:r>
      <w:r>
        <w:t>두</w:t>
      </w:r>
      <w:r>
        <w:t xml:space="preserve"> </w:t>
      </w:r>
      <w:r>
        <w:t>경계값</w:t>
      </w:r>
      <w:r>
        <w:t xml:space="preserve"> </w:t>
      </w:r>
      <w:r>
        <w:t>사이에</w:t>
      </w:r>
      <w:r>
        <w:t xml:space="preserve"> </w:t>
      </w:r>
      <w:r>
        <w:t>있다</w:t>
      </w:r>
      <w:r>
        <w:t xml:space="preserve">. </w:t>
      </w:r>
      <w:r>
        <w:t>배치</w:t>
      </w:r>
      <w:r>
        <w:t xml:space="preserve"> </w:t>
      </w:r>
      <w:r>
        <w:t>시점에</w:t>
      </w:r>
      <w:r>
        <w:t xml:space="preserve"> </w:t>
      </w:r>
      <w:r>
        <w:t>용량을</w:t>
      </w:r>
      <w:r>
        <w:t xml:space="preserve"> </w:t>
      </w:r>
      <w:r>
        <w:t>전혀</w:t>
      </w:r>
      <w:r>
        <w:t xml:space="preserve"> </w:t>
      </w:r>
      <w:r>
        <w:t>고려하지</w:t>
      </w:r>
      <w:r>
        <w:t xml:space="preserve"> </w:t>
      </w:r>
      <w:r>
        <w:t>않으면</w:t>
      </w:r>
      <w:r>
        <w:t xml:space="preserve"> 65.93%</w:t>
      </w:r>
      <w:r>
        <w:t>까지</w:t>
      </w:r>
      <w:r>
        <w:t xml:space="preserve"> </w:t>
      </w:r>
      <w:r>
        <w:t>오르지만</w:t>
      </w:r>
      <w:r>
        <w:t xml:space="preserve">, </w:t>
      </w:r>
      <w:r>
        <w:t>이는</w:t>
      </w:r>
      <w:r>
        <w:t xml:space="preserve"> </w:t>
      </w:r>
      <w:r>
        <w:t>상한의</w:t>
      </w:r>
      <w:r>
        <w:t xml:space="preserve"> 3.4</w:t>
      </w:r>
      <w:r>
        <w:t>배</w:t>
      </w:r>
      <w:r>
        <w:t>(41</w:t>
      </w:r>
      <w:r>
        <w:t>건</w:t>
      </w:r>
      <w:r>
        <w:t>)</w:t>
      </w:r>
      <w:r>
        <w:t>까지</w:t>
      </w:r>
      <w:r>
        <w:t xml:space="preserve"> </w:t>
      </w:r>
      <w:r>
        <w:t>동시</w:t>
      </w:r>
      <w:r>
        <w:t xml:space="preserve"> </w:t>
      </w:r>
      <w:r>
        <w:t>실행이</w:t>
      </w:r>
      <w:r>
        <w:t xml:space="preserve"> </w:t>
      </w:r>
      <w:r>
        <w:t>몰리는</w:t>
      </w:r>
      <w:r>
        <w:t xml:space="preserve">, </w:t>
      </w:r>
      <w:r>
        <w:t>실현</w:t>
      </w:r>
      <w:r>
        <w:t xml:space="preserve"> </w:t>
      </w:r>
      <w:r>
        <w:t>불가능한</w:t>
      </w:r>
      <w:r>
        <w:t xml:space="preserve"> </w:t>
      </w:r>
      <w:r>
        <w:t>반사실</w:t>
      </w:r>
      <w:r>
        <w:t xml:space="preserve"> </w:t>
      </w:r>
      <w:r>
        <w:t>상한이다</w:t>
      </w:r>
      <w:r>
        <w:t xml:space="preserve">. </w:t>
      </w:r>
      <w:r>
        <w:t>반대로</w:t>
      </w:r>
      <w:r>
        <w:t xml:space="preserve"> </w:t>
      </w:r>
      <w:r>
        <w:t>배치가</w:t>
      </w:r>
      <w:r>
        <w:t xml:space="preserve"> </w:t>
      </w:r>
      <w:r>
        <w:t>끝난</w:t>
      </w:r>
      <w:r>
        <w:t xml:space="preserve"> </w:t>
      </w:r>
      <w:r>
        <w:t>뒤</w:t>
      </w:r>
      <w:r>
        <w:t xml:space="preserve"> </w:t>
      </w:r>
      <w:r>
        <w:t>사후적으로</w:t>
      </w:r>
      <w:r>
        <w:t xml:space="preserve"> </w:t>
      </w:r>
      <w:r>
        <w:t>상한</w:t>
      </w:r>
      <w:r>
        <w:t xml:space="preserve"> </w:t>
      </w:r>
      <w:r>
        <w:t>초과분을</w:t>
      </w:r>
      <w:r>
        <w:t xml:space="preserve"> </w:t>
      </w:r>
      <w:r>
        <w:t>되돌리는</w:t>
      </w:r>
      <w:r>
        <w:t xml:space="preserve"> </w:t>
      </w:r>
      <w:r>
        <w:t>순진한</w:t>
      </w:r>
      <w:r>
        <w:t xml:space="preserve"> </w:t>
      </w:r>
      <w:r>
        <w:t>방식은</w:t>
      </w:r>
      <w:r>
        <w:t xml:space="preserve"> 59.37%</w:t>
      </w:r>
      <w:r>
        <w:t>에</w:t>
      </w:r>
      <w:r>
        <w:t xml:space="preserve"> </w:t>
      </w:r>
      <w:r>
        <w:t>그친다</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 xml:space="preserve">. </w:t>
      </w:r>
      <w:r>
        <w:t>온라인</w:t>
      </w:r>
      <w:r>
        <w:t xml:space="preserve"> </w:t>
      </w:r>
      <w:r>
        <w:t>용량</w:t>
      </w:r>
      <w:r>
        <w:t xml:space="preserve"> </w:t>
      </w:r>
      <w:r>
        <w:t>인지는</w:t>
      </w:r>
      <w:r>
        <w:t xml:space="preserve"> </w:t>
      </w:r>
      <w:r>
        <w:t>이</w:t>
      </w:r>
      <w:r>
        <w:t xml:space="preserve"> </w:t>
      </w:r>
      <w:r>
        <w:t>하한보다</w:t>
      </w:r>
      <w:r>
        <w:t xml:space="preserve"> 3.66%</w:t>
      </w:r>
      <w:r>
        <w:t>포인트</w:t>
      </w:r>
      <w:r>
        <w:t xml:space="preserve"> </w:t>
      </w:r>
      <w:r>
        <w:t>더</w:t>
      </w:r>
      <w:r>
        <w:t xml:space="preserve"> </w:t>
      </w:r>
      <w:r>
        <w:t>절감하면서</w:t>
      </w:r>
      <w:r>
        <w:t xml:space="preserve"> </w:t>
      </w:r>
      <w:r>
        <w:t>상한</w:t>
      </w:r>
      <w:r>
        <w:t xml:space="preserve"> </w:t>
      </w:r>
      <w:r>
        <w:t>위반을</w:t>
      </w:r>
      <w:r>
        <w:t xml:space="preserve"> </w:t>
      </w:r>
      <w:r>
        <w:t>최대</w:t>
      </w:r>
      <w:r>
        <w:t xml:space="preserve"> </w:t>
      </w:r>
      <w:r>
        <w:t>동시</w:t>
      </w:r>
      <w:r>
        <w:t xml:space="preserve"> 41</w:t>
      </w:r>
      <w:r>
        <w:t>건에서</w:t>
      </w:r>
      <w:r>
        <w:t xml:space="preserve"> 17</w:t>
      </w:r>
      <w:r>
        <w:t>건으로</w:t>
      </w:r>
      <w:r>
        <w:t xml:space="preserve"> </w:t>
      </w:r>
      <w:r>
        <w:t>줄인다</w:t>
      </w:r>
      <w:r>
        <w:t>.</w:t>
      </w:r>
    </w:p>
    <w:p w14:paraId="2823D0FA" w14:textId="77777777" w:rsidR="00CA0C2E" w:rsidRDefault="00000000" w:rsidP="00724B75">
      <w:pPr>
        <w:autoSpaceDE w:val="0"/>
        <w:autoSpaceDN w:val="0"/>
      </w:pP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1449FB21" w14:textId="77777777" w:rsidR="00CA0C2E" w:rsidRDefault="00000000" w:rsidP="00724B75">
      <w:pPr>
        <w:autoSpaceDE w:val="0"/>
        <w:autoSpaceDN w:val="0"/>
      </w:pPr>
      <w:r>
        <w:t xml:space="preserve">한계는 네 가지다. 첫째, 실제 클러스터 배포가 아닌 시뮬레이션 평가다. 용량을 아는 경우와 모르는 경우, 사후에 강제하는 경우를 같은 작업 집합에 나란히 적용해야 하므로 한 시스템의 실배포로는 동시에 잴 수 없는 비교이기는 하나, 스케줄러와 실제 클러스터 관리 계층의 연동 비용은 확인하지 못했다. 둘째, 캘리포니아·텍사스·독일 세 리전의 기상 입력은 예보 API가 아니라 해당 시각의 실측값이어서, 이 세 리전의 예측 성능과 절감 효과는 실제보다 낙관적일 수 있다. 셋째, 원자료의 제약으로 예측 지평을 24시간까지만 시험했다. 넷째, 솔버의 동률 처리 비결정성으로 재실행 시 총배출이 최대 0.14% 달라지며, 합성 워크로드 파라미터의 근거가 충분하지 않다.</w:t>
      </w:r>
    </w:p>
    <w:p w14:paraId="5FC9BDA5" w14:textId="77777777" w:rsidR="00CA0C2E" w:rsidRDefault="00000000" w:rsidP="00724B75">
      <w:pPr>
        <w:autoSpaceDE w:val="0"/>
        <w:autoSpaceDN w:val="0"/>
      </w:pPr>
      <w:r>
        <w:t xml:space="preserve">향후 과제로는 실제 예보 API 연동, 24시간을 넘는 예측 지평, 그리고 수요에 비례해 조정되는 용량 모델을 둔다. 작업량이 늘면 본 알고리즘에서도 용량 위반이 급증하므로 고정 상한만으로는 충분하지 않다.</w:t>
      </w:r>
    </w:p>
    <w:sectPr w:rsidR="00CA0C2E">
      <w:footerReference w:type="default" r:id="rId51"/>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48EE1" w14:textId="77777777" w:rsidR="00363AE3" w:rsidRDefault="00363AE3">
      <w:pPr>
        <w:spacing w:after="0" w:line="240" w:lineRule="auto"/>
      </w:pPr>
      <w:r>
        <w:separator/>
      </w:r>
    </w:p>
  </w:endnote>
  <w:endnote w:type="continuationSeparator" w:id="0">
    <w:p w14:paraId="11AB9A59" w14:textId="77777777" w:rsidR="00363AE3" w:rsidRDefault="00363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F50EB73-4451-0D4C-AB8C-27004F7CC18E}"/>
    <w:embedBold r:id="rId2" w:fontKey="{1C1ED26F-4420-7549-9962-60EFA7C48BB3}"/>
    <w:embedItalic r:id="rId3" w:fontKey="{A1E64A27-9D3E-094C-BF76-8CA552A37D97}"/>
  </w:font>
  <w:font w:name="나눔명조">
    <w:panose1 w:val="020B0604020202020204"/>
    <w:charset w:val="81"/>
    <w:family w:val="roman"/>
    <w:pitch w:val="variable"/>
    <w:sig w:usb0="800002A7" w:usb1="09D7FCFB" w:usb2="00000010" w:usb3="00000000" w:csb0="00280001" w:csb1="00000000"/>
    <w:embedRegular r:id="rId4" w:subsetted="1" w:fontKey="{5227E127-963F-1B4B-A61A-CFD8C259A2EE}"/>
    <w:embedBold r:id="rId5" w:subsetted="1" w:fontKey="{DA0ECEEA-0864-C841-9AEC-6AEDA3DE766A}"/>
    <w:embedItalic r:id="rId6" w:subsetted="1" w:fontKey="{A80CADB2-177F-D54B-8ADE-7F60A2CFA744}"/>
  </w:font>
  <w:font w:name="Arial">
    <w:panose1 w:val="020B0604020202020204"/>
    <w:charset w:val="00"/>
    <w:family w:val="swiss"/>
    <w:pitch w:val="variable"/>
    <w:sig w:usb0="E0002AFF" w:usb1="C0007843" w:usb2="00000009" w:usb3="00000000" w:csb0="000001FF" w:csb1="00000000"/>
    <w:embedRegular r:id="rId7" w:fontKey="{ABC2F8E5-E04A-CD4E-88C2-26A77EB88990}"/>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9" w:fontKey="{E44626EE-D556-B84A-9F7E-364F717F3F44}"/>
    <w:embedItalic r:id="rId10" w:fontKey="{FC7DD5D0-3502-9F41-90F4-441372C655D9}"/>
  </w:font>
  <w:font w:name="Courier New">
    <w:panose1 w:val="02070309020205020404"/>
    <w:charset w:val="00"/>
    <w:family w:val="modern"/>
    <w:pitch w:val="fixed"/>
    <w:sig w:usb0="E0002AFF" w:usb1="C0007843" w:usb2="00000009" w:usb3="00000000" w:csb0="000001FF" w:csb1="00000000"/>
    <w:embedRegular r:id="rId11" w:fontKey="{9FADE106-A5D8-8747-A3F3-6597F5AE0A6B}"/>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2" w:fontKey="{86DC9A93-CFD6-F94F-AB38-08EBCF781849}"/>
  </w:font>
  <w:font w:name="Cambria">
    <w:panose1 w:val="02040503050406030204"/>
    <w:charset w:val="00"/>
    <w:family w:val="roman"/>
    <w:notTrueType/>
    <w:pitch w:val="variable"/>
    <w:sig w:usb0="E00002FF" w:usb1="400004FF" w:usb2="00000000" w:usb3="00000000" w:csb0="0000019F" w:csb1="00000000"/>
    <w:embedRegular r:id="rId13" w:fontKey="{C9FB11B1-73AB-1B46-BEA3-127A3CE5E1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80C02"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F5E0C"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43DA3" w14:textId="77777777" w:rsidR="00363AE3" w:rsidRDefault="00363AE3">
      <w:pPr>
        <w:spacing w:after="0" w:line="240" w:lineRule="auto"/>
      </w:pPr>
      <w:r>
        <w:separator/>
      </w:r>
    </w:p>
  </w:footnote>
  <w:footnote w:type="continuationSeparator" w:id="0">
    <w:p w14:paraId="69258D40" w14:textId="77777777" w:rsidR="00363AE3" w:rsidRDefault="00363A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1A0203"/>
    <w:rsid w:val="00222D91"/>
    <w:rsid w:val="00363AE3"/>
    <w:rsid w:val="004A6DA0"/>
    <w:rsid w:val="004D20D1"/>
    <w:rsid w:val="005266CC"/>
    <w:rsid w:val="005D0777"/>
    <w:rsid w:val="00601F73"/>
    <w:rsid w:val="00724B75"/>
    <w:rsid w:val="00843874"/>
    <w:rsid w:val="00977F9F"/>
    <w:rsid w:val="009912AC"/>
    <w:rsid w:val="009C4FBB"/>
    <w:rsid w:val="009D1ECB"/>
    <w:rsid w:val="00A17DD1"/>
    <w:rsid w:val="00A44503"/>
    <w:rsid w:val="00AF40B7"/>
    <w:rsid w:val="00CA0878"/>
    <w:rsid w:val="00CA0C2E"/>
    <w:rsid w:val="00D06CDA"/>
    <w:rsid w:val="00D44CBD"/>
    <w:rsid w:val="00E266E6"/>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9795C9F"/>
  <w15:docId w15:val="{42138156-CED1-B54F-8A72-4C5D740A516A}"/>
  <w:doNotExpandShiftRetur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autoSpaceDE w:val="0"/>
        <w:autoSpaceDN w:val="0"/>
        <w:spacing w:after="0"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45/3634769.3634812" TargetMode="External"/><Relationship Id="rId18" Type="http://schemas.openxmlformats.org/officeDocument/2006/relationships/hyperlink" Target="https://doi.org/10.1145/3634769.3634812" TargetMode="External"/><Relationship Id="rId26" Type="http://schemas.openxmlformats.org/officeDocument/2006/relationships/hyperlink" Target="https://www.electricitymaps.com/data-portal" TargetMode="External"/><Relationship Id="rId39" Type="http://schemas.openxmlformats.org/officeDocument/2006/relationships/hyperlink" Target="https://dl.acm.org/doi/10.1145/3604930.3605711" TargetMode="External"/><Relationship Id="rId21" Type="http://schemas.openxmlformats.org/officeDocument/2006/relationships/hyperlink" Target="https://arxiv.org/pdf/2106.11750" TargetMode="External"/><Relationship Id="rId34" Type="http://schemas.openxmlformats.org/officeDocument/2006/relationships/hyperlink" Target="https://www.electricitymaps.com/data/methodology" TargetMode="External"/><Relationship Id="rId42" Type="http://schemas.openxmlformats.org/officeDocument/2006/relationships/hyperlink" Target="https://doi.org/10.1145/3634769.3634812" TargetMode="External"/><Relationship Id="rId47" Type="http://schemas.openxmlformats.org/officeDocument/2006/relationships/image" Target="media/image4.png"/><Relationship Id="rId50" Type="http://schemas.openxmlformats.org/officeDocument/2006/relationships/image" Target="media/image7.png"/><Relationship Id="rId7" Type="http://schemas.openxmlformats.org/officeDocument/2006/relationships/hyperlink" Target="https://www.iea.org/reports/energy-and-ai/executive-summary"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doi.org/10.1145/3627703.3650079" TargetMode="External"/><Relationship Id="rId11" Type="http://schemas.openxmlformats.org/officeDocument/2006/relationships/hyperlink" Target="https://www.gstatic.com/gumdrop/sustainability/24x7-carbon-free-energy-methodologies-metrics.pdf" TargetMode="External"/><Relationship Id="rId24" Type="http://schemas.openxmlformats.org/officeDocument/2006/relationships/hyperlink" Target="https://arxiv.org/abs/2505.18357" TargetMode="External"/><Relationship Id="rId32" Type="http://schemas.openxmlformats.org/officeDocument/2006/relationships/hyperlink" Target="https://doi.org/10.1145/3563357.3564079" TargetMode="External"/><Relationship Id="rId37" Type="http://schemas.openxmlformats.org/officeDocument/2006/relationships/hyperlink" Target="https://arxiv.org/abs/2505.18357" TargetMode="External"/><Relationship Id="rId40" Type="http://schemas.openxmlformats.org/officeDocument/2006/relationships/hyperlink" Target="https://doi.org/10.1145/3627703.3650079" TargetMode="External"/><Relationship Id="rId45" Type="http://schemas.openxmlformats.org/officeDocument/2006/relationships/image" Target="media/image2.png"/><Relationship Id="rId53"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l.acm.org/doi/10.1145/3604930.3605711" TargetMode="External"/><Relationship Id="rId31" Type="http://schemas.openxmlformats.org/officeDocument/2006/relationships/hyperlink" Target="https://doi.org/10.1145/3538637.3538849" TargetMode="External"/><Relationship Id="rId44" Type="http://schemas.openxmlformats.org/officeDocument/2006/relationships/image" Target="media/image1.png"/><Relationship Id="rId52"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iea.org/reports/energy-and-ai/executive-summary" TargetMode="External"/><Relationship Id="rId14" Type="http://schemas.openxmlformats.org/officeDocument/2006/relationships/hyperlink" Target="https://doi.org/10.1145/3634769.3634812" TargetMode="External"/><Relationship Id="rId22" Type="http://schemas.openxmlformats.org/officeDocument/2006/relationships/hyperlink" Target="https://doi.org/10.1145/3627703.3650079" TargetMode="External"/><Relationship Id="rId27" Type="http://schemas.openxmlformats.org/officeDocument/2006/relationships/hyperlink" Target="https://doi.org/10.1145/3627703.3650079" TargetMode="External"/><Relationship Id="rId30" Type="http://schemas.openxmlformats.org/officeDocument/2006/relationships/hyperlink" Target="https://doi.org/10.1145/3627703.3650079" TargetMode="External"/><Relationship Id="rId35" Type="http://schemas.openxmlformats.org/officeDocument/2006/relationships/hyperlink" Target="https://arxiv.org/abs/2505.18357" TargetMode="External"/><Relationship Id="rId43" Type="http://schemas.openxmlformats.org/officeDocument/2006/relationships/hyperlink" Target="https://arxiv.org/pdf/2106.11750" TargetMode="External"/><Relationship Id="rId48" Type="http://schemas.openxmlformats.org/officeDocument/2006/relationships/image" Target="media/image5.png"/><Relationship Id="rId8" Type="http://schemas.openxmlformats.org/officeDocument/2006/relationships/hyperlink" Target="https://eur-lex.europa.eu/legal-content/EN/TXT/HTML/?uri=CELEX:32023L1791" TargetMode="External"/><Relationship Id="rId51" Type="http://schemas.openxmlformats.org/officeDocument/2006/relationships/footer" Target="footer2.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arxiv.org/pdf/2106.11750" TargetMode="External"/><Relationship Id="rId25" Type="http://schemas.openxmlformats.org/officeDocument/2006/relationships/hyperlink" Target="https://www.electricitymaps.com/data-portal" TargetMode="External"/><Relationship Id="rId33" Type="http://schemas.openxmlformats.org/officeDocument/2006/relationships/hyperlink" Target="https://doi.org/10.1145/3607114.3607117" TargetMode="External"/><Relationship Id="rId38" Type="http://schemas.openxmlformats.org/officeDocument/2006/relationships/hyperlink" Target="https://doi.org/10.1145/3634769.3634812" TargetMode="External"/><Relationship Id="rId46" Type="http://schemas.openxmlformats.org/officeDocument/2006/relationships/image" Target="media/image3.png"/><Relationship Id="rId20" Type="http://schemas.openxmlformats.org/officeDocument/2006/relationships/hyperlink" Target="https://doi.org/10.1145/3634769.3634812" TargetMode="External"/><Relationship Id="rId41" Type="http://schemas.openxmlformats.org/officeDocument/2006/relationships/hyperlink" Target="https://doi.org/10.1145/3627703.3650079" TargetMode="External"/><Relationship Id="rId1" Type="http://schemas.openxmlformats.org/officeDocument/2006/relationships/styles" Target="styles.xml"/><Relationship Id="rId6" Type="http://schemas.openxmlformats.org/officeDocument/2006/relationships/footer" Target="footer1.xml"/><Relationship Id="rId15" Type="http://schemas.openxmlformats.org/officeDocument/2006/relationships/hyperlink" Target="https://doi.org/10.1145/3634769.3634812" TargetMode="External"/><Relationship Id="rId23" Type="http://schemas.openxmlformats.org/officeDocument/2006/relationships/hyperlink" Target="https://doi.org/10.1145/3627703.3650079" TargetMode="External"/><Relationship Id="rId28" Type="http://schemas.openxmlformats.org/officeDocument/2006/relationships/hyperlink" Target="https://doi.org/10.1145/3627703.3650079" TargetMode="External"/><Relationship Id="rId36" Type="http://schemas.openxmlformats.org/officeDocument/2006/relationships/hyperlink" Target="https://arxiv.org/pdf/2106.11750" TargetMode="External"/><Relationship Id="rId49"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7191</Words>
  <Characters>40993</Characters>
  <Application>Microsoft Office Word</Application>
  <DocSecurity>0</DocSecurity>
  <Lines>341</Lines>
  <Paragraphs>96</Paragraphs>
  <ScaleCrop>false</ScaleCrop>
  <Company/>
  <LinksUpToDate>false</LinksUpToDate>
  <CharactersWithSpaces>48088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14</cp:revision>
  <dcterms:created xsi:type="dcterms:W3CDTF">2026-08-27T08:37:00Z</dcterms:created>
  <dcterms:modified xsi:type="dcterms:W3CDTF">2026-09-22T00:41:00Z</dcterms:modified>
</cp:coreProperties>
</file>