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ind w:firstLine="0"/>
        <w:jc w:val="center"/>
        <w:rPr>
          <w:b/>
          <w:bCs/>
          <w:sz w:val="36"/>
          <w:szCs w:val="36"/>
        </w:rPr>
      </w:pPr>
      <w:r>
        <w:rPr>
          <w:rFonts w:eastAsia="Apple SD Gothic Neo"/>
          <w:b/>
          <w:bCs/>
          <w:sz w:val="36"/>
          <w:szCs w:val="36"/>
        </w:rPr>
        <w:t xml:space="preserve">CAST: </w:t>
      </w:r>
      <w:proofErr w:type="spellStart"/>
      <w:r>
        <w:rPr>
          <w:rFonts w:eastAsia="Apple SD Gothic Neo"/>
          <w:b/>
          <w:bCs/>
          <w:sz w:val="36"/>
          <w:szCs w:val="36"/>
        </w:rPr>
        <w:t>리전</w:t>
      </w:r>
      <w:proofErr w:type="spellEnd"/>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3FFECC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4C2B56C0"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5ABD007" w14:textId="77777777" w:rsidR="00CA0C2E" w:rsidRDefault="00000000">
      <w:pPr>
        <w:ind w:firstLine="0"/>
        <w:jc w:val="center"/>
      </w:pPr>
      <w:r>
        <w:rPr>
          <w:sz w:val="18"/>
          <w:szCs w:val="18"/>
        </w:rPr>
        <w:t>단국대학교</w:t>
      </w:r>
    </w:p>
    <w:p w14:paraId="1B5872F0" w14:textId="77777777" w:rsidR="002C3E7E" w:rsidRDefault="002C3E7E">
      <w:pPr>
        <w:ind w:firstLine="0"/>
        <w:jc w:val="center"/>
      </w:pPr>
    </w:p>
    <w:p w14:paraId="2B3E2539" w14:textId="77777777" w:rsidR="005472BD" w:rsidRPr="00B87763" w:rsidRDefault="005472BD">
      <w:pPr>
        <w:ind w:firstLine="0"/>
        <w:jc w:val="center"/>
        <w:sectPr w:rsidR="005472BD" w:rsidRPr="00B87763">
          <w:footerReference w:type="default" r:id="rId6"/>
          <w:type w:val="continuous"/>
          <w:pgSz w:w="11909" w:h="16834"/>
          <w:pgMar w:top="1440" w:right="1440" w:bottom="1440" w:left="1440" w:header="720" w:footer="720" w:gutter="0"/>
          <w:pgNumType w:start="1"/>
          <w:cols w:space="425"/>
        </w:sectPr>
      </w:pPr>
    </w:p>
    <w:p w14:paraId="0A26D2DA" w14:textId="77777777" w:rsidR="00CA0C2E" w:rsidRDefault="00000000">
      <w:r>
        <w:rPr>
          <w:b/>
        </w:rPr>
        <w:t>초록</w:t>
      </w:r>
      <w: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proofErr w:type="spellStart"/>
      <w:r>
        <w:t>실행하느냐에</w:t>
      </w:r>
      <w:proofErr w:type="spellEnd"/>
      <w:r>
        <w:t xml:space="preserve"> </w:t>
      </w:r>
      <w:r>
        <w:t>따라</w:t>
      </w:r>
      <w:r>
        <w:t xml:space="preserve"> </w:t>
      </w:r>
      <w:r>
        <w:t>크게</w:t>
      </w:r>
      <w:r>
        <w:t xml:space="preserve"> </w:t>
      </w:r>
      <w:r>
        <w:t>달라진다</w:t>
      </w:r>
      <w:r>
        <w:t xml:space="preserve">. </w:t>
      </w:r>
      <w:r>
        <w:t>선행</w:t>
      </w:r>
      <w:r>
        <w:t xml:space="preserve"> </w:t>
      </w:r>
      <w:r>
        <w:t>연구는</w:t>
      </w:r>
      <w:r>
        <w:t xml:space="preserve"> </w:t>
      </w:r>
      <w:r>
        <w:t>이</w:t>
      </w:r>
      <w:r>
        <w:t xml:space="preserve"> </w:t>
      </w:r>
      <w:r>
        <w:t>잠재력을</w:t>
      </w:r>
      <w:r>
        <w:t xml:space="preserve"> </w:t>
      </w:r>
      <w:r>
        <w:t>측정했으나</w:t>
      </w:r>
      <w:r>
        <w:t xml:space="preserve"> </w:t>
      </w:r>
      <w:r>
        <w:t>대부분</w:t>
      </w:r>
      <w:r>
        <w:t xml:space="preserve"> </w:t>
      </w:r>
      <w:proofErr w:type="spellStart"/>
      <w:r>
        <w:t>리전</w:t>
      </w:r>
      <w:proofErr w:type="spellEnd"/>
      <w:r>
        <w:t xml:space="preserve"> </w:t>
      </w:r>
      <w:r>
        <w:t>용량을</w:t>
      </w:r>
      <w:r>
        <w:t xml:space="preserve"> </w:t>
      </w:r>
      <w:r>
        <w:t>무제한으로</w:t>
      </w:r>
      <w:r>
        <w:t xml:space="preserve"> </w:t>
      </w:r>
      <w:r>
        <w:t>두었다</w:t>
      </w:r>
      <w:r>
        <w:t xml:space="preserve">. </w:t>
      </w:r>
      <w:r>
        <w:t>용량을</w:t>
      </w:r>
      <w:r>
        <w:t xml:space="preserve"> </w:t>
      </w:r>
      <w:r>
        <w:t>빼면</w:t>
      </w:r>
      <w:r>
        <w:t xml:space="preserve"> </w:t>
      </w:r>
      <w:r>
        <w:t>최적해는</w:t>
      </w:r>
      <w:r>
        <w:t xml:space="preserve"> </w:t>
      </w:r>
      <w:r>
        <w:t>가장</w:t>
      </w:r>
      <w:r>
        <w:t xml:space="preserve"> </w:t>
      </w:r>
      <w:r>
        <w:t>깨끗한</w:t>
      </w:r>
      <w:r>
        <w:t xml:space="preserve"> </w:t>
      </w:r>
      <w:proofErr w:type="spellStart"/>
      <w:r>
        <w:t>리전</w:t>
      </w:r>
      <w:proofErr w:type="spellEnd"/>
      <w:r>
        <w:t xml:space="preserve"> </w:t>
      </w:r>
      <w:r>
        <w:t>한</w:t>
      </w:r>
      <w:r>
        <w:t xml:space="preserve"> </w:t>
      </w:r>
      <w:r>
        <w:t>곳으로</w:t>
      </w:r>
      <w:r>
        <w:t xml:space="preserve"> </w:t>
      </w:r>
      <w:r>
        <w:t>쏠린다</w:t>
      </w:r>
      <w:r>
        <w:t xml:space="preserve"> — </w:t>
      </w:r>
      <w:r>
        <w:t>본</w:t>
      </w:r>
      <w:r>
        <w:t xml:space="preserve"> </w:t>
      </w:r>
      <w:r>
        <w:t>연구의</w:t>
      </w:r>
      <w:r>
        <w:t xml:space="preserve"> </w:t>
      </w:r>
      <w:r>
        <w:t>데이터에서도</w:t>
      </w:r>
      <w:r>
        <w:t xml:space="preserve"> </w:t>
      </w:r>
      <w:r>
        <w:t>작업의</w:t>
      </w:r>
      <w:r>
        <w:t xml:space="preserve"> 99.75%</w:t>
      </w:r>
      <w:r>
        <w:t>가</w:t>
      </w:r>
      <w:r>
        <w:t xml:space="preserve"> </w:t>
      </w:r>
      <w:r>
        <w:t>프랑스로</w:t>
      </w:r>
      <w:r>
        <w:t xml:space="preserve"> </w:t>
      </w:r>
      <w:r>
        <w:t>몰렸는데</w:t>
      </w:r>
      <w:r>
        <w:t xml:space="preserve">, </w:t>
      </w:r>
      <w:r>
        <w:t>실제로</w:t>
      </w:r>
      <w:r>
        <w:t xml:space="preserve"> </w:t>
      </w:r>
      <w:r>
        <w:t>실행할</w:t>
      </w:r>
      <w:r>
        <w:t xml:space="preserve"> </w:t>
      </w:r>
      <w:r>
        <w:t>수</w:t>
      </w:r>
      <w:r>
        <w:t xml:space="preserve"> </w:t>
      </w:r>
      <w:r>
        <w:t>없는</w:t>
      </w:r>
      <w:r>
        <w:t xml:space="preserve"> </w:t>
      </w:r>
      <w:r>
        <w:t>배치다</w:t>
      </w:r>
      <w:r>
        <w:t xml:space="preserve">. </w:t>
      </w:r>
      <w:r>
        <w:t>본</w:t>
      </w:r>
      <w:r>
        <w:t xml:space="preserve"> </w:t>
      </w:r>
      <w:r>
        <w:t>연구는</w:t>
      </w:r>
      <w:r>
        <w:t xml:space="preserve"> CAST</w:t>
      </w:r>
      <w:proofErr w:type="spellStart"/>
      <w:r>
        <w:t>를</w:t>
      </w:r>
      <w:proofErr w:type="spellEnd"/>
      <w:r>
        <w:t xml:space="preserve"> </w:t>
      </w:r>
      <w:r>
        <w:t>제안한다</w:t>
      </w:r>
      <w:r>
        <w:t>. CAST</w:t>
      </w:r>
      <w:r>
        <w:t>는</w:t>
      </w:r>
      <w:r>
        <w:t xml:space="preserve"> LSTM</w:t>
      </w:r>
      <w:proofErr w:type="spellStart"/>
      <w:r>
        <w:t>으로</w:t>
      </w:r>
      <w:proofErr w:type="spellEnd"/>
      <w:r>
        <w:t xml:space="preserve"> </w:t>
      </w:r>
      <w:r>
        <w:t>예측한</w:t>
      </w:r>
      <w:r>
        <w:t xml:space="preserve"> </w:t>
      </w:r>
      <w:r>
        <w:t>탄소집약도</w:t>
      </w:r>
      <w:r>
        <w:t xml:space="preserve"> </w:t>
      </w:r>
      <w:r>
        <w:t>위에서</w:t>
      </w:r>
      <w:r>
        <w:t xml:space="preserve"> </w:t>
      </w:r>
      <w:r>
        <w:t>정수</w:t>
      </w:r>
      <w:r>
        <w:t xml:space="preserve"> </w:t>
      </w:r>
      <w:r>
        <w:t>계획법으로</w:t>
      </w:r>
      <w:r>
        <w:t xml:space="preserve"> </w:t>
      </w:r>
      <w:proofErr w:type="spellStart"/>
      <w:r>
        <w:t>리전을</w:t>
      </w:r>
      <w:proofErr w:type="spellEnd"/>
      <w:r>
        <w:t xml:space="preserve"> </w:t>
      </w:r>
      <w:r>
        <w:t>정하고</w:t>
      </w:r>
      <w:r>
        <w:t xml:space="preserve">, </w:t>
      </w:r>
      <w:r>
        <w:t>마감</w:t>
      </w:r>
      <w:r>
        <w:t xml:space="preserve"> </w:t>
      </w:r>
      <w:r>
        <w:t>안에서</w:t>
      </w:r>
      <w:r>
        <w:t xml:space="preserve"> </w:t>
      </w:r>
      <w:r>
        <w:t>실행</w:t>
      </w:r>
      <w:r>
        <w:t xml:space="preserve"> </w:t>
      </w:r>
      <w:r>
        <w:t>시각을</w:t>
      </w:r>
      <w:r>
        <w:t xml:space="preserve"> </w:t>
      </w:r>
      <w:r>
        <w:t>옮기되</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강제한다</w:t>
      </w:r>
      <w:r>
        <w:t xml:space="preserve">. </w:t>
      </w:r>
      <w:r>
        <w:t>탄소와</w:t>
      </w:r>
      <w:r>
        <w:t xml:space="preserve"> </w:t>
      </w:r>
      <w:r>
        <w:t>지연의</w:t>
      </w:r>
      <w:r>
        <w:t xml:space="preserve"> </w:t>
      </w:r>
      <w:r>
        <w:t>가중치는</w:t>
      </w:r>
      <w:r>
        <w:t xml:space="preserve"> </w:t>
      </w:r>
      <w:r>
        <w:t>고정하지</w:t>
      </w:r>
      <w:r>
        <w:t xml:space="preserve"> </w:t>
      </w:r>
      <w:r>
        <w:t>않고</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xml:space="preserve">. </w:t>
      </w:r>
      <w:r>
        <w:t>여덟</w:t>
      </w:r>
      <w:r>
        <w:t xml:space="preserve"> </w:t>
      </w:r>
      <w:proofErr w:type="spellStart"/>
      <w:r>
        <w:t>리전</w:t>
      </w:r>
      <w:proofErr w:type="spellEnd"/>
      <w:r>
        <w:t>, 1</w:t>
      </w:r>
      <w:r>
        <w:t>년치</w:t>
      </w:r>
      <w:r>
        <w:t xml:space="preserve"> </w:t>
      </w:r>
      <w:r>
        <w:t>실측</w:t>
      </w:r>
      <w:r>
        <w:t xml:space="preserve"> </w:t>
      </w:r>
      <w:r>
        <w:t>탄소</w:t>
      </w:r>
      <w:r>
        <w:t xml:space="preserve"> </w:t>
      </w:r>
      <w:r>
        <w:t>데이터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배출량을</w:t>
      </w:r>
      <w:r>
        <w:t xml:space="preserve"> 63.03% </w:t>
      </w:r>
      <w:r>
        <w:t>줄였고</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가장</w:t>
      </w:r>
      <w:r>
        <w:t xml:space="preserve"> </w:t>
      </w:r>
      <w:r>
        <w:t>중요한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같다</w:t>
      </w:r>
      <w:r>
        <w:t>.</w:t>
      </w:r>
    </w:p>
    <w:p w14:paraId="0E73B231"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proofErr w:type="spellStart"/>
      <w:r>
        <w:t>리전</w:t>
      </w:r>
      <w:proofErr w:type="spellEnd"/>
      <w:r>
        <w:t xml:space="preserve"> </w:t>
      </w:r>
      <w:r>
        <w:t>용량</w:t>
      </w:r>
      <w:r>
        <w:t>, LSTM</w:t>
      </w:r>
    </w:p>
    <w:p w14:paraId="0787AFBC" w14:textId="77777777" w:rsidR="00CA0C2E" w:rsidRDefault="00000000">
      <w:proofErr w:type="gramStart"/>
      <w:r>
        <w:rPr>
          <w:b/>
        </w:rPr>
        <w:t>Abstract</w:t>
      </w:r>
      <w:r>
        <w:t xml:space="preserve">  The</w:t>
      </w:r>
      <w:proofErr w:type="gramEnd"/>
      <w: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t>actually be</w:t>
      </w:r>
      <w:proofErr w:type="gramEnd"/>
      <w:r>
        <w:t xml:space="preserve"> executed. We present CAST, which forecasts </w:t>
      </w:r>
      <w: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32D5B0B6" w14:textId="77777777" w:rsidR="008D2EEF" w:rsidRDefault="008D2EEF" w:rsidP="00724B75">
      <w:pPr>
        <w:spacing w:before="240" w:line="276" w:lineRule="auto"/>
        <w:ind w:firstLine="0"/>
        <w:jc w:val="left"/>
        <w:rPr>
          <w:rFonts w:eastAsia="Apple SD Gothic Neo"/>
          <w:b/>
          <w:bCs/>
          <w:sz w:val="26"/>
          <w:szCs w:val="26"/>
        </w:rPr>
      </w:pPr>
    </w:p>
    <w:p w14:paraId="4AE90F0F"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9F37D3A"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42E6BFEF"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0CB56A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26B35F74" w14:textId="77777777" w:rsidR="002B51A5" w:rsidRDefault="00000000" w:rsidP="00960ED6">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ind w:firstLine="0"/>
        <w:jc w:val="center"/>
        <w:rPr>
          <w:sz w:val="18"/>
          <w:szCs w:val="18"/>
        </w:rPr>
      </w:pPr>
      <w:r>
        <w:rPr>
          <w:noProof/>
        </w:rPr>
        <w:drawing>
          <wp:inline distT="0" distB="0" distL="0" distR="0" wp14:anchorId="759E4529" wp14:editId="74B51B51">
            <wp:extent cx="2484000" cy="953207"/>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484000" cy="953207"/>
                    </a:xfrm>
                    <a:prstGeom prst="rect">
                      <a:avLst/>
                    </a:prstGeom>
                  </pic:spPr>
                </pic:pic>
              </a:graphicData>
            </a:graphic>
          </wp:inline>
        </w:drawing>
      </w:r>
    </w:p>
    <w:p w14:paraId="516646E3" w14:textId="77777777" w:rsidR="00180817" w:rsidRDefault="00000000" w:rsidP="00A2156A">
      <w:pPr>
        <w:keepNext/>
        <w:keepLines/>
        <w:spacing w:before="60" w:after="0"/>
        <w:ind w:firstLine="0"/>
        <w:rPr>
          <w:sz w:val="18"/>
          <w:szCs w:val="18"/>
        </w:rPr>
      </w:pPr>
      <w:r>
        <w:rPr>
          <w:b/>
          <w:sz w:val="18"/>
          <w:szCs w:val="18"/>
        </w:rPr>
        <w:t>그림</w:t>
      </w:r>
      <w:r>
        <w:rPr>
          <w:b/>
          <w:sz w:val="18"/>
          <w:szCs w:val="18"/>
        </w:rPr>
        <w:t xml:space="preserve"> 1</w:t>
      </w:r>
      <w:r>
        <w:rPr>
          <w:sz w:val="18"/>
          <w:szCs w:val="18"/>
        </w:rPr>
        <w:t xml:space="preserve">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굵은</w:t>
      </w:r>
      <w:r>
        <w:rPr>
          <w:sz w:val="18"/>
          <w:szCs w:val="18"/>
        </w:rPr>
        <w:t xml:space="preserve"> </w:t>
      </w:r>
      <w:r>
        <w:rPr>
          <w:sz w:val="18"/>
          <w:szCs w:val="18"/>
        </w:rPr>
        <w:t>선이</w:t>
      </w:r>
      <w:r>
        <w:rPr>
          <w:sz w:val="18"/>
          <w:szCs w:val="18"/>
        </w:rPr>
        <w:t xml:space="preserve"> </w:t>
      </w:r>
      <w:r>
        <w:rPr>
          <w:sz w:val="18"/>
          <w:szCs w:val="18"/>
        </w:rPr>
        <w:t>작업이</w:t>
      </w:r>
      <w:r>
        <w:rPr>
          <w:sz w:val="18"/>
          <w:szCs w:val="18"/>
        </w:rPr>
        <w:t xml:space="preserve"> </w:t>
      </w:r>
      <w:r>
        <w:rPr>
          <w:sz w:val="18"/>
          <w:szCs w:val="18"/>
        </w:rPr>
        <w:t>지나는</w:t>
      </w:r>
      <w:r>
        <w:rPr>
          <w:sz w:val="18"/>
          <w:szCs w:val="18"/>
        </w:rPr>
        <w:t xml:space="preserve"> </w:t>
      </w:r>
      <w:r>
        <w:rPr>
          <w:sz w:val="18"/>
          <w:szCs w:val="18"/>
        </w:rPr>
        <w:t>길이다</w:t>
      </w:r>
      <w:r>
        <w:rPr>
          <w:sz w:val="18"/>
          <w:szCs w:val="18"/>
        </w:rPr>
        <w:t xml:space="preserve">.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proofErr w:type="spellStart"/>
      <w:r>
        <w:rPr>
          <w:sz w:val="18"/>
          <w:szCs w:val="18"/>
        </w:rPr>
        <w:t>리전을</w:t>
      </w:r>
      <w:proofErr w:type="spellEnd"/>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keepLines/>
        <w:spacing w:before="0" w:after="240"/>
        <w:ind w:firstLine="0"/>
        <w:rPr>
          <w:sz w:val="18"/>
          <w:szCs w:val="18"/>
        </w:rPr>
      </w:pPr>
      <w:r>
        <w:rPr>
          <w:sz w:val="17"/>
          <w:szCs w:val="17"/>
        </w:rPr>
        <w:t xml:space="preserve">Fig. 1 Overall pipeline of CAST</w:t>
      </w:r>
    </w:p>
    <w:p w14:paraId="16D44994" w14:textId="77777777" w:rsidR="00A2156A" w:rsidRPr="00A2156A" w:rsidRDefault="00A2156A" w:rsidP="00A2156A">
      <w:pPr>
        <w:ind w:firstLine="0"/>
      </w:pPr>
    </w:p>
    <w:p w14:paraId="691766D7"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61A1F39" w14:textId="77777777" w:rsidR="00CA0C2E" w:rsidRDefault="00000000" w:rsidP="00724B75">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ind w:firstLine="0"/>
        <w:jc w:val="center"/>
      </w:pPr>
      <w:r>
        <w:rPr>
          <w:noProof/>
        </w:rPr>
        <w:drawing>
          <wp:inline distT="0" distB="0" distL="0" distR="0" wp14:anchorId="71B31D20" wp14:editId="0E617ADC">
            <wp:extent cx="2484000" cy="67627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2484000" cy="676272"/>
                    </a:xfrm>
                    <a:prstGeom prst="rect">
                      <a:avLst/>
                    </a:prstGeom>
                  </pic:spPr>
                </pic:pic>
              </a:graphicData>
            </a:graphic>
          </wp:inline>
        </w:drawing>
      </w:r>
    </w:p>
    <w:p w14:paraId="42587444" w14:textId="77777777" w:rsidR="00960ED6" w:rsidRDefault="00000000" w:rsidP="00960ED6">
      <w:pPr>
        <w:keepNext/>
        <w:keepLines/>
        <w:spacing w:before="60" w:after="0"/>
        <w:ind w:firstLine="0"/>
        <w:rPr>
          <w:sz w:val="18"/>
        </w:rPr>
      </w:pPr>
      <w:r>
        <w:rPr>
          <w:b/>
          <w:sz w:val="18"/>
        </w:rPr>
        <w:t>그림</w:t>
      </w:r>
      <w:r>
        <w:rPr>
          <w:b/>
          <w:sz w:val="18"/>
        </w:rPr>
        <w:t xml:space="preserve"> 2</w:t>
      </w:r>
      <w:r>
        <w:rPr>
          <w:sz w:val="18"/>
        </w:rPr>
        <w:t xml:space="preserve"> </w:t>
      </w:r>
      <w:proofErr w:type="spellStart"/>
      <w:r>
        <w:rPr>
          <w:sz w:val="18"/>
        </w:rPr>
        <w:t>리전별</w:t>
      </w:r>
      <w:proofErr w:type="spellEnd"/>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독립이다</w:t>
      </w:r>
      <w:r>
        <w:rPr>
          <w:sz w:val="18"/>
        </w:rPr>
        <w:t>.</w:t>
      </w:r>
    </w:p>
    <w:p>
      <w:pPr>
        <w:keepLines/>
        <w:spacing w:before="0" w:after="240"/>
        <w:ind w:firstLine="0"/>
        <w:rPr>
          <w:sz w:val="18"/>
        </w:rPr>
      </w:pPr>
      <w:r>
        <w:rPr>
          <w:sz w:val="17"/>
        </w:rPr>
        <w:t xml:space="preserve">Fig. 2 Per-region LSTM architecture</w:t>
      </w:r>
    </w:p>
    <w:p w14:paraId="510D4568" w14:textId="77777777" w:rsidR="00960ED6" w:rsidRDefault="00000000" w:rsidP="00960ED6">
      <w:pPr>
        <w:keepNext/>
        <w:spacing w:before="240"/>
        <w:ind w:firstLine="0"/>
        <w:jc w:val="center"/>
        <w:rPr>
          <w:sz w:val="18"/>
        </w:rPr>
      </w:pPr>
      <w:r>
        <w:rPr>
          <w:noProof/>
        </w:rPr>
        <w:drawing>
          <wp:inline distT="0" distB="0" distL="0" distR="0" wp14:anchorId="37AB1364" wp14:editId="3913AA49">
            <wp:extent cx="2484000" cy="134052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484000" cy="1340527"/>
                    </a:xfrm>
                    <a:prstGeom prst="rect">
                      <a:avLst/>
                    </a:prstGeom>
                  </pic:spPr>
                </pic:pic>
              </a:graphicData>
            </a:graphic>
          </wp:inline>
        </w:drawing>
      </w:r>
    </w:p>
    <w:p w14:paraId="052C83C5" w14:textId="77777777" w:rsidR="003404EF" w:rsidRDefault="00000000" w:rsidP="00960ED6">
      <w:pPr>
        <w:keepNext/>
        <w:keepLines/>
        <w:spacing w:before="60" w:after="0"/>
        <w:ind w:firstLine="0"/>
        <w:rPr>
          <w:sz w:val="18"/>
        </w:rPr>
      </w:pPr>
      <w:r>
        <w:rPr>
          <w:b/>
          <w:sz w:val="18"/>
        </w:rPr>
        <w:t>그림</w:t>
      </w:r>
      <w:r>
        <w:rPr>
          <w:b/>
          <w:sz w:val="18"/>
        </w:rPr>
        <w:t xml:space="preserve"> 3</w:t>
      </w:r>
      <w:r>
        <w:rPr>
          <w:sz w:val="18"/>
        </w:rPr>
        <w:t xml:space="preserve"> </w:t>
      </w:r>
      <w:proofErr w:type="spellStart"/>
      <w:r>
        <w:rPr>
          <w:sz w:val="18"/>
        </w:rPr>
        <w:t>리전별</w:t>
      </w:r>
      <w:proofErr w:type="spellEnd"/>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왼쪽은</w:t>
      </w:r>
      <w:r>
        <w:rPr>
          <w:sz w:val="18"/>
        </w:rPr>
        <w:t xml:space="preserve"> </w:t>
      </w:r>
      <w:r>
        <w:rPr>
          <w:sz w:val="18"/>
        </w:rPr>
        <w:t>입력</w:t>
      </w:r>
      <w:r>
        <w:rPr>
          <w:sz w:val="18"/>
        </w:rPr>
        <w:t xml:space="preserve"> 168</w:t>
      </w:r>
      <w:r>
        <w:rPr>
          <w:sz w:val="18"/>
        </w:rPr>
        <w:t>시간</w:t>
      </w:r>
      <w:r>
        <w:rPr>
          <w:sz w:val="18"/>
        </w:rPr>
        <w:t xml:space="preserve"> </w:t>
      </w:r>
      <w:r>
        <w:rPr>
          <w:sz w:val="18"/>
        </w:rPr>
        <w:t>가운데</w:t>
      </w:r>
      <w:r>
        <w:rPr>
          <w:sz w:val="18"/>
        </w:rPr>
        <w:t xml:space="preserve"> </w:t>
      </w:r>
      <w:r>
        <w:rPr>
          <w:sz w:val="18"/>
        </w:rPr>
        <w:t>최근</w:t>
      </w:r>
      <w:r>
        <w:rPr>
          <w:sz w:val="18"/>
        </w:rPr>
        <w:t xml:space="preserve"> 48</w:t>
      </w:r>
      <w:r>
        <w:rPr>
          <w:sz w:val="18"/>
        </w:rPr>
        <w:t>시간</w:t>
      </w:r>
      <w:r>
        <w:rPr>
          <w:sz w:val="18"/>
        </w:rPr>
        <w:t xml:space="preserve">, </w:t>
      </w:r>
      <w:r>
        <w:rPr>
          <w:sz w:val="18"/>
        </w:rPr>
        <w:t>오른쪽은</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pPr>
        <w:keepLines/>
        <w:spacing w:before="0" w:after="240"/>
        <w:ind w:firstLine="0"/>
        <w:rPr>
          <w:sz w:val="18"/>
        </w:rPr>
      </w:pPr>
      <w:r>
        <w:rPr>
          <w:sz w:val="17"/>
        </w:rPr>
        <w:t xml:space="preserve">Fig. 3 Per-region carbon intensity forecast</w:t>
      </w:r>
    </w:p>
    <w:p w14:paraId="232C9F02" w14:textId="77777777" w:rsidR="00CA0C2E" w:rsidRDefault="00000000" w:rsidP="00724B75">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sz w:val="16"/>
          <w:szCs w:val="16"/>
        </w:rPr>
        <w:t>(1)</w:t>
      </w:r>
    </w:p>
    <w:p w14:paraId="0DAF4E43"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sz w:val="16"/>
          <w:szCs w:val="16"/>
        </w:rPr>
        <w:t>(2)</w:t>
      </w:r>
    </w:p>
    <w:p w14:paraId="33129AEF"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m:t>
                        </m:r>
                        <m:r>
                          <w:rPr>
                            <w:rFonts w:ascii="Cambria Math" w:hAnsi="Cambria Math"/>
                            <w:sz w:val="18"/>
                            <w:szCs w:val="18"/>
                          </w:rPr>
                          <m:t>j:r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e>
                    </m:box>
                  </m:e>
                </m:d>
              </m:e>
            </m:box>
            <m:r>
              <m:rPr>
                <m:sty m:val="p"/>
              </m:rPr>
              <w:rPr>
                <w:rFonts w:ascii="Cambria Math" w:hAnsi="Cambria Math"/>
                <w:sz w:val="18"/>
                <w:szCs w:val="18"/>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ca</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r</m:t>
                            </m:r>
                          </m:sub>
                        </m:sSub>
                      </m:e>
                    </m:box>
                  </m:e>
                </m:d>
              </m:e>
            </m:box>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r>
              <m:rPr>
                <m:sty m:val="p"/>
              </m:rPr>
              <w:rPr>
                <w:rFonts w:ascii="Cambria Math" w:hAnsi="Cambria Math"/>
                <w:sz w:val="18"/>
                <w:szCs w:val="18"/>
              </w:rPr>
              <m:t>∀</m:t>
            </m:r>
            <m:r>
              <w:rPr>
                <w:rFonts w:ascii="Cambria Math" w:hAnsi="Cambria Math"/>
                <w:sz w:val="18"/>
                <w:szCs w:val="18"/>
              </w:rPr>
              <m:t>t</m:t>
            </m:r>
          </m:e>
        </m:box>
      </m:oMath>
      <w:r>
        <w:tab/>
      </w:r>
      <w:r>
        <w:rPr>
          <w:i/>
          <w:iCs/>
          <w:sz w:val="16"/>
          <w:szCs w:val="16"/>
        </w:rPr>
        <w:t>(3)</w:t>
      </w:r>
    </w:p>
    <w:p w14:paraId="6BCE8E93"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(4)</w:t>
      </w:r>
    </w:p>
    <w:p w14:paraId="6E408FBE"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(5)</w:t>
      </w:r>
    </w:p>
    <w:p w14:paraId="3DD74D0E"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항별</w:t>
      </w:r>
      <w:r>
        <w:t xml:space="preserve"> </w:t>
      </w:r>
      <w:r>
        <w:t>의미와</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07B3F49F"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5601BE46"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ind w:firstLine="0"/>
        <w:jc w:val="center"/>
      </w:pPr>
      <w:r>
        <w:rPr>
          <w:noProof/>
        </w:rPr>
        <w:drawing>
          <wp:inline distT="0" distB="0" distL="0" distR="0" wp14:anchorId="42788CE2" wp14:editId="023EBEDD">
            <wp:extent cx="2484000" cy="1479298"/>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484000" cy="1479298"/>
                    </a:xfrm>
                    <a:prstGeom prst="rect">
                      <a:avLst/>
                    </a:prstGeom>
                  </pic:spPr>
                </pic:pic>
              </a:graphicData>
            </a:graphic>
          </wp:inline>
        </w:drawing>
      </w:r>
    </w:p>
    <w:p w14:paraId="769BBC8F" w14:textId="77777777" w:rsidR="009077D4" w:rsidRDefault="00000000" w:rsidP="008A7E1F">
      <w:pPr>
        <w:keepNext/>
        <w:keepLines/>
        <w:spacing w:before="60" w:after="0"/>
        <w:ind w:firstLine="0"/>
        <w:rPr>
          <w:sz w:val="18"/>
          <w:szCs w:val="18"/>
        </w:rPr>
      </w:pPr>
      <w:r>
        <w:rPr>
          <w:b/>
          <w:sz w:val="18"/>
          <w:szCs w:val="18"/>
        </w:rPr>
        <w:t>그림</w:t>
      </w:r>
      <w:r>
        <w:rPr>
          <w:b/>
          <w:sz w:val="18"/>
          <w:szCs w:val="18"/>
        </w:rPr>
        <w:t xml:space="preserve"> 4</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자리이며</w:t>
      </w:r>
      <w:r>
        <w:rPr>
          <w:sz w:val="18"/>
          <w:szCs w:val="18"/>
        </w:rPr>
        <w:t xml:space="preserve">, </w:t>
      </w:r>
      <w:r>
        <w:rPr>
          <w:sz w:val="18"/>
          <w:szCs w:val="18"/>
        </w:rPr>
        <w:t>같은</w:t>
      </w:r>
      <w:r>
        <w:rPr>
          <w:sz w:val="18"/>
          <w:szCs w:val="18"/>
        </w:rPr>
        <w:t xml:space="preserve"> </w:t>
      </w:r>
      <w:r>
        <w:rPr>
          <w:sz w:val="18"/>
          <w:szCs w:val="18"/>
        </w:rPr>
        <w:t>슬롯의</w:t>
      </w:r>
      <w:r>
        <w:rPr>
          <w:sz w:val="18"/>
          <w:szCs w:val="18"/>
        </w:rPr>
        <w:t xml:space="preserve"> </w:t>
      </w:r>
      <w:r>
        <w:rPr>
          <w:sz w:val="18"/>
          <w:szCs w:val="18"/>
        </w:rPr>
        <w:t>배정</w:t>
      </w:r>
      <w:r>
        <w:rPr>
          <w:sz w:val="18"/>
          <w:szCs w:val="18"/>
        </w:rPr>
        <w:t xml:space="preserve"> </w:t>
      </w:r>
      <w:r>
        <w:rPr>
          <w:sz w:val="18"/>
          <w:szCs w:val="18"/>
        </w:rPr>
        <w:t>변화는</w:t>
      </w:r>
      <w:r>
        <w:rPr>
          <w:sz w:val="18"/>
          <w:szCs w:val="18"/>
        </w:rPr>
        <w:t xml:space="preserve"> </w:t>
      </w:r>
      <w:r>
        <w:rPr>
          <w:sz w:val="18"/>
          <w:szCs w:val="18"/>
        </w:rPr>
        <w:t>표</w:t>
      </w:r>
      <w:r>
        <w:rPr>
          <w:sz w:val="18"/>
          <w:szCs w:val="18"/>
        </w:rPr>
        <w:t xml:space="preserve"> 1</w:t>
      </w:r>
      <w:r>
        <w:rPr>
          <w:sz w:val="18"/>
          <w:szCs w:val="18"/>
        </w:rPr>
        <w:t>에</w:t>
      </w:r>
      <w:r>
        <w:rPr>
          <w:sz w:val="18"/>
          <w:szCs w:val="18"/>
        </w:rPr>
        <w:t xml:space="preserve"> </w:t>
      </w:r>
      <w:r>
        <w:rPr>
          <w:sz w:val="18"/>
          <w:szCs w:val="18"/>
        </w:rPr>
        <w:t>있다</w:t>
      </w:r>
      <w:r>
        <w:rPr>
          <w:sz w:val="18"/>
          <w:szCs w:val="18"/>
        </w:rPr>
        <w:t>.</w:t>
      </w:r>
    </w:p>
    <w:p>
      <w:pPr>
        <w:keepLines/>
        <w:spacing w:before="0" w:after="240"/>
        <w:ind w:firstLine="0"/>
        <w:rPr>
          <w:sz w:val="18"/>
          <w:szCs w:val="18"/>
        </w:rPr>
      </w:pPr>
      <w:r>
        <w:rPr>
          <w:sz w:val="17"/>
          <w:szCs w:val="17"/>
        </w:rPr>
        <w:t xml:space="preserve">Fig. 4 Trade-off axes of spatial shifting</w:t>
      </w:r>
    </w:p>
    <w:p w14:paraId="7020C5BE"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sz w:val="16"/>
          <w:szCs w:val="16"/>
        </w:rPr>
        <w:t>(6)</w:t>
      </w:r>
    </w:p>
    <w:p w14:paraId="5373F0FE" w14:textId="77777777" w:rsidR="00CA0C2E" w:rsidRDefault="00000000" w:rsidP="00724B75">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160" w:after="100"/>
        <w:ind w:firstLine="0"/>
        <w:jc w:val="left"/>
        <w:rPr>
          <w:i/>
          <w:iCs/>
          <w:sz w:val="18"/>
          <w:szCs w:val="18"/>
        </w:rPr>
      </w:pPr>
      <w:r>
        <w:tab/>
      </w:r>
      <m:oMath>
        <m:box>
          <m:boxPr>
            <m:ctrlPr>
              <w:rPr>
                <w:rFonts w:ascii="Cambria Math" w:hAnsi="Cambria Math"/>
                <w:sz w:val="18"/>
                <w:szCs w:val="18"/>
              </w:rPr>
            </m:ctrlPr>
          </m:boxPr>
          <m:e>
            <m:r>
              <m:rPr>
                <m:sty m:val="p"/>
              </m:rPr>
              <w:rPr>
                <w:rFonts w:ascii="Cambria Math" w:hAnsi="Cambria Math"/>
                <w:sz w:val="18"/>
                <w:szCs w:val="18"/>
              </w:rPr>
              <m:t>min</m:t>
            </m:r>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r</m:t>
                        </m:r>
                      </m:e>
                    </m:box>
                  </m:sub>
                  <m:sup/>
                  <m:e>
                    <m:box>
                      <m:boxPr>
                        <m:ctrlPr>
                          <w:rPr>
                            <w:rFonts w:ascii="Cambria Math" w:hAnsi="Cambria Math"/>
                            <w:sz w:val="18"/>
                            <w:szCs w:val="18"/>
                          </w:rPr>
                        </m:ctrlPr>
                      </m:boxPr>
                      <m:e>
                        <m:d>
                          <m:dPr>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α</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w:rPr>
                                                <w:rFonts w:ascii="Cambria Math" w:hAnsi="Cambria Math"/>
                                                <w:sz w:val="18"/>
                                                <w:szCs w:val="18"/>
                                              </w:rPr>
                                              <m:t>C</m:t>
                                            </m:r>
                                          </m:e>
                                        </m:box>
                                      </m:e>
                                    </m:acc>
                                  </m:e>
                                  <m:sub>
                                    <m:r>
                                      <w:rPr>
                                        <w:rFonts w:ascii="Cambria Math" w:hAnsi="Cambria Math"/>
                                        <w:sz w:val="18"/>
                                        <w:szCs w:val="18"/>
                                      </w:rPr>
                                      <m:t>r</m:t>
                                    </m:r>
                                  </m:sub>
                                </m:sSub>
                                <m:r>
                                  <m:rPr>
                                    <m:sty m:val="p"/>
                                  </m:rPr>
                                  <w:rPr>
                                    <w:rFonts w:ascii="Cambria Math" w:hAnsi="Cambria Math"/>
                                    <w:sz w:val="18"/>
                                    <w:szCs w:val="18"/>
                                  </w:rPr>
                                  <m:t>+(1-</m:t>
                                </m:r>
                                <m:r>
                                  <w:rPr>
                                    <w:rFonts w:ascii="Cambria Math" w:hAnsi="Cambria Math"/>
                                    <w:sz w:val="18"/>
                                    <w:szCs w:val="18"/>
                                  </w:rPr>
                                  <m:t>α</m:t>
                                </m:r>
                                <m:r>
                                  <m:rPr>
                                    <m:sty m:val="p"/>
                                  </m:rPr>
                                  <w:rPr>
                                    <w:rFonts w:ascii="Cambria Math" w:hAnsi="Cambria Math"/>
                                    <w:sz w:val="18"/>
                                    <w:szCs w:val="18"/>
                                  </w:rPr>
                                  <m:t>)</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m:rPr>
                                                <m:scr m:val="script"/>
                                              </m:rPr>
                                              <w:rPr>
                                                <w:rFonts w:ascii="Cambria Math" w:hAnsi="Cambria Math"/>
                                                <w:sz w:val="18"/>
                                                <w:szCs w:val="18"/>
                                              </w:rPr>
                                              <m:t>l</m:t>
                                            </m:r>
                                          </m:e>
                                        </m:box>
                                      </m:e>
                                    </m:acc>
                                  </m:e>
                                  <m:sub>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o</m:t>
                                            </m:r>
                                          </m:e>
                                          <m:sub>
                                            <m:r>
                                              <w:rPr>
                                                <w:rFonts w:ascii="Cambria Math" w:hAnsi="Cambria Math"/>
                                                <w:sz w:val="18"/>
                                                <w:szCs w:val="18"/>
                                              </w:rPr>
                                              <m:t>j</m:t>
                                            </m:r>
                                          </m:sub>
                                        </m:sSub>
                                        <m:r>
                                          <w:rPr>
                                            <w:rFonts w:ascii="Cambria Math" w:hAnsi="Cambria Math"/>
                                            <w:sz w:val="18"/>
                                            <w:szCs w:val="18"/>
                                          </w:rPr>
                                          <m:t>r</m:t>
                                        </m:r>
                                      </m:e>
                                    </m:box>
                                  </m:sub>
                                </m:sSub>
                              </m:e>
                            </m:box>
                          </m:e>
                        </m:d>
                      </m:e>
                    </m:box>
                    <m:sSub>
                      <m:sSubPr>
                        <m:ctrlPr>
                          <w:rPr>
                            <w:rFonts w:ascii="Cambria Math" w:hAnsi="Cambria Math"/>
                            <w:sz w:val="18"/>
                            <w:szCs w:val="18"/>
                          </w:rPr>
                        </m:ctrlPr>
                      </m:sSubPr>
                      <m:e>
                        <m:r>
                          <w:rPr>
                            <w:rFonts w:ascii="Cambria Math" w:hAnsi="Cambria Math"/>
                            <w:sz w:val="18"/>
                            <w:szCs w:val="18"/>
                          </w:rPr>
                          <m:t>x</m:t>
                        </m:r>
                      </m:e>
                      <m:sub>
                        <m:box>
                          <m:boxPr>
                            <m:ctrlPr>
                              <w:rPr>
                                <w:rFonts w:ascii="Cambria Math" w:hAnsi="Cambria Math"/>
                                <w:sz w:val="18"/>
                                <w:szCs w:val="18"/>
                              </w:rPr>
                            </m:ctrlPr>
                          </m:boxPr>
                          <m:e>
                            <m:r>
                              <w:rPr>
                                <w:rFonts w:ascii="Cambria Math" w:hAnsi="Cambria Math"/>
                                <w:sz w:val="18"/>
                                <w:szCs w:val="18"/>
                              </w:rPr>
                              <m:t>jr</m:t>
                            </m:r>
                          </m:e>
                        </m:box>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P</m:t>
                        </m:r>
                      </m:e>
                      <m:sub>
                        <m:box>
                          <m:boxPr>
                            <m:ctrlPr>
                              <w:rPr>
                                <w:rFonts w:ascii="Cambria Math" w:hAnsi="Cambria Math"/>
                                <w:sz w:val="18"/>
                                <w:szCs w:val="18"/>
                              </w:rPr>
                            </m:ctrlPr>
                          </m:boxPr>
                          <m:e>
                            <m:r>
                              <w:rPr>
                                <w:rFonts w:ascii="Cambria Math" w:hAnsi="Cambria Math"/>
                                <w:sz w:val="18"/>
                                <w:szCs w:val="18"/>
                              </w:rPr>
                              <m:t>slack</m:t>
                            </m:r>
                          </m:e>
                        </m:box>
                      </m:sub>
                    </m:sSub>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j</m:t>
                            </m:r>
                          </m:sub>
                        </m:sSub>
                      </m:e>
                    </m:nary>
                  </m:e>
                </m:nary>
              </m:e>
            </m:nary>
          </m:e>
        </m:box>
      </m:oMath>
      <w:r>
        <w:tab/>
      </w:r>
      <w:r>
        <w:rPr>
          <w:i/>
          <w:iCs/>
          <w:sz w:val="16"/>
          <w:szCs w:val="16"/>
        </w:rPr>
        <w:t>(7)</w:t>
      </w:r>
    </w:p>
    <w:p w14:paraId="2892BDA1" w14:textId="77777777" w:rsidR="00CA0C2E" w:rsidRDefault="00000000" w:rsidP="00724B75">
      <w:pPr>
        <w:tabs>
          <w:tab w:val="center" w:pos="2151"/>
          <w:tab w:val="right" w:pos="4302"/>
        </w:tabs>
        <w:spacing w:before="100" w:after="160"/>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sz w:val="16"/>
          <w:szCs w:val="16"/>
        </w:rPr>
        <w:t>(8)</w:t>
      </w:r>
    </w:p>
    <w:p w14:paraId="20819458" w14:textId="77777777" w:rsidR="00CA0C2E" w:rsidRDefault="00000000" w:rsidP="00724B75">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sz w:val="16"/>
          <w:szCs w:val="16"/>
        </w:rPr>
        <w:t>(9)</w:t>
      </w:r>
    </w:p>
    <w:p w14:paraId="3AEC63B0"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ind w:firstLine="0"/>
      </w:pPr>
      <w:r>
        <w:rPr>
          <w:b/>
          <w:sz w:val="18"/>
        </w:rPr>
        <w:t>표</w:t>
      </w:r>
      <w:r>
        <w:rPr>
          <w:b/>
          <w:sz w:val="18"/>
        </w:rPr>
        <w:t xml:space="preserve"> 1</w:t>
      </w:r>
      <w:r>
        <w:rPr>
          <w:sz w:val="18"/>
        </w:rPr>
        <w:t xml:space="preserve"> </w:t>
      </w:r>
      <w:r>
        <w:rPr>
          <w:sz w:val="18"/>
        </w:rPr>
        <w:t>가중치</w:t>
      </w:r>
      <w:r>
        <w:rPr>
          <w:sz w:val="18"/>
        </w:rPr>
        <w:t xml:space="preserve"> </w:t>
      </w:r>
      <w:r>
        <w:rPr>
          <w:rFonts w:ascii="Cambria Math" w:hAnsi="Cambria Math"/>
          <w:i/>
          <w:sz w:val="18"/>
        </w:rPr>
        <w:t>α</w:t>
      </w:r>
      <w:r>
        <w:rPr>
          <w:sz w:val="18"/>
        </w:rPr>
        <w:t xml:space="preserve"> </w:t>
      </w:r>
      <w:proofErr w:type="spellStart"/>
      <w:r>
        <w:rPr>
          <w:sz w:val="18"/>
        </w:rPr>
        <w:t>에</w:t>
      </w:r>
      <w:proofErr w:type="spellEnd"/>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p>
    <w:p>
      <w:pPr>
        <w:keepNext/>
        <w:keepLines/>
        <w:spacing w:before="0" w:after="60"/>
        <w:ind w:firstLine="0"/>
      </w:pPr>
      <w:r>
        <w:rPr>
          <w:sz w:val="17"/>
        </w:rPr>
        <w:t xml:space="preserve">Table 1 Assignment change by weight α</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keepNext/>
            </w:pPr>
            <w:r>
              <w:rPr>
                <w:b/>
                <w:sz w:val="15"/>
              </w:rPr>
              <w:t>α</w:t>
            </w:r>
          </w:p>
        </w:tc>
        <w:tc>
          <w:tcPr>
            <w:tcW w:w="1480" w:type="dxa"/>
            <w:tcBorders>
              <w:bottom w:val="single" w:sz="6" w:space="0" w:color="000000"/>
            </w:tcBorders>
            <w:vAlign w:val="center"/>
          </w:tcPr>
          <w:p w14:paraId="28E6CB44" w14:textId="77777777" w:rsidR="00354F08" w:rsidRDefault="00000000">
            <w:pPr>
              <w:keepNext/>
            </w:pPr>
            <w:r>
              <w:rPr>
                <w:b/>
                <w:sz w:val="15"/>
              </w:rPr>
              <w:t xml:space="preserve">Assigned region</w:t>
            </w:r>
          </w:p>
        </w:tc>
        <w:tc>
          <w:tcPr>
            <w:tcW w:w="880" w:type="dxa"/>
            <w:tcBorders>
              <w:bottom w:val="single" w:sz="6" w:space="0" w:color="000000"/>
            </w:tcBorders>
            <w:vAlign w:val="center"/>
          </w:tcPr>
          <w:p w14:paraId="3910BA68" w14:textId="77777777" w:rsidR="00354F08" w:rsidRDefault="00000000">
            <w:pPr>
              <w:keepNext/>
              <w:jc w:val="right"/>
            </w:pPr>
            <w:r>
              <w:rPr>
                <w:b/>
                <w:sz w:val="15"/>
              </w:rPr>
              <w:t xml:space="preserve">Carbon</w:t>
            </w:r>
          </w:p>
        </w:tc>
        <w:tc>
          <w:tcPr>
            <w:tcW w:w="860" w:type="dxa"/>
            <w:tcBorders>
              <w:bottom w:val="single" w:sz="6" w:space="0" w:color="000000"/>
            </w:tcBorders>
            <w:vAlign w:val="center"/>
          </w:tcPr>
          <w:p w14:paraId="51CC054A" w14:textId="77777777" w:rsidR="00354F08" w:rsidRDefault="00000000">
            <w:pPr>
              <w:keepNext/>
              <w:jc w:val="right"/>
            </w:pPr>
            <w:r>
              <w:rPr>
                <w:b/>
                <w:sz w:val="15"/>
              </w:rPr>
              <w:t xml:space="preserve">Latency</w:t>
            </w:r>
          </w:p>
        </w:tc>
      </w:tr>
      <w:tr w:rsidR="00354F08" w14:paraId="04A42858" w14:textId="77777777">
        <w:trPr>
          <w:cantSplit/>
        </w:trPr>
        <w:tc>
          <w:tcPr>
            <w:tcW w:w="1080" w:type="dxa"/>
            <w:vAlign w:val="center"/>
          </w:tcPr>
          <w:p w14:paraId="184F7A5C" w14:textId="77777777" w:rsidR="00354F08" w:rsidRDefault="00000000">
            <w:pPr>
              <w:keepNext/>
            </w:pPr>
            <w:r>
              <w:rPr>
                <w:sz w:val="15"/>
              </w:rPr>
              <w:t xml:space="preserve">0.0–0.4</w:t>
            </w:r>
          </w:p>
        </w:tc>
        <w:tc>
          <w:tcPr>
            <w:tcW w:w="1480" w:type="dxa"/>
            <w:vAlign w:val="center"/>
          </w:tcPr>
          <w:p w14:paraId="3C15D5A4" w14:textId="77777777" w:rsidR="00354F08" w:rsidRDefault="00000000">
            <w:pPr>
              <w:keepNext/>
            </w:pPr>
            <w:r>
              <w:rPr>
                <w:sz w:val="15"/>
              </w:rPr>
              <w:t xml:space="preserve">Korea (origin)</w:t>
            </w:r>
          </w:p>
        </w:tc>
        <w:tc>
          <w:tcPr>
            <w:tcW w:w="880" w:type="dxa"/>
            <w:vAlign w:val="center"/>
          </w:tcPr>
          <w:p w14:paraId="2CB1D397" w14:textId="77777777" w:rsidR="00354F08" w:rsidRDefault="00000000">
            <w:pPr>
              <w:keepNext/>
              <w:jc w:val="right"/>
            </w:pPr>
            <w:r>
              <w:rPr>
                <w:sz w:val="15"/>
              </w:rPr>
              <w:t>351</w:t>
            </w:r>
          </w:p>
        </w:tc>
        <w:tc>
          <w:tcPr>
            <w:tcW w:w="860" w:type="dxa"/>
            <w:vAlign w:val="center"/>
          </w:tcPr>
          <w:p w14:paraId="3D0F079F" w14:textId="77777777" w:rsidR="00354F08" w:rsidRDefault="00000000">
            <w:pPr>
              <w:keepNext/>
              <w:jc w:val="right"/>
            </w:pPr>
            <w:r>
              <w:rPr>
                <w:sz w:val="15"/>
              </w:rPr>
              <w:t>0</w:t>
            </w:r>
          </w:p>
        </w:tc>
      </w:tr>
      <w:tr w:rsidR="00354F08" w14:paraId="76F59CBF" w14:textId="77777777">
        <w:trPr>
          <w:cantSplit/>
        </w:trPr>
        <w:tc>
          <w:tcPr>
            <w:tcW w:w="1080" w:type="dxa"/>
            <w:vAlign w:val="center"/>
          </w:tcPr>
          <w:p w14:paraId="28AC79AF" w14:textId="77777777" w:rsidR="00354F08" w:rsidRDefault="00000000">
            <w:pPr>
              <w:keepNext/>
            </w:pPr>
            <w:r>
              <w:rPr>
                <w:sz w:val="15"/>
              </w:rPr>
              <w:t xml:space="preserve">0.5–0.9</w:t>
            </w:r>
          </w:p>
        </w:tc>
        <w:tc>
          <w:tcPr>
            <w:tcW w:w="1480" w:type="dxa"/>
            <w:vAlign w:val="center"/>
          </w:tcPr>
          <w:p w14:paraId="7BC4ED83" w14:textId="77777777" w:rsidR="00354F08" w:rsidRDefault="00000000">
            <w:pPr>
              <w:keepNext/>
            </w:pPr>
            <w:r>
              <w:rPr>
                <w:sz w:val="15"/>
              </w:rPr>
              <w:t xml:space="preserve">California</w:t>
            </w:r>
          </w:p>
        </w:tc>
        <w:tc>
          <w:tcPr>
            <w:tcW w:w="880" w:type="dxa"/>
            <w:vAlign w:val="center"/>
          </w:tcPr>
          <w:p w14:paraId="4CD8AA9B" w14:textId="77777777" w:rsidR="00354F08" w:rsidRDefault="00000000">
            <w:pPr>
              <w:keepNext/>
              <w:jc w:val="right"/>
            </w:pPr>
            <w:r>
              <w:rPr>
                <w:sz w:val="15"/>
              </w:rPr>
              <w:t>14</w:t>
            </w:r>
          </w:p>
        </w:tc>
        <w:tc>
          <w:tcPr>
            <w:tcW w:w="860" w:type="dxa"/>
            <w:vAlign w:val="center"/>
          </w:tcPr>
          <w:p w14:paraId="2F15EB6E" w14:textId="77777777" w:rsidR="00354F08" w:rsidRDefault="00000000">
            <w:pPr>
              <w:keepNext/>
              <w:jc w:val="right"/>
            </w:pPr>
            <w:r>
              <w:rPr>
                <w:sz w:val="15"/>
              </w:rPr>
              <w:t>134</w:t>
            </w:r>
          </w:p>
        </w:tc>
      </w:tr>
      <w:tr w:rsidR="00354F08" w14:paraId="1B034E07" w14:textId="77777777">
        <w:trPr>
          <w:cantSplit/>
        </w:trPr>
        <w:tc>
          <w:tcPr>
            <w:tcW w:w="1080" w:type="dxa"/>
            <w:vAlign w:val="center"/>
          </w:tcPr>
          <w:p w14:paraId="478B37A8" w14:textId="77777777" w:rsidR="00354F08" w:rsidRDefault="00000000">
            <w:r>
              <w:rPr>
                <w:sz w:val="15"/>
              </w:rPr>
              <w:t>1.0</w:t>
            </w:r>
          </w:p>
        </w:tc>
        <w:tc>
          <w:tcPr>
            <w:tcW w:w="1480" w:type="dxa"/>
            <w:vAlign w:val="center"/>
          </w:tcPr>
          <w:p w14:paraId="42E31401" w14:textId="77777777" w:rsidR="00354F08" w:rsidRDefault="00000000">
            <w:r>
              <w:rPr>
                <w:sz w:val="15"/>
              </w:rPr>
              <w:t xml:space="preserve">France</w:t>
            </w:r>
          </w:p>
        </w:tc>
        <w:tc>
          <w:tcPr>
            <w:tcW w:w="880" w:type="dxa"/>
            <w:vAlign w:val="center"/>
          </w:tcPr>
          <w:p w14:paraId="1C833A64" w14:textId="77777777" w:rsidR="00354F08" w:rsidRDefault="00000000">
            <w:pPr>
              <w:jc w:val="right"/>
            </w:pPr>
            <w:r>
              <w:rPr>
                <w:sz w:val="15"/>
              </w:rPr>
              <w:t>9</w:t>
            </w:r>
          </w:p>
        </w:tc>
        <w:tc>
          <w:tcPr>
            <w:tcW w:w="860" w:type="dxa"/>
            <w:vAlign w:val="center"/>
          </w:tcPr>
          <w:p w14:paraId="7163C180" w14:textId="77777777" w:rsidR="00354F08" w:rsidRDefault="00000000">
            <w:pPr>
              <w:jc w:val="right"/>
            </w:pPr>
            <w:r>
              <w:rPr>
                <w:sz w:val="15"/>
              </w:rPr>
              <w:t>238</w:t>
            </w:r>
          </w:p>
        </w:tc>
      </w:tr>
    </w:tbl>
    <w:p w14:paraId="5427738E" w14:textId="77777777" w:rsidR="00E12E51" w:rsidRDefault="00000000" w:rsidP="0016295C">
      <w:pPr>
        <w:keepNext/>
        <w:spacing w:before="240"/>
        <w:ind w:firstLine="0"/>
        <w:jc w:val="center"/>
      </w:pPr>
      <w:r>
        <w:rPr>
          <w:noProof/>
        </w:rPr>
        <w:drawing>
          <wp:inline distT="0" distB="0" distL="0" distR="0" wp14:anchorId="0EAB9259" wp14:editId="671A0AD0">
            <wp:extent cx="2484000" cy="152648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484000" cy="1526480"/>
                    </a:xfrm>
                    <a:prstGeom prst="rect">
                      <a:avLst/>
                    </a:prstGeom>
                  </pic:spPr>
                </pic:pic>
              </a:graphicData>
            </a:graphic>
          </wp:inline>
        </w:drawing>
      </w:r>
    </w:p>
    <w:p w14:paraId="0888E030" w14:textId="77777777" w:rsidR="009077D4" w:rsidRPr="00BA265E" w:rsidRDefault="00000000" w:rsidP="00724B75">
      <w:pPr>
        <w:keepNext/>
        <w:keepLines/>
        <w:spacing w:before="60" w:after="0"/>
        <w:ind w:firstLine="0"/>
        <w:rPr>
          <w:color w:val="EE0000"/>
          <w:sz w:val="18"/>
          <w:szCs w:val="18"/>
        </w:rPr>
      </w:pPr>
      <w:r>
        <w:rPr>
          <w:b/>
          <w:sz w:val="18"/>
        </w:rPr>
        <w:t>그림</w:t>
      </w:r>
      <w:r>
        <w:rPr>
          <w:b/>
          <w:sz w:val="18"/>
        </w:rPr>
        <w:t xml:space="preserve"> 5</w:t>
      </w:r>
      <w:r>
        <w:rPr>
          <w:sz w:val="18"/>
        </w:rPr>
        <w:t xml:space="preserve"> </w:t>
      </w:r>
      <w:r>
        <w:rPr>
          <w:sz w:val="18"/>
        </w:rPr>
        <w:t>공간</w:t>
      </w:r>
      <w:r>
        <w:rPr>
          <w:sz w:val="18"/>
        </w:rPr>
        <w:t xml:space="preserve"> </w:t>
      </w:r>
      <w:r>
        <w:rPr>
          <w:sz w:val="18"/>
        </w:rPr>
        <w:t>이동이</w:t>
      </w:r>
      <w:r>
        <w:rPr>
          <w:sz w:val="18"/>
        </w:rPr>
        <w:t xml:space="preserve"> </w:t>
      </w:r>
      <w:r>
        <w:rPr>
          <w:sz w:val="18"/>
        </w:rPr>
        <w:t>만든</w:t>
      </w:r>
      <w:r>
        <w:rPr>
          <w:sz w:val="18"/>
        </w:rPr>
        <w:t xml:space="preserve"> </w:t>
      </w:r>
      <w:proofErr w:type="spellStart"/>
      <w:r>
        <w:rPr>
          <w:sz w:val="18"/>
        </w:rPr>
        <w:t>리전</w:t>
      </w:r>
      <w:proofErr w:type="spellEnd"/>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옮긴</w:t>
      </w:r>
      <w:r>
        <w:rPr>
          <w:sz w:val="18"/>
        </w:rPr>
        <w:t xml:space="preserve"> </w:t>
      </w:r>
      <w:r>
        <w:rPr>
          <w:sz w:val="18"/>
        </w:rPr>
        <w:t>물량의</w:t>
      </w:r>
      <w:r>
        <w:rPr>
          <w:sz w:val="18"/>
        </w:rPr>
        <w:t xml:space="preserve"> 91%</w:t>
      </w:r>
      <w:r>
        <w:rPr>
          <w:sz w:val="18"/>
        </w:rPr>
        <w:t>를</w:t>
      </w:r>
      <w:r>
        <w:rPr>
          <w:sz w:val="18"/>
        </w:rPr>
        <w:t xml:space="preserve"> </w:t>
      </w:r>
      <w:r>
        <w:rPr>
          <w:sz w:val="18"/>
        </w:rPr>
        <w:t>차지하는</w:t>
      </w:r>
      <w:r>
        <w:rPr>
          <w:sz w:val="18"/>
        </w:rPr>
        <w:t xml:space="preserve"> </w:t>
      </w:r>
      <w:r>
        <w:rPr>
          <w:sz w:val="18"/>
        </w:rPr>
        <w:t>흐름</w:t>
      </w:r>
      <w:r>
        <w:rPr>
          <w:sz w:val="18"/>
        </w:rPr>
        <w:t xml:space="preserve"> 10</w:t>
      </w:r>
      <w:r>
        <w:rPr>
          <w:sz w:val="18"/>
        </w:rPr>
        <w:t>개만</w:t>
      </w:r>
      <w:r>
        <w:rPr>
          <w:sz w:val="18"/>
        </w:rPr>
        <w:t xml:space="preserve"> </w:t>
      </w:r>
      <w:r>
        <w:rPr>
          <w:sz w:val="18"/>
        </w:rPr>
        <w:t>그렸다</w:t>
      </w:r>
      <w:r>
        <w:rPr>
          <w:sz w:val="18"/>
        </w:rPr>
        <w:t xml:space="preserve">. </w:t>
      </w:r>
      <w:r>
        <w:rPr>
          <w:sz w:val="18"/>
        </w:rPr>
        <w:t>회색</w:t>
      </w:r>
      <w:r>
        <w:rPr>
          <w:sz w:val="18"/>
        </w:rPr>
        <w:t xml:space="preserve"> </w:t>
      </w:r>
      <w:r>
        <w:rPr>
          <w:sz w:val="18"/>
        </w:rPr>
        <w:t>세로선은</w:t>
      </w:r>
      <w:r>
        <w:rPr>
          <w:sz w:val="18"/>
        </w:rPr>
        <w:t xml:space="preserve"> </w:t>
      </w:r>
      <w:r>
        <w:rPr>
          <w:sz w:val="18"/>
        </w:rPr>
        <w:t>홈에</w:t>
      </w:r>
      <w:r>
        <w:rPr>
          <w:sz w:val="18"/>
        </w:rPr>
        <w:t xml:space="preserve"> </w:t>
      </w:r>
      <w:r>
        <w:rPr>
          <w:sz w:val="18"/>
        </w:rPr>
        <w:t>남은</w:t>
      </w:r>
      <w:r>
        <w:rPr>
          <w:sz w:val="18"/>
        </w:rPr>
        <w:t xml:space="preserve"> </w:t>
      </w:r>
      <w:r>
        <w:rPr>
          <w:sz w:val="18"/>
        </w:rPr>
        <w:t>몫이고</w:t>
      </w:r>
      <w:r>
        <w:rPr>
          <w:sz w:val="18"/>
        </w:rPr>
        <w:t xml:space="preserve">, 20% </w:t>
      </w:r>
      <w:r>
        <w:rPr>
          <w:sz w:val="18"/>
        </w:rPr>
        <w:t>넘게</w:t>
      </w:r>
      <w:r>
        <w:rPr>
          <w:sz w:val="18"/>
        </w:rPr>
        <w:t xml:space="preserve"> </w:t>
      </w:r>
      <w:r>
        <w:rPr>
          <w:sz w:val="18"/>
        </w:rPr>
        <w:t>받은</w:t>
      </w:r>
      <w:r>
        <w:rPr>
          <w:sz w:val="18"/>
        </w:rPr>
        <w:t xml:space="preserve"> </w:t>
      </w:r>
      <w:r>
        <w:rPr>
          <w:sz w:val="18"/>
        </w:rPr>
        <w:t>두</w:t>
      </w:r>
      <w:r>
        <w:rPr>
          <w:sz w:val="18"/>
        </w:rPr>
        <w:t xml:space="preserve"> </w:t>
      </w:r>
      <w:proofErr w:type="spellStart"/>
      <w:r>
        <w:rPr>
          <w:sz w:val="18"/>
        </w:rPr>
        <w:t>리전을</w:t>
      </w:r>
      <w:proofErr w:type="spellEnd"/>
      <w:r>
        <w:rPr>
          <w:sz w:val="18"/>
        </w:rPr>
        <w:t xml:space="preserve"> </w:t>
      </w:r>
      <w:r>
        <w:rPr>
          <w:sz w:val="18"/>
        </w:rPr>
        <w:t>검게</w:t>
      </w:r>
      <w:r>
        <w:rPr>
          <w:sz w:val="18"/>
        </w:rPr>
        <w:t xml:space="preserve"> </w:t>
      </w:r>
      <w:r>
        <w:rPr>
          <w:sz w:val="18"/>
        </w:rPr>
        <w:t>칠했다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pPr>
        <w:keepLines/>
        <w:spacing w:before="0" w:after="240"/>
        <w:ind w:firstLine="0"/>
        <w:rPr>
          <w:color w:val="EE0000"/>
          <w:sz w:val="18"/>
          <w:szCs w:val="18"/>
        </w:rPr>
      </w:pPr>
      <w:r>
        <w:rPr>
          <w:sz w:val="17"/>
        </w:rPr>
        <w:t xml:space="preserve">Fig. 5 Inter-region flow created by spatial shifting</w:t>
      </w:r>
    </w:p>
    <w:p w14:paraId="397B776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9F06E34"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ind w:firstLine="0"/>
        <w:jc w:val="center"/>
      </w:pPr>
      <w:r>
        <w:rPr>
          <w:noProof/>
        </w:rPr>
        <w:drawing>
          <wp:inline distT="0" distB="0" distL="0" distR="0" wp14:anchorId="6D1DCD63" wp14:editId="2B5D4A86">
            <wp:extent cx="2484000" cy="219535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484000" cy="2195356"/>
                    </a:xfrm>
                    <a:prstGeom prst="rect">
                      <a:avLst/>
                    </a:prstGeom>
                  </pic:spPr>
                </pic:pic>
              </a:graphicData>
            </a:graphic>
          </wp:inline>
        </w:drawing>
      </w:r>
    </w:p>
    <w:p w14:paraId="44FD037C" w14:textId="77777777" w:rsidR="00CA0C2E" w:rsidRDefault="00000000" w:rsidP="00724B75">
      <w:pPr>
        <w:keepNext/>
        <w:keepLines/>
        <w:spacing w:before="60" w:after="0"/>
        <w:ind w:firstLine="0"/>
        <w:rPr>
          <w:sz w:val="18"/>
          <w:szCs w:val="18"/>
        </w:rPr>
      </w:pPr>
      <w:r>
        <w:rPr>
          <w:b/>
          <w:sz w:val="18"/>
          <w:szCs w:val="18"/>
        </w:rPr>
        <w:t>그림</w:t>
      </w:r>
      <w:r>
        <w:rPr>
          <w:b/>
          <w:sz w:val="18"/>
          <w:szCs w:val="18"/>
        </w:rPr>
        <w:t xml:space="preserve"> 6</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proofErr w:type="spellStart"/>
      <w:r>
        <w:rPr>
          <w:sz w:val="18"/>
          <w:szCs w:val="18"/>
        </w:rPr>
        <w:t>스윕과</w:t>
      </w:r>
      <w:proofErr w:type="spellEnd"/>
      <w:r>
        <w:rPr>
          <w:sz w:val="18"/>
          <w:szCs w:val="18"/>
        </w:rPr>
        <w:t xml:space="preserve"> </w:t>
      </w:r>
      <w:r>
        <w:rPr>
          <w:sz w:val="18"/>
          <w:szCs w:val="18"/>
        </w:rPr>
        <w:t>슬롯별</w:t>
      </w:r>
      <w:r>
        <w:rPr>
          <w:sz w:val="18"/>
          <w:szCs w:val="18"/>
        </w:rPr>
        <w:t xml:space="preserve"> </w:t>
      </w:r>
      <w:proofErr w:type="spellStart"/>
      <w:r>
        <w:rPr>
          <w:sz w:val="18"/>
          <w:szCs w:val="18"/>
        </w:rPr>
        <w:t>무릎점</w:t>
      </w:r>
      <w:proofErr w:type="spellEnd"/>
      <w:r>
        <w:rPr>
          <w:sz w:val="18"/>
          <w:szCs w:val="18"/>
        </w:rPr>
        <w:t>(</w:t>
      </w:r>
      <w:r>
        <w:rPr>
          <w:rFonts w:ascii="Cambria Math" w:hAnsi="Cambria Math"/>
          <w:i/>
          <w:sz w:val="18"/>
          <w:szCs w:val="18"/>
        </w:rPr>
        <w:t>α</w:t>
      </w:r>
      <w:r>
        <w:rPr>
          <w:sz w:val="18"/>
          <w:szCs w:val="18"/>
        </w:rPr>
        <w:t>=auto)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w:t>
      </w:r>
      <w:r>
        <w:rPr>
          <w:sz w:val="18"/>
          <w:szCs w:val="18"/>
        </w:rPr>
        <w:t>는</w:t>
      </w:r>
      <w:r>
        <w:rPr>
          <w:sz w:val="18"/>
          <w:szCs w:val="18"/>
        </w:rPr>
        <w:t xml:space="preserve"> baseline(</w:t>
      </w:r>
      <w:r>
        <w:rPr>
          <w:rFonts w:ascii="Cambria Math" w:hAnsi="Cambria Math"/>
          <w:i/>
          <w:sz w:val="18"/>
          <w:szCs w:val="18"/>
        </w:rPr>
        <w:t>α</w:t>
      </w:r>
      <w:r>
        <w:rPr>
          <w:sz w:val="18"/>
          <w:szCs w:val="18"/>
        </w:rPr>
        <w:t>=0), ◎</w:t>
      </w:r>
      <w:r>
        <w:rPr>
          <w:sz w:val="18"/>
          <w:szCs w:val="18"/>
        </w:rPr>
        <w:t>는</w:t>
      </w:r>
      <w:r>
        <w:rPr>
          <w:sz w:val="18"/>
          <w:szCs w:val="18"/>
        </w:rPr>
        <w:t xml:space="preserve"> </w:t>
      </w:r>
      <w:r>
        <w:rPr>
          <w:sz w:val="18"/>
          <w:szCs w:val="18"/>
        </w:rPr>
        <w:t>무릎점이다</w:t>
      </w:r>
      <w:r>
        <w:rPr>
          <w:sz w:val="18"/>
          <w:szCs w:val="18"/>
        </w:rPr>
        <w:t xml:space="preserve">. </w:t>
      </w:r>
      <w:r>
        <w:rPr>
          <w:sz w:val="18"/>
          <w:szCs w:val="18"/>
        </w:rPr>
        <w:t>선은</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r>
        <w:rPr>
          <w:sz w:val="18"/>
          <w:szCs w:val="18"/>
        </w:rPr>
        <w:t>점만</w:t>
      </w:r>
      <w:r>
        <w:rPr>
          <w:sz w:val="18"/>
          <w:szCs w:val="18"/>
        </w:rPr>
        <w:t xml:space="preserve"> </w:t>
      </w:r>
      <w:r>
        <w:rPr>
          <w:sz w:val="18"/>
          <w:szCs w:val="18"/>
        </w:rPr>
        <w:t>잇는다</w:t>
      </w:r>
      <w:r>
        <w:rPr>
          <w:sz w:val="18"/>
          <w:szCs w:val="18"/>
        </w:rPr>
        <w:t>.</w:t>
      </w:r>
    </w:p>
    <w:p>
      <w:pPr>
        <w:keepLines/>
        <w:spacing w:before="0" w:after="240"/>
        <w:ind w:firstLine="0"/>
        <w:rPr>
          <w:sz w:val="18"/>
          <w:szCs w:val="18"/>
        </w:rPr>
      </w:pPr>
      <w:r>
        <w:rPr>
          <w:sz w:val="17"/>
          <w:szCs w:val="17"/>
        </w:rPr>
        <w:t xml:space="preserve">Fig. 6 Pareto curve of the fixed-α sweep and per-slot knee points</w:t>
      </w:r>
    </w:p>
    <w:p w14:paraId="77C0B9E6"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sz w:val="16"/>
          <w:szCs w:val="16"/>
        </w:rPr>
        <w:t>(10)</w:t>
      </w:r>
    </w:p>
    <w:p w14:paraId="593B2B5D"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w:rPr>
                <w:rFonts w:ascii="Cambria Math" w:hAnsi="Cambria Math"/>
                <w:sz w:val="18"/>
                <w:szCs w:val="18"/>
              </w:rPr>
              <m:t>score</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C</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1-</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D</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18"/>
                        <w:szCs w:val="18"/>
                      </w:rPr>
                      <m:t>6-</m:t>
                    </m:r>
                    <m:r>
                      <w:rPr>
                        <w:rFonts w:ascii="Cambria Math" w:hAnsi="Cambria Math"/>
                        <w:sz w:val="18"/>
                        <w:szCs w:val="18"/>
                      </w:rPr>
                      <m:t>k</m:t>
                    </m:r>
                  </m:e>
                </m:box>
              </m:num>
              <m:den>
                <m:box>
                  <m:boxPr>
                    <m:ctrlPr>
                      <w:rPr>
                        <w:rFonts w:ascii="Cambria Math" w:hAnsi="Cambria Math"/>
                      </w:rPr>
                    </m:ctrlPr>
                  </m:boxPr>
                  <m:e>
                    <m:r>
                      <m:rPr>
                        <m:sty m:val="p"/>
                      </m:rPr>
                      <w:rPr>
                        <w:rFonts w:ascii="Cambria Math" w:hAnsi="Cambria Math"/>
                        <w:sz w:val="18"/>
                        <w:szCs w:val="18"/>
                      </w:rPr>
                      <m:t>5</m:t>
                    </m:r>
                  </m:e>
                </m:box>
              </m:den>
            </m:f>
          </m:e>
        </m:box>
      </m:oMath>
      <w:r>
        <w:tab/>
      </w:r>
      <w:r>
        <w:rPr>
          <w:i/>
          <w:iCs/>
          <w:sz w:val="16"/>
          <w:szCs w:val="16"/>
        </w:rPr>
        <w:t>(11)</w:t>
      </w:r>
    </w:p>
    <w:p w14:paraId="4DFB6D58"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ind w:firstLine="0"/>
        <w:jc w:val="center"/>
      </w:pPr>
      <w:r>
        <w:rPr>
          <w:noProof/>
        </w:rPr>
        <w:drawing>
          <wp:inline distT="0" distB="0" distL="0" distR="0" wp14:anchorId="3500BE63" wp14:editId="7894AF48">
            <wp:extent cx="2484000" cy="319173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484000" cy="3191732"/>
                    </a:xfrm>
                    <a:prstGeom prst="rect">
                      <a:avLst/>
                    </a:prstGeom>
                  </pic:spPr>
                </pic:pic>
              </a:graphicData>
            </a:graphic>
          </wp:inline>
        </w:drawing>
      </w:r>
    </w:p>
    <w:p w14:paraId="517B0380" w14:textId="77777777" w:rsidR="00CA0C2E" w:rsidRDefault="00000000" w:rsidP="00724B75">
      <w:pPr>
        <w:keepNext/>
        <w:keepLines/>
        <w:spacing w:before="60" w:after="0"/>
        <w:ind w:firstLine="0"/>
        <w:rPr>
          <w:sz w:val="18"/>
          <w:szCs w:val="18"/>
        </w:rPr>
      </w:pPr>
      <w:r>
        <w:rPr>
          <w:b/>
          <w:sz w:val="18"/>
          <w:szCs w:val="18"/>
        </w:rPr>
        <w:t>그림</w:t>
      </w:r>
      <w:r>
        <w:rPr>
          <w:b/>
          <w:sz w:val="18"/>
          <w:szCs w:val="18"/>
        </w:rPr>
        <w:t xml:space="preserve"> 7</w:t>
      </w:r>
      <w:r>
        <w:rPr>
          <w:sz w:val="18"/>
          <w:szCs w:val="18"/>
        </w:rPr>
        <w:t xml:space="preserve">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(4</w:t>
      </w:r>
      <w:r>
        <w:rPr>
          <w:sz w:val="18"/>
          <w:szCs w:val="18"/>
        </w:rPr>
        <w:t>월</w:t>
      </w:r>
      <w:r>
        <w:rPr>
          <w:sz w:val="18"/>
          <w:szCs w:val="18"/>
        </w:rPr>
        <w:t>)</w:t>
      </w:r>
      <w:r>
        <w:rPr>
          <w:sz w:val="18"/>
          <w:szCs w:val="18"/>
        </w:rPr>
        <w:t>이다</w:t>
      </w:r>
      <w:r>
        <w:rPr>
          <w:sz w:val="18"/>
          <w:szCs w:val="18"/>
        </w:rPr>
        <w:t xml:space="preserve">. </w:t>
      </w:r>
      <w:r>
        <w:rPr>
          <w:sz w:val="18"/>
          <w:szCs w:val="18"/>
        </w:rPr>
        <w:t>창</w:t>
      </w:r>
      <w:r>
        <w:rPr>
          <w:sz w:val="18"/>
          <w:szCs w:val="18"/>
        </w:rPr>
        <w:t>(</w:t>
      </w:r>
      <w:r>
        <w:rPr>
          <w:sz w:val="18"/>
          <w:szCs w:val="18"/>
        </w:rPr>
        <w:t>제출</w:t>
      </w:r>
      <w:r>
        <w:rPr>
          <w:sz w:val="18"/>
          <w:szCs w:val="18"/>
        </w:rPr>
        <w:t>~</w:t>
      </w:r>
      <w:r>
        <w:rPr>
          <w:sz w:val="18"/>
          <w:szCs w:val="18"/>
        </w:rPr>
        <w:t>마감</w:t>
      </w:r>
      <w:r>
        <w:rPr>
          <w:sz w:val="18"/>
          <w:szCs w:val="18"/>
        </w:rPr>
        <w:t>)</w:t>
      </w:r>
      <w:r>
        <w:rPr>
          <w:sz w:val="18"/>
          <w:szCs w:val="18"/>
        </w:rPr>
        <w:t>이</w:t>
      </w:r>
      <w:r>
        <w:rPr>
          <w:sz w:val="18"/>
          <w:szCs w:val="18"/>
        </w:rPr>
        <w:t xml:space="preserve"> </w:t>
      </w:r>
      <w:r>
        <w:rPr>
          <w:sz w:val="18"/>
          <w:szCs w:val="18"/>
        </w:rPr>
        <w:t>가장</w:t>
      </w:r>
      <w:r>
        <w:rPr>
          <w:sz w:val="18"/>
          <w:szCs w:val="18"/>
        </w:rPr>
        <w:t xml:space="preserve"> </w:t>
      </w:r>
      <w:r>
        <w:rPr>
          <w:sz w:val="18"/>
          <w:szCs w:val="18"/>
        </w:rPr>
        <w:t>넓은</w:t>
      </w:r>
      <w:r>
        <w:rPr>
          <w:sz w:val="18"/>
          <w:szCs w:val="18"/>
        </w:rPr>
        <w:t xml:space="preserve"> 9</w:t>
      </w:r>
      <w:r>
        <w:rPr>
          <w:sz w:val="18"/>
          <w:szCs w:val="18"/>
        </w:rPr>
        <w:t>건을</w:t>
      </w:r>
      <w:r>
        <w:rPr>
          <w:sz w:val="18"/>
          <w:szCs w:val="18"/>
        </w:rPr>
        <w:t xml:space="preserve"> </w:t>
      </w:r>
      <w:r>
        <w:rPr>
          <w:sz w:val="18"/>
          <w:szCs w:val="18"/>
        </w:rPr>
        <w:t>실었으며</w:t>
      </w:r>
      <w:r>
        <w:rPr>
          <w:sz w:val="18"/>
          <w:szCs w:val="18"/>
        </w:rPr>
        <w:t xml:space="preserve">, </w:t>
      </w:r>
      <w:r>
        <w:rPr>
          <w:sz w:val="18"/>
          <w:szCs w:val="18"/>
        </w:rPr>
        <w:t>가는</w:t>
      </w:r>
      <w:r>
        <w:rPr>
          <w:sz w:val="18"/>
          <w:szCs w:val="18"/>
        </w:rPr>
        <w:t xml:space="preserve"> </w:t>
      </w:r>
      <w:r>
        <w:rPr>
          <w:sz w:val="18"/>
          <w:szCs w:val="18"/>
        </w:rPr>
        <w:t>선이</w:t>
      </w:r>
      <w:r>
        <w:rPr>
          <w:sz w:val="18"/>
          <w:szCs w:val="18"/>
        </w:rPr>
        <w:t xml:space="preserve"> </w:t>
      </w:r>
      <w:r>
        <w:rPr>
          <w:sz w:val="18"/>
          <w:szCs w:val="18"/>
        </w:rPr>
        <w:t>창이고</w:t>
      </w:r>
      <w:r>
        <w:rPr>
          <w:sz w:val="18"/>
          <w:szCs w:val="18"/>
        </w:rPr>
        <w:t xml:space="preserve"> </w:t>
      </w:r>
      <w:r>
        <w:rPr>
          <w:sz w:val="18"/>
          <w:szCs w:val="18"/>
        </w:rPr>
        <w:t>굵은</w:t>
      </w:r>
      <w:r>
        <w:rPr>
          <w:sz w:val="18"/>
          <w:szCs w:val="18"/>
        </w:rPr>
        <w:t xml:space="preserve"> </w:t>
      </w:r>
      <w:r>
        <w:rPr>
          <w:sz w:val="18"/>
          <w:szCs w:val="18"/>
        </w:rPr>
        <w:t>막대가</w:t>
      </w:r>
      <w:r>
        <w:rPr>
          <w:sz w:val="18"/>
          <w:szCs w:val="18"/>
        </w:rPr>
        <w:t xml:space="preserve"> </w:t>
      </w:r>
      <w:r>
        <w:rPr>
          <w:sz w:val="18"/>
          <w:szCs w:val="18"/>
        </w:rPr>
        <w:t>실제</w:t>
      </w:r>
      <w:r>
        <w:rPr>
          <w:sz w:val="18"/>
          <w:szCs w:val="18"/>
        </w:rPr>
        <w:t xml:space="preserve"> </w:t>
      </w:r>
      <w:r>
        <w:rPr>
          <w:sz w:val="18"/>
          <w:szCs w:val="18"/>
        </w:rPr>
        <w:t>실행</w:t>
      </w:r>
      <w:r>
        <w:rPr>
          <w:sz w:val="18"/>
          <w:szCs w:val="18"/>
        </w:rPr>
        <w:t xml:space="preserve"> </w:t>
      </w:r>
      <w:r>
        <w:rPr>
          <w:sz w:val="18"/>
          <w:szCs w:val="18"/>
        </w:rPr>
        <w:t>구간이다</w:t>
      </w:r>
      <w:r>
        <w:rPr>
          <w:sz w:val="18"/>
          <w:szCs w:val="18"/>
        </w:rPr>
        <w:t xml:space="preserve">. </w:t>
      </w:r>
      <w:r>
        <w:rPr>
          <w:sz w:val="18"/>
          <w:szCs w:val="18"/>
        </w:rPr>
        <w:t>세로선이</w:t>
      </w:r>
      <w:r>
        <w:rPr>
          <w:sz w:val="18"/>
          <w:szCs w:val="18"/>
        </w:rPr>
        <w:t xml:space="preserve"> </w:t>
      </w:r>
      <w:r>
        <w:rPr>
          <w:sz w:val="18"/>
          <w:szCs w:val="18"/>
        </w:rPr>
        <w:t>지나는</w:t>
      </w:r>
      <w:r>
        <w:rPr>
          <w:sz w:val="18"/>
          <w:szCs w:val="18"/>
        </w:rPr>
        <w:t xml:space="preserve"> </w:t>
      </w:r>
      <w:r>
        <w:rPr>
          <w:sz w:val="18"/>
          <w:szCs w:val="18"/>
        </w:rPr>
        <w:t>시각은</w:t>
      </w:r>
      <w:r>
        <w:rPr>
          <w:sz w:val="18"/>
          <w:szCs w:val="18"/>
        </w:rPr>
        <w:t xml:space="preserve"> </w:t>
      </w:r>
      <w:r>
        <w:rPr>
          <w:sz w:val="18"/>
          <w:szCs w:val="18"/>
        </w:rPr>
        <w:t>위의</w:t>
      </w:r>
      <w:r>
        <w:rPr>
          <w:sz w:val="18"/>
          <w:szCs w:val="18"/>
        </w:rPr>
        <w:t xml:space="preserve"> </w:t>
      </w:r>
      <w:r>
        <w:rPr>
          <w:sz w:val="18"/>
          <w:szCs w:val="18"/>
        </w:rPr>
        <w:t>탄소</w:t>
      </w:r>
      <w:r>
        <w:rPr>
          <w:sz w:val="18"/>
          <w:szCs w:val="18"/>
        </w:rPr>
        <w:t xml:space="preserve"> </w:t>
      </w:r>
      <w:r>
        <w:rPr>
          <w:sz w:val="18"/>
          <w:szCs w:val="18"/>
        </w:rPr>
        <w:t>최저이자</w:t>
      </w:r>
      <w:r>
        <w:rPr>
          <w:sz w:val="18"/>
          <w:szCs w:val="18"/>
        </w:rPr>
        <w:t xml:space="preserve"> </w:t>
      </w:r>
      <w:r>
        <w:rPr>
          <w:sz w:val="18"/>
          <w:szCs w:val="18"/>
        </w:rPr>
        <w:t>아래의</w:t>
      </w:r>
      <w:r>
        <w:rPr>
          <w:sz w:val="18"/>
          <w:szCs w:val="18"/>
        </w:rPr>
        <w:t xml:space="preserve"> </w:t>
      </w:r>
      <w:r>
        <w:rPr>
          <w:sz w:val="18"/>
          <w:szCs w:val="18"/>
        </w:rPr>
        <w:t>상한</w:t>
      </w:r>
      <w:r>
        <w:rPr>
          <w:sz w:val="18"/>
          <w:szCs w:val="18"/>
        </w:rPr>
        <w:t xml:space="preserve"> </w:t>
      </w:r>
      <w:r>
        <w:rPr>
          <w:sz w:val="18"/>
          <w:szCs w:val="18"/>
        </w:rPr>
        <w:t>도달이며</w:t>
      </w:r>
      <w:r>
        <w:rPr>
          <w:sz w:val="18"/>
          <w:szCs w:val="18"/>
        </w:rPr>
        <w:t>, ①</w:t>
      </w:r>
      <w:r>
        <w:rPr>
          <w:sz w:val="18"/>
          <w:szCs w:val="18"/>
        </w:rPr>
        <w:t>이</w:t>
      </w:r>
      <w:r>
        <w:rPr>
          <w:sz w:val="18"/>
          <w:szCs w:val="18"/>
        </w:rPr>
        <w:t xml:space="preserve"> </w:t>
      </w:r>
      <w:r>
        <w:rPr>
          <w:sz w:val="18"/>
          <w:szCs w:val="18"/>
        </w:rPr>
        <w:t>그때</w:t>
      </w:r>
      <w:r>
        <w:rPr>
          <w:sz w:val="18"/>
          <w:szCs w:val="18"/>
        </w:rPr>
        <w:t xml:space="preserve"> </w:t>
      </w:r>
      <w:r>
        <w:rPr>
          <w:sz w:val="18"/>
          <w:szCs w:val="18"/>
        </w:rPr>
        <w:t>가려</w:t>
      </w:r>
      <w:r>
        <w:rPr>
          <w:sz w:val="18"/>
          <w:szCs w:val="18"/>
        </w:rPr>
        <w:t xml:space="preserve"> </w:t>
      </w:r>
      <w:r>
        <w:rPr>
          <w:sz w:val="18"/>
          <w:szCs w:val="18"/>
        </w:rPr>
        <w:t>했던</w:t>
      </w:r>
      <w:r>
        <w:rPr>
          <w:sz w:val="18"/>
          <w:szCs w:val="18"/>
        </w:rPr>
        <w:t xml:space="preserve"> </w:t>
      </w:r>
      <w:r>
        <w:rPr>
          <w:sz w:val="18"/>
          <w:szCs w:val="18"/>
        </w:rPr>
        <w:t>자리</w:t>
      </w:r>
      <w:r>
        <w:rPr>
          <w:sz w:val="18"/>
          <w:szCs w:val="18"/>
        </w:rPr>
        <w:t>, ②</w:t>
      </w:r>
      <w:r>
        <w:rPr>
          <w:sz w:val="18"/>
          <w:szCs w:val="18"/>
        </w:rPr>
        <w:t>가</w:t>
      </w:r>
      <w:r>
        <w:rPr>
          <w:sz w:val="18"/>
          <w:szCs w:val="18"/>
        </w:rPr>
        <w:t xml:space="preserve"> </w:t>
      </w:r>
      <w:r>
        <w:rPr>
          <w:sz w:val="18"/>
          <w:szCs w:val="18"/>
        </w:rPr>
        <w:t>실제로</w:t>
      </w:r>
      <w:r>
        <w:rPr>
          <w:sz w:val="18"/>
          <w:szCs w:val="18"/>
        </w:rPr>
        <w:t xml:space="preserve"> </w:t>
      </w:r>
      <w:r>
        <w:rPr>
          <w:sz w:val="18"/>
          <w:szCs w:val="18"/>
        </w:rPr>
        <w:t>실행된</w:t>
      </w:r>
      <w:r>
        <w:rPr>
          <w:sz w:val="18"/>
          <w:szCs w:val="18"/>
        </w:rPr>
        <w:t xml:space="preserve"> </w:t>
      </w:r>
      <w:r>
        <w:rPr>
          <w:sz w:val="18"/>
          <w:szCs w:val="18"/>
        </w:rPr>
        <w:t>자리다</w:t>
      </w:r>
      <w:r>
        <w:rPr>
          <w:sz w:val="18"/>
          <w:szCs w:val="18"/>
        </w:rPr>
        <w:t>.</w:t>
      </w:r>
    </w:p>
    <w:p>
      <w:pPr>
        <w:keepLines/>
        <w:spacing w:before="0" w:after="240"/>
        <w:ind w:firstLine="0"/>
        <w:rPr>
          <w:sz w:val="18"/>
          <w:szCs w:val="18"/>
        </w:rPr>
      </w:pPr>
      <w:r>
        <w:rPr>
          <w:sz w:val="17"/>
          <w:szCs w:val="17"/>
        </w:rPr>
        <w:t xml:space="preserve">Fig. 7 How capacity blocks temporal shifting</w:t>
      </w:r>
    </w:p>
    <w:p w14:paraId="774219A4" w14:textId="77777777" w:rsidR="004D20D1" w:rsidRDefault="00000000">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160" w:after="160"/>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sz w:val="16"/>
          <w:szCs w:val="16"/>
        </w:rPr>
        <w:t>(12)</w:t>
      </w:r>
    </w:p>
    <w:p w14:paraId="21E3F3A5"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τ</m:t>
                </m:r>
              </m:e>
              <m:sub>
                <m:r>
                  <w:rPr>
                    <w:rFonts w:ascii="Cambria Math" w:hAnsi="Cambria Math"/>
                    <w:sz w:val="18"/>
                    <w:szCs w:val="18"/>
                  </w:rPr>
                  <m:t>j</m:t>
                </m:r>
              </m:sub>
            </m:sSub>
            <m:r>
              <m:rPr>
                <m:nor/>
              </m:rPr>
              <m:t> </m:t>
            </m:r>
            <m:r>
              <m:rPr>
                <m:nor/>
              </m:rPr>
              <m:t>미정</m:t>
            </m:r>
            <m:r>
              <m:rPr>
                <m:sty m:val="p"/>
              </m:rPr>
              <w:rPr>
                <w:rFonts w:ascii="Cambria Math" w:hAnsi="Cambria Math"/>
                <w:sz w:val="18"/>
                <w:szCs w:val="18"/>
              </w:rPr>
              <m: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box>
              <m:boxPr>
                <m:ctrlPr>
                  <w:rPr>
                    <w:rFonts w:ascii="Cambria Math" w:hAnsi="Cambria Math"/>
                    <w:sz w:val="18"/>
                    <w:szCs w:val="18"/>
                  </w:rPr>
                </m:ctrlPr>
              </m:boxPr>
              <m:e>
                <m:d>
                  <m:dPr>
                    <m:begChr m:val="{"/>
                    <m:endChr m:val="}"/>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m:rPr>
                                <m:sty m:val="p"/>
                              </m:rPr>
                              <w:rPr>
                                <w:rFonts w:ascii="Cambria Math" w:hAnsi="Cambria Math"/>
                                <w:sz w:val="18"/>
                                <w:szCs w:val="18"/>
                              </w:rPr>
                              <m:t>arg min</m:t>
                            </m:r>
                          </m:e>
                          <m:sub>
                            <m:box>
                              <m:boxPr>
                                <m:ctrlPr>
                                  <w:rPr>
                                    <w:rFonts w:ascii="Cambria Math" w:hAnsi="Cambria Math"/>
                                    <w:sz w:val="18"/>
                                    <w:szCs w:val="18"/>
                                  </w:rPr>
                                </m:ctrlPr>
                              </m:boxPr>
                              <m:e>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e>
                            </m:box>
                          </m:sub>
                        </m:sSub>
                        <m:r>
                          <w:rPr>
                            <w:rFonts w:ascii="Cambria Math" w:hAnsi="Cambria Math"/>
                            <w:sz w:val="18"/>
                            <w:szCs w:val="18"/>
                          </w:rPr>
                          <m:t>scor</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j</m:t>
                            </m:r>
                          </m:sub>
                        </m:sSub>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r>
                          <m:rPr>
                            <m:sty m:val="p"/>
                          </m:rPr>
                          <w:rPr>
                            <w:rFonts w:ascii="Cambria Math" w:hAnsi="Cambria Math"/>
                            <w:sz w:val="18"/>
                            <w:szCs w:val="18"/>
                          </w:rPr>
                          <m:t>)=max(</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e>
                    </m:box>
                  </m:e>
                </m:d>
              </m:e>
            </m:box>
          </m:e>
        </m:box>
      </m:oMath>
      <w:r>
        <w:tab/>
      </w:r>
      <w:r>
        <w:rPr>
          <w:i/>
          <w:iCs/>
          <w:sz w:val="16"/>
          <w:szCs w:val="16"/>
        </w:rPr>
        <w:t>(13)</w:t>
      </w:r>
    </w:p>
    <w:p w14:paraId="40F5A010" w14:textId="77777777" w:rsidR="004D20D1" w:rsidRDefault="00000000">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w:t>
      </w:r>
      <w:r>
        <w:t>추가자료</w:t>
      </w:r>
      <w:r>
        <w:t xml:space="preserve"> A.1.5).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)&lt;1}</m:t>
            </m:r>
          </m:e>
        </m:box>
      </m:oMath>
      <w:r>
        <w:br/>
      </w:r>
      <w:r>
        <w:tab/>
      </w:r>
      <w:r>
        <w:rPr>
          <w:i/>
          <w:iCs/>
          <w:sz w:val="18"/>
          <w:szCs w:val="18"/>
        </w:rPr>
        <w:t>R</w:t>
      </w:r>
      <w:r>
        <w:rPr>
          <w:i/>
          <w:iCs/>
          <w:sz w:val="18"/>
          <w:szCs w:val="18"/>
          <w:vertAlign w:val="subscript"/>
        </w:rPr>
        <w:t>r</w:t>
      </w:r>
      <w:r>
        <w:rPr>
          <w:i/>
          <w:iCs/>
          <w:sz w:val="18"/>
          <w:szCs w:val="18"/>
        </w:rPr>
        <w:t xml:space="preserve">(t) = </w:t>
      </w:r>
      <w:proofErr w:type="spellStart"/>
      <w:r>
        <w:rPr>
          <w:i/>
          <w:iCs/>
          <w:sz w:val="18"/>
          <w:szCs w:val="18"/>
        </w:rPr>
        <w:t>P</w:t>
      </w:r>
      <w:r>
        <w:rPr>
          <w:i/>
          <w:iCs/>
          <w:sz w:val="18"/>
          <w:szCs w:val="18"/>
          <w:vertAlign w:val="subscript"/>
        </w:rPr>
        <w:t>r</w:t>
      </w:r>
      <w:proofErr w:type="spellEnd"/>
      <w:r>
        <w:rPr>
          <w:i/>
          <w:iCs/>
          <w:sz w:val="18"/>
          <w:szCs w:val="18"/>
        </w:rPr>
        <w:t>(t)∖F</w:t>
      </w:r>
      <w:r>
        <w:rPr>
          <w:i/>
          <w:iCs/>
          <w:sz w:val="18"/>
          <w:szCs w:val="18"/>
          <w:vertAlign w:val="subscript"/>
        </w:rPr>
        <w:t>r</w:t>
      </w:r>
      <w:r>
        <w:rPr>
          <w:i/>
          <w:iCs/>
          <w:sz w:val="18"/>
          <w:szCs w:val="18"/>
        </w:rPr>
        <w:t>(t)</w:t>
      </w:r>
      <w:proofErr w:type="spellStart"/>
      <w:r>
        <w:rPr>
          <w:sz w:val="18"/>
          <w:szCs w:val="18"/>
        </w:rPr>
        <w:t>를</w:t>
      </w:r>
      <w:proofErr w:type="spellEnd"/>
      <w:r>
        <w:rPr>
          <w:i/>
          <w:iCs/>
          <w:sz w:val="18"/>
          <w:szCs w:val="18"/>
        </w:rPr>
        <w:t xml:space="preserve"> </w:t>
      </w:r>
      <w:proofErr w:type="spellStart"/>
      <w:r>
        <w:rPr>
          <w:i/>
          <w:iCs/>
          <w:sz w:val="18"/>
          <w:szCs w:val="18"/>
        </w:rPr>
        <w:t>u</w:t>
      </w:r>
      <w:r>
        <w:rPr>
          <w:i/>
          <w:iCs/>
          <w:sz w:val="18"/>
          <w:szCs w:val="18"/>
          <w:vertAlign w:val="subscript"/>
        </w:rPr>
        <w:t>j</w:t>
      </w:r>
      <w:proofErr w:type="spellEnd"/>
      <w:r>
        <w:rPr>
          <w:i/>
          <w:iCs/>
          <w:sz w:val="18"/>
          <w:szCs w:val="18"/>
        </w:rPr>
        <w:t xml:space="preserve">(t) </w:t>
      </w:r>
      <w:r>
        <w:rPr>
          <w:sz w:val="18"/>
          <w:szCs w:val="18"/>
        </w:rPr>
        <w:t>오름차순</w:t>
      </w:r>
      <w:r>
        <w:rPr>
          <w:i/>
          <w:iCs/>
          <w:sz w:val="18"/>
          <w:szCs w:val="18"/>
        </w:rPr>
        <w:t xml:space="preserve"> </w:t>
      </w:r>
      <w:r>
        <w:rPr>
          <w:sz w:val="18"/>
          <w:szCs w:val="18"/>
        </w:rPr>
        <w:t>정렬</w:t>
      </w:r>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begChr m:val="["/>
                <m:endChr m:val="]"/>
                <m:ctrlPr>
                  <w:rPr>
                    <w:rFonts w:ascii="Cambria Math" w:hAnsi="Cambria Math"/>
                    <w:sz w:val="18"/>
                    <w:szCs w:val="18"/>
                  </w:rPr>
                </m:ctrlPr>
              </m:dPr>
              <m:e>
                <m:box>
                  <m:boxPr>
                    <m:ctrlPr>
                      <w:rPr>
                        <w:rFonts w:ascii="Cambria Math" w:hAnsi="Cambria Math"/>
                        <w:sz w:val="18"/>
                        <w:szCs w:val="18"/>
                      </w:rPr>
                    </m:ctrlPr>
                  </m:boxPr>
                  <m:e>
                    <m:r>
                      <m:rPr>
                        <m:sty m:val="p"/>
                      </m:rPr>
                      <w:rPr>
                        <w:rFonts w:ascii="Cambria Math" w:hAnsi="Cambria Math"/>
                        <w:sz w:val="18"/>
                        <w:szCs w:val="18"/>
                      </w:rPr>
                      <m:t>1</m:t>
                    </m:r>
                    <m:r>
                      <w:rPr>
                        <w:rFonts w:ascii="Cambria Math" w:hAnsi="Cambria Math"/>
                        <w:sz w:val="18"/>
                        <w:szCs w:val="18"/>
                      </w:rPr>
                      <m:t>…</m:t>
                    </m:r>
                    <m:r>
                      <m:rPr>
                        <m:sty m:val="p"/>
                      </m:rPr>
                      <w:rPr>
                        <w:rFonts w:ascii="Cambria Math" w:hAnsi="Cambria Math"/>
                        <w:sz w:val="18"/>
                        <w:szCs w:val="18"/>
                      </w:rPr>
                      <m:t>max</m:t>
                    </m:r>
                    <m:d>
                      <m:dPr>
                        <m:ctrlPr>
                          <w:rPr>
                            <w:rFonts w:ascii="Cambria Math" w:hAnsi="Cambria Math"/>
                            <w:sz w:val="18"/>
                            <w:szCs w:val="18"/>
                          </w:rPr>
                        </m:ctrlPr>
                      </m:dPr>
                      <m:e>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r>
                              <m:rPr>
                                <m:sty m:val="p"/>
                              </m:rPr>
                              <w:rPr>
                                <w:rFonts w:ascii="Cambria Math" w:hAnsi="Cambria Math"/>
                                <w:sz w:val="18"/>
                                <w:szCs w:val="18"/>
                              </w:rPr>
                              <m:t>0</m:t>
                            </m:r>
                          </m:e>
                        </m:box>
                      </m:e>
                    </m:d>
                  </m:e>
                </m:box>
              </m:e>
            </m:d>
          </m:e>
        </m:box>
      </m:oMath>
      <w:r>
        <w:tab/>
      </w:r>
      <w:r>
        <w:rPr>
          <w:i/>
          <w:iCs/>
          <w:sz w:val="16"/>
          <w:szCs w:val="16"/>
        </w:rPr>
        <w:t>(14)</w:t>
      </w:r>
    </w:p>
    <w:p w14:paraId="61E629D0"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proofErr w:type="spellStart"/>
      <w:r>
        <w:rPr>
          <w:rFonts w:ascii="Courier New" w:hAnsi="Courier New"/>
          <w:sz w:val="15"/>
          <w:szCs w:val="15"/>
        </w:rPr>
        <w:t>에</w:t>
      </w:r>
      <w:proofErr w:type="spellEnd"/>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59C769E"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4972D3E"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sz w:val="16"/>
          <w:szCs w:val="16"/>
        </w:rPr>
        <w:t>(15)</w:t>
      </w:r>
    </w:p>
    <w:p w14:paraId="11A0760B"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9BCC2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6E8F47" w14:textId="77777777" w:rsidR="00CA0C2E" w:rsidRDefault="00000000" w:rsidP="00724B75">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jc w:val="left"/>
      </w:pPr>
      <w:r>
        <w:rPr>
          <w:b/>
          <w:sz w:val="18"/>
          <w:szCs w:val="18"/>
        </w:rPr>
        <w:t>표</w:t>
      </w:r>
      <w:r>
        <w:rPr>
          <w:b/>
          <w:sz w:val="18"/>
          <w:szCs w:val="18"/>
        </w:rPr>
        <w:t xml:space="preserve"> 2</w:t>
      </w:r>
      <w:r>
        <w:t xml:space="preserve"> </w:t>
      </w:r>
      <w:r>
        <w:t>지연</w:t>
      </w:r>
      <w:r>
        <w:t xml:space="preserve"> </w:t>
      </w:r>
      <w:r>
        <w:t>등급과</w:t>
      </w:r>
      <w:r>
        <w:t xml:space="preserve"> </w:t>
      </w:r>
      <w:r>
        <w:t>가중치</w:t>
      </w:r>
      <w:r>
        <w:t xml:space="preserve"> — </w:t>
      </w:r>
      <w:r>
        <w:t>예산은</w:t>
      </w:r>
      <w:r>
        <w:t xml:space="preserve"> </w:t>
      </w:r>
      <w:r>
        <w:t>등급</w:t>
      </w:r>
      <w:r>
        <w:t xml:space="preserve"> </w:t>
      </w:r>
      <w:r>
        <w:t>안에서</w:t>
      </w:r>
      <w:r>
        <w:t xml:space="preserve"> </w:t>
      </w:r>
      <w:r>
        <w:t>로그균등으로</w:t>
      </w:r>
      <w:r>
        <w:t xml:space="preserve"> </w:t>
      </w:r>
      <w:r>
        <w:t>뽑는다</w:t>
      </w:r>
      <w:r>
        <w:t>.</w:t>
      </w:r>
    </w:p>
    <w:p>
      <w:pPr>
        <w:keepNext/>
        <w:keepLines/>
        <w:spacing w:before="0" w:after="60"/>
        <w:jc w:val="left"/>
      </w:pPr>
      <w:r>
        <w:rPr>
          <w:sz w:val="17"/>
          <w:szCs w:val="17"/>
        </w:rPr>
        <w:t xml:space="preserve">Table 2 Latency tiers and weights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keepNext/>
              <w:ind w:firstLine="0"/>
              <w:jc w:val="center"/>
              <w:rPr>
                <w:b/>
                <w:bCs/>
              </w:rPr>
            </w:pPr>
            <w:r>
              <w:rPr>
                <w:b/>
                <w:bCs/>
                <w:sz w:val="16"/>
                <w:szCs w:val="16"/>
              </w:rPr>
              <w:t xml:space="preserve">Tier k</w:t>
            </w:r>
          </w:p>
        </w:tc>
        <w:tc>
          <w:tcPr>
            <w:tcW w:w="900" w:type="dxa"/>
            <w:tcBorders>
              <w:bottom w:val="single" w:sz="6" w:space="0" w:color="000000"/>
            </w:tcBorders>
            <w:vAlign w:val="center"/>
          </w:tcPr>
          <w:p w14:paraId="759A09F3" w14:textId="77777777" w:rsidR="004A6DA0" w:rsidRDefault="00000000">
            <w:pPr>
              <w:keepNext/>
              <w:ind w:firstLine="0"/>
              <w:jc w:val="center"/>
              <w:rPr>
                <w:b/>
                <w:bCs/>
              </w:rPr>
            </w:pPr>
            <w:r>
              <w:rPr>
                <w:b/>
                <w:bCs/>
                <w:sz w:val="16"/>
                <w:szCs w:val="16"/>
              </w:rPr>
              <w:t xml:space="preserve">Latency budget</w:t>
            </w:r>
          </w:p>
        </w:tc>
        <w:tc>
          <w:tcPr>
            <w:tcW w:w="850" w:type="dxa"/>
            <w:tcBorders>
              <w:bottom w:val="single" w:sz="6" w:space="0" w:color="000000"/>
            </w:tcBorders>
            <w:vAlign w:val="center"/>
          </w:tcPr>
          <w:p w14:paraId="317CA2E5" w14:textId="77777777" w:rsidR="004A6DA0" w:rsidRDefault="00000000">
            <w:pPr>
              <w:keepNext/>
              <w:ind w:firstLine="0"/>
              <w:jc w:val="center"/>
              <w:rPr>
                <w:b/>
                <w:bCs/>
              </w:rPr>
            </w:pPr>
            <w:r>
              <w:rPr>
                <w:b/>
                <w:bCs/>
                <w:sz w:val="16"/>
                <w:szCs w:val="16"/>
              </w:rPr>
              <w:t xml:space="preserve">Jobs</w:t>
            </w:r>
          </w:p>
        </w:tc>
        <w:tc>
          <w:tcPr>
            <w:tcW w:w="850" w:type="dxa"/>
            <w:tcBorders>
              <w:bottom w:val="single" w:sz="6" w:space="0" w:color="000000"/>
            </w:tcBorders>
            <w:vAlign w:val="center"/>
          </w:tcPr>
          <w:p w14:paraId="4016796E" w14:textId="77777777" w:rsidR="004A6DA0" w:rsidRDefault="00000000">
            <w:pPr>
              <w:keepNext/>
              <w:ind w:firstLine="0"/>
              <w:jc w:val="center"/>
              <w:rPr>
                <w:b/>
                <w:bCs/>
              </w:rPr>
            </w:pPr>
            <w:r>
              <w:rPr>
                <w:b/>
                <w:bCs/>
                <w:sz w:val="16"/>
                <w:szCs w:val="16"/>
              </w:rPr>
              <w:t>β(k)</w:t>
            </w:r>
          </w:p>
        </w:tc>
      </w:tr>
      <w:tr w:rsidR="004A6DA0" w14:paraId="0C9CCC92" w14:textId="77777777">
        <w:trPr>
          <w:cantSplit/>
        </w:trPr>
        <w:tc>
          <w:tcPr>
            <w:tcW w:w="1700" w:type="dxa"/>
            <w:vAlign w:val="center"/>
          </w:tcPr>
          <w:p w14:paraId="614788D4" w14:textId="77777777" w:rsidR="004A6DA0" w:rsidRDefault="00000000">
            <w:pPr>
              <w:keepNext/>
              <w:ind w:firstLine="0"/>
            </w:pPr>
            <w:r>
              <w:rPr>
                <w:sz w:val="16"/>
                <w:szCs w:val="16"/>
              </w:rPr>
              <w:t>1</w:t>
            </w:r>
          </w:p>
        </w:tc>
        <w:tc>
          <w:tcPr>
            <w:tcW w:w="900" w:type="dxa"/>
            <w:vAlign w:val="center"/>
          </w:tcPr>
          <w:p w14:paraId="10590955" w14:textId="77777777" w:rsidR="004A6DA0" w:rsidRDefault="00000000">
            <w:pPr>
              <w:keepNext/>
              <w:ind w:firstLine="0"/>
              <w:jc w:val="right"/>
            </w:pPr>
            <w:r>
              <w:rPr>
                <w:sz w:val="16"/>
                <w:szCs w:val="16"/>
              </w:rPr>
              <w:t xml:space="preserve">12–24 h</w:t>
            </w:r>
          </w:p>
        </w:tc>
        <w:tc>
          <w:tcPr>
            <w:tcW w:w="850" w:type="dxa"/>
            <w:vAlign w:val="center"/>
          </w:tcPr>
          <w:p w14:paraId="42C7ACF6" w14:textId="77777777" w:rsidR="004A6DA0" w:rsidRDefault="00000000">
            <w:pPr>
              <w:keepNext/>
              <w:ind w:firstLine="0"/>
              <w:jc w:val="right"/>
            </w:pPr>
            <w:r>
              <w:rPr>
                <w:sz w:val="16"/>
                <w:szCs w:val="16"/>
              </w:rPr>
              <w:t>43,830</w:t>
            </w:r>
          </w:p>
        </w:tc>
        <w:tc>
          <w:tcPr>
            <w:tcW w:w="850" w:type="dxa"/>
            <w:vAlign w:val="center"/>
          </w:tcPr>
          <w:p w14:paraId="393D5404" w14:textId="77777777" w:rsidR="004A6DA0" w:rsidRDefault="00000000">
            <w:pPr>
              <w:keepNext/>
              <w:ind w:firstLine="0"/>
              <w:jc w:val="right"/>
            </w:pPr>
            <w:r>
              <w:rPr>
                <w:sz w:val="16"/>
                <w:szCs w:val="16"/>
              </w:rPr>
              <w:t>1.0</w:t>
            </w:r>
          </w:p>
        </w:tc>
      </w:tr>
      <w:tr w:rsidR="004A6DA0" w14:paraId="3E9C1151" w14:textId="77777777">
        <w:trPr>
          <w:cantSplit/>
        </w:trPr>
        <w:tc>
          <w:tcPr>
            <w:tcW w:w="1700" w:type="dxa"/>
            <w:vAlign w:val="center"/>
          </w:tcPr>
          <w:p w14:paraId="7660C7AA" w14:textId="77777777" w:rsidR="004A6DA0" w:rsidRDefault="00000000">
            <w:pPr>
              <w:keepNext/>
              <w:ind w:firstLine="0"/>
            </w:pPr>
            <w:r>
              <w:rPr>
                <w:sz w:val="16"/>
                <w:szCs w:val="16"/>
              </w:rPr>
              <w:t>2</w:t>
            </w:r>
          </w:p>
        </w:tc>
        <w:tc>
          <w:tcPr>
            <w:tcW w:w="900" w:type="dxa"/>
            <w:vAlign w:val="center"/>
          </w:tcPr>
          <w:p w14:paraId="79D8CD29" w14:textId="77777777" w:rsidR="004A6DA0" w:rsidRDefault="00000000">
            <w:pPr>
              <w:keepNext/>
              <w:ind w:firstLine="0"/>
              <w:jc w:val="right"/>
            </w:pPr>
            <w:r>
              <w:rPr>
                <w:sz w:val="16"/>
                <w:szCs w:val="16"/>
              </w:rPr>
              <w:t xml:space="preserve">2–8 h</w:t>
            </w:r>
          </w:p>
        </w:tc>
        <w:tc>
          <w:tcPr>
            <w:tcW w:w="850" w:type="dxa"/>
            <w:vAlign w:val="center"/>
          </w:tcPr>
          <w:p w14:paraId="0D43A4FE" w14:textId="77777777" w:rsidR="004A6DA0" w:rsidRDefault="00000000">
            <w:pPr>
              <w:keepNext/>
              <w:ind w:firstLine="0"/>
              <w:jc w:val="right"/>
            </w:pPr>
            <w:r>
              <w:rPr>
                <w:sz w:val="16"/>
                <w:szCs w:val="16"/>
              </w:rPr>
              <w:t>14,458</w:t>
            </w:r>
          </w:p>
        </w:tc>
        <w:tc>
          <w:tcPr>
            <w:tcW w:w="850" w:type="dxa"/>
            <w:vAlign w:val="center"/>
          </w:tcPr>
          <w:p w14:paraId="00CCFC3E" w14:textId="77777777" w:rsidR="004A6DA0" w:rsidRDefault="00000000">
            <w:pPr>
              <w:keepNext/>
              <w:ind w:firstLine="0"/>
              <w:jc w:val="right"/>
            </w:pPr>
            <w:r>
              <w:rPr>
                <w:sz w:val="16"/>
                <w:szCs w:val="16"/>
              </w:rPr>
              <w:t>0.8</w:t>
            </w:r>
          </w:p>
        </w:tc>
      </w:tr>
      <w:tr w:rsidR="004A6DA0" w14:paraId="5DBE7047" w14:textId="77777777">
        <w:trPr>
          <w:cantSplit/>
        </w:trPr>
        <w:tc>
          <w:tcPr>
            <w:tcW w:w="1700" w:type="dxa"/>
            <w:vAlign w:val="center"/>
          </w:tcPr>
          <w:p w14:paraId="045116CA" w14:textId="77777777" w:rsidR="004A6DA0" w:rsidRDefault="00000000">
            <w:pPr>
              <w:keepNext/>
              <w:ind w:firstLine="0"/>
            </w:pPr>
            <w:r>
              <w:rPr>
                <w:sz w:val="16"/>
                <w:szCs w:val="16"/>
              </w:rPr>
              <w:t>3</w:t>
            </w:r>
          </w:p>
        </w:tc>
        <w:tc>
          <w:tcPr>
            <w:tcW w:w="900" w:type="dxa"/>
            <w:vAlign w:val="center"/>
          </w:tcPr>
          <w:p w14:paraId="35E3E600" w14:textId="77777777" w:rsidR="004A6DA0" w:rsidRDefault="00000000">
            <w:pPr>
              <w:keepNext/>
              <w:ind w:firstLine="0"/>
              <w:jc w:val="right"/>
            </w:pPr>
            <w:r>
              <w:rPr>
                <w:sz w:val="16"/>
                <w:szCs w:val="16"/>
              </w:rPr>
              <w:t xml:space="preserve">2–10 min</w:t>
            </w:r>
          </w:p>
        </w:tc>
        <w:tc>
          <w:tcPr>
            <w:tcW w:w="850" w:type="dxa"/>
            <w:vAlign w:val="center"/>
          </w:tcPr>
          <w:p w14:paraId="02FB64B2" w14:textId="77777777" w:rsidR="004A6DA0" w:rsidRDefault="00000000">
            <w:pPr>
              <w:keepNext/>
              <w:ind w:firstLine="0"/>
              <w:jc w:val="right"/>
            </w:pPr>
            <w:r>
              <w:rPr>
                <w:sz w:val="16"/>
                <w:szCs w:val="16"/>
              </w:rPr>
              <w:t>14,716</w:t>
            </w:r>
          </w:p>
        </w:tc>
        <w:tc>
          <w:tcPr>
            <w:tcW w:w="850" w:type="dxa"/>
            <w:vAlign w:val="center"/>
          </w:tcPr>
          <w:p w14:paraId="52F58162" w14:textId="77777777" w:rsidR="004A6DA0" w:rsidRDefault="00000000">
            <w:pPr>
              <w:keepNext/>
              <w:ind w:firstLine="0"/>
              <w:jc w:val="right"/>
            </w:pPr>
            <w:r>
              <w:rPr>
                <w:sz w:val="16"/>
                <w:szCs w:val="16"/>
              </w:rPr>
              <w:t>0.6</w:t>
            </w:r>
          </w:p>
        </w:tc>
      </w:tr>
      <w:tr w:rsidR="004A6DA0" w14:paraId="2C5809A8" w14:textId="77777777">
        <w:trPr>
          <w:cantSplit/>
        </w:trPr>
        <w:tc>
          <w:tcPr>
            <w:tcW w:w="1700" w:type="dxa"/>
            <w:vAlign w:val="center"/>
          </w:tcPr>
          <w:p w14:paraId="250B9C1E" w14:textId="77777777" w:rsidR="004A6DA0" w:rsidRDefault="00000000">
            <w:pPr>
              <w:ind w:firstLine="0"/>
            </w:pPr>
            <w:r>
              <w:rPr>
                <w:sz w:val="16"/>
                <w:szCs w:val="16"/>
              </w:rPr>
              <w:t>4</w:t>
            </w:r>
          </w:p>
        </w:tc>
        <w:tc>
          <w:tcPr>
            <w:tcW w:w="900" w:type="dxa"/>
            <w:vAlign w:val="center"/>
          </w:tcPr>
          <w:p w14:paraId="4970F8D3" w14:textId="77777777" w:rsidR="004A6DA0" w:rsidRDefault="00000000">
            <w:pPr>
              <w:ind w:firstLine="0"/>
              <w:jc w:val="right"/>
            </w:pPr>
            <w:r>
              <w:rPr>
                <w:sz w:val="16"/>
                <w:szCs w:val="16"/>
              </w:rPr>
              <w:t xml:space="preserve">15–60 s</w:t>
            </w:r>
          </w:p>
        </w:tc>
        <w:tc>
          <w:tcPr>
            <w:tcW w:w="850" w:type="dxa"/>
            <w:vAlign w:val="center"/>
          </w:tcPr>
          <w:p w14:paraId="0E068CE6" w14:textId="77777777" w:rsidR="004A6DA0" w:rsidRDefault="00000000">
            <w:pPr>
              <w:ind w:firstLine="0"/>
              <w:jc w:val="right"/>
            </w:pPr>
            <w:r>
              <w:rPr>
                <w:sz w:val="16"/>
                <w:szCs w:val="16"/>
              </w:rPr>
              <w:t>29,244</w:t>
            </w:r>
          </w:p>
        </w:tc>
        <w:tc>
          <w:tcPr>
            <w:tcW w:w="850" w:type="dxa"/>
            <w:vAlign w:val="center"/>
          </w:tcPr>
          <w:p w14:paraId="2F71628C" w14:textId="77777777" w:rsidR="004A6DA0" w:rsidRDefault="00000000">
            <w:pPr>
              <w:ind w:firstLine="0"/>
              <w:jc w:val="right"/>
            </w:pPr>
            <w:r>
              <w:rPr>
                <w:sz w:val="16"/>
                <w:szCs w:val="16"/>
              </w:rPr>
              <w:t>0.4</w:t>
            </w:r>
          </w:p>
        </w:tc>
      </w:tr>
      <w:tr w:rsidR="004A6DA0" w14:paraId="23BBE7F1" w14:textId="77777777">
        <w:trPr>
          <w:cantSplit/>
        </w:trPr>
        <w:tc>
          <w:tcPr>
            <w:tcW w:w="1700" w:type="dxa"/>
            <w:vAlign w:val="center"/>
          </w:tcPr>
          <w:p w14:paraId="2BDE60EA" w14:textId="77777777" w:rsidR="004A6DA0" w:rsidRDefault="00000000">
            <w:pPr>
              <w:ind w:firstLine="0"/>
            </w:pPr>
            <w:r>
              <w:rPr>
                <w:sz w:val="16"/>
                <w:szCs w:val="16"/>
              </w:rPr>
              <w:t>5</w:t>
            </w:r>
          </w:p>
        </w:tc>
        <w:tc>
          <w:tcPr>
            <w:tcW w:w="900" w:type="dxa"/>
            <w:vAlign w:val="center"/>
          </w:tcPr>
          <w:p w14:paraId="0D38B280" w14:textId="77777777" w:rsidR="004A6DA0" w:rsidRDefault="00000000">
            <w:pPr>
              <w:ind w:firstLine="0"/>
              <w:jc w:val="right"/>
            </w:pPr>
            <w:r>
              <w:rPr>
                <w:sz w:val="16"/>
                <w:szCs w:val="16"/>
              </w:rPr>
              <w:t xml:space="preserve">1–5 s</w:t>
            </w:r>
          </w:p>
        </w:tc>
        <w:tc>
          <w:tcPr>
            <w:tcW w:w="850" w:type="dxa"/>
            <w:vAlign w:val="center"/>
          </w:tcPr>
          <w:p w14:paraId="53248289" w14:textId="77777777" w:rsidR="004A6DA0" w:rsidRDefault="00000000">
            <w:pPr>
              <w:ind w:firstLine="0"/>
              <w:jc w:val="right"/>
            </w:pPr>
            <w:r>
              <w:rPr>
                <w:sz w:val="16"/>
                <w:szCs w:val="16"/>
              </w:rPr>
              <w:t>43,752</w:t>
            </w:r>
          </w:p>
        </w:tc>
        <w:tc>
          <w:tcPr>
            <w:tcW w:w="850" w:type="dxa"/>
            <w:vAlign w:val="center"/>
          </w:tcPr>
          <w:p w14:paraId="3AB097CA" w14:textId="77777777" w:rsidR="004A6DA0" w:rsidRDefault="00000000">
            <w:pPr>
              <w:ind w:firstLine="0"/>
              <w:jc w:val="right"/>
            </w:pPr>
            <w:r>
              <w:rPr>
                <w:sz w:val="16"/>
                <w:szCs w:val="16"/>
              </w:rPr>
              <w:t>0.2</w:t>
            </w:r>
          </w:p>
        </w:tc>
      </w:tr>
    </w:tbl>
    <w:p w14:paraId="1FD1E247"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0DA496E0"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jc w:val="left"/>
      </w:pPr>
      <w:r>
        <w:rPr>
          <w:sz w:val="18"/>
          <w:szCs w:val="18"/>
        </w:rPr>
        <w:t>표</w:t>
      </w:r>
      <w:r>
        <w:rPr>
          <w:sz w:val="18"/>
          <w:szCs w:val="18"/>
        </w:rPr>
        <w:t xml:space="preserve"> 3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용량</w:t>
      </w:r>
      <w:r>
        <w:rPr>
          <w:sz w:val="18"/>
          <w:szCs w:val="18"/>
        </w:rPr>
        <w:t xml:space="preserve"> </w:t>
      </w:r>
      <w:r>
        <w:rPr>
          <w:sz w:val="18"/>
          <w:szCs w:val="18"/>
        </w:rPr>
        <w:t>위반</w:t>
      </w:r>
      <w:r>
        <w:rPr>
          <w:sz w:val="18"/>
          <w:szCs w:val="18"/>
        </w:rPr>
        <w:t xml:space="preserve"> — </w:t>
      </w:r>
      <w:r>
        <w:rPr>
          <w:sz w:val="18"/>
          <w:szCs w:val="18"/>
        </w:rPr>
        <w:t>용량</w:t>
      </w:r>
      <w:r>
        <w:rPr>
          <w:sz w:val="18"/>
          <w:szCs w:val="18"/>
        </w:rPr>
        <w:t xml:space="preserve"> </w:t>
      </w:r>
      <w:r>
        <w:rPr>
          <w:sz w:val="18"/>
          <w:szCs w:val="18"/>
        </w:rPr>
        <w:t>위반은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를</w:t>
      </w:r>
      <w:r>
        <w:rPr>
          <w:sz w:val="18"/>
          <w:szCs w:val="18"/>
        </w:rPr>
        <w:t xml:space="preserve"> </w:t>
      </w:r>
      <w:r>
        <w:rPr>
          <w:sz w:val="18"/>
          <w:szCs w:val="18"/>
        </w:rPr>
        <w:t>넘겨</w:t>
      </w:r>
      <w:r>
        <w:rPr>
          <w:sz w:val="18"/>
          <w:szCs w:val="18"/>
        </w:rPr>
        <w:t xml:space="preserve"> </w:t>
      </w:r>
      <w:r>
        <w:rPr>
          <w:sz w:val="18"/>
          <w:szCs w:val="18"/>
        </w:rPr>
        <w:t>배정한</w:t>
      </w:r>
      <w:r>
        <w:rPr>
          <w:sz w:val="18"/>
          <w:szCs w:val="18"/>
        </w:rPr>
        <w:t xml:space="preserve"> </w:t>
      </w:r>
      <w:r>
        <w:rPr>
          <w:sz w:val="18"/>
          <w:szCs w:val="18"/>
        </w:rPr>
        <w:t>건수다</w:t>
      </w:r>
      <w:r>
        <w:rPr>
          <w:sz w:val="18"/>
          <w:szCs w:val="18"/>
        </w:rPr>
        <w:t xml:space="preserve">. </w:t>
      </w:r>
      <w:r>
        <w:rPr>
          <w:sz w:val="18"/>
          <w:szCs w:val="18"/>
        </w:rPr>
        <w:t>상한이</w:t>
      </w:r>
      <w:r>
        <w:rPr>
          <w:sz w:val="18"/>
          <w:szCs w:val="18"/>
        </w:rPr>
        <w:t xml:space="preserve"> </w:t>
      </w:r>
      <w:r>
        <w:rPr>
          <w:sz w:val="18"/>
          <w:szCs w:val="18"/>
        </w:rPr>
        <w:t>기준</w:t>
      </w:r>
      <w:r>
        <w:rPr>
          <w:sz w:val="18"/>
          <w:szCs w:val="18"/>
        </w:rPr>
        <w:t xml:space="preserve"> </w:t>
      </w:r>
      <w:r>
        <w:rPr>
          <w:sz w:val="18"/>
          <w:szCs w:val="18"/>
        </w:rPr>
        <w:t>배정의</w:t>
      </w:r>
      <w:r>
        <w:rPr>
          <w:sz w:val="18"/>
          <w:szCs w:val="18"/>
        </w:rPr>
        <w:t xml:space="preserve"> </w:t>
      </w:r>
      <w:r>
        <w:rPr>
          <w:sz w:val="18"/>
          <w:szCs w:val="18"/>
        </w:rPr>
        <w:t>최대치에서</w:t>
      </w:r>
      <w:r>
        <w:rPr>
          <w:sz w:val="18"/>
          <w:szCs w:val="18"/>
        </w:rPr>
        <w:t xml:space="preserve"> </w:t>
      </w:r>
      <w:r>
        <w:rPr>
          <w:sz w:val="18"/>
          <w:szCs w:val="18"/>
        </w:rPr>
        <w:t>유도된</w:t>
      </w:r>
      <w:r>
        <w:rPr>
          <w:sz w:val="18"/>
          <w:szCs w:val="18"/>
        </w:rPr>
        <w:t xml:space="preserve"> </w:t>
      </w:r>
      <w:r>
        <w:rPr>
          <w:sz w:val="18"/>
          <w:szCs w:val="18"/>
        </w:rPr>
        <w:t>값이라</w:t>
      </w:r>
      <w:r>
        <w:rPr>
          <w:sz w:val="18"/>
          <w:szCs w:val="18"/>
        </w:rPr>
        <w:t xml:space="preserve"> </w:t>
      </w:r>
      <w:r>
        <w:rPr>
          <w:sz w:val="18"/>
          <w:szCs w:val="18"/>
        </w:rPr>
        <w:t>기준도</w:t>
      </w:r>
      <w:r>
        <w:rPr>
          <w:sz w:val="18"/>
          <w:szCs w:val="18"/>
        </w:rPr>
        <w:t xml:space="preserve"> 1</w:t>
      </w:r>
      <w:r>
        <w:rPr>
          <w:sz w:val="18"/>
          <w:szCs w:val="18"/>
        </w:rPr>
        <w:t>건이</w:t>
      </w:r>
      <w:r>
        <w:rPr>
          <w:sz w:val="18"/>
          <w:szCs w:val="18"/>
        </w:rPr>
        <w:t xml:space="preserve"> </w:t>
      </w:r>
      <w:r>
        <w:rPr>
          <w:sz w:val="18"/>
          <w:szCs w:val="18"/>
        </w:rPr>
        <w:t>잡힌다</w:t>
      </w:r>
      <w:r>
        <w:rPr>
          <w:sz w:val="18"/>
          <w:szCs w:val="18"/>
        </w:rPr>
        <w:t>.</w:t>
      </w:r>
    </w:p>
    <w:p>
      <w:pPr>
        <w:keepNext/>
        <w:keepLines/>
        <w:spacing w:before="0" w:after="60"/>
        <w:jc w:val="left"/>
      </w:pPr>
      <w:r>
        <w:rPr>
          <w:sz w:val="17"/>
          <w:szCs w:val="17"/>
        </w:rPr>
        <w:t xml:space="preserve">Table 3 Total emissions and ceiling violations across the five methods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keepNext/>
              <w:ind w:firstLine="0"/>
              <w:jc w:val="center"/>
              <w:rPr>
                <w:b/>
                <w:bCs/>
              </w:rPr>
            </w:pPr>
            <w:r>
              <w:rPr>
                <w:b/>
                <w:bCs/>
                <w:sz w:val="16"/>
                <w:szCs w:val="16"/>
              </w:rPr>
              <w:t xml:space="preserve">Method</w:t>
            </w:r>
          </w:p>
        </w:tc>
        <w:tc>
          <w:tcPr>
            <w:tcW w:w="900" w:type="dxa"/>
            <w:tcBorders>
              <w:bottom w:val="single" w:sz="6" w:space="0" w:color="000000"/>
            </w:tcBorders>
            <w:vAlign w:val="center"/>
          </w:tcPr>
          <w:p w14:paraId="28943551" w14:textId="77777777" w:rsidR="004A6DA0" w:rsidRDefault="00000000">
            <w:pPr>
              <w:keepNext/>
              <w:ind w:firstLine="0"/>
              <w:jc w:val="center"/>
              <w:rPr>
                <w:b/>
                <w:bCs/>
              </w:rPr>
            </w:pPr>
            <w:r>
              <w:rPr>
                <w:b/>
                <w:bCs/>
                <w:sz w:val="16"/>
                <w:szCs w:val="16"/>
              </w:rPr>
              <w:t xml:space="preserve">Total emissions (kg)</w:t>
            </w:r>
          </w:p>
        </w:tc>
        <w:tc>
          <w:tcPr>
            <w:tcW w:w="850" w:type="dxa"/>
            <w:tcBorders>
              <w:bottom w:val="single" w:sz="6" w:space="0" w:color="000000"/>
            </w:tcBorders>
            <w:vAlign w:val="center"/>
          </w:tcPr>
          <w:p w14:paraId="58CE2011" w14:textId="77777777" w:rsidR="004A6DA0" w:rsidRDefault="00000000">
            <w:pPr>
              <w:keepNext/>
              <w:ind w:firstLine="0"/>
              <w:jc w:val="center"/>
              <w:rPr>
                <w:b/>
                <w:bCs/>
              </w:rPr>
            </w:pPr>
            <w:r>
              <w:rPr>
                <w:b/>
                <w:bCs/>
                <w:sz w:val="16"/>
                <w:szCs w:val="16"/>
              </w:rPr>
              <w:t xml:space="preserve">vs. baseline</w:t>
            </w:r>
          </w:p>
        </w:tc>
        <w:tc>
          <w:tcPr>
            <w:tcW w:w="850" w:type="dxa"/>
            <w:tcBorders>
              <w:bottom w:val="single" w:sz="6" w:space="0" w:color="000000"/>
            </w:tcBorders>
            <w:vAlign w:val="center"/>
          </w:tcPr>
          <w:p w14:paraId="76B11C7E" w14:textId="77777777" w:rsidR="004A6DA0" w:rsidRDefault="00000000">
            <w:pPr>
              <w:keepNext/>
              <w:ind w:firstLine="0"/>
              <w:jc w:val="center"/>
              <w:rPr>
                <w:b/>
                <w:bCs/>
              </w:rPr>
            </w:pPr>
            <w:r>
              <w:rPr>
                <w:b/>
                <w:bCs/>
                <w:sz w:val="16"/>
                <w:szCs w:val="16"/>
              </w:rPr>
              <w:t xml:space="preserve">Ceiling violations</w:t>
            </w:r>
          </w:p>
        </w:tc>
      </w:tr>
      <w:tr w:rsidR="004A6DA0" w14:paraId="2467ECD9" w14:textId="77777777">
        <w:trPr>
          <w:cantSplit/>
        </w:trPr>
        <w:tc>
          <w:tcPr>
            <w:tcW w:w="1700" w:type="dxa"/>
            <w:vAlign w:val="center"/>
          </w:tcPr>
          <w:p w14:paraId="03C35138" w14:textId="77777777" w:rsidR="004A6DA0" w:rsidRDefault="00000000">
            <w:pPr>
              <w:keepNext/>
              <w:ind w:firstLine="0"/>
            </w:pPr>
            <w:r>
              <w:rPr>
                <w:sz w:val="16"/>
                <w:szCs w:val="16"/>
              </w:rPr>
              <w:t xml:space="preserve">Baseline</w:t>
            </w:r>
          </w:p>
        </w:tc>
        <w:tc>
          <w:tcPr>
            <w:tcW w:w="900" w:type="dxa"/>
            <w:vAlign w:val="center"/>
          </w:tcPr>
          <w:p w14:paraId="770F7681" w14:textId="77777777" w:rsidR="004A6DA0" w:rsidRDefault="00000000">
            <w:pPr>
              <w:keepNext/>
              <w:ind w:firstLine="0"/>
              <w:jc w:val="right"/>
            </w:pPr>
            <w:r>
              <w:rPr>
                <w:sz w:val="16"/>
                <w:szCs w:val="16"/>
              </w:rPr>
              <w:t>29,225.6</w:t>
            </w:r>
          </w:p>
        </w:tc>
        <w:tc>
          <w:tcPr>
            <w:tcW w:w="850" w:type="dxa"/>
            <w:vAlign w:val="center"/>
          </w:tcPr>
          <w:p w14:paraId="274236AA" w14:textId="77777777" w:rsidR="004A6DA0" w:rsidRDefault="00000000">
            <w:pPr>
              <w:keepNext/>
              <w:ind w:firstLine="0"/>
              <w:jc w:val="right"/>
            </w:pPr>
            <w:r>
              <w:rPr>
                <w:sz w:val="16"/>
                <w:szCs w:val="16"/>
              </w:rPr>
              <w:t>—</w:t>
            </w:r>
          </w:p>
        </w:tc>
        <w:tc>
          <w:tcPr>
            <w:tcW w:w="850" w:type="dxa"/>
            <w:vAlign w:val="center"/>
          </w:tcPr>
          <w:p w14:paraId="3237DEB7" w14:textId="77777777" w:rsidR="004A6DA0" w:rsidRDefault="00000000">
            <w:pPr>
              <w:keepNext/>
              <w:ind w:firstLine="0"/>
              <w:jc w:val="right"/>
            </w:pPr>
            <w:r>
              <w:rPr>
                <w:sz w:val="16"/>
                <w:szCs w:val="16"/>
              </w:rPr>
              <w:t>1</w:t>
            </w:r>
          </w:p>
        </w:tc>
      </w:tr>
      <w:tr w:rsidR="004A6DA0" w14:paraId="4FA5C943" w14:textId="77777777">
        <w:trPr>
          <w:cantSplit/>
        </w:trPr>
        <w:tc>
          <w:tcPr>
            <w:tcW w:w="1700" w:type="dxa"/>
            <w:vAlign w:val="center"/>
          </w:tcPr>
          <w:p w14:paraId="41F5F68E" w14:textId="77777777" w:rsidR="004A6DA0" w:rsidRDefault="00000000">
            <w:pPr>
              <w:keepNext/>
              <w:ind w:firstLine="0"/>
            </w:pPr>
            <w:r>
              <w:rPr>
                <w:sz w:val="16"/>
                <w:szCs w:val="16"/>
              </w:rPr>
              <w:t xml:space="preserve">Temporal-only</w:t>
            </w:r>
          </w:p>
        </w:tc>
        <w:tc>
          <w:tcPr>
            <w:tcW w:w="900" w:type="dxa"/>
            <w:vAlign w:val="center"/>
          </w:tcPr>
          <w:p w14:paraId="1400887F" w14:textId="77777777" w:rsidR="004A6DA0" w:rsidRDefault="00000000">
            <w:pPr>
              <w:keepNext/>
              <w:ind w:firstLine="0"/>
              <w:jc w:val="right"/>
            </w:pPr>
            <w:r>
              <w:rPr>
                <w:sz w:val="16"/>
                <w:szCs w:val="16"/>
              </w:rPr>
              <w:t>23,789.1</w:t>
            </w:r>
          </w:p>
        </w:tc>
        <w:tc>
          <w:tcPr>
            <w:tcW w:w="850" w:type="dxa"/>
            <w:vAlign w:val="center"/>
          </w:tcPr>
          <w:p w14:paraId="73811A9E" w14:textId="77777777" w:rsidR="004A6DA0" w:rsidRDefault="00000000">
            <w:pPr>
              <w:keepNext/>
              <w:ind w:firstLine="0"/>
              <w:jc w:val="right"/>
            </w:pPr>
            <w:r>
              <w:rPr>
                <w:sz w:val="16"/>
                <w:szCs w:val="16"/>
              </w:rPr>
              <w:t>−18.60%</w:t>
            </w:r>
          </w:p>
        </w:tc>
        <w:tc>
          <w:tcPr>
            <w:tcW w:w="850" w:type="dxa"/>
            <w:vAlign w:val="center"/>
          </w:tcPr>
          <w:p w14:paraId="3AE71F3A" w14:textId="77777777" w:rsidR="004A6DA0" w:rsidRDefault="00000000">
            <w:pPr>
              <w:keepNext/>
              <w:ind w:firstLine="0"/>
              <w:jc w:val="right"/>
            </w:pPr>
            <w:r>
              <w:rPr>
                <w:sz w:val="16"/>
                <w:szCs w:val="16"/>
              </w:rPr>
              <w:t>24</w:t>
            </w:r>
          </w:p>
        </w:tc>
      </w:tr>
      <w:tr w:rsidR="004A6DA0" w14:paraId="71AC7D82" w14:textId="77777777">
        <w:trPr>
          <w:cantSplit/>
        </w:trPr>
        <w:tc>
          <w:tcPr>
            <w:tcW w:w="1700" w:type="dxa"/>
            <w:vAlign w:val="center"/>
          </w:tcPr>
          <w:p w14:paraId="2626FD56" w14:textId="77777777" w:rsidR="004A6DA0" w:rsidRDefault="00000000">
            <w:pPr>
              <w:keepNext/>
              <w:ind w:firstLine="0"/>
            </w:pPr>
            <w:r>
              <w:rPr>
                <w:sz w:val="16"/>
                <w:szCs w:val="16"/>
              </w:rPr>
              <w:t xml:space="preserve">Spatial-only</w:t>
            </w:r>
          </w:p>
        </w:tc>
        <w:tc>
          <w:tcPr>
            <w:tcW w:w="900" w:type="dxa"/>
            <w:vAlign w:val="center"/>
          </w:tcPr>
          <w:p w14:paraId="40D19898" w14:textId="77777777" w:rsidR="004A6DA0" w:rsidRDefault="00000000">
            <w:pPr>
              <w:keepNext/>
              <w:ind w:firstLine="0"/>
              <w:jc w:val="right"/>
            </w:pPr>
            <w:r>
              <w:rPr>
                <w:sz w:val="16"/>
                <w:szCs w:val="16"/>
              </w:rPr>
              <w:t>12,609.8</w:t>
            </w:r>
          </w:p>
        </w:tc>
        <w:tc>
          <w:tcPr>
            <w:tcW w:w="850" w:type="dxa"/>
            <w:vAlign w:val="center"/>
          </w:tcPr>
          <w:p w14:paraId="43D7DC94" w14:textId="77777777" w:rsidR="004A6DA0" w:rsidRDefault="00000000">
            <w:pPr>
              <w:keepNext/>
              <w:ind w:firstLine="0"/>
              <w:jc w:val="right"/>
            </w:pPr>
            <w:r>
              <w:rPr>
                <w:sz w:val="16"/>
                <w:szCs w:val="16"/>
              </w:rPr>
              <w:t>−56.85%</w:t>
            </w:r>
          </w:p>
        </w:tc>
        <w:tc>
          <w:tcPr>
            <w:tcW w:w="850" w:type="dxa"/>
            <w:vAlign w:val="center"/>
          </w:tcPr>
          <w:p w14:paraId="4B36000B" w14:textId="77777777" w:rsidR="004A6DA0" w:rsidRDefault="00000000">
            <w:pPr>
              <w:keepNext/>
              <w:ind w:firstLine="0"/>
              <w:jc w:val="right"/>
            </w:pPr>
            <w:r>
              <w:rPr>
                <w:sz w:val="16"/>
                <w:szCs w:val="16"/>
              </w:rPr>
              <w:t>0</w:t>
            </w:r>
          </w:p>
        </w:tc>
      </w:tr>
      <w:tr w:rsidR="004A6DA0" w14:paraId="4206E869" w14:textId="77777777">
        <w:trPr>
          <w:cantSplit/>
        </w:trPr>
        <w:tc>
          <w:tcPr>
            <w:tcW w:w="1700" w:type="dxa"/>
            <w:vAlign w:val="center"/>
          </w:tcPr>
          <w:p w14:paraId="0157EA6D" w14:textId="77777777" w:rsidR="004A6DA0" w:rsidRPr="00F2182E" w:rsidRDefault="00000000">
            <w:pPr>
              <w:ind w:firstLine="0"/>
              <w:rPr>
                <w:b/>
                <w:bCs/>
              </w:rPr>
            </w:pPr>
            <w:r w:rsidRPr="00F2182E">
              <w:rPr>
                <w:b/>
                <w:bCs/>
                <w:sz w:val="16"/>
                <w:szCs w:val="16"/>
              </w:rPr>
              <w:t>CAST</w:t>
            </w:r>
          </w:p>
        </w:tc>
        <w:tc>
          <w:tcPr>
            <w:tcW w:w="900" w:type="dxa"/>
            <w:vAlign w:val="center"/>
          </w:tcPr>
          <w:p w14:paraId="24C9175D" w14:textId="77777777" w:rsidR="004A6DA0" w:rsidRPr="00F2182E" w:rsidRDefault="00000000">
            <w:pPr>
              <w:ind w:firstLine="0"/>
              <w:jc w:val="right"/>
              <w:rPr>
                <w:b/>
                <w:bCs/>
              </w:rPr>
            </w:pPr>
            <w:r w:rsidRPr="00F2182E">
              <w:rPr>
                <w:b/>
                <w:bCs/>
                <w:sz w:val="16"/>
                <w:szCs w:val="16"/>
              </w:rPr>
              <w:t>10,805.0</w:t>
            </w:r>
          </w:p>
        </w:tc>
        <w:tc>
          <w:tcPr>
            <w:tcW w:w="850" w:type="dxa"/>
            <w:vAlign w:val="center"/>
          </w:tcPr>
          <w:p w14:paraId="5192145D" w14:textId="77777777" w:rsidR="004A6DA0" w:rsidRPr="00F2182E" w:rsidRDefault="00000000">
            <w:pPr>
              <w:ind w:firstLine="0"/>
              <w:jc w:val="right"/>
              <w:rPr>
                <w:b/>
                <w:bCs/>
              </w:rPr>
            </w:pPr>
            <w:r w:rsidRPr="00F2182E">
              <w:rPr>
                <w:b/>
                <w:bCs/>
                <w:sz w:val="16"/>
                <w:szCs w:val="16"/>
              </w:rPr>
              <w:t>−63.03%</w:t>
            </w:r>
          </w:p>
        </w:tc>
        <w:tc>
          <w:tcPr>
            <w:tcW w:w="850" w:type="dxa"/>
            <w:vAlign w:val="center"/>
          </w:tcPr>
          <w:p w14:paraId="6C24275C" w14:textId="77777777" w:rsidR="004A6DA0" w:rsidRPr="00F2182E" w:rsidRDefault="00000000">
            <w:pPr>
              <w:ind w:firstLine="0"/>
              <w:jc w:val="right"/>
              <w:rPr>
                <w:b/>
                <w:bCs/>
              </w:rPr>
            </w:pPr>
            <w:r w:rsidRPr="00F2182E">
              <w:rPr>
                <w:b/>
                <w:bCs/>
                <w:sz w:val="16"/>
                <w:szCs w:val="16"/>
              </w:rPr>
              <w:t>227</w:t>
            </w:r>
          </w:p>
        </w:tc>
      </w:tr>
      <w:tr w:rsidR="004A6DA0" w14:paraId="65155361" w14:textId="77777777">
        <w:trPr>
          <w:cantSplit/>
        </w:trPr>
        <w:tc>
          <w:tcPr>
            <w:tcW w:w="1700" w:type="dxa"/>
            <w:vAlign w:val="center"/>
          </w:tcPr>
          <w:p w14:paraId="1E0EE4E1" w14:textId="77777777" w:rsidR="004A6DA0" w:rsidRDefault="00000000">
            <w:pPr>
              <w:ind w:firstLine="0"/>
            </w:pPr>
            <w:r>
              <w:rPr>
                <w:sz w:val="16"/>
                <w:szCs w:val="16"/>
              </w:rPr>
              <w:t xml:space="preserve">Capacity ignored</w:t>
            </w:r>
          </w:p>
        </w:tc>
        <w:tc>
          <w:tcPr>
            <w:tcW w:w="900" w:type="dxa"/>
            <w:vAlign w:val="center"/>
          </w:tcPr>
          <w:p w14:paraId="3C6F5252" w14:textId="77777777" w:rsidR="004A6DA0" w:rsidRDefault="00000000">
            <w:pPr>
              <w:ind w:firstLine="0"/>
              <w:jc w:val="right"/>
            </w:pPr>
            <w:r>
              <w:rPr>
                <w:sz w:val="16"/>
                <w:szCs w:val="16"/>
              </w:rPr>
              <w:t>9,958.2</w:t>
            </w:r>
          </w:p>
        </w:tc>
        <w:tc>
          <w:tcPr>
            <w:tcW w:w="850" w:type="dxa"/>
            <w:vAlign w:val="center"/>
          </w:tcPr>
          <w:p w14:paraId="15B5F1AD" w14:textId="77777777" w:rsidR="004A6DA0" w:rsidRDefault="00000000">
            <w:pPr>
              <w:ind w:firstLine="0"/>
              <w:jc w:val="right"/>
            </w:pPr>
            <w:r>
              <w:rPr>
                <w:sz w:val="16"/>
                <w:szCs w:val="16"/>
              </w:rPr>
              <w:t>−65.93%</w:t>
            </w:r>
          </w:p>
        </w:tc>
        <w:tc>
          <w:tcPr>
            <w:tcW w:w="850" w:type="dxa"/>
            <w:vAlign w:val="center"/>
          </w:tcPr>
          <w:p w14:paraId="0005442E" w14:textId="77777777" w:rsidR="004A6DA0" w:rsidRDefault="00000000">
            <w:pPr>
              <w:ind w:firstLine="0"/>
              <w:jc w:val="right"/>
            </w:pPr>
            <w:r>
              <w:rPr>
                <w:sz w:val="16"/>
                <w:szCs w:val="16"/>
              </w:rPr>
              <w:t>20,208</w:t>
            </w:r>
          </w:p>
        </w:tc>
      </w:tr>
    </w:tbl>
    <w:p w14:paraId="1ABDE316" w14:textId="77777777" w:rsidR="00CA0C2E" w:rsidRDefault="00000000" w:rsidP="00724B75">
      <w:pPr>
        <w:keepNext/>
        <w:spacing w:before="240"/>
        <w:ind w:firstLine="0"/>
      </w:pPr>
      <w:r>
        <w:rPr>
          <w:noProof/>
        </w:rPr>
        <w:drawing>
          <wp:inline distT="0" distB="0" distL="0" distR="0" wp14:anchorId="7B155CC1" wp14:editId="7D946533">
            <wp:extent cx="2484000" cy="152648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484000" cy="1526480"/>
                    </a:xfrm>
                    <a:prstGeom prst="rect">
                      <a:avLst/>
                    </a:prstGeom>
                  </pic:spPr>
                </pic:pic>
              </a:graphicData>
            </a:graphic>
          </wp:inline>
        </w:drawing>
      </w:r>
    </w:p>
    <w:p w14:paraId="01BD8635" w14:textId="77777777" w:rsidR="00100BBE" w:rsidRPr="00100BBE" w:rsidRDefault="00000000" w:rsidP="00724B75">
      <w:pPr>
        <w:keepNext/>
        <w:keepLines/>
        <w:spacing w:before="60" w:after="0"/>
        <w:ind w:firstLine="0"/>
        <w:rPr>
          <w:sz w:val="18"/>
          <w:szCs w:val="18"/>
        </w:rPr>
      </w:pPr>
      <w:r>
        <w:rPr>
          <w:b/>
          <w:sz w:val="18"/>
          <w:szCs w:val="18"/>
        </w:rPr>
        <w:t>그림</w:t>
      </w:r>
      <w:r>
        <w:rPr>
          <w:b/>
          <w:sz w:val="18"/>
          <w:szCs w:val="18"/>
        </w:rPr>
        <w:t xml:space="preserve"> 8</w:t>
      </w:r>
      <w:r>
        <w:rPr>
          <w:sz w:val="18"/>
          <w:szCs w:val="18"/>
        </w:rPr>
        <w:t xml:space="preserve">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3) — </w:t>
      </w:r>
      <w:r>
        <w:rPr>
          <w:sz w:val="18"/>
          <w:szCs w:val="18"/>
        </w:rPr>
        <w:t>검게</w:t>
      </w:r>
      <w:r>
        <w:rPr>
          <w:sz w:val="18"/>
          <w:szCs w:val="18"/>
        </w:rPr>
        <w:t xml:space="preserve"> </w:t>
      </w:r>
      <w:r>
        <w:rPr>
          <w:sz w:val="18"/>
          <w:szCs w:val="18"/>
        </w:rPr>
        <w:t>칠한</w:t>
      </w:r>
      <w:r>
        <w:rPr>
          <w:sz w:val="18"/>
          <w:szCs w:val="18"/>
        </w:rPr>
        <w:t xml:space="preserve"> CAST</w:t>
      </w:r>
      <w:r>
        <w:rPr>
          <w:sz w:val="18"/>
          <w:szCs w:val="18"/>
        </w:rPr>
        <w:t>가</w:t>
      </w:r>
      <w:r>
        <w:rPr>
          <w:sz w:val="18"/>
          <w:szCs w:val="18"/>
        </w:rPr>
        <w:t xml:space="preserve"> </w:t>
      </w:r>
      <w:r>
        <w:rPr>
          <w:sz w:val="18"/>
          <w:szCs w:val="18"/>
        </w:rPr>
        <w:t>본</w:t>
      </w:r>
      <w:r>
        <w:rPr>
          <w:sz w:val="18"/>
          <w:szCs w:val="18"/>
        </w:rPr>
        <w:t xml:space="preserve"> </w:t>
      </w:r>
      <w:r>
        <w:rPr>
          <w:sz w:val="18"/>
          <w:szCs w:val="18"/>
        </w:rPr>
        <w:t>연구가</w:t>
      </w:r>
      <w:r>
        <w:rPr>
          <w:sz w:val="18"/>
          <w:szCs w:val="18"/>
        </w:rPr>
        <w:t xml:space="preserve"> </w:t>
      </w:r>
      <w:r>
        <w:rPr>
          <w:sz w:val="18"/>
          <w:szCs w:val="18"/>
        </w:rPr>
        <w:t>내놓는</w:t>
      </w:r>
      <w:r>
        <w:rPr>
          <w:sz w:val="18"/>
          <w:szCs w:val="18"/>
        </w:rPr>
        <w:t xml:space="preserve"> </w:t>
      </w:r>
      <w:r>
        <w:rPr>
          <w:sz w:val="18"/>
          <w:szCs w:val="18"/>
        </w:rPr>
        <w:t>값이고</w:t>
      </w:r>
      <w:r>
        <w:rPr>
          <w:sz w:val="18"/>
          <w:szCs w:val="18"/>
        </w:rPr>
        <w:t xml:space="preserve">, </w:t>
      </w:r>
      <w:r>
        <w:rPr>
          <w:sz w:val="18"/>
          <w:szCs w:val="18"/>
        </w:rPr>
        <w:t>회색</w:t>
      </w:r>
      <w:r>
        <w:rPr>
          <w:sz w:val="18"/>
          <w:szCs w:val="18"/>
        </w:rPr>
        <w:t xml:space="preserve"> </w:t>
      </w:r>
      <w:r>
        <w:rPr>
          <w:sz w:val="18"/>
          <w:szCs w:val="18"/>
        </w:rPr>
        <w:t>용량</w:t>
      </w:r>
      <w:r>
        <w:rPr>
          <w:sz w:val="18"/>
          <w:szCs w:val="18"/>
        </w:rPr>
        <w:t xml:space="preserve"> </w:t>
      </w:r>
      <w:r>
        <w:rPr>
          <w:sz w:val="18"/>
          <w:szCs w:val="18"/>
        </w:rPr>
        <w:t>무시는</w:t>
      </w:r>
      <w:r>
        <w:rPr>
          <w:sz w:val="18"/>
          <w:szCs w:val="18"/>
        </w:rPr>
        <w:t xml:space="preserve"> </w:t>
      </w:r>
      <w:r>
        <w:rPr>
          <w:sz w:val="18"/>
          <w:szCs w:val="18"/>
        </w:rPr>
        <w:t>배출이</w:t>
      </w:r>
      <w:r>
        <w:rPr>
          <w:sz w:val="18"/>
          <w:szCs w:val="18"/>
        </w:rPr>
        <w:t xml:space="preserve"> </w:t>
      </w:r>
      <w:r>
        <w:rPr>
          <w:sz w:val="18"/>
          <w:szCs w:val="18"/>
        </w:rPr>
        <w:t>더</w:t>
      </w:r>
      <w:r>
        <w:rPr>
          <w:sz w:val="18"/>
          <w:szCs w:val="18"/>
        </w:rPr>
        <w:t xml:space="preserve"> </w:t>
      </w:r>
      <w:r>
        <w:rPr>
          <w:sz w:val="18"/>
          <w:szCs w:val="18"/>
        </w:rPr>
        <w:t>낮지만</w:t>
      </w:r>
      <w:r>
        <w:rPr>
          <w:sz w:val="18"/>
          <w:szCs w:val="18"/>
        </w:rPr>
        <w:t xml:space="preserve"> </w:t>
      </w:r>
      <w:r>
        <w:rPr>
          <w:sz w:val="18"/>
          <w:szCs w:val="18"/>
        </w:rPr>
        <w:t>상한을</w:t>
      </w:r>
      <w:r>
        <w:rPr>
          <w:sz w:val="18"/>
          <w:szCs w:val="18"/>
        </w:rPr>
        <w:t xml:space="preserve"> 20,208</w:t>
      </w:r>
      <w:r>
        <w:rPr>
          <w:sz w:val="18"/>
          <w:szCs w:val="18"/>
        </w:rPr>
        <w:t>번</w:t>
      </w:r>
      <w:r>
        <w:rPr>
          <w:sz w:val="18"/>
          <w:szCs w:val="18"/>
        </w:rPr>
        <w:t xml:space="preserve"> </w:t>
      </w:r>
      <w:r>
        <w:rPr>
          <w:sz w:val="18"/>
          <w:szCs w:val="18"/>
        </w:rPr>
        <w:t>넘겨</w:t>
      </w:r>
      <w:r>
        <w:rPr>
          <w:sz w:val="18"/>
          <w:szCs w:val="18"/>
        </w:rPr>
        <w:t xml:space="preserve"> </w:t>
      </w:r>
      <w:r>
        <w:rPr>
          <w:sz w:val="18"/>
          <w:szCs w:val="18"/>
        </w:rPr>
        <w:t>달성할</w:t>
      </w:r>
      <w:r>
        <w:rPr>
          <w:sz w:val="18"/>
          <w:szCs w:val="18"/>
        </w:rPr>
        <w:t xml:space="preserve"> </w:t>
      </w:r>
      <w:r>
        <w:rPr>
          <w:sz w:val="18"/>
          <w:szCs w:val="18"/>
        </w:rPr>
        <w:t>수</w:t>
      </w:r>
      <w:r>
        <w:rPr>
          <w:sz w:val="18"/>
          <w:szCs w:val="18"/>
        </w:rPr>
        <w:t xml:space="preserve"> </w:t>
      </w:r>
      <w:r>
        <w:rPr>
          <w:sz w:val="18"/>
          <w:szCs w:val="18"/>
        </w:rPr>
        <w:t>없다</w:t>
      </w:r>
      <w:r>
        <w:rPr>
          <w:sz w:val="18"/>
          <w:szCs w:val="18"/>
        </w:rPr>
        <w:t>.</w:t>
      </w:r>
    </w:p>
    <w:p>
      <w:pPr>
        <w:keepLines/>
        <w:spacing w:before="0" w:after="240"/>
        <w:ind w:firstLine="0"/>
        <w:rPr>
          <w:sz w:val="18"/>
          <w:szCs w:val="18"/>
        </w:rPr>
      </w:pPr>
      <w:r>
        <w:rPr>
          <w:sz w:val="17"/>
          <w:szCs w:val="17"/>
        </w:rPr>
        <w:t xml:space="preserve">Fig. 8 Total emissions across the five methods (Table 3)</w:t>
      </w:r>
    </w:p>
    <w:p w14:paraId="5ED2501B"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F76E8A6" w14:textId="77777777" w:rsidR="004D20D1" w:rsidRDefault="00000000">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 </w:t>
      </w:r>
      <w:proofErr w:type="spellStart"/>
      <w:r>
        <w:t>리전별</w:t>
      </w:r>
      <w:proofErr w:type="spellEnd"/>
      <w:r>
        <w:t xml:space="preserve"> </w:t>
      </w:r>
      <w:r>
        <w:t>분해와</w:t>
      </w:r>
      <w:r>
        <w:t xml:space="preserve"> </w:t>
      </w:r>
      <w:r>
        <w:t>절차는</w:t>
      </w:r>
      <w:r>
        <w:t xml:space="preserve"> </w:t>
      </w:r>
      <w:r>
        <w:t>추가자료에</w:t>
      </w:r>
      <w:r>
        <w:t xml:space="preserve"> </w:t>
      </w:r>
      <w:r>
        <w:t>싣는다</w:t>
      </w:r>
      <w:r>
        <w:t>.</w:t>
      </w:r>
    </w:p>
    <w:p w14:paraId="439C28E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ind w:firstLine="0"/>
        <w:jc w:val="center"/>
      </w:pPr>
      <w:r>
        <w:rPr>
          <w:noProof/>
        </w:rPr>
        <w:drawing>
          <wp:inline distT="0" distB="0" distL="0" distR="0" wp14:anchorId="40FB56EE" wp14:editId="0542B69D">
            <wp:extent cx="2484000" cy="2125971"/>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484000" cy="2125971"/>
                    </a:xfrm>
                    <a:prstGeom prst="rect">
                      <a:avLst/>
                    </a:prstGeom>
                  </pic:spPr>
                </pic:pic>
              </a:graphicData>
            </a:graphic>
          </wp:inline>
        </w:drawing>
      </w:r>
    </w:p>
    <w:p w14:paraId="2BBBE050" w14:textId="77777777" w:rsidR="00CA0C2E" w:rsidRDefault="00000000" w:rsidP="00724B75">
      <w:pPr>
        <w:keepNext/>
        <w:keepLines/>
        <w:spacing w:before="60" w:after="0"/>
        <w:ind w:firstLine="0"/>
        <w:rPr>
          <w:sz w:val="18"/>
          <w:szCs w:val="18"/>
        </w:rPr>
      </w:pPr>
      <w:r>
        <w:rPr>
          <w:b/>
          <w:sz w:val="18"/>
          <w:szCs w:val="18"/>
        </w:rPr>
        <w:t>그림</w:t>
      </w:r>
      <w:r>
        <w:rPr>
          <w:b/>
          <w:sz w:val="18"/>
          <w:szCs w:val="18"/>
        </w:rPr>
        <w:t xml:space="preserve"> 9</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연중</w:t>
      </w:r>
      <w:r>
        <w:rPr>
          <w:sz w:val="18"/>
          <w:szCs w:val="18"/>
        </w:rPr>
        <w:t xml:space="preserve"> </w:t>
      </w:r>
      <w:r>
        <w:rPr>
          <w:sz w:val="18"/>
          <w:szCs w:val="18"/>
        </w:rPr>
        <w:t>한</w:t>
      </w:r>
      <w:r>
        <w:rPr>
          <w:sz w:val="18"/>
          <w:szCs w:val="18"/>
        </w:rPr>
        <w:t xml:space="preserve"> </w:t>
      </w:r>
      <w:r>
        <w:rPr>
          <w:sz w:val="18"/>
          <w:szCs w:val="18"/>
        </w:rPr>
        <w:t>주</w:t>
      </w:r>
      <w:r>
        <w:rPr>
          <w:sz w:val="18"/>
          <w:szCs w:val="18"/>
        </w:rPr>
        <w:t>(day 231–238)</w:t>
      </w:r>
      <w:r>
        <w:rPr>
          <w:sz w:val="18"/>
          <w:szCs w:val="18"/>
        </w:rPr>
        <w:t>의</w:t>
      </w:r>
      <w:r>
        <w:rPr>
          <w:sz w:val="18"/>
          <w:szCs w:val="18"/>
        </w:rPr>
        <w:t xml:space="preserve"> </w:t>
      </w:r>
      <w:r>
        <w:rPr>
          <w:sz w:val="18"/>
          <w:szCs w:val="18"/>
        </w:rPr>
        <w:t>예시다</w:t>
      </w:r>
      <w:r>
        <w:rPr>
          <w:sz w:val="18"/>
          <w:szCs w:val="18"/>
        </w:rPr>
        <w:t xml:space="preserve">. </w:t>
      </w:r>
      <w:r>
        <w:rPr>
          <w:sz w:val="18"/>
          <w:szCs w:val="18"/>
        </w:rPr>
        <w:t>회색</w:t>
      </w:r>
      <w:r>
        <w:rPr>
          <w:sz w:val="18"/>
          <w:szCs w:val="18"/>
        </w:rPr>
        <w:t xml:space="preserve"> </w:t>
      </w:r>
      <w:r>
        <w:rPr>
          <w:sz w:val="18"/>
          <w:szCs w:val="18"/>
        </w:rPr>
        <w:t>영역은</w:t>
      </w:r>
      <w:r>
        <w:rPr>
          <w:sz w:val="18"/>
          <w:szCs w:val="18"/>
        </w:rPr>
        <w:t xml:space="preserve"> </w:t>
      </w:r>
      <w:r>
        <w:rPr>
          <w:sz w:val="18"/>
          <w:szCs w:val="18"/>
        </w:rPr>
        <w:t>용량을</w:t>
      </w:r>
      <w:r>
        <w:rPr>
          <w:sz w:val="18"/>
          <w:szCs w:val="18"/>
        </w:rPr>
        <w:t xml:space="preserve"> </w:t>
      </w:r>
      <w:r>
        <w:rPr>
          <w:sz w:val="18"/>
          <w:szCs w:val="18"/>
        </w:rPr>
        <w:t>보지</w:t>
      </w:r>
      <w:r>
        <w:rPr>
          <w:sz w:val="18"/>
          <w:szCs w:val="18"/>
        </w:rPr>
        <w:t xml:space="preserve"> </w:t>
      </w:r>
      <w:r>
        <w:rPr>
          <w:sz w:val="18"/>
          <w:szCs w:val="18"/>
        </w:rPr>
        <w:t>않은</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검은</w:t>
      </w:r>
      <w:r>
        <w:rPr>
          <w:sz w:val="18"/>
          <w:szCs w:val="18"/>
        </w:rPr>
        <w:t xml:space="preserve"> </w:t>
      </w:r>
      <w:r>
        <w:rPr>
          <w:sz w:val="18"/>
          <w:szCs w:val="18"/>
        </w:rPr>
        <w:t>선은</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이며</w:t>
      </w:r>
      <w:r>
        <w:rPr>
          <w:sz w:val="18"/>
          <w:szCs w:val="18"/>
        </w:rPr>
        <w:t xml:space="preserve">, </w:t>
      </w:r>
      <w:r>
        <w:rPr>
          <w:sz w:val="18"/>
          <w:szCs w:val="18"/>
        </w:rPr>
        <w:t>점선은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다</w:t>
      </w:r>
      <w:r>
        <w:rPr>
          <w:sz w:val="18"/>
          <w:szCs w:val="18"/>
        </w:rPr>
        <w:t xml:space="preserve">. </w:t>
      </w:r>
      <w:r>
        <w:rPr>
          <w:sz w:val="18"/>
          <w:szCs w:val="18"/>
        </w:rPr>
        <w:t>온라인의</w:t>
      </w:r>
      <w:r>
        <w:rPr>
          <w:sz w:val="18"/>
          <w:szCs w:val="18"/>
        </w:rPr>
        <w:t xml:space="preserve"> </w:t>
      </w:r>
      <w:r>
        <w:rPr>
          <w:sz w:val="18"/>
          <w:szCs w:val="18"/>
        </w:rPr>
        <w:t>연중</w:t>
      </w:r>
      <w:r>
        <w:rPr>
          <w:sz w:val="18"/>
          <w:szCs w:val="18"/>
        </w:rPr>
        <w:t xml:space="preserve"> </w:t>
      </w:r>
      <w:r>
        <w:rPr>
          <w:sz w:val="18"/>
          <w:szCs w:val="18"/>
        </w:rPr>
        <w:t>최대</w:t>
      </w:r>
      <w:r>
        <w:rPr>
          <w:sz w:val="18"/>
          <w:szCs w:val="18"/>
        </w:rPr>
        <w:t xml:space="preserve"> 17</w:t>
      </w:r>
      <w:r>
        <w:rPr>
          <w:sz w:val="18"/>
          <w:szCs w:val="18"/>
        </w:rPr>
        <w:t>건은</w:t>
      </w:r>
      <w:r>
        <w:rPr>
          <w:sz w:val="18"/>
          <w:szCs w:val="18"/>
        </w:rPr>
        <w:t xml:space="preserve"> </w:t>
      </w:r>
      <w:r>
        <w:rPr>
          <w:sz w:val="18"/>
          <w:szCs w:val="18"/>
        </w:rPr>
        <w:t>이</w:t>
      </w:r>
      <w:r>
        <w:rPr>
          <w:sz w:val="18"/>
          <w:szCs w:val="18"/>
        </w:rPr>
        <w:t xml:space="preserve"> </w:t>
      </w:r>
      <w:r>
        <w:rPr>
          <w:sz w:val="18"/>
          <w:szCs w:val="18"/>
        </w:rPr>
        <w:t>주가</w:t>
      </w:r>
      <w:r>
        <w:rPr>
          <w:sz w:val="18"/>
          <w:szCs w:val="18"/>
        </w:rPr>
        <w:t xml:space="preserve"> </w:t>
      </w:r>
      <w:r>
        <w:rPr>
          <w:sz w:val="18"/>
          <w:szCs w:val="18"/>
        </w:rPr>
        <w:t>아닌</w:t>
      </w:r>
      <w:r>
        <w:rPr>
          <w:sz w:val="18"/>
          <w:szCs w:val="18"/>
        </w:rPr>
        <w:t xml:space="preserve"> </w:t>
      </w:r>
      <w:r>
        <w:rPr>
          <w:sz w:val="18"/>
          <w:szCs w:val="18"/>
        </w:rPr>
        <w:t>다른</w:t>
      </w:r>
      <w:r>
        <w:rPr>
          <w:sz w:val="18"/>
          <w:szCs w:val="18"/>
        </w:rPr>
        <w:t xml:space="preserve"> </w:t>
      </w:r>
      <w:r>
        <w:rPr>
          <w:sz w:val="18"/>
          <w:szCs w:val="18"/>
        </w:rPr>
        <w:t>주에서</w:t>
      </w:r>
      <w:r>
        <w:rPr>
          <w:sz w:val="18"/>
          <w:szCs w:val="18"/>
        </w:rPr>
        <w:t xml:space="preserve"> </w:t>
      </w:r>
      <w:r>
        <w:rPr>
          <w:sz w:val="18"/>
          <w:szCs w:val="18"/>
        </w:rPr>
        <w:t>난다</w:t>
      </w:r>
      <w:r>
        <w:rPr>
          <w:sz w:val="18"/>
          <w:szCs w:val="18"/>
        </w:rPr>
        <w:t>.</w:t>
      </w:r>
    </w:p>
    <w:p>
      <w:pPr>
        <w:keepLines/>
        <w:spacing w:before="0" w:after="240"/>
        <w:ind w:firstLine="0"/>
        <w:rPr>
          <w:sz w:val="18"/>
          <w:szCs w:val="18"/>
        </w:rPr>
      </w:pPr>
      <w:r>
        <w:rPr>
          <w:sz w:val="17"/>
          <w:szCs w:val="17"/>
        </w:rPr>
        <w:t xml:space="preserve">Fig. 9 California concurrent executions before and after temporal shifting</w:t>
      </w:r>
    </w:p>
    <w:p w14:paraId="61992F2F"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CB3FAE9" w14:textId="77777777" w:rsidR="00CA0C2E" w:rsidRDefault="00000000" w:rsidP="00724B75">
      <w:pPr>
        <w:rPr>
          <w:sz w:val="18"/>
          <w:szCs w:val="18"/>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rPr>
          <w:sz w:val="18"/>
          <w:szCs w:val="18"/>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jc w:val="center"/>
      </w:pPr>
      <w:r>
        <w:rPr>
          <w:noProof/>
        </w:rPr>
        <w:drawing>
          <wp:inline distT="0" distB="0" distL="0" distR="0" wp14:anchorId="6B6469D1" wp14:editId="063C6D64">
            <wp:extent cx="2484000" cy="2023280"/>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484000" cy="2023280"/>
                    </a:xfrm>
                    <a:prstGeom prst="rect">
                      <a:avLst/>
                    </a:prstGeom>
                  </pic:spPr>
                </pic:pic>
              </a:graphicData>
            </a:graphic>
          </wp:inline>
        </w:drawing>
      </w:r>
    </w:p>
    <w:p w14:paraId="22170C5D" w14:textId="77777777" w:rsidR="000C72D1" w:rsidRDefault="00000000" w:rsidP="00724B75">
      <w:pPr>
        <w:keepNext/>
        <w:keepLines/>
        <w:spacing w:before="60" w:after="0"/>
        <w:ind w:firstLine="0"/>
        <w:rPr>
          <w:sz w:val="18"/>
        </w:rPr>
      </w:pPr>
      <w:r>
        <w:rPr>
          <w:b/>
          <w:sz w:val="18"/>
        </w:rPr>
        <w:t>그림</w:t>
      </w:r>
      <w:r>
        <w:rPr>
          <w:b/>
          <w:sz w:val="18"/>
        </w:rPr>
        <w:t xml:space="preserve"> 10</w:t>
      </w:r>
      <w:r>
        <w:rPr>
          <w:sz w:val="18"/>
        </w:rPr>
        <w:t xml:space="preserve">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점</w:t>
      </w:r>
      <w:r>
        <w:rPr>
          <w:sz w:val="18"/>
        </w:rPr>
        <w:t xml:space="preserve"> </w:t>
      </w:r>
      <w:r>
        <w:rPr>
          <w:sz w:val="18"/>
        </w:rPr>
        <w:t>이름은</w:t>
      </w:r>
      <w:r>
        <w:rPr>
          <w:sz w:val="18"/>
        </w:rPr>
        <w:t xml:space="preserve"> </w:t>
      </w:r>
      <w:r>
        <w:rPr>
          <w:sz w:val="18"/>
        </w:rPr>
        <w:t>표</w:t>
      </w:r>
      <w:r>
        <w:rPr>
          <w:sz w:val="18"/>
        </w:rPr>
        <w:t xml:space="preserve"> 4</w:t>
      </w:r>
      <w:r>
        <w:rPr>
          <w:sz w:val="18"/>
        </w:rPr>
        <w:t>와</w:t>
      </w:r>
      <w:r>
        <w:rPr>
          <w:sz w:val="18"/>
        </w:rPr>
        <w:t xml:space="preserve"> </w:t>
      </w:r>
      <w:r>
        <w:rPr>
          <w:sz w:val="18"/>
        </w:rPr>
        <w:t>같고</w:t>
      </w:r>
      <w:r>
        <w:rPr>
          <w:sz w:val="18"/>
        </w:rPr>
        <w:t xml:space="preserve"> </w:t>
      </w:r>
      <w:r>
        <w:rPr>
          <w:sz w:val="18"/>
        </w:rPr>
        <w:t>굵은</w:t>
      </w:r>
      <w:r>
        <w:rPr>
          <w:sz w:val="18"/>
        </w:rPr>
        <w:t xml:space="preserve"> </w:t>
      </w:r>
      <w:r>
        <w:rPr>
          <w:sz w:val="18"/>
        </w:rPr>
        <w:t>것이</w:t>
      </w:r>
      <w:r>
        <w:rPr>
          <w:sz w:val="18"/>
        </w:rPr>
        <w:t xml:space="preserve"> </w:t>
      </w:r>
      <w:r>
        <w:rPr>
          <w:sz w:val="18"/>
        </w:rPr>
        <w:t>본</w:t>
      </w:r>
      <w:r>
        <w:rPr>
          <w:sz w:val="18"/>
        </w:rPr>
        <w:t xml:space="preserve"> </w:t>
      </w:r>
      <w:r>
        <w:rPr>
          <w:sz w:val="18"/>
        </w:rPr>
        <w:t>연구다</w:t>
      </w:r>
      <w:r>
        <w:rPr>
          <w:sz w:val="18"/>
        </w:rPr>
        <w:t xml:space="preserve">.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정책이며</w:t>
      </w:r>
      <w:r>
        <w:rPr>
          <w:sz w:val="18"/>
        </w:rPr>
        <w:t xml:space="preserve">, </w:t>
      </w:r>
      <w:r>
        <w:rPr>
          <w:sz w:val="18"/>
        </w:rPr>
        <w:t>절감률이</w:t>
      </w:r>
      <w:r>
        <w:rPr>
          <w:sz w:val="18"/>
        </w:rPr>
        <w:t xml:space="preserve"> 0</w:t>
      </w:r>
      <w:r>
        <w:rPr>
          <w:sz w:val="18"/>
        </w:rPr>
        <w:t>인</w:t>
      </w:r>
      <w:r>
        <w:rPr>
          <w:sz w:val="18"/>
        </w:rPr>
        <w:t xml:space="preserve"> </w:t>
      </w:r>
      <w:r>
        <w:rPr>
          <w:sz w:val="18"/>
        </w:rPr>
        <w:t>기준은</w:t>
      </w:r>
      <w:r>
        <w:rPr>
          <w:sz w:val="18"/>
        </w:rPr>
        <w:t xml:space="preserve"> </w:t>
      </w:r>
      <w:r>
        <w:rPr>
          <w:sz w:val="18"/>
        </w:rPr>
        <w:t>싣지</w:t>
      </w:r>
      <w:r>
        <w:rPr>
          <w:sz w:val="18"/>
        </w:rPr>
        <w:t xml:space="preserve"> </w:t>
      </w:r>
      <w:r>
        <w:rPr>
          <w:sz w:val="18"/>
        </w:rPr>
        <w:t>않았다</w:t>
      </w:r>
      <w:r>
        <w:rPr>
          <w:sz w:val="18"/>
        </w:rPr>
        <w:t xml:space="preserve">. </w:t>
      </w:r>
      <w:r>
        <w:rPr>
          <w:sz w:val="18"/>
        </w:rPr>
        <w:t>점선은</w:t>
      </w:r>
      <w:r>
        <w:rPr>
          <w:sz w:val="18"/>
        </w:rPr>
        <w:t xml:space="preserve"> CAST</w:t>
      </w:r>
      <w:r>
        <w:rPr>
          <w:sz w:val="18"/>
        </w:rPr>
        <w:t>의</w:t>
      </w:r>
      <w:r>
        <w:rPr>
          <w:sz w:val="18"/>
        </w:rPr>
        <w:t xml:space="preserve"> </w:t>
      </w:r>
      <w:r>
        <w:rPr>
          <w:sz w:val="18"/>
        </w:rPr>
        <w:t>값이며</w:t>
      </w:r>
      <w:r>
        <w:rPr>
          <w:sz w:val="18"/>
        </w:rPr>
        <w:t xml:space="preserve">, </w:t>
      </w:r>
      <w:r>
        <w:rPr>
          <w:sz w:val="18"/>
        </w:rPr>
        <w:t>그보다</w:t>
      </w:r>
      <w:r>
        <w:rPr>
          <w:sz w:val="18"/>
        </w:rPr>
        <w:t xml:space="preserve"> </w:t>
      </w:r>
      <w:r>
        <w:rPr>
          <w:sz w:val="18"/>
        </w:rPr>
        <w:t>위반이</w:t>
      </w:r>
      <w:r>
        <w:rPr>
          <w:sz w:val="18"/>
        </w:rPr>
        <w:t xml:space="preserve"> </w:t>
      </w:r>
      <w:r>
        <w:rPr>
          <w:sz w:val="18"/>
        </w:rPr>
        <w:t>적으면서</w:t>
      </w:r>
      <w:r>
        <w:rPr>
          <w:sz w:val="18"/>
        </w:rPr>
        <w:t xml:space="preserve"> </w:t>
      </w:r>
      <w:r>
        <w:rPr>
          <w:sz w:val="18"/>
        </w:rPr>
        <w:t>더</w:t>
      </w:r>
      <w:r>
        <w:rPr>
          <w:sz w:val="18"/>
        </w:rPr>
        <w:t xml:space="preserve"> </w:t>
      </w:r>
      <w:r>
        <w:rPr>
          <w:sz w:val="18"/>
        </w:rPr>
        <w:t>많이</w:t>
      </w:r>
      <w:r>
        <w:rPr>
          <w:sz w:val="18"/>
        </w:rPr>
        <w:t xml:space="preserve"> </w:t>
      </w:r>
      <w:r>
        <w:rPr>
          <w:sz w:val="18"/>
        </w:rPr>
        <w:t>줄인</w:t>
      </w:r>
      <w:r>
        <w:rPr>
          <w:sz w:val="18"/>
        </w:rPr>
        <w:t xml:space="preserve"> </w:t>
      </w:r>
      <w:r>
        <w:rPr>
          <w:sz w:val="18"/>
        </w:rPr>
        <w:t>영역</w:t>
      </w:r>
      <w:r>
        <w:rPr>
          <w:sz w:val="18"/>
        </w:rPr>
        <w:t>(</w:t>
      </w:r>
      <w:r>
        <w:rPr>
          <w:sz w:val="18"/>
        </w:rPr>
        <w:t>음영</w:t>
      </w:r>
      <w:r>
        <w:rPr>
          <w:sz w:val="18"/>
        </w:rPr>
        <w:t>)</w:t>
      </w:r>
      <w:r>
        <w:rPr>
          <w:sz w:val="18"/>
        </w:rPr>
        <w:t>에는</w:t>
      </w:r>
      <w:r>
        <w:rPr>
          <w:sz w:val="18"/>
        </w:rPr>
        <w:t xml:space="preserve"> </w:t>
      </w:r>
      <w:r>
        <w:rPr>
          <w:sz w:val="18"/>
        </w:rPr>
        <w:t>어떤</w:t>
      </w:r>
      <w:r>
        <w:rPr>
          <w:sz w:val="18"/>
        </w:rPr>
        <w:t xml:space="preserve"> </w:t>
      </w:r>
      <w:r>
        <w:rPr>
          <w:sz w:val="18"/>
        </w:rPr>
        <w:t>정책도</w:t>
      </w:r>
      <w:r>
        <w:rPr>
          <w:sz w:val="18"/>
        </w:rPr>
        <w:t xml:space="preserve"> </w:t>
      </w:r>
      <w:r>
        <w:rPr>
          <w:sz w:val="18"/>
        </w:rPr>
        <w:t>없다</w:t>
      </w:r>
      <w:r>
        <w:rPr>
          <w:sz w:val="18"/>
        </w:rPr>
        <w:t>.</w:t>
      </w:r>
    </w:p>
    <w:p>
      <w:pPr>
        <w:keepLines/>
        <w:spacing w:before="0" w:after="240"/>
        <w:ind w:firstLine="0"/>
        <w:rPr>
          <w:sz w:val="18"/>
        </w:rPr>
      </w:pPr>
      <w:r>
        <w:rPr>
          <w:sz w:val="17"/>
        </w:rPr>
        <w:t xml:space="preserve">Fig. 10 Comparison of reproduced prior policies (Table 4)</w:t>
      </w:r>
    </w:p>
    <w:p w14:paraId="412A6B48" w14:textId="77777777" w:rsidR="00CA0C2E" w:rsidRDefault="00000000" w:rsidP="00724B75">
      <w:pPr>
        <w:keepNext/>
        <w:keepLines/>
        <w:spacing w:before="240" w:after="0"/>
        <w:ind w:firstLine="0"/>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proofErr w:type="spellStart"/>
      <w:r>
        <w:rPr>
          <w:sz w:val="18"/>
        </w:rPr>
        <w:t>재구현해</w:t>
      </w:r>
      <w:proofErr w:type="spellEnd"/>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공간만</w:t>
      </w:r>
      <w:r>
        <w:rPr>
          <w:sz w:val="18"/>
        </w:rPr>
        <w:t>·</w:t>
      </w:r>
      <w:r>
        <w:rPr>
          <w:sz w:val="18"/>
        </w:rPr>
        <w:t>시간만</w:t>
      </w:r>
      <w:r>
        <w:rPr>
          <w:sz w:val="18"/>
        </w:rPr>
        <w:t>·</w:t>
      </w:r>
      <w:r>
        <w:rPr>
          <w:sz w:val="18"/>
        </w:rPr>
        <w:t>용량</w:t>
      </w:r>
      <w:r>
        <w:rPr>
          <w:sz w:val="18"/>
        </w:rPr>
        <w:t xml:space="preserve"> </w:t>
      </w:r>
      <w:r>
        <w:rPr>
          <w:sz w:val="18"/>
        </w:rPr>
        <w:t>무시</w:t>
      </w:r>
      <w:r>
        <w:rPr>
          <w:sz w:val="18"/>
        </w:rPr>
        <w:t xml:space="preserve">·CAST </w:t>
      </w:r>
      <w:r>
        <w:rPr>
          <w:sz w:val="18"/>
        </w:rPr>
        <w:t>네</w:t>
      </w:r>
      <w:r>
        <w:rPr>
          <w:sz w:val="18"/>
        </w:rPr>
        <w:t xml:space="preserve"> </w:t>
      </w:r>
      <w:r>
        <w:rPr>
          <w:sz w:val="18"/>
        </w:rPr>
        <w:t>행이</w:t>
      </w:r>
      <w:r>
        <w:rPr>
          <w:sz w:val="18"/>
        </w:rPr>
        <w:t xml:space="preserve"> </w:t>
      </w:r>
      <w:r>
        <w:rPr>
          <w:sz w:val="18"/>
        </w:rPr>
        <w:t>본</w:t>
      </w:r>
      <w:r>
        <w:rPr>
          <w:sz w:val="18"/>
        </w:rPr>
        <w:t xml:space="preserve"> </w:t>
      </w:r>
      <w:r>
        <w:rPr>
          <w:sz w:val="18"/>
        </w:rPr>
        <w:t>연구이고</w:t>
      </w:r>
      <w:r>
        <w:rPr>
          <w:sz w:val="18"/>
        </w:rPr>
        <w:t xml:space="preserve">, </w:t>
      </w:r>
      <w:r>
        <w:rPr>
          <w:sz w:val="18"/>
        </w:rPr>
        <w:t>기준은</w:t>
      </w:r>
      <w:r>
        <w:rPr>
          <w:sz w:val="18"/>
        </w:rPr>
        <w:t xml:space="preserve"> </w:t>
      </w:r>
      <w:r>
        <w:rPr>
          <w:sz w:val="18"/>
        </w:rPr>
        <w:t>공통</w:t>
      </w:r>
      <w:r>
        <w:rPr>
          <w:sz w:val="18"/>
        </w:rPr>
        <w:t xml:space="preserve"> </w:t>
      </w:r>
      <w:r>
        <w:rPr>
          <w:sz w:val="18"/>
        </w:rPr>
        <w:t>출발점이다</w:t>
      </w:r>
      <w:r>
        <w:rPr>
          <w:sz w:val="18"/>
        </w:rPr>
        <w:t xml:space="preserve">. </w:t>
      </w:r>
      <w:r>
        <w:rPr>
          <w:sz w:val="18"/>
        </w:rPr>
        <w:t>용량</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값이며</w:t>
      </w:r>
      <w:r>
        <w:rPr>
          <w:sz w:val="18"/>
        </w:rPr>
        <w:t xml:space="preserve">, </w:t>
      </w:r>
      <w:r>
        <w:rPr>
          <w:sz w:val="18"/>
        </w:rPr>
        <w:t>마감</w:t>
      </w:r>
      <w:r>
        <w:rPr>
          <w:sz w:val="18"/>
        </w:rPr>
        <w:t xml:space="preserve"> </w:t>
      </w:r>
      <w:r>
        <w:rPr>
          <w:sz w:val="18"/>
        </w:rPr>
        <w:t>위반은</w:t>
      </w:r>
      <w:r>
        <w:rPr>
          <w:sz w:val="18"/>
        </w:rPr>
        <w:t xml:space="preserve"> Caspian</w:t>
      </w:r>
      <w:r>
        <w:rPr>
          <w:sz w:val="18"/>
        </w:rPr>
        <w:t>을</w:t>
      </w:r>
      <w:r>
        <w:rPr>
          <w:sz w:val="18"/>
        </w:rPr>
        <w:t xml:space="preserve"> </w:t>
      </w:r>
      <w:r>
        <w:rPr>
          <w:sz w:val="18"/>
        </w:rPr>
        <w:t>뺀</w:t>
      </w:r>
      <w:r>
        <w:rPr>
          <w:sz w:val="18"/>
        </w:rPr>
        <w:t xml:space="preserve"> </w:t>
      </w:r>
      <w:r>
        <w:rPr>
          <w:sz w:val="18"/>
        </w:rPr>
        <w:t>모든</w:t>
      </w:r>
      <w:r>
        <w:rPr>
          <w:sz w:val="18"/>
        </w:rPr>
        <w:t xml:space="preserve"> </w:t>
      </w:r>
      <w:r>
        <w:rPr>
          <w:sz w:val="18"/>
        </w:rPr>
        <w:t>정책과</w:t>
      </w:r>
      <w:r>
        <w:rPr>
          <w:sz w:val="18"/>
        </w:rPr>
        <w:t xml:space="preserve"> </w:t>
      </w:r>
      <w:r>
        <w:rPr>
          <w:sz w:val="18"/>
        </w:rPr>
        <w:t>본</w:t>
      </w:r>
      <w:r>
        <w:rPr>
          <w:sz w:val="18"/>
        </w:rPr>
        <w:t xml:space="preserve"> </w:t>
      </w:r>
      <w:r>
        <w:rPr>
          <w:sz w:val="18"/>
        </w:rPr>
        <w:t>연구에서</w:t>
      </w:r>
      <w:r>
        <w:rPr>
          <w:sz w:val="18"/>
        </w:rPr>
        <w:t xml:space="preserve"> 0</w:t>
      </w:r>
      <w:r>
        <w:rPr>
          <w:sz w:val="18"/>
        </w:rPr>
        <w:t>이다</w:t>
      </w:r>
      <w:r>
        <w:rPr>
          <w:sz w:val="18"/>
        </w:rPr>
        <w:t>.</w:t>
      </w:r>
    </w:p>
    <w:p>
      <w:pPr>
        <w:keepNext/>
        <w:keepLines/>
        <w:spacing w:before="0" w:after="60"/>
        <w:ind w:firstLine="0"/>
        <w:rPr>
          <w:sz w:val="15"/>
        </w:rPr>
      </w:pPr>
      <w:r>
        <w:rPr>
          <w:sz w:val="17"/>
        </w:rPr>
        <w:t xml:space="preserve">Table 4 Prior policies reproduced and scored under the same accounting</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50"/>
        <w:gridCol w:w="820"/>
        <w:gridCol w:w="780"/>
        <w:gridCol w:w="750"/>
      </w:tblGrid>
      <w:tr w:rsidR="009C4F3C" w14:paraId="59450680" w14:textId="77777777">
        <w:trPr>
          <w:cantSplit/>
        </w:trPr>
        <w:tc>
          <w:tcPr>
            <w:tcW w:w="1950" w:type="dxa"/>
            <w:tcBorders>
              <w:bottom w:val="single" w:sz="6" w:space="0" w:color="000000"/>
            </w:tcBorders>
            <w:vAlign w:val="center"/>
          </w:tcPr>
          <w:p w14:paraId="13628180" w14:textId="77777777" w:rsidR="009C4F3C" w:rsidRDefault="00000000">
            <w:pPr>
              <w:keepNext/>
              <w:ind w:firstLine="0"/>
            </w:pPr>
            <w:r>
              <w:rPr>
                <w:b/>
                <w:sz w:val="14"/>
              </w:rPr>
              <w:t xml:space="preserve">Policy</w:t>
            </w:r>
          </w:p>
        </w:tc>
        <w:tc>
          <w:tcPr>
            <w:tcW w:w="820" w:type="dxa"/>
            <w:tcBorders>
              <w:bottom w:val="single" w:sz="6" w:space="0" w:color="000000"/>
            </w:tcBorders>
            <w:vAlign w:val="center"/>
          </w:tcPr>
          <w:p w14:paraId="450EC4E5" w14:textId="77777777" w:rsidR="009C4F3C" w:rsidRDefault="00000000">
            <w:pPr>
              <w:keepNext/>
              <w:jc w:val="right"/>
              <w:ind w:firstLine="0"/>
            </w:pPr>
            <w:r>
              <w:rPr>
                <w:b/>
                <w:sz w:val="14"/>
              </w:rPr>
              <w:t xml:space="preserve">Total emissions</w:t>
            </w:r>
          </w:p>
        </w:tc>
        <w:tc>
          <w:tcPr>
            <w:tcW w:w="780" w:type="dxa"/>
            <w:tcBorders>
              <w:bottom w:val="single" w:sz="6" w:space="0" w:color="000000"/>
            </w:tcBorders>
            <w:vAlign w:val="center"/>
          </w:tcPr>
          <w:p w14:paraId="62A46446" w14:textId="77777777" w:rsidR="009C4F3C" w:rsidRDefault="00000000">
            <w:pPr>
              <w:keepNext/>
              <w:jc w:val="right"/>
              <w:ind w:firstLine="0"/>
            </w:pPr>
            <w:r>
              <w:rPr>
                <w:b/>
                <w:sz w:val="14"/>
              </w:rPr>
              <w:t xml:space="preserve">Carbon savings</w:t>
            </w:r>
          </w:p>
        </w:tc>
        <w:tc>
          <w:tcPr>
            <w:tcW w:w="750" w:type="dxa"/>
            <w:tcBorders>
              <w:bottom w:val="single" w:sz="6" w:space="0" w:color="000000"/>
            </w:tcBorders>
            <w:vAlign w:val="center"/>
          </w:tcPr>
          <w:p w14:paraId="57A7BE86" w14:textId="77777777" w:rsidR="009C4F3C" w:rsidRDefault="00000000">
            <w:pPr>
              <w:keepNext/>
              <w:jc w:val="right"/>
              <w:ind w:firstLine="0"/>
            </w:pPr>
            <w:r>
              <w:rPr>
                <w:b/>
                <w:sz w:val="14"/>
              </w:rPr>
              <w:t xml:space="preserve">Ceiling violations</w:t>
            </w:r>
          </w:p>
        </w:tc>
      </w:tr>
      <w:tr w:rsidR="009C4F3C" w14:paraId="7D08B9AD" w14:textId="77777777">
        <w:trPr>
          <w:cantSplit/>
        </w:trPr>
        <w:tc>
          <w:tcPr>
            <w:tcW w:w="1950" w:type="dxa"/>
            <w:vAlign w:val="center"/>
          </w:tcPr>
          <w:p w14:paraId="481744F3" w14:textId="77777777" w:rsidR="009C4F3C" w:rsidRDefault="00000000">
            <w:pPr>
              <w:keepNext/>
              <w:ind w:firstLine="0"/>
            </w:pPr>
            <w:r>
              <w:rPr>
                <w:sz w:val="14"/>
              </w:rPr>
              <w:t xml:space="preserve">Baseline</w:t>
            </w:r>
          </w:p>
        </w:tc>
        <w:tc>
          <w:tcPr>
            <w:tcW w:w="820" w:type="dxa"/>
            <w:vAlign w:val="center"/>
          </w:tcPr>
          <w:p w14:paraId="3FBD000F" w14:textId="77777777" w:rsidR="009C4F3C" w:rsidRDefault="00000000">
            <w:pPr>
              <w:keepNext/>
              <w:jc w:val="right"/>
              <w:ind w:firstLine="0"/>
            </w:pPr>
            <w:r>
              <w:rPr>
                <w:sz w:val="14"/>
              </w:rPr>
              <w:t>29,225.6</w:t>
            </w:r>
          </w:p>
        </w:tc>
        <w:tc>
          <w:tcPr>
            <w:tcW w:w="780" w:type="dxa"/>
            <w:vAlign w:val="center"/>
          </w:tcPr>
          <w:p w14:paraId="50B81ADC" w14:textId="77777777" w:rsidR="009C4F3C" w:rsidRDefault="00000000">
            <w:pPr>
              <w:keepNext/>
              <w:jc w:val="right"/>
              <w:ind w:firstLine="0"/>
            </w:pPr>
            <w:r>
              <w:rPr>
                <w:sz w:val="14"/>
              </w:rPr>
              <w:t>—</w:t>
            </w:r>
          </w:p>
        </w:tc>
        <w:tc>
          <w:tcPr>
            <w:tcW w:w="750" w:type="dxa"/>
            <w:vAlign w:val="center"/>
          </w:tcPr>
          <w:p w14:paraId="41EB5AD7" w14:textId="77777777" w:rsidR="009C4F3C" w:rsidRDefault="00000000">
            <w:pPr>
              <w:keepNext/>
              <w:jc w:val="right"/>
              <w:ind w:firstLine="0"/>
            </w:pPr>
            <w:r>
              <w:rPr>
                <w:sz w:val="14"/>
              </w:rPr>
              <w:t>1</w:t>
            </w:r>
          </w:p>
        </w:tc>
      </w:tr>
      <w:tr w:rsidR="009C4F3C" w14:paraId="736D9610" w14:textId="77777777">
        <w:trPr>
          <w:cantSplit/>
        </w:trPr>
        <w:tc>
          <w:tcPr>
            <w:tcW w:w="1950" w:type="dxa"/>
            <w:vAlign w:val="center"/>
          </w:tcPr>
          <w:p w14:paraId="52C81E4D" w14:textId="77777777" w:rsidR="009C4F3C" w:rsidRDefault="00000000">
            <w:pPr>
              <w:keepNext/>
              <w:ind w:firstLine="0"/>
            </w:pPr>
            <w:r>
              <w:rPr>
                <w:sz w:val="14"/>
              </w:rPr>
              <w:t xml:space="preserve">CICS Virtual Capacity Curve</w:t>
            </w:r>
          </w:p>
        </w:tc>
        <w:tc>
          <w:tcPr>
            <w:tcW w:w="820" w:type="dxa"/>
            <w:vAlign w:val="center"/>
          </w:tcPr>
          <w:p w14:paraId="623F64EF" w14:textId="77777777" w:rsidR="009C4F3C" w:rsidRDefault="00000000">
            <w:pPr>
              <w:keepNext/>
              <w:jc w:val="right"/>
              <w:ind w:firstLine="0"/>
            </w:pPr>
            <w:r>
              <w:rPr>
                <w:sz w:val="14"/>
              </w:rPr>
              <w:t>25,203.4</w:t>
            </w:r>
          </w:p>
        </w:tc>
        <w:tc>
          <w:tcPr>
            <w:tcW w:w="780" w:type="dxa"/>
            <w:vAlign w:val="center"/>
          </w:tcPr>
          <w:p w14:paraId="3510136B" w14:textId="77777777" w:rsidR="009C4F3C" w:rsidRDefault="00000000">
            <w:pPr>
              <w:keepNext/>
              <w:jc w:val="right"/>
              <w:ind w:firstLine="0"/>
            </w:pPr>
            <w:r>
              <w:rPr>
                <w:sz w:val="14"/>
              </w:rPr>
              <w:t>13.76%</w:t>
            </w:r>
          </w:p>
        </w:tc>
        <w:tc>
          <w:tcPr>
            <w:tcW w:w="750" w:type="dxa"/>
            <w:vAlign w:val="center"/>
          </w:tcPr>
          <w:p w14:paraId="44C5CD9B" w14:textId="77777777" w:rsidR="009C4F3C" w:rsidRDefault="00000000">
            <w:pPr>
              <w:keepNext/>
              <w:jc w:val="right"/>
              <w:ind w:firstLine="0"/>
            </w:pPr>
            <w:r>
              <w:rPr>
                <w:sz w:val="14"/>
              </w:rPr>
              <w:t>0</w:t>
            </w:r>
          </w:p>
        </w:tc>
      </w:tr>
      <w:tr w:rsidR="009C4F3C" w14:paraId="6E18F340" w14:textId="77777777">
        <w:trPr>
          <w:cantSplit/>
        </w:trPr>
        <w:tc>
          <w:tcPr>
            <w:tcW w:w="1950" w:type="dxa"/>
            <w:vAlign w:val="center"/>
          </w:tcPr>
          <w:p w14:paraId="4E22CD16" w14:textId="77777777" w:rsidR="009C4F3C" w:rsidRDefault="00000000">
            <w:pPr>
              <w:keepNext/>
              <w:ind w:firstLine="0"/>
            </w:pPr>
            <w:r>
              <w:rPr>
                <w:sz w:val="14"/>
              </w:rPr>
              <w:t xml:space="preserve">Caspian (fractional)</w:t>
            </w:r>
          </w:p>
        </w:tc>
        <w:tc>
          <w:tcPr>
            <w:tcW w:w="820" w:type="dxa"/>
            <w:vAlign w:val="center"/>
          </w:tcPr>
          <w:p w14:paraId="2822A6C6" w14:textId="77777777" w:rsidR="009C4F3C" w:rsidRDefault="00000000">
            <w:pPr>
              <w:keepNext/>
              <w:jc w:val="right"/>
              <w:ind w:firstLine="0"/>
            </w:pPr>
            <w:r>
              <w:rPr>
                <w:sz w:val="14"/>
              </w:rPr>
              <w:t>20,308.4</w:t>
            </w:r>
          </w:p>
        </w:tc>
        <w:tc>
          <w:tcPr>
            <w:tcW w:w="780" w:type="dxa"/>
            <w:vAlign w:val="center"/>
          </w:tcPr>
          <w:p w14:paraId="5464D557" w14:textId="77777777" w:rsidR="009C4F3C" w:rsidRDefault="00000000">
            <w:pPr>
              <w:keepNext/>
              <w:jc w:val="right"/>
              <w:ind w:firstLine="0"/>
            </w:pPr>
            <w:r>
              <w:rPr>
                <w:sz w:val="14"/>
              </w:rPr>
              <w:t>30.51%</w:t>
            </w:r>
          </w:p>
        </w:tc>
        <w:tc>
          <w:tcPr>
            <w:tcW w:w="750" w:type="dxa"/>
            <w:vAlign w:val="center"/>
          </w:tcPr>
          <w:p w14:paraId="3B595B86" w14:textId="77777777" w:rsidR="009C4F3C" w:rsidRDefault="00000000">
            <w:pPr>
              <w:keepNext/>
              <w:jc w:val="right"/>
              <w:ind w:firstLine="0"/>
            </w:pPr>
            <w:r>
              <w:rPr>
                <w:sz w:val="14"/>
              </w:rPr>
              <w:t>3,745</w:t>
            </w:r>
          </w:p>
        </w:tc>
      </w:tr>
      <w:tr w:rsidR="009C4F3C" w14:paraId="7EA4D73A" w14:textId="77777777">
        <w:trPr>
          <w:cantSplit/>
        </w:trPr>
        <w:tc>
          <w:tcPr>
            <w:tcW w:w="1950" w:type="dxa"/>
            <w:vAlign w:val="center"/>
          </w:tcPr>
          <w:p w14:paraId="4E38DAB5" w14:textId="77777777" w:rsidR="009C4F3C" w:rsidRDefault="00000000">
            <w:pPr>
              <w:keepNext/>
              <w:ind w:firstLine="0"/>
            </w:pPr>
            <w:r>
              <w:rPr>
                <w:sz w:val="14"/>
              </w:rPr>
              <w:t xml:space="preserve">Sukprasert temporal</w:t>
            </w:r>
          </w:p>
        </w:tc>
        <w:tc>
          <w:tcPr>
            <w:tcW w:w="820" w:type="dxa"/>
            <w:vAlign w:val="center"/>
          </w:tcPr>
          <w:p w14:paraId="762B205A" w14:textId="77777777" w:rsidR="009C4F3C" w:rsidRDefault="00000000">
            <w:pPr>
              <w:keepNext/>
              <w:jc w:val="right"/>
              <w:ind w:firstLine="0"/>
            </w:pPr>
            <w:r>
              <w:rPr>
                <w:sz w:val="14"/>
              </w:rPr>
              <w:t>9,583.6</w:t>
            </w:r>
          </w:p>
        </w:tc>
        <w:tc>
          <w:tcPr>
            <w:tcW w:w="780" w:type="dxa"/>
            <w:vAlign w:val="center"/>
          </w:tcPr>
          <w:p w14:paraId="6F850B49" w14:textId="77777777" w:rsidR="009C4F3C" w:rsidRDefault="00000000">
            <w:pPr>
              <w:keepNext/>
              <w:jc w:val="right"/>
              <w:ind w:firstLine="0"/>
            </w:pPr>
            <w:r>
              <w:rPr>
                <w:sz w:val="14"/>
              </w:rPr>
              <w:t>67.21%</w:t>
            </w:r>
          </w:p>
        </w:tc>
        <w:tc>
          <w:tcPr>
            <w:tcW w:w="750" w:type="dxa"/>
            <w:vAlign w:val="center"/>
          </w:tcPr>
          <w:p w14:paraId="5E0EF39E" w14:textId="77777777" w:rsidR="009C4F3C" w:rsidRDefault="00000000">
            <w:pPr>
              <w:keepNext/>
              <w:jc w:val="right"/>
              <w:ind w:firstLine="0"/>
            </w:pPr>
            <w:r>
              <w:rPr>
                <w:sz w:val="14"/>
              </w:rPr>
              <w:t>49,356</w:t>
            </w:r>
          </w:p>
        </w:tc>
      </w:tr>
      <w:tr w:rsidR="009C4F3C" w14:paraId="4461ACBB" w14:textId="77777777">
        <w:trPr>
          <w:cantSplit/>
        </w:trPr>
        <w:tc>
          <w:tcPr>
            <w:tcW w:w="1950" w:type="dxa"/>
            <w:vAlign w:val="center"/>
          </w:tcPr>
          <w:p w14:paraId="14E1BC51" w14:textId="77777777" w:rsidR="009C4F3C" w:rsidRDefault="00000000">
            <w:pPr>
              <w:keepNext/>
              <w:ind w:firstLine="0"/>
            </w:pPr>
            <w:r>
              <w:rPr>
                <w:sz w:val="14"/>
              </w:rPr>
              <w:t>CASPER CAP</w:t>
            </w:r>
          </w:p>
        </w:tc>
        <w:tc>
          <w:tcPr>
            <w:tcW w:w="820" w:type="dxa"/>
            <w:vAlign w:val="center"/>
          </w:tcPr>
          <w:p w14:paraId="330226CD" w14:textId="77777777" w:rsidR="009C4F3C" w:rsidRDefault="00000000">
            <w:pPr>
              <w:keepNext/>
              <w:jc w:val="right"/>
              <w:ind w:firstLine="0"/>
            </w:pPr>
            <w:r>
              <w:rPr>
                <w:sz w:val="14"/>
              </w:rPr>
              <w:t>1,379.1</w:t>
            </w:r>
          </w:p>
        </w:tc>
        <w:tc>
          <w:tcPr>
            <w:tcW w:w="780" w:type="dxa"/>
            <w:vAlign w:val="center"/>
          </w:tcPr>
          <w:p w14:paraId="749742DD" w14:textId="77777777" w:rsidR="009C4F3C" w:rsidRDefault="00000000">
            <w:pPr>
              <w:keepNext/>
              <w:jc w:val="right"/>
              <w:ind w:firstLine="0"/>
            </w:pPr>
            <w:r>
              <w:rPr>
                <w:sz w:val="14"/>
              </w:rPr>
              <w:t>95.28%</w:t>
            </w:r>
          </w:p>
        </w:tc>
        <w:tc>
          <w:tcPr>
            <w:tcW w:w="750" w:type="dxa"/>
            <w:vAlign w:val="center"/>
          </w:tcPr>
          <w:p w14:paraId="69ED018F" w14:textId="77777777" w:rsidR="009C4F3C" w:rsidRDefault="00000000">
            <w:pPr>
              <w:keepNext/>
              <w:jc w:val="right"/>
              <w:ind w:firstLine="0"/>
            </w:pPr>
            <w:r>
              <w:rPr>
                <w:sz w:val="14"/>
              </w:rPr>
              <w:t>69,310</w:t>
            </w:r>
          </w:p>
        </w:tc>
      </w:tr>
      <w:tr w:rsidR="009C4F3C" w14:paraId="14AFF9FD" w14:textId="77777777">
        <w:trPr>
          <w:cantSplit/>
        </w:trPr>
        <w:tc>
          <w:tcPr>
            <w:tcW w:w="1950" w:type="dxa"/>
            <w:vAlign w:val="center"/>
          </w:tcPr>
          <w:p w14:paraId="722C5D58" w14:textId="77777777" w:rsidR="009C4F3C" w:rsidRDefault="00000000">
            <w:pPr>
              <w:keepNext/>
              <w:ind w:firstLine="0"/>
            </w:pPr>
            <w:r>
              <w:rPr>
                <w:sz w:val="14"/>
              </w:rPr>
              <w:t xml:space="preserve">Sukprasert spatial+temporal</w:t>
            </w:r>
          </w:p>
        </w:tc>
        <w:tc>
          <w:tcPr>
            <w:tcW w:w="820" w:type="dxa"/>
            <w:vAlign w:val="center"/>
          </w:tcPr>
          <w:p w14:paraId="2B05E9E3" w14:textId="77777777" w:rsidR="009C4F3C" w:rsidRDefault="00000000">
            <w:pPr>
              <w:keepNext/>
              <w:jc w:val="right"/>
              <w:ind w:firstLine="0"/>
            </w:pPr>
            <w:r>
              <w:rPr>
                <w:sz w:val="14"/>
              </w:rPr>
              <w:t>990.8</w:t>
            </w:r>
          </w:p>
        </w:tc>
        <w:tc>
          <w:tcPr>
            <w:tcW w:w="780" w:type="dxa"/>
            <w:vAlign w:val="center"/>
          </w:tcPr>
          <w:p w14:paraId="1CEA791E" w14:textId="77777777" w:rsidR="009C4F3C" w:rsidRDefault="00000000">
            <w:pPr>
              <w:keepNext/>
              <w:jc w:val="right"/>
              <w:ind w:firstLine="0"/>
            </w:pPr>
            <w:r>
              <w:rPr>
                <w:sz w:val="14"/>
              </w:rPr>
              <w:t>96.61%</w:t>
            </w:r>
          </w:p>
        </w:tc>
        <w:tc>
          <w:tcPr>
            <w:tcW w:w="750" w:type="dxa"/>
            <w:vAlign w:val="center"/>
          </w:tcPr>
          <w:p w14:paraId="6A352A98" w14:textId="77777777" w:rsidR="009C4F3C" w:rsidRDefault="00000000">
            <w:pPr>
              <w:keepNext/>
              <w:jc w:val="right"/>
              <w:ind w:firstLine="0"/>
            </w:pPr>
            <w:r>
              <w:rPr>
                <w:sz w:val="14"/>
              </w:rPr>
              <w:t>120,186</w:t>
            </w:r>
          </w:p>
        </w:tc>
      </w:tr>
      <w:tr w:rsidR="009C4F3C" w14:paraId="5C63E714" w14:textId="77777777">
        <w:trPr>
          <w:cantSplit/>
        </w:trPr>
        <w:tc>
          <w:tcPr>
            <w:tcW w:w="1950" w:type="dxa"/>
            <w:vAlign w:val="center"/>
          </w:tcPr>
          <w:p w14:paraId="3E16208C" w14:textId="77777777" w:rsidR="009C4F3C" w:rsidRDefault="00000000">
            <w:pPr>
              <w:keepNext/>
              <w:ind w:firstLine="0"/>
            </w:pPr>
            <w:r>
              <w:rPr>
                <w:sz w:val="14"/>
              </w:rPr>
              <w:t xml:space="preserve">Temporal-only</w:t>
            </w:r>
          </w:p>
        </w:tc>
        <w:tc>
          <w:tcPr>
            <w:tcW w:w="820" w:type="dxa"/>
            <w:vAlign w:val="center"/>
          </w:tcPr>
          <w:p w14:paraId="71EB7931" w14:textId="77777777" w:rsidR="009C4F3C" w:rsidRDefault="00000000">
            <w:pPr>
              <w:keepNext/>
              <w:jc w:val="right"/>
              <w:ind w:firstLine="0"/>
            </w:pPr>
            <w:r>
              <w:rPr>
                <w:sz w:val="14"/>
              </w:rPr>
              <w:t>23,789.1</w:t>
            </w:r>
          </w:p>
        </w:tc>
        <w:tc>
          <w:tcPr>
            <w:tcW w:w="780" w:type="dxa"/>
            <w:vAlign w:val="center"/>
          </w:tcPr>
          <w:p w14:paraId="719540F0" w14:textId="77777777" w:rsidR="009C4F3C" w:rsidRDefault="00000000">
            <w:pPr>
              <w:keepNext/>
              <w:jc w:val="right"/>
              <w:ind w:firstLine="0"/>
            </w:pPr>
            <w:r>
              <w:rPr>
                <w:sz w:val="14"/>
              </w:rPr>
              <w:t>18.60%</w:t>
            </w:r>
          </w:p>
        </w:tc>
        <w:tc>
          <w:tcPr>
            <w:tcW w:w="750" w:type="dxa"/>
            <w:vAlign w:val="center"/>
          </w:tcPr>
          <w:p w14:paraId="05E92603" w14:textId="77777777" w:rsidR="009C4F3C" w:rsidRDefault="00000000">
            <w:pPr>
              <w:keepNext/>
              <w:jc w:val="right"/>
              <w:ind w:firstLine="0"/>
            </w:pPr>
            <w:r>
              <w:rPr>
                <w:sz w:val="14"/>
              </w:rPr>
              <w:t>24</w:t>
            </w:r>
          </w:p>
        </w:tc>
      </w:tr>
      <w:tr w:rsidR="009C4F3C" w14:paraId="5F7019D8" w14:textId="77777777">
        <w:trPr>
          <w:cantSplit/>
        </w:trPr>
        <w:tc>
          <w:tcPr>
            <w:tcW w:w="1950" w:type="dxa"/>
            <w:vAlign w:val="center"/>
          </w:tcPr>
          <w:p w14:paraId="7FA4C79F" w14:textId="77777777" w:rsidR="009C4F3C" w:rsidRDefault="00000000">
            <w:pPr>
              <w:keepNext/>
              <w:ind w:firstLine="0"/>
            </w:pPr>
            <w:r>
              <w:rPr>
                <w:sz w:val="14"/>
              </w:rPr>
              <w:t xml:space="preserve">Spatial-only</w:t>
            </w:r>
          </w:p>
        </w:tc>
        <w:tc>
          <w:tcPr>
            <w:tcW w:w="820" w:type="dxa"/>
            <w:vAlign w:val="center"/>
          </w:tcPr>
          <w:p w14:paraId="6F8B2B66" w14:textId="77777777" w:rsidR="009C4F3C" w:rsidRDefault="00000000">
            <w:pPr>
              <w:keepNext/>
              <w:jc w:val="right"/>
              <w:ind w:firstLine="0"/>
            </w:pPr>
            <w:r>
              <w:rPr>
                <w:sz w:val="14"/>
              </w:rPr>
              <w:t>12,609.8</w:t>
            </w:r>
          </w:p>
        </w:tc>
        <w:tc>
          <w:tcPr>
            <w:tcW w:w="780" w:type="dxa"/>
            <w:vAlign w:val="center"/>
          </w:tcPr>
          <w:p w14:paraId="490CE602" w14:textId="77777777" w:rsidR="009C4F3C" w:rsidRDefault="00000000">
            <w:pPr>
              <w:keepNext/>
              <w:jc w:val="right"/>
              <w:ind w:firstLine="0"/>
            </w:pPr>
            <w:r>
              <w:rPr>
                <w:sz w:val="14"/>
              </w:rPr>
              <w:t>56.85%</w:t>
            </w:r>
          </w:p>
        </w:tc>
        <w:tc>
          <w:tcPr>
            <w:tcW w:w="750" w:type="dxa"/>
            <w:vAlign w:val="center"/>
          </w:tcPr>
          <w:p w14:paraId="0EE0C19B" w14:textId="77777777" w:rsidR="009C4F3C" w:rsidRDefault="00000000">
            <w:pPr>
              <w:keepNext/>
              <w:jc w:val="right"/>
              <w:ind w:firstLine="0"/>
            </w:pPr>
            <w:r>
              <w:rPr>
                <w:sz w:val="14"/>
              </w:rPr>
              <w:t>0</w:t>
            </w:r>
          </w:p>
        </w:tc>
      </w:tr>
      <w:tr w:rsidR="009C4F3C" w14:paraId="35EA1548" w14:textId="77777777">
        <w:trPr>
          <w:cantSplit/>
        </w:trPr>
        <w:tc>
          <w:tcPr>
            <w:tcW w:w="1950" w:type="dxa"/>
            <w:vAlign w:val="center"/>
          </w:tcPr>
          <w:p w14:paraId="6A9C58B2" w14:textId="77777777" w:rsidR="009C4F3C" w:rsidRDefault="00000000">
            <w:pPr>
              <w:keepNext/>
              <w:ind w:firstLine="0"/>
            </w:pPr>
            <w:r>
              <w:rPr>
                <w:b/>
                <w:sz w:val="14"/>
              </w:rPr>
              <w:t>CAST (ours)</w:t>
            </w:r>
          </w:p>
        </w:tc>
        <w:tc>
          <w:tcPr>
            <w:tcW w:w="820" w:type="dxa"/>
            <w:vAlign w:val="center"/>
          </w:tcPr>
          <w:p w14:paraId="0B038DB8" w14:textId="77777777" w:rsidR="009C4F3C" w:rsidRDefault="00000000">
            <w:pPr>
              <w:keepNext/>
              <w:jc w:val="right"/>
              <w:ind w:firstLine="0"/>
            </w:pPr>
            <w:r>
              <w:rPr>
                <w:b/>
                <w:sz w:val="14"/>
              </w:rPr>
              <w:t>10,805.0</w:t>
            </w:r>
          </w:p>
        </w:tc>
        <w:tc>
          <w:tcPr>
            <w:tcW w:w="780" w:type="dxa"/>
            <w:vAlign w:val="center"/>
          </w:tcPr>
          <w:p w14:paraId="22607249" w14:textId="77777777" w:rsidR="009C4F3C" w:rsidRDefault="00000000">
            <w:pPr>
              <w:keepNext/>
              <w:jc w:val="right"/>
              <w:ind w:firstLine="0"/>
            </w:pPr>
            <w:r>
              <w:rPr>
                <w:b/>
                <w:sz w:val="14"/>
              </w:rPr>
              <w:t>63.03%</w:t>
            </w:r>
          </w:p>
        </w:tc>
        <w:tc>
          <w:tcPr>
            <w:tcW w:w="750" w:type="dxa"/>
            <w:vAlign w:val="center"/>
          </w:tcPr>
          <w:p w14:paraId="690D14F6" w14:textId="77777777" w:rsidR="009C4F3C" w:rsidRDefault="00000000">
            <w:pPr>
              <w:keepNext/>
              <w:jc w:val="right"/>
              <w:ind w:firstLine="0"/>
            </w:pPr>
            <w:r>
              <w:rPr>
                <w:b/>
                <w:sz w:val="14"/>
              </w:rPr>
              <w:t>227</w:t>
            </w:r>
          </w:p>
        </w:tc>
      </w:tr>
      <w:tr w:rsidR="009C4F3C" w14:paraId="27C3CE68" w14:textId="77777777">
        <w:trPr>
          <w:cantSplit/>
        </w:trPr>
        <w:tc>
          <w:tcPr>
            <w:tcW w:w="1950" w:type="dxa"/>
            <w:vAlign w:val="center"/>
          </w:tcPr>
          <w:p w14:paraId="703F44EB" w14:textId="77777777" w:rsidR="009C4F3C" w:rsidRDefault="00000000">
            <w:pPr>
              <w:ind w:firstLine="0"/>
            </w:pPr>
            <w:r>
              <w:rPr>
                <w:sz w:val="14"/>
              </w:rPr>
              <w:t xml:space="preserve">Capacity ignored</w:t>
            </w:r>
          </w:p>
        </w:tc>
        <w:tc>
          <w:tcPr>
            <w:tcW w:w="820" w:type="dxa"/>
            <w:vAlign w:val="center"/>
          </w:tcPr>
          <w:p w14:paraId="4643DC70" w14:textId="77777777" w:rsidR="009C4F3C" w:rsidRDefault="00000000">
            <w:pPr>
              <w:jc w:val="right"/>
              <w:ind w:firstLine="0"/>
            </w:pPr>
            <w:r>
              <w:rPr>
                <w:sz w:val="14"/>
              </w:rPr>
              <w:t>9,958.2</w:t>
            </w:r>
          </w:p>
        </w:tc>
        <w:tc>
          <w:tcPr>
            <w:tcW w:w="780" w:type="dxa"/>
            <w:vAlign w:val="center"/>
          </w:tcPr>
          <w:p w14:paraId="346C9246" w14:textId="77777777" w:rsidR="009C4F3C" w:rsidRDefault="00000000">
            <w:pPr>
              <w:jc w:val="right"/>
              <w:ind w:firstLine="0"/>
            </w:pPr>
            <w:r>
              <w:rPr>
                <w:sz w:val="14"/>
              </w:rPr>
              <w:t>65.93%</w:t>
            </w:r>
          </w:p>
        </w:tc>
        <w:tc>
          <w:tcPr>
            <w:tcW w:w="750" w:type="dxa"/>
            <w:vAlign w:val="center"/>
          </w:tcPr>
          <w:p w14:paraId="44345C40" w14:textId="77777777" w:rsidR="009C4F3C" w:rsidRDefault="00000000">
            <w:pPr>
              <w:jc w:val="right"/>
              <w:ind w:firstLine="0"/>
            </w:pPr>
            <w:r>
              <w:rPr>
                <w:sz w:val="14"/>
              </w:rPr>
              <w:t>20,208</w:t>
            </w:r>
          </w:p>
        </w:tc>
      </w:tr>
    </w:tbl>
    <w:p w14:paraId="69421D4E" w14:textId="77777777" w:rsidR="00CA0C2E" w:rsidRPr="00843874"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5. </w:t>
      </w:r>
      <w:r>
        <w:rPr>
          <w:rFonts w:eastAsia="Apple SD Gothic Neo"/>
          <w:b/>
          <w:bCs/>
          <w:sz w:val="26"/>
          <w:szCs w:val="26"/>
        </w:rPr>
        <w:t>논의와</w:t>
      </w:r>
      <w:r>
        <w:rPr>
          <w:b/>
        </w:rPr>
        <w:t xml:space="preserve"> </w:t>
      </w:r>
      <w:r>
        <w:rPr>
          <w:rFonts w:eastAsia="Apple SD Gothic Neo"/>
          <w:b/>
          <w:bCs/>
          <w:sz w:val="26"/>
          <w:szCs w:val="26"/>
        </w:rPr>
        <w:t>한계</w:t>
      </w:r>
    </w:p>
    <w:p w14:paraId="286B2B27"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4A2DA911"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182BAF98" w14:textId="77777777" w:rsidR="00A86011" w:rsidRDefault="00A86011">
      <w:pPr>
        <w:spacing w:before="240" w:line="276" w:lineRule="auto"/>
        <w:ind w:firstLine="0"/>
        <w:jc w:val="left"/>
        <w:rPr>
          <w:rFonts w:eastAsia="Apple SD Gothic Neo"/>
          <w:b/>
          <w:bCs/>
          <w:sz w:val="26"/>
          <w:szCs w:val="26"/>
        </w:rPr>
      </w:pPr>
    </w:p>
    <w:p w14:paraId="43540B08" w14:textId="7956F616" w:rsidR="00354F08" w:rsidRDefault="00000000">
      <w:pPr>
        <w:spacing w:before="240" w:line="276" w:lineRule="auto"/>
        <w:ind w:firstLine="0"/>
        <w:jc w:val="left"/>
        <w:rPr>
          <w:rFonts w:eastAsia="Apple SD Gothic Neo"/>
          <w:b/>
          <w:bCs/>
          <w:sz w:val="26"/>
          <w:szCs w:val="26"/>
        </w:rPr>
      </w:pPr>
      <w:r>
        <w:rPr>
          <w:rFonts w:eastAsia="Apple SD Gothic Neo"/>
          <w:b/>
          <w:bCs/>
          <w:sz w:val="26"/>
          <w:szCs w:val="26"/>
        </w:rPr>
        <w:t>참고문헌</w:t>
      </w:r>
    </w:p>
    <w:p w14:paraId="0A3801C9" w14:textId="77777777" w:rsidR="00354F08" w:rsidRDefault="00000000">
      <w:pPr>
        <w:spacing w:line="218" w:lineRule="auto"/>
        <w:ind w:left="320" w:hanging="320"/>
      </w:pPr>
      <w:r>
        <w:rPr>
          <w:sz w:val="15"/>
        </w:rPr>
        <w:t>[1] International Energy Agency, Energy and AI, World Energy Outlook Special Report, IEA, Paris, 2025.</w:t>
      </w:r>
    </w:p>
    <w:p w14:paraId="21A92143" w14:textId="77777777" w:rsidR="00354F08" w:rsidRDefault="00000000">
      <w:pPr>
        <w:spacing w:line="218"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line="218"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3E3A035D" w14:textId="77777777" w:rsidR="00354F08" w:rsidRDefault="00000000">
      <w:pPr>
        <w:spacing w:line="218" w:lineRule="auto"/>
        <w:ind w:left="320" w:hanging="320"/>
      </w:pPr>
      <w:r>
        <w:rPr>
          <w:sz w:val="15"/>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line="218"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59933624" w14:textId="77777777" w:rsidR="00354F08" w:rsidRDefault="00000000">
      <w:pPr>
        <w:spacing w:line="218"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7F90F33E" w14:textId="77777777" w:rsidR="00354F08" w:rsidRDefault="00000000">
      <w:pPr>
        <w:spacing w:line="218"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76D08E80" w14:textId="77777777" w:rsidR="00354F08" w:rsidRDefault="00000000">
      <w:pPr>
        <w:spacing w:line="218" w:lineRule="auto"/>
        <w:ind w:left="320" w:hanging="320"/>
      </w:pPr>
      <w:r>
        <w:rPr>
          <w:sz w:val="15"/>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line="218" w:lineRule="auto"/>
        <w:ind w:left="320" w:hanging="320"/>
      </w:pPr>
      <w:r>
        <w:rPr>
          <w:sz w:val="15"/>
        </w:rPr>
        <w:t xml:space="preserve">[9]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711F80B0" w14:textId="77777777" w:rsidR="00354F08" w:rsidRDefault="00000000">
      <w:pPr>
        <w:spacing w:line="218" w:lineRule="auto"/>
        <w:ind w:left="320" w:hanging="320"/>
      </w:pPr>
      <w:r>
        <w:rPr>
          <w:sz w:val="15"/>
        </w:rPr>
        <w:t>[10] Electricity Maps. (2026, Sep. 22). Data Portal [Online]. Available: https://www.electricitymaps.com/data-portal</w:t>
      </w:r>
    </w:p>
    <w:p w14:paraId="6098CB62" w14:textId="77777777" w:rsidR="00354F08" w:rsidRDefault="00000000">
      <w:pPr>
        <w:spacing w:line="218" w:lineRule="auto"/>
        <w:ind w:left="320" w:hanging="320"/>
      </w:pPr>
      <w:r>
        <w:rPr>
          <w:sz w:val="15"/>
        </w:rPr>
        <w:t>[11] Electricity Maps. (2026, Sep. 22). Methodology [Online]. Available: https://www.electricitymaps.com/data/methodology</w:t>
      </w:r>
    </w:p>
    <w:p w14:paraId="60BF5AB9" w14:textId="77777777" w:rsidR="00354F08" w:rsidRDefault="00000000">
      <w:pPr>
        <w:spacing w:line="218" w:lineRule="auto"/>
        <w:ind w:left="320" w:hanging="320"/>
      </w:pPr>
      <w:r>
        <w:rPr>
          <w:sz w:val="15"/>
        </w:rPr>
        <w:t>[12] Microsoft. (2026, Sep. 22). Azure Network Round-Trip Latency Statistics [Online]. Available: https://learn.microsoft.com/en-us/azure/networking/azure-network-latency</w:t>
      </w:r>
    </w:p>
    <w:p w14:paraId="2808492B" w14:textId="77777777" w:rsidR="00354F08" w:rsidRDefault="00000000">
      <w:pPr>
        <w:spacing w:line="218"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line="218"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17"/>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