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w:t>
      </w:r>
      <w:proofErr w:type="spellStart"/>
      <w:r>
        <w:t>Sukprasert</w:t>
      </w:r>
      <w:proofErr w:type="spellEnd"/>
      <w:r>
        <w:t xml:space="preserve">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과거 168시간의 피처 13개를 은닉 64의 2층 LSTM에 넣어 향후 24시간을 낸다. 기상 3개 리전만 날씨 3개가 더해지고, 미래 24시간 날씨를 출력 헤드에서 결합한다.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작업 집합을 J, 리전 집합을 R, 슬롯 집합을 T로 둔다. 슬롯 길이는 1시간이며, 탄소집약도 데이터의 시간 해상도와 일치시킨 값이다. 작업 j는 출발 리전 o</w:t>
      </w:r>
      <w:r>
        <w:rPr>
          <w:vertAlign w:val="subscript"/>
        </w:rPr>
        <w:t xml:space="preserve">j</w:t>
      </w:r>
      <w:r>
        <w:t xml:space="preserve">, 제출 시각 s</w:t>
      </w:r>
      <w:r>
        <w:rPr>
          <w:vertAlign w:val="subscript"/>
        </w:rPr>
        <w:t xml:space="preserve">j</w:t>
      </w:r>
      <w:r>
        <w:t xml:space="preserve">, 실행 시간 d</w:t>
      </w:r>
      <w:r>
        <w:rPr>
          <w:vertAlign w:val="subscript"/>
        </w:rPr>
        <w:t xml:space="preserve">j</w:t>
      </w:r>
      <w:r>
        <w:t xml:space="preserve">, 지연 등급 k</w:t>
      </w:r>
      <w:r>
        <w:rPr>
          <w:vertAlign w:val="subscript"/>
        </w:rPr>
        <w:t xml:space="preserve">j</w:t>
      </w:r>
      <w:r>
        <w:t xml:space="preserve">, 지연 예산 L</w:t>
      </w:r>
      <w:r>
        <w:rPr>
          <w:vertAlign w:val="subscript"/>
        </w:rPr>
        <w:t xml:space="preserve">j</w:t>
      </w:r>
      <w:r>
        <w:t xml:space="preserve">를 갖는다. 작업의 마감은 D</w:t>
      </w:r>
      <w:r>
        <w:rPr>
          <w:vertAlign w:val="subscript"/>
        </w:rPr>
        <w:t xml:space="preserve">j</w:t>
      </w:r>
      <w:r>
        <w:t xml:space="preserve"> = s</w:t>
      </w:r>
      <w:r>
        <w:rPr>
          <w:vertAlign w:val="subscript"/>
        </w:rPr>
        <w:t xml:space="preserve">j</w:t>
      </w:r>
      <w:r>
        <w:t xml:space="preserve"> + L</w:t>
      </w:r>
      <w:r>
        <w:rPr>
          <w:vertAlign w:val="subscript"/>
        </w:rPr>
        <w:t xml:space="preserve">j</w:t>
      </w:r>
      <w:r>
        <w:t xml:space="preserve"> + d</w:t>
      </w:r>
      <w:r>
        <w:rPr>
          <w:vertAlign w:val="subscript"/>
        </w:rPr>
        <w:t xml:space="preserve">j</w:t>
      </w:r>
      <w:r>
        <w:t xml:space="preserve">다. 스케줄러가 정하는 값은 두 가지다 — 실행 리전을 나타내는 배정 변수 x</w:t>
      </w:r>
      <w:r>
        <w:rPr>
          <w:vertAlign w:val="subscript"/>
        </w:rPr>
        <w:t xml:space="preserve">jr</w:t>
      </w:r>
      <w:r>
        <w:t xml:space="preserve">(작업 j를 리전 r에 배정하면 1)과 실행 시각 τ</w:t>
      </w:r>
      <w:r>
        <w:rPr>
          <w:vertAlign w:val="subscript"/>
        </w:rP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134 </w:t>
      </w:r>
      <w:proofErr w:type="spellStart"/>
      <w:r>
        <w:rPr>
          <w:sz w:val="18"/>
          <w:szCs w:val="18"/>
        </w:rPr>
        <w:t>ms</w:t>
      </w:r>
      <w:proofErr w:type="spellEnd"/>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w:t>
      </w:r>
      <w:proofErr w:type="spellStart"/>
      <w:r>
        <w:rPr>
          <w:sz w:val="18"/>
          <w:szCs w:val="18"/>
        </w:rPr>
        <w:t>ms</w:t>
      </w:r>
      <w:proofErr w:type="spellEnd"/>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proofErr w:type="spellStart"/>
      <w:proofErr w:type="spellEnd"/>
      <w:proofErr w:type="spellStart"/>
      <w:proofErr w:type="spellEnd"/>
      <w:r>
        <w:t xml:space="preserve">a</w:t>
      </w:r>
      <w:r>
        <w:rPr>
          <w:vertAlign w:val="subscript"/>
        </w:rPr>
        <w:t xml:space="preserve">r</w:t>
      </w:r>
      <w:r>
        <w:t xml:space="preserve">은 여유율을 적용한 용량에서 현재 실행 중인 작업 수를 뺀 값이다. 미배정 변수 z</w:t>
      </w:r>
      <w:r>
        <w:rPr>
          <w:vertAlign w:val="subscript"/>
        </w:rPr>
        <w:t xml:space="preserve">j</w:t>
      </w:r>
      <w:r>
        <w:t xml:space="preserve">는 어떤 리전에도 배정할 수 없을 때 문제가 실행 불가능해지는 것을 막으며, P</w:t>
      </w:r>
      <w:r>
        <w:rPr>
          <w:vertAlign w:val="subscript"/>
        </w:rPr>
        <w:t xml:space="preserve">slack</w:t>
      </w:r>
      <w:r>
        <w:t xml:space="preserve">에 어떤 배정 비용보다 큰 값을 주어 배정이 가능한 한 선택되지 않도록 한다. 실측에서 미배정은 0건이다 — 고정 α 다섯 값과 슬롯별 무릎점, 기준 배정을 합친 7종 전부에서 146,000건 중 한 건도 발생하지 않았다.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w:t>
      </w:r>
      <w:proofErr w:type="spellStart"/>
      <w:r>
        <w:rPr>
          <w:sz w:val="18"/>
          <w:szCs w:val="18"/>
        </w:rPr>
        <w:t>ms</w:t>
      </w:r>
      <w:proofErr w:type="spellEnd"/>
      <w:r>
        <w:rPr>
          <w:sz w:val="18"/>
          <w:szCs w:val="18"/>
        </w:rPr>
        <w:t>)</w:t>
      </w:r>
      <w:r>
        <w:rPr>
          <w:sz w:val="18"/>
          <w:szCs w:val="18"/>
        </w:rPr>
        <w:t>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proofErr w:type="spellStart"/>
      <w:proofErr w:type="spellEnd"/>
      <w:proofErr w:type="spellStart"/>
      <w:proofErr w:type="spellEnd"/>
      <w:r>
        <w:t xml:space="preserve">C̄(t)는 t부터 실행 시간 동안의 예측 탄소집약도 평균이고, C</w:t>
      </w:r>
      <w:r>
        <w:rPr>
          <w:vertAlign w:val="subscript"/>
        </w:rPr>
        <w:t xml:space="preserve">min</w:t>
      </w:r>
      <w:r>
        <w:t xml:space="preserve">과 C</w:t>
      </w:r>
      <w:r>
        <w:rPr>
          <w:vertAlign w:val="subscript"/>
        </w:rPr>
        <w:t xml:space="preserve">max</w:t>
      </w:r>
      <w:r>
        <w:t xml:space="preserve">는 후보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구간(짙은 회색은 마감이 임박해 상한을 넘겨 받아들인 작업으로, 아래 패널의 ‘상한 도달’과는 다른 사건이다),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w:t>
      </w:r>
      <w:proofErr w:type="spellStart"/>
      <w:r>
        <w:t>ms</w:t>
      </w:r>
      <w:proofErr w:type="spellEnd"/>
      <w:r>
        <w:t xml:space="preserve">, </w:t>
      </w:r>
      <w:r>
        <w:t>비대각</w:t>
      </w:r>
      <w:r>
        <w:t xml:space="preserve"> </w:t>
      </w:r>
      <w:r>
        <w:t>최솟값은</w:t>
      </w:r>
      <w:r>
        <w:t xml:space="preserve"> 12 </w:t>
      </w:r>
      <w:proofErr w:type="spellStart"/>
      <w:r>
        <w:t>ms</w:t>
      </w:r>
      <w:proofErr w:type="spellEnd"/>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lastRenderedPageBreak/>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24.9 </w:t>
      </w:r>
      <w:proofErr w:type="spellStart"/>
      <w:r>
        <w:t>gCO</w:t>
      </w:r>
      <w:proofErr w:type="spellEnd"/>
      <w:r>
        <w:t>₂/kWh</w:t>
      </w:r>
      <w:r>
        <w:t>이며</w:t>
      </w:r>
      <w:r>
        <w:t xml:space="preserve">, </w:t>
      </w:r>
      <w:r>
        <w:t>곡선이</w:t>
      </w:r>
      <w:r>
        <w:t xml:space="preserve"> </w:t>
      </w:r>
      <w:r>
        <w:t>평탄한</w:t>
      </w:r>
      <w:r>
        <w:t xml:space="preserve"> </w:t>
      </w:r>
      <w:r>
        <w:t>프랑스가</w:t>
      </w:r>
      <w:r>
        <w:t xml:space="preserve"> 4.5</w:t>
      </w:r>
      <w:r>
        <w:t>로</w:t>
      </w:r>
      <w:r>
        <w:t xml:space="preserve"> </w:t>
      </w:r>
      <w:r>
        <w:t>가장</w:t>
      </w:r>
      <w:r>
        <w:t xml:space="preserve"> </w:t>
      </w:r>
      <w:r>
        <w:t>작고</w:t>
      </w:r>
      <w:r>
        <w:t xml:space="preserve"> </w:t>
      </w:r>
      <w:r>
        <w:t>변동이</w:t>
      </w:r>
      <w:r>
        <w:t xml:space="preserve"> </w:t>
      </w:r>
      <w:r>
        <w:t>큰</w:t>
      </w:r>
      <w:r>
        <w:t xml:space="preserve"> </w:t>
      </w:r>
      <w:r>
        <w:t>텍사스가</w:t>
      </w:r>
      <w:r>
        <w:t xml:space="preserve"> 44.3</w:t>
      </w:r>
      <w:r>
        <w:t>으로</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텍사스는</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큰데</w:t>
      </w:r>
      <w:r>
        <w:t xml:space="preserve">, </w:t>
      </w:r>
      <w:r>
        <w:t>시간당</w:t>
      </w:r>
      <w:r>
        <w:t xml:space="preserve"> </w:t>
      </w:r>
      <w:r>
        <w:t>변동폭이</w:t>
      </w:r>
      <w:r>
        <w:t xml:space="preserve"> 8</w:t>
      </w:r>
      <w:r>
        <w:t>개</w:t>
      </w:r>
      <w:r>
        <w:t xml:space="preserve"> </w:t>
      </w:r>
      <w:r>
        <w:t>리전</w:t>
      </w:r>
      <w:r>
        <w:t xml:space="preserve"> </w:t>
      </w:r>
      <w:r>
        <w:t>가운데</w:t>
      </w:r>
      <w:r>
        <w:t xml:space="preserve"> </w:t>
      </w:r>
      <w:r>
        <w:t>가장</w:t>
      </w:r>
      <w:r>
        <w:t xml:space="preserve"> </w:t>
      </w:r>
      <w:r>
        <w:t>크기</w:t>
      </w:r>
      <w:r>
        <w:t xml:space="preserve"> </w:t>
      </w:r>
      <w:r>
        <w:t>때문이다</w:t>
      </w:r>
      <w:r>
        <w:t xml:space="preserve">.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 xml:space="preserve">. </w:t>
      </w:r>
      <w:r>
        <w:t>이와</w:t>
      </w:r>
      <w:r>
        <w:t xml:space="preserve"> </w:t>
      </w:r>
      <w:r>
        <w:t>별개로</w:t>
      </w:r>
      <w:r>
        <w:t xml:space="preserve">, </w:t>
      </w:r>
      <w:r>
        <w:t>저장된</w:t>
      </w:r>
      <w:r>
        <w:t xml:space="preserve"> </w:t>
      </w:r>
      <w:r>
        <w:t>체크포인트에는</w:t>
      </w:r>
      <w:r>
        <w:t xml:space="preserve"> </w:t>
      </w:r>
      <w:r>
        <w:t>가중치만</w:t>
      </w:r>
      <w:r>
        <w:t xml:space="preserve"> </w:t>
      </w:r>
      <w:r>
        <w:t>남아</w:t>
      </w:r>
      <w:r>
        <w:t xml:space="preserve"> </w:t>
      </w:r>
      <w:r>
        <w:t>있어</w:t>
      </w:r>
      <w:r>
        <w:t xml:space="preserve"> </w:t>
      </w:r>
      <w:r>
        <w:t>학습률</w:t>
      </w:r>
      <w:r>
        <w:t>·</w:t>
      </w:r>
      <w:r>
        <w:t>에폭</w:t>
      </w:r>
      <w:r>
        <w:t>·</w:t>
      </w:r>
      <w:r>
        <w:t>최적화기는</w:t>
      </w:r>
      <w:r>
        <w:t xml:space="preserve"> </w:t>
      </w:r>
      <w:r>
        <w:t>복원하지</w:t>
      </w:r>
      <w:r>
        <w:t xml:space="preserve"> </w:t>
      </w:r>
      <w:r>
        <w:t>못했다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