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99BEE" w14:textId="77777777" w:rsidR="00126056" w:rsidRDefault="00000000">
      <w:pPr>
        <w:spacing w:before="0" w:after="0" w:line="240" w:lineRule="auto"/>
        <w:ind w:firstLine="0"/>
        <w:jc w:val="center"/>
        <w:rPr>
          <w:b/>
          <w:bCs/>
          <w:sz w:val="31"/>
          <w:szCs w:val="31"/>
        </w:rPr>
      </w:pPr>
      <w:r>
        <w:rPr>
          <w:rFonts w:eastAsia="나눔명조"/>
          <w:b/>
          <w:bCs/>
          <w:sz w:val="31"/>
          <w:szCs w:val="31"/>
        </w:rPr>
        <w:t xml:space="preserve">CAST: </w:t>
      </w:r>
      <w:proofErr w:type="spellStart"/>
      <w:r>
        <w:rPr>
          <w:rFonts w:eastAsia="나눔명조"/>
          <w:b/>
          <w:bCs/>
          <w:sz w:val="31"/>
          <w:szCs w:val="31"/>
        </w:rPr>
        <w:t>리전</w:t>
      </w:r>
      <w:proofErr w:type="spellEnd"/>
      <w:r>
        <w:rPr>
          <w:rFonts w:eastAsia="나눔명조"/>
          <w:b/>
          <w:bCs/>
          <w:sz w:val="31"/>
          <w:szCs w:val="31"/>
        </w:rPr>
        <w:t xml:space="preserve"> </w:t>
      </w:r>
      <w:r>
        <w:rPr>
          <w:rFonts w:eastAsia="나눔명조"/>
          <w:b/>
          <w:bCs/>
          <w:sz w:val="31"/>
          <w:szCs w:val="31"/>
        </w:rPr>
        <w:t>용량</w:t>
      </w:r>
      <w:r>
        <w:rPr>
          <w:rFonts w:eastAsia="나눔명조"/>
          <w:b/>
          <w:bCs/>
          <w:sz w:val="31"/>
          <w:szCs w:val="31"/>
        </w:rPr>
        <w:t xml:space="preserve"> </w:t>
      </w:r>
      <w:r>
        <w:rPr>
          <w:rFonts w:eastAsia="나눔명조"/>
          <w:b/>
          <w:bCs/>
          <w:sz w:val="31"/>
          <w:szCs w:val="31"/>
        </w:rPr>
        <w:t>제약을</w:t>
      </w:r>
      <w:r>
        <w:rPr>
          <w:rFonts w:eastAsia="나눔명조"/>
          <w:b/>
          <w:bCs/>
          <w:sz w:val="31"/>
          <w:szCs w:val="31"/>
        </w:rPr>
        <w:t xml:space="preserve"> </w:t>
      </w:r>
      <w:r>
        <w:rPr>
          <w:rFonts w:eastAsia="나눔명조"/>
          <w:b/>
          <w:bCs/>
          <w:sz w:val="31"/>
          <w:szCs w:val="31"/>
        </w:rPr>
        <w:t>고려한</w:t>
      </w:r>
      <w:r>
        <w:rPr>
          <w:rFonts w:eastAsia="나눔명조"/>
          <w:b/>
          <w:bCs/>
          <w:sz w:val="31"/>
          <w:szCs w:val="31"/>
        </w:rPr>
        <w:t xml:space="preserve"> </w:t>
      </w:r>
      <w:r>
        <w:rPr>
          <w:rFonts w:eastAsia="나눔명조"/>
          <w:b/>
          <w:bCs/>
          <w:sz w:val="31"/>
          <w:szCs w:val="31"/>
        </w:rPr>
        <w:t>탄소</w:t>
      </w:r>
      <w:r>
        <w:rPr>
          <w:rFonts w:eastAsia="나눔명조"/>
          <w:b/>
          <w:bCs/>
          <w:sz w:val="31"/>
          <w:szCs w:val="31"/>
        </w:rPr>
        <w:t xml:space="preserve"> </w:t>
      </w:r>
      <w:r>
        <w:rPr>
          <w:rFonts w:eastAsia="나눔명조"/>
          <w:b/>
          <w:bCs/>
          <w:sz w:val="31"/>
          <w:szCs w:val="31"/>
        </w:rPr>
        <w:t>인지</w:t>
      </w:r>
      <w:r>
        <w:rPr>
          <w:rFonts w:eastAsia="나눔명조"/>
          <w:b/>
          <w:bCs/>
          <w:sz w:val="31"/>
          <w:szCs w:val="31"/>
        </w:rPr>
        <w:t xml:space="preserve"> </w:t>
      </w:r>
      <w:r>
        <w:rPr>
          <w:rFonts w:eastAsia="나눔명조"/>
          <w:b/>
          <w:bCs/>
          <w:sz w:val="31"/>
          <w:szCs w:val="31"/>
        </w:rPr>
        <w:t>시공간</w:t>
      </w:r>
      <w:r>
        <w:rPr>
          <w:rFonts w:eastAsia="나눔명조"/>
          <w:b/>
          <w:bCs/>
          <w:sz w:val="31"/>
          <w:szCs w:val="31"/>
        </w:rPr>
        <w:t xml:space="preserve"> </w:t>
      </w:r>
      <w:r>
        <w:rPr>
          <w:rFonts w:eastAsia="나눔명조"/>
          <w:b/>
          <w:bCs/>
          <w:sz w:val="31"/>
          <w:szCs w:val="31"/>
        </w:rPr>
        <w:t>워크로드</w:t>
      </w:r>
      <w:r>
        <w:rPr>
          <w:rFonts w:eastAsia="나눔명조"/>
          <w:b/>
          <w:bCs/>
          <w:sz w:val="31"/>
          <w:szCs w:val="31"/>
        </w:rPr>
        <w:t xml:space="preserve"> </w:t>
      </w:r>
      <w:r>
        <w:rPr>
          <w:rFonts w:eastAsia="나눔명조"/>
          <w:b/>
          <w:bCs/>
          <w:sz w:val="31"/>
          <w:szCs w:val="31"/>
        </w:rPr>
        <w:t>스케줄링</w:t>
      </w:r>
    </w:p>
    <w:p w14:paraId="43FFECC7" w14:textId="77777777" w:rsidR="00126056" w:rsidRDefault="00000000">
      <w:pPr>
        <w:spacing w:before="0" w:after="0" w:line="240" w:lineRule="auto"/>
        <w:ind w:firstLine="0"/>
        <w:jc w:val="center"/>
        <w:rPr>
          <w:b/>
          <w:bCs/>
          <w:sz w:val="25"/>
          <w:szCs w:val="25"/>
        </w:rPr>
      </w:pPr>
      <w:r>
        <w:rPr>
          <w:b/>
          <w:bCs/>
          <w:sz w:val="25"/>
          <w:szCs w:val="25"/>
        </w:rPr>
        <w:t xml:space="preserve">CAST: Carbon-Aware </w:t>
      </w:r>
      <w:proofErr w:type="spellStart"/>
      <w:r>
        <w:rPr>
          <w:b/>
          <w:bCs/>
          <w:sz w:val="25"/>
          <w:szCs w:val="25"/>
        </w:rPr>
        <w:t>Spatio</w:t>
      </w:r>
      <w:proofErr w:type="spellEnd"/>
      <w:r>
        <w:rPr>
          <w:b/>
          <w:bCs/>
          <w:sz w:val="25"/>
          <w:szCs w:val="25"/>
        </w:rPr>
        <w:t>-Temporal Scheduling under Capacity Constraints</w:t>
      </w:r>
    </w:p>
    <w:p w14:paraId="4C2B56C0" w14:textId="77777777" w:rsidR="00CA0C2E" w:rsidRDefault="00000000">
      <w:pPr>
        <w:spacing w:before="0" w:after="0" w:line="240" w:lineRule="auto"/>
        <w:ind w:firstLine="0"/>
        <w:jc w:val="center"/>
        <w:rPr>
          <w:sz w:val="19"/>
          <w:szCs w:val="19"/>
        </w:rPr>
      </w:pPr>
      <w:r>
        <w:rPr>
          <w:sz w:val="19"/>
          <w:szCs w:val="19"/>
        </w:rPr>
        <w:t>이종하</w:t>
      </w:r>
      <w:r>
        <w:rPr>
          <w:sz w:val="19"/>
          <w:szCs w:val="19"/>
        </w:rPr>
        <w:t xml:space="preserve"> · </w:t>
      </w:r>
      <w:r>
        <w:rPr>
          <w:sz w:val="19"/>
          <w:szCs w:val="19"/>
        </w:rPr>
        <w:t>강희진</w:t>
      </w:r>
      <w:r>
        <w:rPr>
          <w:sz w:val="19"/>
          <w:szCs w:val="19"/>
        </w:rPr>
        <w:t xml:space="preserve"> · </w:t>
      </w:r>
      <w:r>
        <w:rPr>
          <w:sz w:val="19"/>
          <w:szCs w:val="19"/>
        </w:rPr>
        <w:t>강동규</w:t>
      </w:r>
      <w:r>
        <w:rPr>
          <w:sz w:val="19"/>
          <w:szCs w:val="19"/>
        </w:rPr>
        <w:t xml:space="preserve"> · </w:t>
      </w:r>
      <w:r>
        <w:rPr>
          <w:sz w:val="19"/>
          <w:szCs w:val="19"/>
        </w:rPr>
        <w:t>김현정</w:t>
      </w:r>
      <w:r>
        <w:rPr>
          <w:sz w:val="19"/>
          <w:szCs w:val="19"/>
        </w:rPr>
        <w:t xml:space="preserve"> · </w:t>
      </w:r>
      <w:r>
        <w:rPr>
          <w:sz w:val="19"/>
          <w:szCs w:val="19"/>
        </w:rPr>
        <w:t>남재현</w:t>
      </w:r>
      <w:r>
        <w:rPr>
          <w:sz w:val="19"/>
          <w:szCs w:val="19"/>
        </w:rPr>
        <w:t>*</w:t>
      </w:r>
    </w:p>
    <w:p w14:paraId="35ABD007" w14:textId="77777777" w:rsidR="00CA0C2E" w:rsidRDefault="00000000">
      <w:pPr>
        <w:spacing w:before="0" w:after="0" w:line="240" w:lineRule="auto"/>
        <w:ind w:firstLine="0"/>
        <w:jc w:val="center"/>
        <w:rPr>
          <w:sz w:val="19"/>
          <w:szCs w:val="19"/>
        </w:rPr>
      </w:pPr>
      <w:r>
        <w:rPr>
          <w:sz w:val="19"/>
          <w:szCs w:val="19"/>
        </w:rPr>
        <w:t>단국대학교</w:t>
      </w:r>
    </w:p>
    <w:p w14:paraId="2B3E2539" w14:textId="77777777" w:rsidR="005472BD" w:rsidRPr="00B87763" w:rsidRDefault="005472BD">
      <w:pPr>
        <w:ind w:firstLine="0"/>
        <w:jc w:val="center"/>
        <w:sectPr w:rsidR="005472BD" w:rsidRPr="00B87763">
          <w:footerReference w:type="default" r:id="rId6"/>
          <w:type w:val="continuous"/>
          <w:pgSz w:w="10300" w:h="14560"/>
          <w:pgMar w:top="1676" w:right="1064" w:bottom="1502" w:left="1150" w:header="1130" w:footer="0" w:gutter="0"/>
          <w:pgNumType w:start="1"/>
          <w:cols w:space="249"/>
        </w:sectPr>
      </w:pPr>
    </w:p>
    <w:p w14:paraId="0A26D2DA" w14:textId="77777777" w:rsidR="00CA0C2E" w:rsidRDefault="00000000">
      <w:pPr>
        <w:spacing w:before="0" w:after="0" w:line="211" w:lineRule="exact"/>
      </w:pPr>
      <w:r>
        <w:rPr>
          <w:b/>
          <w:sz w:val="15"/>
          <w:szCs w:val="15"/>
        </w:rPr>
        <w:t>초록</w:t>
      </w:r>
      <w:r>
        <w:rPr>
          <w:sz w:val="15"/>
          <w:szCs w:val="15"/>
        </w:rPr>
        <w:t xml:space="preserve">  </w:t>
      </w:r>
      <w:r>
        <w:rPr>
          <w:sz w:val="15"/>
          <w:szCs w:val="15"/>
        </w:rPr>
        <w:t>데이터센터의</w:t>
      </w:r>
      <w:r>
        <w:rPr>
          <w:sz w:val="15"/>
          <w:szCs w:val="15"/>
        </w:rPr>
        <w:t xml:space="preserve"> </w:t>
      </w:r>
      <w:r>
        <w:rPr>
          <w:sz w:val="15"/>
          <w:szCs w:val="15"/>
        </w:rPr>
        <w:t>탄소</w:t>
      </w:r>
      <w:r>
        <w:rPr>
          <w:sz w:val="15"/>
          <w:szCs w:val="15"/>
        </w:rPr>
        <w:t xml:space="preserve"> </w:t>
      </w:r>
      <w:r>
        <w:rPr>
          <w:sz w:val="15"/>
          <w:szCs w:val="15"/>
        </w:rPr>
        <w:t>배출량은</w:t>
      </w:r>
      <w:r>
        <w:rPr>
          <w:sz w:val="15"/>
          <w:szCs w:val="15"/>
        </w:rPr>
        <w:t xml:space="preserve"> </w:t>
      </w:r>
      <w:r>
        <w:rPr>
          <w:sz w:val="15"/>
          <w:szCs w:val="15"/>
        </w:rPr>
        <w:t>같은</w:t>
      </w:r>
      <w:r>
        <w:rPr>
          <w:sz w:val="15"/>
          <w:szCs w:val="15"/>
        </w:rPr>
        <w:t xml:space="preserve"> </w:t>
      </w:r>
      <w:r>
        <w:rPr>
          <w:sz w:val="15"/>
          <w:szCs w:val="15"/>
        </w:rPr>
        <w:t>작업이라도</w:t>
      </w:r>
      <w:r>
        <w:rPr>
          <w:sz w:val="15"/>
          <w:szCs w:val="15"/>
        </w:rPr>
        <w:t xml:space="preserve"> </w:t>
      </w:r>
      <w:r>
        <w:rPr>
          <w:sz w:val="15"/>
          <w:szCs w:val="15"/>
        </w:rPr>
        <w:t>어느</w:t>
      </w:r>
      <w:r>
        <w:rPr>
          <w:sz w:val="15"/>
          <w:szCs w:val="15"/>
        </w:rPr>
        <w:t xml:space="preserve"> </w:t>
      </w:r>
      <w:r>
        <w:rPr>
          <w:sz w:val="15"/>
          <w:szCs w:val="15"/>
        </w:rPr>
        <w:t>리전에서</w:t>
      </w:r>
      <w:r>
        <w:rPr>
          <w:sz w:val="15"/>
          <w:szCs w:val="15"/>
        </w:rPr>
        <w:t xml:space="preserve"> </w:t>
      </w:r>
      <w:r>
        <w:rPr>
          <w:sz w:val="15"/>
          <w:szCs w:val="15"/>
        </w:rPr>
        <w:t>언제</w:t>
      </w:r>
      <w:r>
        <w:rPr>
          <w:sz w:val="15"/>
          <w:szCs w:val="15"/>
        </w:rPr>
        <w:t xml:space="preserve"> </w:t>
      </w:r>
      <w:proofErr w:type="spellStart"/>
      <w:r>
        <w:rPr>
          <w:sz w:val="15"/>
          <w:szCs w:val="15"/>
        </w:rPr>
        <w:t>실행하느냐에</w:t>
      </w:r>
      <w:proofErr w:type="spellEnd"/>
      <w:r>
        <w:rPr>
          <w:sz w:val="15"/>
          <w:szCs w:val="15"/>
        </w:rPr>
        <w:t xml:space="preserve"> </w:t>
      </w:r>
      <w:r>
        <w:rPr>
          <w:sz w:val="15"/>
          <w:szCs w:val="15"/>
        </w:rPr>
        <w:t>따라</w:t>
      </w:r>
      <w:r>
        <w:rPr>
          <w:sz w:val="15"/>
          <w:szCs w:val="15"/>
        </w:rPr>
        <w:t xml:space="preserve"> </w:t>
      </w:r>
      <w:r>
        <w:rPr>
          <w:sz w:val="15"/>
          <w:szCs w:val="15"/>
        </w:rPr>
        <w:t>크게</w:t>
      </w:r>
      <w:r>
        <w:rPr>
          <w:sz w:val="15"/>
          <w:szCs w:val="15"/>
        </w:rPr>
        <w:t xml:space="preserve"> </w:t>
      </w:r>
      <w:r>
        <w:rPr>
          <w:sz w:val="15"/>
          <w:szCs w:val="15"/>
        </w:rPr>
        <w:t>달라진다</w:t>
      </w:r>
      <w:r>
        <w:rPr>
          <w:sz w:val="15"/>
          <w:szCs w:val="15"/>
        </w:rPr>
        <w:t xml:space="preserve">. </w:t>
      </w:r>
      <w:r>
        <w:rPr>
          <w:sz w:val="15"/>
          <w:szCs w:val="15"/>
        </w:rPr>
        <w:t>선행</w:t>
      </w:r>
      <w:r>
        <w:rPr>
          <w:sz w:val="15"/>
          <w:szCs w:val="15"/>
        </w:rPr>
        <w:t xml:space="preserve"> </w:t>
      </w:r>
      <w:r>
        <w:rPr>
          <w:sz w:val="15"/>
          <w:szCs w:val="15"/>
        </w:rPr>
        <w:t>연구는</w:t>
      </w:r>
      <w:r>
        <w:rPr>
          <w:sz w:val="15"/>
          <w:szCs w:val="15"/>
        </w:rPr>
        <w:t xml:space="preserve"> </w:t>
      </w:r>
      <w:r>
        <w:rPr>
          <w:sz w:val="15"/>
          <w:szCs w:val="15"/>
        </w:rPr>
        <w:t>이</w:t>
      </w:r>
      <w:r>
        <w:rPr>
          <w:sz w:val="15"/>
          <w:szCs w:val="15"/>
        </w:rPr>
        <w:t xml:space="preserve"> </w:t>
      </w:r>
      <w:r>
        <w:rPr>
          <w:sz w:val="15"/>
          <w:szCs w:val="15"/>
        </w:rPr>
        <w:t>잠재력을</w:t>
      </w:r>
      <w:r>
        <w:rPr>
          <w:sz w:val="15"/>
          <w:szCs w:val="15"/>
        </w:rPr>
        <w:t xml:space="preserve"> </w:t>
      </w:r>
      <w:r>
        <w:rPr>
          <w:sz w:val="15"/>
          <w:szCs w:val="15"/>
        </w:rPr>
        <w:t>측정했으나</w:t>
      </w:r>
      <w:r>
        <w:rPr>
          <w:sz w:val="15"/>
          <w:szCs w:val="15"/>
        </w:rPr>
        <w:t xml:space="preserve"> </w:t>
      </w:r>
      <w:r>
        <w:rPr>
          <w:sz w:val="15"/>
          <w:szCs w:val="15"/>
        </w:rPr>
        <w:t>대부분</w:t>
      </w:r>
      <w:r>
        <w:rPr>
          <w:sz w:val="15"/>
          <w:szCs w:val="15"/>
        </w:rPr>
        <w:t xml:space="preserve"> </w:t>
      </w:r>
      <w:proofErr w:type="spellStart"/>
      <w:r>
        <w:rPr>
          <w:sz w:val="15"/>
          <w:szCs w:val="15"/>
        </w:rPr>
        <w:t>리전</w:t>
      </w:r>
      <w:proofErr w:type="spellEnd"/>
      <w:r>
        <w:rPr>
          <w:sz w:val="15"/>
          <w:szCs w:val="15"/>
        </w:rPr>
        <w:t xml:space="preserve"> </w:t>
      </w:r>
      <w:r>
        <w:rPr>
          <w:sz w:val="15"/>
          <w:szCs w:val="15"/>
        </w:rPr>
        <w:t>용량을</w:t>
      </w:r>
      <w:r>
        <w:rPr>
          <w:sz w:val="15"/>
          <w:szCs w:val="15"/>
        </w:rPr>
        <w:t xml:space="preserve"> </w:t>
      </w:r>
      <w:r>
        <w:rPr>
          <w:sz w:val="15"/>
          <w:szCs w:val="15"/>
        </w:rPr>
        <w:t>무제한으로</w:t>
      </w:r>
      <w:r>
        <w:rPr>
          <w:sz w:val="15"/>
          <w:szCs w:val="15"/>
        </w:rPr>
        <w:t xml:space="preserve"> </w:t>
      </w:r>
      <w:r>
        <w:rPr>
          <w:sz w:val="15"/>
          <w:szCs w:val="15"/>
        </w:rPr>
        <w:t>두었다</w:t>
      </w:r>
      <w:r>
        <w:rPr>
          <w:sz w:val="15"/>
          <w:szCs w:val="15"/>
        </w:rPr>
        <w:t xml:space="preserve">. </w:t>
      </w:r>
      <w:r>
        <w:rPr>
          <w:sz w:val="15"/>
          <w:szCs w:val="15"/>
        </w:rPr>
        <w:t>용량을</w:t>
      </w:r>
      <w:r>
        <w:rPr>
          <w:sz w:val="15"/>
          <w:szCs w:val="15"/>
        </w:rPr>
        <w:t xml:space="preserve"> </w:t>
      </w:r>
      <w:r>
        <w:rPr>
          <w:sz w:val="15"/>
          <w:szCs w:val="15"/>
        </w:rPr>
        <w:t>빼면</w:t>
      </w:r>
      <w:r>
        <w:rPr>
          <w:sz w:val="15"/>
          <w:szCs w:val="15"/>
        </w:rPr>
        <w:t xml:space="preserve"> </w:t>
      </w:r>
      <w:r>
        <w:rPr>
          <w:sz w:val="15"/>
          <w:szCs w:val="15"/>
        </w:rPr>
        <w:t>최적해는</w:t>
      </w:r>
      <w:r>
        <w:rPr>
          <w:sz w:val="15"/>
          <w:szCs w:val="15"/>
        </w:rPr>
        <w:t xml:space="preserve"> </w:t>
      </w:r>
      <w:r>
        <w:rPr>
          <w:sz w:val="15"/>
          <w:szCs w:val="15"/>
        </w:rPr>
        <w:t>가장</w:t>
      </w:r>
      <w:r>
        <w:rPr>
          <w:sz w:val="15"/>
          <w:szCs w:val="15"/>
        </w:rPr>
        <w:t xml:space="preserve"> </w:t>
      </w:r>
      <w:r>
        <w:rPr>
          <w:sz w:val="15"/>
          <w:szCs w:val="15"/>
        </w:rPr>
        <w:t>깨끗한</w:t>
      </w:r>
      <w:r>
        <w:rPr>
          <w:sz w:val="15"/>
          <w:szCs w:val="15"/>
        </w:rPr>
        <w:t xml:space="preserve"> </w:t>
      </w:r>
      <w:proofErr w:type="spellStart"/>
      <w:r>
        <w:rPr>
          <w:sz w:val="15"/>
          <w:szCs w:val="15"/>
        </w:rPr>
        <w:t>리전</w:t>
      </w:r>
      <w:proofErr w:type="spellEnd"/>
      <w:r>
        <w:rPr>
          <w:sz w:val="15"/>
          <w:szCs w:val="15"/>
        </w:rPr>
        <w:t xml:space="preserve"> </w:t>
      </w:r>
      <w:r>
        <w:rPr>
          <w:sz w:val="15"/>
          <w:szCs w:val="15"/>
        </w:rPr>
        <w:t>한</w:t>
      </w:r>
      <w:r>
        <w:rPr>
          <w:sz w:val="15"/>
          <w:szCs w:val="15"/>
        </w:rPr>
        <w:t xml:space="preserve"> </w:t>
      </w:r>
      <w:r>
        <w:rPr>
          <w:sz w:val="15"/>
          <w:szCs w:val="15"/>
        </w:rPr>
        <w:t>곳으로</w:t>
      </w:r>
      <w:r>
        <w:rPr>
          <w:sz w:val="15"/>
          <w:szCs w:val="15"/>
        </w:rPr>
        <w:t xml:space="preserve"> </w:t>
      </w:r>
      <w:r>
        <w:rPr>
          <w:sz w:val="15"/>
          <w:szCs w:val="15"/>
        </w:rPr>
        <w:t>쏠린다</w:t>
      </w:r>
      <w:r>
        <w:rPr>
          <w:sz w:val="15"/>
          <w:szCs w:val="15"/>
        </w:rPr>
        <w:t xml:space="preserve"> — </w:t>
      </w:r>
      <w:r>
        <w:rPr>
          <w:sz w:val="15"/>
          <w:szCs w:val="15"/>
        </w:rPr>
        <w:t>본</w:t>
      </w:r>
      <w:r>
        <w:rPr>
          <w:sz w:val="15"/>
          <w:szCs w:val="15"/>
        </w:rPr>
        <w:t xml:space="preserve"> </w:t>
      </w:r>
      <w:r>
        <w:rPr>
          <w:sz w:val="15"/>
          <w:szCs w:val="15"/>
        </w:rPr>
        <w:t>연구의</w:t>
      </w:r>
      <w:r>
        <w:rPr>
          <w:sz w:val="15"/>
          <w:szCs w:val="15"/>
        </w:rPr>
        <w:t xml:space="preserve"> </w:t>
      </w:r>
      <w:r>
        <w:rPr>
          <w:sz w:val="15"/>
          <w:szCs w:val="15"/>
        </w:rPr>
        <w:t>데이터에서도</w:t>
      </w:r>
      <w:r>
        <w:rPr>
          <w:sz w:val="15"/>
          <w:szCs w:val="15"/>
        </w:rPr>
        <w:t xml:space="preserve"> </w:t>
      </w:r>
      <w:r>
        <w:rPr>
          <w:sz w:val="15"/>
          <w:szCs w:val="15"/>
        </w:rPr>
        <w:t>작업의</w:t>
      </w:r>
      <w:r>
        <w:rPr>
          <w:sz w:val="15"/>
          <w:szCs w:val="15"/>
        </w:rPr>
        <w:t xml:space="preserve"> 99.75%</w:t>
      </w:r>
      <w:r>
        <w:rPr>
          <w:sz w:val="15"/>
          <w:szCs w:val="15"/>
        </w:rPr>
        <w:t>가</w:t>
      </w:r>
      <w:r>
        <w:rPr>
          <w:sz w:val="15"/>
          <w:szCs w:val="15"/>
        </w:rPr>
        <w:t xml:space="preserve"> </w:t>
      </w:r>
      <w:r>
        <w:rPr>
          <w:sz w:val="15"/>
          <w:szCs w:val="15"/>
        </w:rPr>
        <w:t>프랑스로</w:t>
      </w:r>
      <w:r>
        <w:rPr>
          <w:sz w:val="15"/>
          <w:szCs w:val="15"/>
        </w:rPr>
        <w:t xml:space="preserve"> </w:t>
      </w:r>
      <w:r>
        <w:rPr>
          <w:sz w:val="15"/>
          <w:szCs w:val="15"/>
        </w:rPr>
        <w:t>몰렸는데</w:t>
      </w:r>
      <w:r>
        <w:rPr>
          <w:sz w:val="15"/>
          <w:szCs w:val="15"/>
        </w:rPr>
        <w:t xml:space="preserve">, </w:t>
      </w:r>
      <w:r>
        <w:rPr>
          <w:sz w:val="15"/>
          <w:szCs w:val="15"/>
        </w:rPr>
        <w:t>실제로</w:t>
      </w:r>
      <w:r>
        <w:rPr>
          <w:sz w:val="15"/>
          <w:szCs w:val="15"/>
        </w:rPr>
        <w:t xml:space="preserve"> </w:t>
      </w:r>
      <w:r>
        <w:rPr>
          <w:sz w:val="15"/>
          <w:szCs w:val="15"/>
        </w:rPr>
        <w:t>실행할</w:t>
      </w:r>
      <w:r>
        <w:rPr>
          <w:sz w:val="15"/>
          <w:szCs w:val="15"/>
        </w:rPr>
        <w:t xml:space="preserve"> </w:t>
      </w:r>
      <w:r>
        <w:rPr>
          <w:sz w:val="15"/>
          <w:szCs w:val="15"/>
        </w:rPr>
        <w:t>수</w:t>
      </w:r>
      <w:r>
        <w:rPr>
          <w:sz w:val="15"/>
          <w:szCs w:val="15"/>
        </w:rPr>
        <w:t xml:space="preserve"> </w:t>
      </w:r>
      <w:r>
        <w:rPr>
          <w:sz w:val="15"/>
          <w:szCs w:val="15"/>
        </w:rPr>
        <w:t>없는</w:t>
      </w:r>
      <w:r>
        <w:rPr>
          <w:sz w:val="15"/>
          <w:szCs w:val="15"/>
        </w:rPr>
        <w:t xml:space="preserve"> </w:t>
      </w:r>
      <w:r>
        <w:rPr>
          <w:sz w:val="15"/>
          <w:szCs w:val="15"/>
        </w:rPr>
        <w:t>배치다</w:t>
      </w:r>
      <w:r>
        <w:rPr>
          <w:sz w:val="15"/>
          <w:szCs w:val="15"/>
        </w:rPr>
        <w:t xml:space="preserve">. </w:t>
      </w:r>
      <w:r>
        <w:rPr>
          <w:sz w:val="15"/>
          <w:szCs w:val="15"/>
        </w:rPr>
        <w:t>본</w:t>
      </w:r>
      <w:r>
        <w:rPr>
          <w:sz w:val="15"/>
          <w:szCs w:val="15"/>
        </w:rPr>
        <w:t xml:space="preserve"> </w:t>
      </w:r>
      <w:r>
        <w:rPr>
          <w:sz w:val="15"/>
          <w:szCs w:val="15"/>
        </w:rPr>
        <w:t>연구는</w:t>
      </w:r>
      <w:r>
        <w:rPr>
          <w:sz w:val="15"/>
          <w:szCs w:val="15"/>
        </w:rPr>
        <w:t xml:space="preserve"> CAST</w:t>
      </w:r>
      <w:proofErr w:type="spellStart"/>
      <w:r>
        <w:rPr>
          <w:sz w:val="15"/>
          <w:szCs w:val="15"/>
        </w:rPr>
        <w:t>를</w:t>
      </w:r>
      <w:proofErr w:type="spellEnd"/>
      <w:r>
        <w:rPr>
          <w:sz w:val="15"/>
          <w:szCs w:val="15"/>
        </w:rPr>
        <w:t xml:space="preserve"> </w:t>
      </w:r>
      <w:r>
        <w:rPr>
          <w:sz w:val="15"/>
          <w:szCs w:val="15"/>
        </w:rPr>
        <w:t>제안한다</w:t>
      </w:r>
      <w:r>
        <w:rPr>
          <w:sz w:val="15"/>
          <w:szCs w:val="15"/>
        </w:rPr>
        <w:t>. CAST</w:t>
      </w:r>
      <w:r>
        <w:rPr>
          <w:sz w:val="15"/>
          <w:szCs w:val="15"/>
        </w:rPr>
        <w:t>는</w:t>
      </w:r>
      <w:r>
        <w:rPr>
          <w:sz w:val="15"/>
          <w:szCs w:val="15"/>
        </w:rPr>
        <w:t xml:space="preserve"> LSTM</w:t>
      </w:r>
      <w:proofErr w:type="spellStart"/>
      <w:r>
        <w:rPr>
          <w:sz w:val="15"/>
          <w:szCs w:val="15"/>
        </w:rPr>
        <w:t>으로</w:t>
      </w:r>
      <w:proofErr w:type="spellEnd"/>
      <w:r>
        <w:rPr>
          <w:sz w:val="15"/>
          <w:szCs w:val="15"/>
        </w:rPr>
        <w:t xml:space="preserve"> </w:t>
      </w:r>
      <w:r>
        <w:rPr>
          <w:sz w:val="15"/>
          <w:szCs w:val="15"/>
        </w:rPr>
        <w:t>예측한</w:t>
      </w:r>
      <w:r>
        <w:rPr>
          <w:sz w:val="15"/>
          <w:szCs w:val="15"/>
        </w:rPr>
        <w:t xml:space="preserve"> </w:t>
      </w:r>
      <w:r>
        <w:rPr>
          <w:sz w:val="15"/>
          <w:szCs w:val="15"/>
        </w:rPr>
        <w:t>탄소집약도</w:t>
      </w:r>
      <w:r>
        <w:rPr>
          <w:sz w:val="15"/>
          <w:szCs w:val="15"/>
        </w:rPr>
        <w:t xml:space="preserve"> </w:t>
      </w:r>
      <w:r>
        <w:rPr>
          <w:sz w:val="15"/>
          <w:szCs w:val="15"/>
        </w:rPr>
        <w:t>위에서</w:t>
      </w:r>
      <w:r>
        <w:rPr>
          <w:sz w:val="15"/>
          <w:szCs w:val="15"/>
        </w:rPr>
        <w:t xml:space="preserve"> </w:t>
      </w:r>
      <w:r>
        <w:rPr>
          <w:sz w:val="15"/>
          <w:szCs w:val="15"/>
        </w:rPr>
        <w:t>정수</w:t>
      </w:r>
      <w:r>
        <w:rPr>
          <w:sz w:val="15"/>
          <w:szCs w:val="15"/>
        </w:rPr>
        <w:t xml:space="preserve"> </w:t>
      </w:r>
      <w:r>
        <w:rPr>
          <w:sz w:val="15"/>
          <w:szCs w:val="15"/>
        </w:rPr>
        <w:t>계획법으로</w:t>
      </w:r>
      <w:r>
        <w:rPr>
          <w:sz w:val="15"/>
          <w:szCs w:val="15"/>
        </w:rPr>
        <w:t xml:space="preserve"> </w:t>
      </w:r>
      <w:proofErr w:type="spellStart"/>
      <w:r>
        <w:rPr>
          <w:sz w:val="15"/>
          <w:szCs w:val="15"/>
        </w:rPr>
        <w:t>리전을</w:t>
      </w:r>
      <w:proofErr w:type="spellEnd"/>
      <w:r>
        <w:rPr>
          <w:sz w:val="15"/>
          <w:szCs w:val="15"/>
        </w:rPr>
        <w:t xml:space="preserve"> </w:t>
      </w:r>
      <w:r>
        <w:rPr>
          <w:sz w:val="15"/>
          <w:szCs w:val="15"/>
        </w:rPr>
        <w:t>정하고</w:t>
      </w:r>
      <w:r>
        <w:rPr>
          <w:sz w:val="15"/>
          <w:szCs w:val="15"/>
        </w:rPr>
        <w:t xml:space="preserve">, </w:t>
      </w:r>
      <w:r>
        <w:rPr>
          <w:sz w:val="15"/>
          <w:szCs w:val="15"/>
        </w:rPr>
        <w:t>마감</w:t>
      </w:r>
      <w:r>
        <w:rPr>
          <w:sz w:val="15"/>
          <w:szCs w:val="15"/>
        </w:rPr>
        <w:t xml:space="preserve"> </w:t>
      </w:r>
      <w:r>
        <w:rPr>
          <w:sz w:val="15"/>
          <w:szCs w:val="15"/>
        </w:rPr>
        <w:t>안에서</w:t>
      </w:r>
      <w:r>
        <w:rPr>
          <w:sz w:val="15"/>
          <w:szCs w:val="15"/>
        </w:rPr>
        <w:t xml:space="preserve"> </w:t>
      </w:r>
      <w:r>
        <w:rPr>
          <w:sz w:val="15"/>
          <w:szCs w:val="15"/>
        </w:rPr>
        <w:t>실행</w:t>
      </w:r>
      <w:r>
        <w:rPr>
          <w:sz w:val="15"/>
          <w:szCs w:val="15"/>
        </w:rPr>
        <w:t xml:space="preserve"> </w:t>
      </w:r>
      <w:r>
        <w:rPr>
          <w:sz w:val="15"/>
          <w:szCs w:val="15"/>
        </w:rPr>
        <w:t>시각을</w:t>
      </w:r>
      <w:r>
        <w:rPr>
          <w:sz w:val="15"/>
          <w:szCs w:val="15"/>
        </w:rPr>
        <w:t xml:space="preserve"> </w:t>
      </w:r>
      <w:r>
        <w:rPr>
          <w:sz w:val="15"/>
          <w:szCs w:val="15"/>
        </w:rPr>
        <w:t>옮기되</w:t>
      </w:r>
      <w:r>
        <w:rPr>
          <w:sz w:val="15"/>
          <w:szCs w:val="15"/>
        </w:rPr>
        <w:t xml:space="preserve"> </w:t>
      </w:r>
      <w:proofErr w:type="spellStart"/>
      <w:r>
        <w:rPr>
          <w:sz w:val="15"/>
          <w:szCs w:val="15"/>
        </w:rPr>
        <w:t>리전별</w:t>
      </w:r>
      <w:proofErr w:type="spellEnd"/>
      <w:r>
        <w:rPr>
          <w:sz w:val="15"/>
          <w:szCs w:val="15"/>
        </w:rPr>
        <w:t xml:space="preserve"> </w:t>
      </w:r>
      <w:r>
        <w:rPr>
          <w:sz w:val="15"/>
          <w:szCs w:val="15"/>
        </w:rPr>
        <w:t>용량</w:t>
      </w:r>
      <w:r>
        <w:rPr>
          <w:sz w:val="15"/>
          <w:szCs w:val="15"/>
        </w:rPr>
        <w:t xml:space="preserve"> </w:t>
      </w:r>
      <w:r>
        <w:rPr>
          <w:sz w:val="15"/>
          <w:szCs w:val="15"/>
        </w:rPr>
        <w:t>상한을</w:t>
      </w:r>
      <w:r>
        <w:rPr>
          <w:sz w:val="15"/>
          <w:szCs w:val="15"/>
        </w:rPr>
        <w:t xml:space="preserve"> </w:t>
      </w:r>
      <w:r>
        <w:rPr>
          <w:sz w:val="15"/>
          <w:szCs w:val="15"/>
        </w:rPr>
        <w:t>매</w:t>
      </w:r>
      <w:r>
        <w:rPr>
          <w:sz w:val="15"/>
          <w:szCs w:val="15"/>
        </w:rPr>
        <w:t xml:space="preserve"> </w:t>
      </w:r>
      <w:r>
        <w:rPr>
          <w:sz w:val="15"/>
          <w:szCs w:val="15"/>
        </w:rPr>
        <w:t>슬롯</w:t>
      </w:r>
      <w:r>
        <w:rPr>
          <w:sz w:val="15"/>
          <w:szCs w:val="15"/>
        </w:rPr>
        <w:t xml:space="preserve"> </w:t>
      </w:r>
      <w:r>
        <w:rPr>
          <w:sz w:val="15"/>
          <w:szCs w:val="15"/>
        </w:rPr>
        <w:t>강제한다</w:t>
      </w:r>
      <w:r>
        <w:rPr>
          <w:sz w:val="15"/>
          <w:szCs w:val="15"/>
        </w:rPr>
        <w:t xml:space="preserve">. </w:t>
      </w:r>
      <w:r>
        <w:rPr>
          <w:sz w:val="15"/>
          <w:szCs w:val="15"/>
        </w:rPr>
        <w:t>탄소와</w:t>
      </w:r>
      <w:r>
        <w:rPr>
          <w:sz w:val="15"/>
          <w:szCs w:val="15"/>
        </w:rPr>
        <w:t xml:space="preserve"> </w:t>
      </w:r>
      <w:r>
        <w:rPr>
          <w:sz w:val="15"/>
          <w:szCs w:val="15"/>
        </w:rPr>
        <w:t>지연의</w:t>
      </w:r>
      <w:r>
        <w:rPr>
          <w:sz w:val="15"/>
          <w:szCs w:val="15"/>
        </w:rPr>
        <w:t xml:space="preserve"> </w:t>
      </w:r>
      <w:r>
        <w:rPr>
          <w:sz w:val="15"/>
          <w:szCs w:val="15"/>
        </w:rPr>
        <w:t>가중치는</w:t>
      </w:r>
      <w:r>
        <w:rPr>
          <w:sz w:val="15"/>
          <w:szCs w:val="15"/>
        </w:rPr>
        <w:t xml:space="preserve"> </w:t>
      </w:r>
      <w:r>
        <w:rPr>
          <w:sz w:val="15"/>
          <w:szCs w:val="15"/>
        </w:rPr>
        <w:t>고정하지</w:t>
      </w:r>
      <w:r>
        <w:rPr>
          <w:sz w:val="15"/>
          <w:szCs w:val="15"/>
        </w:rPr>
        <w:t xml:space="preserve"> </w:t>
      </w:r>
      <w:r>
        <w:rPr>
          <w:sz w:val="15"/>
          <w:szCs w:val="15"/>
        </w:rPr>
        <w:t>않고</w:t>
      </w:r>
      <w:r>
        <w:rPr>
          <w:sz w:val="15"/>
          <w:szCs w:val="15"/>
        </w:rPr>
        <w:t xml:space="preserve"> </w:t>
      </w:r>
      <w:r>
        <w:rPr>
          <w:sz w:val="15"/>
          <w:szCs w:val="15"/>
        </w:rPr>
        <w:t>슬롯마다</w:t>
      </w:r>
      <w:r>
        <w:rPr>
          <w:sz w:val="15"/>
          <w:szCs w:val="15"/>
        </w:rPr>
        <w:t xml:space="preserve"> </w:t>
      </w:r>
      <w:r>
        <w:rPr>
          <w:sz w:val="15"/>
          <w:szCs w:val="15"/>
        </w:rPr>
        <w:t>파레토</w:t>
      </w:r>
      <w:r>
        <w:rPr>
          <w:sz w:val="15"/>
          <w:szCs w:val="15"/>
        </w:rPr>
        <w:t xml:space="preserve"> </w:t>
      </w:r>
      <w:r>
        <w:rPr>
          <w:sz w:val="15"/>
          <w:szCs w:val="15"/>
        </w:rPr>
        <w:t>곡선의</w:t>
      </w:r>
      <w:r>
        <w:rPr>
          <w:sz w:val="15"/>
          <w:szCs w:val="15"/>
        </w:rPr>
        <w:t xml:space="preserve"> </w:t>
      </w:r>
      <w:r>
        <w:rPr>
          <w:sz w:val="15"/>
          <w:szCs w:val="15"/>
        </w:rPr>
        <w:t>무릎점에서</w:t>
      </w:r>
      <w:r>
        <w:rPr>
          <w:sz w:val="15"/>
          <w:szCs w:val="15"/>
        </w:rPr>
        <w:t xml:space="preserve"> </w:t>
      </w:r>
      <w:r>
        <w:rPr>
          <w:sz w:val="15"/>
          <w:szCs w:val="15"/>
        </w:rPr>
        <w:t>자동으로</w:t>
      </w:r>
      <w:r>
        <w:rPr>
          <w:sz w:val="15"/>
          <w:szCs w:val="15"/>
        </w:rPr>
        <w:t xml:space="preserve"> </w:t>
      </w:r>
      <w:r>
        <w:rPr>
          <w:sz w:val="15"/>
          <w:szCs w:val="15"/>
        </w:rPr>
        <w:t>정한다</w:t>
      </w:r>
      <w:r>
        <w:rPr>
          <w:sz w:val="15"/>
          <w:szCs w:val="15"/>
        </w:rPr>
        <w:t xml:space="preserve">. </w:t>
      </w:r>
      <w:r>
        <w:rPr>
          <w:sz w:val="15"/>
          <w:szCs w:val="15"/>
        </w:rPr>
        <w:t>여덟</w:t>
      </w:r>
      <w:r>
        <w:rPr>
          <w:sz w:val="15"/>
          <w:szCs w:val="15"/>
        </w:rPr>
        <w:t xml:space="preserve"> </w:t>
      </w:r>
      <w:proofErr w:type="spellStart"/>
      <w:r>
        <w:rPr>
          <w:sz w:val="15"/>
          <w:szCs w:val="15"/>
        </w:rPr>
        <w:t>리전</w:t>
      </w:r>
      <w:proofErr w:type="spellEnd"/>
      <w:r>
        <w:rPr>
          <w:sz w:val="15"/>
          <w:szCs w:val="15"/>
        </w:rPr>
        <w:t>, 1</w:t>
      </w:r>
      <w:r>
        <w:rPr>
          <w:sz w:val="15"/>
          <w:szCs w:val="15"/>
        </w:rPr>
        <w:t>년치</w:t>
      </w:r>
      <w:r>
        <w:rPr>
          <w:sz w:val="15"/>
          <w:szCs w:val="15"/>
        </w:rPr>
        <w:t xml:space="preserve"> </w:t>
      </w:r>
      <w:r>
        <w:rPr>
          <w:sz w:val="15"/>
          <w:szCs w:val="15"/>
        </w:rPr>
        <w:t>실측</w:t>
      </w:r>
      <w:r>
        <w:rPr>
          <w:sz w:val="15"/>
          <w:szCs w:val="15"/>
        </w:rPr>
        <w:t xml:space="preserve"> </w:t>
      </w:r>
      <w:r>
        <w:rPr>
          <w:sz w:val="15"/>
          <w:szCs w:val="15"/>
        </w:rPr>
        <w:t>탄소</w:t>
      </w:r>
      <w:r>
        <w:rPr>
          <w:sz w:val="15"/>
          <w:szCs w:val="15"/>
        </w:rPr>
        <w:t xml:space="preserve"> </w:t>
      </w:r>
      <w:r>
        <w:rPr>
          <w:sz w:val="15"/>
          <w:szCs w:val="15"/>
        </w:rPr>
        <w:t>데이터</w:t>
      </w:r>
      <w:r>
        <w:rPr>
          <w:sz w:val="15"/>
          <w:szCs w:val="15"/>
        </w:rPr>
        <w:t xml:space="preserve">, </w:t>
      </w:r>
      <w:r>
        <w:rPr>
          <w:sz w:val="15"/>
          <w:szCs w:val="15"/>
        </w:rPr>
        <w:t>합성</w:t>
      </w:r>
      <w:r>
        <w:rPr>
          <w:sz w:val="15"/>
          <w:szCs w:val="15"/>
        </w:rPr>
        <w:t xml:space="preserve"> </w:t>
      </w:r>
      <w:r>
        <w:rPr>
          <w:sz w:val="15"/>
          <w:szCs w:val="15"/>
        </w:rPr>
        <w:t>작업</w:t>
      </w:r>
      <w:r>
        <w:rPr>
          <w:sz w:val="15"/>
          <w:szCs w:val="15"/>
        </w:rPr>
        <w:t xml:space="preserve"> 146,000</w:t>
      </w:r>
      <w:r>
        <w:rPr>
          <w:sz w:val="15"/>
          <w:szCs w:val="15"/>
        </w:rPr>
        <w:t>건으로</w:t>
      </w:r>
      <w:r>
        <w:rPr>
          <w:sz w:val="15"/>
          <w:szCs w:val="15"/>
        </w:rPr>
        <w:t xml:space="preserve"> </w:t>
      </w:r>
      <w:r>
        <w:rPr>
          <w:sz w:val="15"/>
          <w:szCs w:val="15"/>
        </w:rPr>
        <w:t>실험한</w:t>
      </w:r>
      <w:r>
        <w:rPr>
          <w:sz w:val="15"/>
          <w:szCs w:val="15"/>
        </w:rPr>
        <w:t xml:space="preserve"> </w:t>
      </w:r>
      <w:r>
        <w:rPr>
          <w:sz w:val="15"/>
          <w:szCs w:val="15"/>
        </w:rPr>
        <w:t>결과</w:t>
      </w:r>
      <w:r>
        <w:rPr>
          <w:sz w:val="15"/>
          <w:szCs w:val="15"/>
        </w:rPr>
        <w:t xml:space="preserve"> </w:t>
      </w:r>
      <w:r>
        <w:rPr>
          <w:sz w:val="15"/>
          <w:szCs w:val="15"/>
        </w:rPr>
        <w:t>배출량을</w:t>
      </w:r>
      <w:r>
        <w:rPr>
          <w:sz w:val="15"/>
          <w:szCs w:val="15"/>
        </w:rPr>
        <w:t xml:space="preserve"> 63.03% </w:t>
      </w:r>
      <w:r>
        <w:rPr>
          <w:sz w:val="15"/>
          <w:szCs w:val="15"/>
        </w:rPr>
        <w:t>줄였고</w:t>
      </w:r>
      <w:r>
        <w:rPr>
          <w:sz w:val="15"/>
          <w:szCs w:val="15"/>
        </w:rPr>
        <w:t xml:space="preserve"> </w:t>
      </w:r>
      <w:r>
        <w:rPr>
          <w:sz w:val="15"/>
          <w:szCs w:val="15"/>
        </w:rPr>
        <w:t>마감</w:t>
      </w:r>
      <w:r>
        <w:rPr>
          <w:sz w:val="15"/>
          <w:szCs w:val="15"/>
        </w:rPr>
        <w:t xml:space="preserve"> </w:t>
      </w:r>
      <w:r>
        <w:rPr>
          <w:sz w:val="15"/>
          <w:szCs w:val="15"/>
        </w:rPr>
        <w:t>위반은</w:t>
      </w:r>
      <w:r>
        <w:rPr>
          <w:sz w:val="15"/>
          <w:szCs w:val="15"/>
        </w:rPr>
        <w:t xml:space="preserve"> </w:t>
      </w:r>
      <w:r>
        <w:rPr>
          <w:sz w:val="15"/>
          <w:szCs w:val="15"/>
        </w:rPr>
        <w:t>없었다</w:t>
      </w:r>
      <w:r>
        <w:rPr>
          <w:sz w:val="15"/>
          <w:szCs w:val="15"/>
        </w:rPr>
        <w:t xml:space="preserve">. </w:t>
      </w:r>
      <w:r>
        <w:rPr>
          <w:sz w:val="15"/>
          <w:szCs w:val="15"/>
        </w:rPr>
        <w:t>용량을</w:t>
      </w:r>
      <w:r>
        <w:rPr>
          <w:sz w:val="15"/>
          <w:szCs w:val="15"/>
        </w:rPr>
        <w:t xml:space="preserve"> </w:t>
      </w:r>
      <w:r>
        <w:rPr>
          <w:sz w:val="15"/>
          <w:szCs w:val="15"/>
        </w:rPr>
        <w:t>무시하면</w:t>
      </w:r>
      <w:r>
        <w:rPr>
          <w:sz w:val="15"/>
          <w:szCs w:val="15"/>
        </w:rPr>
        <w:t xml:space="preserve"> 65.93%</w:t>
      </w:r>
      <w:r>
        <w:rPr>
          <w:sz w:val="15"/>
          <w:szCs w:val="15"/>
        </w:rPr>
        <w:t>까지</w:t>
      </w:r>
      <w:r>
        <w:rPr>
          <w:sz w:val="15"/>
          <w:szCs w:val="15"/>
        </w:rPr>
        <w:t xml:space="preserve"> </w:t>
      </w:r>
      <w:r>
        <w:rPr>
          <w:sz w:val="15"/>
          <w:szCs w:val="15"/>
        </w:rPr>
        <w:t>내려가지만</w:t>
      </w:r>
      <w:r>
        <w:rPr>
          <w:sz w:val="15"/>
          <w:szCs w:val="15"/>
        </w:rPr>
        <w:t xml:space="preserve">, </w:t>
      </w:r>
      <w:r>
        <w:rPr>
          <w:sz w:val="15"/>
          <w:szCs w:val="15"/>
        </w:rPr>
        <w:t>그</w:t>
      </w:r>
      <w:r>
        <w:rPr>
          <w:sz w:val="15"/>
          <w:szCs w:val="15"/>
        </w:rPr>
        <w:t xml:space="preserve"> 2.90%</w:t>
      </w:r>
      <w:r>
        <w:rPr>
          <w:sz w:val="15"/>
          <w:szCs w:val="15"/>
        </w:rPr>
        <w:t>포인트의</w:t>
      </w:r>
      <w:r>
        <w:rPr>
          <w:sz w:val="15"/>
          <w:szCs w:val="15"/>
        </w:rPr>
        <w:t xml:space="preserve"> </w:t>
      </w:r>
      <w:r>
        <w:rPr>
          <w:sz w:val="15"/>
          <w:szCs w:val="15"/>
        </w:rPr>
        <w:t>대가로</w:t>
      </w:r>
      <w:r>
        <w:rPr>
          <w:sz w:val="15"/>
          <w:szCs w:val="15"/>
        </w:rPr>
        <w:t xml:space="preserve"> </w:t>
      </w:r>
      <w:r>
        <w:rPr>
          <w:sz w:val="15"/>
          <w:szCs w:val="15"/>
        </w:rPr>
        <w:t>상한</w:t>
      </w:r>
      <w:r>
        <w:rPr>
          <w:sz w:val="15"/>
          <w:szCs w:val="15"/>
        </w:rPr>
        <w:t xml:space="preserve"> </w:t>
      </w:r>
      <w:r>
        <w:rPr>
          <w:sz w:val="15"/>
          <w:szCs w:val="15"/>
        </w:rPr>
        <w:t>위반이</w:t>
      </w:r>
      <w:r>
        <w:rPr>
          <w:sz w:val="15"/>
          <w:szCs w:val="15"/>
        </w:rPr>
        <w:t xml:space="preserve"> 227</w:t>
      </w:r>
      <w:r>
        <w:rPr>
          <w:sz w:val="15"/>
          <w:szCs w:val="15"/>
        </w:rPr>
        <w:t>건에서</w:t>
      </w:r>
      <w:r>
        <w:rPr>
          <w:sz w:val="15"/>
          <w:szCs w:val="15"/>
        </w:rPr>
        <w:t xml:space="preserve"> 20,208</w:t>
      </w:r>
      <w:r>
        <w:rPr>
          <w:sz w:val="15"/>
          <w:szCs w:val="15"/>
        </w:rPr>
        <w:t>건으로</w:t>
      </w:r>
      <w:r>
        <w:rPr>
          <w:sz w:val="15"/>
          <w:szCs w:val="15"/>
        </w:rPr>
        <w:t xml:space="preserve"> 89</w:t>
      </w:r>
      <w:r>
        <w:rPr>
          <w:sz w:val="15"/>
          <w:szCs w:val="15"/>
        </w:rPr>
        <w:t>배</w:t>
      </w:r>
      <w:r>
        <w:rPr>
          <w:sz w:val="15"/>
          <w:szCs w:val="15"/>
        </w:rPr>
        <w:t xml:space="preserve"> </w:t>
      </w:r>
      <w:r>
        <w:rPr>
          <w:sz w:val="15"/>
          <w:szCs w:val="15"/>
        </w:rPr>
        <w:t>늘어난다</w:t>
      </w:r>
      <w:r>
        <w:rPr>
          <w:sz w:val="15"/>
          <w:szCs w:val="15"/>
        </w:rPr>
        <w:t xml:space="preserve">. </w:t>
      </w:r>
      <w:r>
        <w:rPr>
          <w:sz w:val="15"/>
          <w:szCs w:val="15"/>
        </w:rPr>
        <w:t>가장</w:t>
      </w:r>
      <w:r>
        <w:rPr>
          <w:sz w:val="15"/>
          <w:szCs w:val="15"/>
        </w:rPr>
        <w:t xml:space="preserve"> </w:t>
      </w:r>
      <w:r>
        <w:rPr>
          <w:sz w:val="15"/>
          <w:szCs w:val="15"/>
        </w:rPr>
        <w:t>중요한</w:t>
      </w:r>
      <w:r>
        <w:rPr>
          <w:sz w:val="15"/>
          <w:szCs w:val="15"/>
        </w:rPr>
        <w:t xml:space="preserve"> </w:t>
      </w:r>
      <w:r>
        <w:rPr>
          <w:sz w:val="15"/>
          <w:szCs w:val="15"/>
        </w:rPr>
        <w:t>발견은</w:t>
      </w:r>
      <w:r>
        <w:rPr>
          <w:sz w:val="15"/>
          <w:szCs w:val="15"/>
        </w:rPr>
        <w:t xml:space="preserve"> </w:t>
      </w:r>
      <w:r>
        <w:rPr>
          <w:sz w:val="15"/>
          <w:szCs w:val="15"/>
        </w:rPr>
        <w:t>총계가</w:t>
      </w:r>
      <w:r>
        <w:rPr>
          <w:sz w:val="15"/>
          <w:szCs w:val="15"/>
        </w:rPr>
        <w:t xml:space="preserve"> </w:t>
      </w:r>
      <w:r>
        <w:rPr>
          <w:sz w:val="15"/>
          <w:szCs w:val="15"/>
        </w:rPr>
        <w:t>아니라</w:t>
      </w:r>
      <w:r>
        <w:rPr>
          <w:sz w:val="15"/>
          <w:szCs w:val="15"/>
        </w:rPr>
        <w:t xml:space="preserve"> </w:t>
      </w:r>
      <w:r>
        <w:rPr>
          <w:sz w:val="15"/>
          <w:szCs w:val="15"/>
        </w:rPr>
        <w:t>분포에</w:t>
      </w:r>
      <w:r>
        <w:rPr>
          <w:sz w:val="15"/>
          <w:szCs w:val="15"/>
        </w:rPr>
        <w:t xml:space="preserve"> </w:t>
      </w:r>
      <w:r>
        <w:rPr>
          <w:sz w:val="15"/>
          <w:szCs w:val="15"/>
        </w:rPr>
        <w:t>있다</w:t>
      </w:r>
      <w:r>
        <w:rPr>
          <w:sz w:val="15"/>
          <w:szCs w:val="15"/>
        </w:rPr>
        <w:t xml:space="preserve">. </w:t>
      </w:r>
      <w:r>
        <w:rPr>
          <w:sz w:val="15"/>
          <w:szCs w:val="15"/>
        </w:rPr>
        <w:t>용량을</w:t>
      </w:r>
      <w:r>
        <w:rPr>
          <w:sz w:val="15"/>
          <w:szCs w:val="15"/>
        </w:rPr>
        <w:t xml:space="preserve"> </w:t>
      </w:r>
      <w:r>
        <w:rPr>
          <w:sz w:val="15"/>
          <w:szCs w:val="15"/>
        </w:rPr>
        <w:t>두지</w:t>
      </w:r>
      <w:r>
        <w:rPr>
          <w:sz w:val="15"/>
          <w:szCs w:val="15"/>
        </w:rPr>
        <w:t xml:space="preserve"> </w:t>
      </w:r>
      <w:r>
        <w:rPr>
          <w:sz w:val="15"/>
          <w:szCs w:val="15"/>
        </w:rPr>
        <w:t>않았을</w:t>
      </w:r>
      <w:r>
        <w:rPr>
          <w:sz w:val="15"/>
          <w:szCs w:val="15"/>
        </w:rPr>
        <w:t xml:space="preserve"> </w:t>
      </w:r>
      <w:r>
        <w:rPr>
          <w:sz w:val="15"/>
          <w:szCs w:val="15"/>
        </w:rPr>
        <w:t>때</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만드는</w:t>
      </w:r>
      <w:r>
        <w:rPr>
          <w:sz w:val="15"/>
          <w:szCs w:val="15"/>
        </w:rPr>
        <w:t xml:space="preserve"> </w:t>
      </w:r>
      <w:r>
        <w:rPr>
          <w:sz w:val="15"/>
          <w:szCs w:val="15"/>
        </w:rPr>
        <w:t>절감의</w:t>
      </w:r>
      <w:r>
        <w:rPr>
          <w:sz w:val="15"/>
          <w:szCs w:val="15"/>
        </w:rPr>
        <w:t xml:space="preserve"> 71.9%</w:t>
      </w:r>
      <w:r>
        <w:rPr>
          <w:sz w:val="15"/>
          <w:szCs w:val="15"/>
        </w:rPr>
        <w:t>가</w:t>
      </w:r>
      <w:r>
        <w:rPr>
          <w:sz w:val="15"/>
          <w:szCs w:val="15"/>
        </w:rPr>
        <w:t xml:space="preserve"> </w:t>
      </w:r>
      <w:r>
        <w:rPr>
          <w:sz w:val="15"/>
          <w:szCs w:val="15"/>
        </w:rPr>
        <w:t>캘리포니아</w:t>
      </w:r>
      <w:r>
        <w:rPr>
          <w:sz w:val="15"/>
          <w:szCs w:val="15"/>
        </w:rPr>
        <w:t xml:space="preserve"> </w:t>
      </w:r>
      <w:r>
        <w:rPr>
          <w:sz w:val="15"/>
          <w:szCs w:val="15"/>
        </w:rPr>
        <w:t>한</w:t>
      </w:r>
      <w:r>
        <w:rPr>
          <w:sz w:val="15"/>
          <w:szCs w:val="15"/>
        </w:rPr>
        <w:t xml:space="preserve"> </w:t>
      </w:r>
      <w:r>
        <w:rPr>
          <w:sz w:val="15"/>
          <w:szCs w:val="15"/>
        </w:rPr>
        <w:t>리전에서</w:t>
      </w:r>
      <w:r>
        <w:rPr>
          <w:sz w:val="15"/>
          <w:szCs w:val="15"/>
        </w:rPr>
        <w:t xml:space="preserve"> </w:t>
      </w:r>
      <w:r>
        <w:rPr>
          <w:sz w:val="15"/>
          <w:szCs w:val="15"/>
        </w:rPr>
        <w:t>나오고</w:t>
      </w:r>
      <w:r>
        <w:rPr>
          <w:sz w:val="15"/>
          <w:szCs w:val="15"/>
        </w:rPr>
        <w:t xml:space="preserve">, </w:t>
      </w:r>
      <w:r>
        <w:rPr>
          <w:sz w:val="15"/>
          <w:szCs w:val="15"/>
        </w:rPr>
        <w:t>그</w:t>
      </w:r>
      <w:r>
        <w:rPr>
          <w:sz w:val="15"/>
          <w:szCs w:val="15"/>
        </w:rPr>
        <w:t xml:space="preserve"> </w:t>
      </w:r>
      <w:proofErr w:type="spellStart"/>
      <w:r>
        <w:rPr>
          <w:sz w:val="15"/>
          <w:szCs w:val="15"/>
        </w:rPr>
        <w:t>리전이</w:t>
      </w:r>
      <w:proofErr w:type="spellEnd"/>
      <w:r>
        <w:rPr>
          <w:sz w:val="15"/>
          <w:szCs w:val="15"/>
        </w:rPr>
        <w:t xml:space="preserve"> </w:t>
      </w:r>
      <w:r>
        <w:rPr>
          <w:sz w:val="15"/>
          <w:szCs w:val="15"/>
        </w:rPr>
        <w:t>상한을</w:t>
      </w:r>
      <w:r>
        <w:rPr>
          <w:sz w:val="15"/>
          <w:szCs w:val="15"/>
        </w:rPr>
        <w:t xml:space="preserve"> </w:t>
      </w:r>
      <w:r>
        <w:rPr>
          <w:sz w:val="15"/>
          <w:szCs w:val="15"/>
        </w:rPr>
        <w:t>넘긴</w:t>
      </w:r>
      <w:r>
        <w:rPr>
          <w:sz w:val="15"/>
          <w:szCs w:val="15"/>
        </w:rPr>
        <w:t xml:space="preserve"> </w:t>
      </w:r>
      <w:r>
        <w:rPr>
          <w:sz w:val="15"/>
          <w:szCs w:val="15"/>
        </w:rPr>
        <w:t>시간의</w:t>
      </w:r>
      <w:r>
        <w:rPr>
          <w:sz w:val="15"/>
          <w:szCs w:val="15"/>
        </w:rPr>
        <w:t xml:space="preserve"> 87.4%</w:t>
      </w:r>
      <w:r>
        <w:rPr>
          <w:sz w:val="15"/>
          <w:szCs w:val="15"/>
        </w:rPr>
        <w:t>가</w:t>
      </w:r>
      <w:r>
        <w:rPr>
          <w:sz w:val="15"/>
          <w:szCs w:val="15"/>
        </w:rPr>
        <w:t xml:space="preserve"> UTC 19~21</w:t>
      </w:r>
      <w:r>
        <w:rPr>
          <w:sz w:val="15"/>
          <w:szCs w:val="15"/>
        </w:rPr>
        <w:t>시</w:t>
      </w:r>
      <w:r>
        <w:rPr>
          <w:sz w:val="15"/>
          <w:szCs w:val="15"/>
        </w:rPr>
        <w:t xml:space="preserve">, </w:t>
      </w:r>
      <w:r>
        <w:rPr>
          <w:sz w:val="15"/>
          <w:szCs w:val="15"/>
        </w:rPr>
        <w:t>곧</w:t>
      </w:r>
      <w:r>
        <w:rPr>
          <w:sz w:val="15"/>
          <w:szCs w:val="15"/>
        </w:rPr>
        <w:t xml:space="preserve"> </w:t>
      </w:r>
      <w:r>
        <w:rPr>
          <w:sz w:val="15"/>
          <w:szCs w:val="15"/>
        </w:rPr>
        <w:t>현지</w:t>
      </w:r>
      <w:r>
        <w:rPr>
          <w:sz w:val="15"/>
          <w:szCs w:val="15"/>
        </w:rPr>
        <w:t xml:space="preserve"> </w:t>
      </w:r>
      <w:r>
        <w:rPr>
          <w:sz w:val="15"/>
          <w:szCs w:val="15"/>
        </w:rPr>
        <w:t>한낮</w:t>
      </w:r>
      <w:r>
        <w:rPr>
          <w:sz w:val="15"/>
          <w:szCs w:val="15"/>
        </w:rPr>
        <w:t xml:space="preserve"> </w:t>
      </w:r>
      <w:r>
        <w:rPr>
          <w:sz w:val="15"/>
          <w:szCs w:val="15"/>
        </w:rPr>
        <w:t>세</w:t>
      </w:r>
      <w:r>
        <w:rPr>
          <w:sz w:val="15"/>
          <w:szCs w:val="15"/>
        </w:rPr>
        <w:t xml:space="preserve"> </w:t>
      </w:r>
      <w:r>
        <w:rPr>
          <w:sz w:val="15"/>
          <w:szCs w:val="15"/>
        </w:rPr>
        <w:t>시간에</w:t>
      </w:r>
      <w:r>
        <w:rPr>
          <w:sz w:val="15"/>
          <w:szCs w:val="15"/>
        </w:rPr>
        <w:t xml:space="preserve"> </w:t>
      </w:r>
      <w:r>
        <w:rPr>
          <w:sz w:val="15"/>
          <w:szCs w:val="15"/>
        </w:rPr>
        <w:t>몰린다</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값어치를</w:t>
      </w:r>
      <w:r>
        <w:rPr>
          <w:sz w:val="15"/>
          <w:szCs w:val="15"/>
        </w:rPr>
        <w:t xml:space="preserve"> </w:t>
      </w:r>
      <w:r>
        <w:rPr>
          <w:sz w:val="15"/>
          <w:szCs w:val="15"/>
        </w:rPr>
        <w:t>만드는</w:t>
      </w:r>
      <w:r>
        <w:rPr>
          <w:sz w:val="15"/>
          <w:szCs w:val="15"/>
        </w:rPr>
        <w:t xml:space="preserve"> </w:t>
      </w:r>
      <w:proofErr w:type="spellStart"/>
      <w:r>
        <w:rPr>
          <w:sz w:val="15"/>
          <w:szCs w:val="15"/>
        </w:rPr>
        <w:t>리전과</w:t>
      </w:r>
      <w:proofErr w:type="spellEnd"/>
      <w:r>
        <w:rPr>
          <w:sz w:val="15"/>
          <w:szCs w:val="15"/>
        </w:rPr>
        <w:t xml:space="preserve"> </w:t>
      </w:r>
      <w:r>
        <w:rPr>
          <w:sz w:val="15"/>
          <w:szCs w:val="15"/>
        </w:rPr>
        <w:t>용량이</w:t>
      </w:r>
      <w:r>
        <w:rPr>
          <w:sz w:val="15"/>
          <w:szCs w:val="15"/>
        </w:rPr>
        <w:t xml:space="preserve"> </w:t>
      </w:r>
      <w:r>
        <w:rPr>
          <w:sz w:val="15"/>
          <w:szCs w:val="15"/>
        </w:rPr>
        <w:t>그것을</w:t>
      </w:r>
      <w:r>
        <w:rPr>
          <w:sz w:val="15"/>
          <w:szCs w:val="15"/>
        </w:rPr>
        <w:t xml:space="preserve"> </w:t>
      </w:r>
      <w:r>
        <w:rPr>
          <w:sz w:val="15"/>
          <w:szCs w:val="15"/>
        </w:rPr>
        <w:t>가로막는</w:t>
      </w:r>
      <w:r>
        <w:rPr>
          <w:sz w:val="15"/>
          <w:szCs w:val="15"/>
        </w:rPr>
        <w:t xml:space="preserve"> </w:t>
      </w:r>
      <w:proofErr w:type="spellStart"/>
      <w:r>
        <w:rPr>
          <w:sz w:val="15"/>
          <w:szCs w:val="15"/>
        </w:rPr>
        <w:t>리전이</w:t>
      </w:r>
      <w:proofErr w:type="spellEnd"/>
      <w:r>
        <w:rPr>
          <w:sz w:val="15"/>
          <w:szCs w:val="15"/>
        </w:rPr>
        <w:t xml:space="preserve"> </w:t>
      </w:r>
      <w:r>
        <w:rPr>
          <w:sz w:val="15"/>
          <w:szCs w:val="15"/>
        </w:rPr>
        <w:t>같다</w:t>
      </w:r>
      <w:r>
        <w:rPr>
          <w:sz w:val="15"/>
          <w:szCs w:val="15"/>
        </w:rPr>
        <w:t>.</w:t>
      </w:r>
    </w:p>
    <w:p w14:paraId="0E73B231" w14:textId="77777777" w:rsidR="00CA0C2E" w:rsidRDefault="00000000">
      <w:pPr>
        <w:spacing w:before="0" w:after="0" w:line="211" w:lineRule="exact"/>
      </w:pPr>
      <w:r>
        <w:rPr>
          <w:b/>
          <w:bCs/>
          <w:sz w:val="15"/>
          <w:szCs w:val="15"/>
        </w:rPr>
        <w:t>주제어</w:t>
      </w:r>
      <w:r>
        <w:rPr>
          <w:b/>
          <w:bCs/>
          <w:sz w:val="15"/>
          <w:szCs w:val="15"/>
        </w:rPr>
        <w:t xml:space="preserve">: </w:t>
      </w:r>
      <w:r>
        <w:rPr>
          <w:sz w:val="15"/>
          <w:szCs w:val="15"/>
        </w:rPr>
        <w:t>탄소</w:t>
      </w:r>
      <w:r>
        <w:rPr>
          <w:sz w:val="15"/>
          <w:szCs w:val="15"/>
        </w:rPr>
        <w:t xml:space="preserve"> </w:t>
      </w:r>
      <w:r>
        <w:rPr>
          <w:sz w:val="15"/>
          <w:szCs w:val="15"/>
        </w:rPr>
        <w:t>인지</w:t>
      </w:r>
      <w:r>
        <w:rPr>
          <w:sz w:val="15"/>
          <w:szCs w:val="15"/>
        </w:rPr>
        <w:t xml:space="preserve"> </w:t>
      </w:r>
      <w:r>
        <w:rPr>
          <w:sz w:val="15"/>
          <w:szCs w:val="15"/>
        </w:rPr>
        <w:t>스케줄링</w:t>
      </w:r>
      <w:r>
        <w:rPr>
          <w:sz w:val="15"/>
          <w:szCs w:val="15"/>
        </w:rPr>
        <w:t xml:space="preserve">, </w:t>
      </w:r>
      <w:r>
        <w:rPr>
          <w:sz w:val="15"/>
          <w:szCs w:val="15"/>
        </w:rPr>
        <w:t>워크로드</w:t>
      </w:r>
      <w:r>
        <w:rPr>
          <w:sz w:val="15"/>
          <w:szCs w:val="15"/>
        </w:rPr>
        <w:t xml:space="preserve"> </w:t>
      </w:r>
      <w:r>
        <w:rPr>
          <w:sz w:val="15"/>
          <w:szCs w:val="15"/>
        </w:rPr>
        <w:t>이동</w:t>
      </w:r>
      <w:r>
        <w:rPr>
          <w:sz w:val="15"/>
          <w:szCs w:val="15"/>
        </w:rPr>
        <w:t xml:space="preserve">, </w:t>
      </w:r>
      <w:r>
        <w:rPr>
          <w:sz w:val="15"/>
          <w:szCs w:val="15"/>
        </w:rPr>
        <w:t>정수</w:t>
      </w:r>
      <w:r>
        <w:rPr>
          <w:sz w:val="15"/>
          <w:szCs w:val="15"/>
        </w:rPr>
        <w:t xml:space="preserve"> </w:t>
      </w:r>
      <w:r>
        <w:rPr>
          <w:sz w:val="15"/>
          <w:szCs w:val="15"/>
        </w:rPr>
        <w:t>계획법</w:t>
      </w:r>
      <w:r>
        <w:rPr>
          <w:sz w:val="15"/>
          <w:szCs w:val="15"/>
        </w:rPr>
        <w:t xml:space="preserve">, </w:t>
      </w:r>
      <w:proofErr w:type="spellStart"/>
      <w:r>
        <w:rPr>
          <w:sz w:val="15"/>
          <w:szCs w:val="15"/>
        </w:rPr>
        <w:t>리전</w:t>
      </w:r>
      <w:proofErr w:type="spellEnd"/>
      <w:r>
        <w:rPr>
          <w:sz w:val="15"/>
          <w:szCs w:val="15"/>
        </w:rPr>
        <w:t xml:space="preserve"> </w:t>
      </w:r>
      <w:r>
        <w:rPr>
          <w:sz w:val="15"/>
          <w:szCs w:val="15"/>
        </w:rPr>
        <w:t>용량</w:t>
      </w:r>
      <w:r>
        <w:rPr>
          <w:sz w:val="15"/>
          <w:szCs w:val="15"/>
        </w:rPr>
        <w:t>, LSTM</w:t>
      </w:r>
    </w:p>
    <w:p w14:paraId="0787AFBC" w14:textId="77777777" w:rsidR="00CA0C2E" w:rsidRDefault="00000000">
      <w:pPr>
        <w:spacing w:before="0" w:after="0" w:line="211" w:lineRule="exact"/>
      </w:pPr>
      <w:proofErr w:type="gramStart"/>
      <w:r>
        <w:rPr>
          <w:b/>
          <w:sz w:val="15"/>
          <w:szCs w:val="15"/>
        </w:rPr>
        <w:t>Abstract</w:t>
      </w:r>
      <w:r>
        <w:rPr>
          <w:sz w:val="15"/>
          <w:szCs w:val="15"/>
        </w:rPr>
        <w:t xml:space="preserve">  The</w:t>
      </w:r>
      <w:proofErr w:type="gramEnd"/>
      <w:r>
        <w:rPr>
          <w:sz w:val="15"/>
          <w:szCs w:val="15"/>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sz w:val="15"/>
          <w:szCs w:val="15"/>
        </w:rPr>
        <w:t>actually be</w:t>
      </w:r>
      <w:proofErr w:type="gramEnd"/>
      <w:r>
        <w:rPr>
          <w:sz w:val="15"/>
          <w:szCs w:val="15"/>
        </w:rPr>
        <w:t xml:space="preserve"> executed. We present CAST, which forecasts </w:t>
      </w:r>
      <w:r>
        <w:rPr>
          <w:sz w:val="15"/>
          <w:szCs w:val="15"/>
        </w:rPr>
        <w:t>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2.90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7B6D8008" w14:textId="77777777" w:rsidR="00CA0C2E" w:rsidRDefault="00000000">
      <w:pPr>
        <w:spacing w:before="0" w:after="0" w:line="211" w:lineRule="exact"/>
      </w:pPr>
      <w:r>
        <w:rPr>
          <w:b/>
          <w:bCs/>
          <w:sz w:val="15"/>
          <w:szCs w:val="15"/>
        </w:rPr>
        <w:t xml:space="preserve">Keywords: </w:t>
      </w:r>
      <w:r>
        <w:rPr>
          <w:sz w:val="15"/>
          <w:szCs w:val="15"/>
        </w:rPr>
        <w:t xml:space="preserve">Carbon-aware scheduling, Workload shifting, Integer programming, </w:t>
      </w:r>
      <w:proofErr w:type="gramStart"/>
      <w:r>
        <w:rPr>
          <w:sz w:val="15"/>
          <w:szCs w:val="15"/>
        </w:rPr>
        <w:t>Regional</w:t>
      </w:r>
      <w:proofErr w:type="gramEnd"/>
      <w:r>
        <w:rPr>
          <w:sz w:val="15"/>
          <w:szCs w:val="15"/>
        </w:rPr>
        <w:t xml:space="preserve"> capacity, LSTM</w:t>
      </w:r>
    </w:p>
    <w:p w14:paraId="4AE90F0F" w14:textId="77777777" w:rsidR="00CA0C2E" w:rsidRDefault="00000000" w:rsidP="00724B75">
      <w:pPr>
        <w:keepNext/>
        <w:spacing w:before="160" w:after="0" w:line="247" w:lineRule="exact"/>
        <w:ind w:firstLine="0"/>
        <w:jc w:val="left"/>
        <w:rPr>
          <w:rFonts w:eastAsia="Apple SD Gothic Neo"/>
          <w:b/>
          <w:bCs/>
          <w:sz w:val="18"/>
          <w:szCs w:val="18"/>
        </w:rPr>
      </w:pPr>
      <w:r>
        <w:rPr>
          <w:rFonts w:eastAsia="Apple SD Gothic Neo"/>
          <w:b/>
          <w:bCs/>
          <w:sz w:val="18"/>
          <w:szCs w:val="18"/>
        </w:rPr>
        <w:t xml:space="preserve">1. </w:t>
      </w:r>
      <w:r>
        <w:rPr>
          <w:rFonts w:eastAsia="Apple SD Gothic Neo"/>
          <w:b/>
          <w:bCs/>
          <w:sz w:val="18"/>
          <w:szCs w:val="18"/>
        </w:rPr>
        <w:t>서론</w:t>
      </w:r>
    </w:p>
    <w:p w14:paraId="69F37D3A" w14:textId="77777777" w:rsidR="00CA0C2E" w:rsidRDefault="00000000" w:rsidP="00724B75">
      <w:pPr>
        <w:spacing w:before="0" w:after="0" w:line="247" w:lineRule="exact"/>
      </w:pPr>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proofErr w:type="spellStart"/>
      <w:r>
        <w:t>를</w:t>
      </w:r>
      <w:proofErr w:type="spellEnd"/>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3D17FE8D" w14:textId="77777777" w:rsidR="00CA0C2E" w:rsidRDefault="00000000" w:rsidP="00724B75">
      <w:pPr>
        <w:spacing w:before="0" w:after="0" w:line="247" w:lineRule="exact"/>
      </w:pPr>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proofErr w:type="spellStart"/>
      <w:r>
        <w:t>탄소량</w:t>
      </w:r>
      <w:proofErr w:type="spellEnd"/>
      <w:r>
        <w:t xml:space="preserve">, </w:t>
      </w:r>
      <w:r>
        <w:t>곧</w:t>
      </w:r>
      <w:r>
        <w:t xml:space="preserve"> </w:t>
      </w:r>
      <w:r>
        <w:t>탄소집약도는</w:t>
      </w:r>
      <w:r>
        <w:t xml:space="preserve"> </w:t>
      </w:r>
      <w:r>
        <w:t>그</w:t>
      </w:r>
      <w:r>
        <w:t xml:space="preserve"> </w:t>
      </w:r>
      <w:r>
        <w:t>순간</w:t>
      </w:r>
      <w:r>
        <w:t xml:space="preserve"> </w:t>
      </w:r>
      <w:r>
        <w:t>전력망의</w:t>
      </w:r>
      <w:r>
        <w:t xml:space="preserve"> </w:t>
      </w:r>
      <w:proofErr w:type="spellStart"/>
      <w:r>
        <w:t>발전원</w:t>
      </w:r>
      <w:proofErr w:type="spellEnd"/>
      <w:r>
        <w:t xml:space="preserve"> </w:t>
      </w:r>
      <w:r>
        <w:t>구성에</w:t>
      </w:r>
      <w:r>
        <w:t xml:space="preserve"> </w:t>
      </w:r>
      <w:r>
        <w:t>따라</w:t>
      </w:r>
      <w:r>
        <w:t xml:space="preserve"> </w:t>
      </w:r>
      <w:r>
        <w:lastRenderedPageBreak/>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proofErr w:type="spellStart"/>
      <w:r>
        <w:t>리전에</w:t>
      </w:r>
      <w:proofErr w:type="spellEnd"/>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C8D30F3" w14:textId="77777777" w:rsidR="00CA0C2E" w:rsidRDefault="00000000" w:rsidP="00724B75">
      <w:pPr>
        <w:spacing w:before="0" w:after="0" w:line="247" w:lineRule="exact"/>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0A5305BB" w14:textId="77777777" w:rsidR="00CA0C2E" w:rsidRDefault="00000000" w:rsidP="00724B75">
      <w:pPr>
        <w:spacing w:before="0" w:after="0" w:line="247" w:lineRule="exact"/>
      </w:pPr>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w:t>
      </w:r>
      <w:proofErr w:type="spellStart"/>
      <w:r>
        <w:t>Sukprasert</w:t>
      </w:r>
      <w:proofErr w:type="spellEnd"/>
      <w:r>
        <w:t xml:space="preserve">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proofErr w:type="spellStart"/>
      <w:r>
        <w:t>리전</w:t>
      </w:r>
      <w:proofErr w:type="spellEnd"/>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proofErr w:type="spellStart"/>
      <w:r>
        <w:t>리전이</w:t>
      </w:r>
      <w:proofErr w:type="spellEnd"/>
      <w:r>
        <w:t xml:space="preserve"> </w:t>
      </w:r>
      <w:r>
        <w:t>깨끗한가가</w:t>
      </w:r>
      <w:r>
        <w:t xml:space="preserve"> </w:t>
      </w:r>
      <w:r>
        <w:t>아니라</w:t>
      </w:r>
      <w:r>
        <w:t xml:space="preserve">, </w:t>
      </w:r>
      <w:r>
        <w:t>그</w:t>
      </w:r>
      <w:r>
        <w:t xml:space="preserve"> </w:t>
      </w:r>
      <w:proofErr w:type="spellStart"/>
      <w:r>
        <w:t>리전이</w:t>
      </w:r>
      <w:proofErr w:type="spellEnd"/>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2F9BD04A" w14:textId="77777777" w:rsidR="00CA0C2E" w:rsidRDefault="00000000" w:rsidP="00724B75">
      <w:pPr>
        <w:spacing w:before="0" w:after="0" w:line="247" w:lineRule="exac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제안한다</w:t>
      </w:r>
      <w:r>
        <w:t xml:space="preserve">. </w:t>
      </w:r>
      <w:r>
        <w:t>예측</w:t>
      </w:r>
      <w:r>
        <w:t xml:space="preserve"> </w:t>
      </w:r>
      <w:r>
        <w:t>단계가</w:t>
      </w:r>
      <w:r>
        <w:t xml:space="preserve"> </w:t>
      </w:r>
      <w:r>
        <w:t>여덟</w:t>
      </w:r>
      <w:r>
        <w:t xml:space="preserve"> </w:t>
      </w:r>
      <w:proofErr w:type="spellStart"/>
      <w:r>
        <w:t>리전의</w:t>
      </w:r>
      <w:proofErr w:type="spellEnd"/>
      <w:r>
        <w:t xml:space="preserve"> </w:t>
      </w:r>
      <w:r>
        <w:t>향후</w:t>
      </w:r>
      <w:r>
        <w:t xml:space="preserve"> 24</w:t>
      </w:r>
      <w:r>
        <w:t>시간</w:t>
      </w:r>
      <w:r>
        <w:t xml:space="preserve"> </w:t>
      </w:r>
      <w:r>
        <w:t>탄소집약도를</w:t>
      </w:r>
      <w:r>
        <w:t xml:space="preserve"> LSTM</w:t>
      </w:r>
      <w:proofErr w:type="spellStart"/>
      <w:r>
        <w:t>으로</w:t>
      </w:r>
      <w:proofErr w:type="spellEnd"/>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proofErr w:type="spellStart"/>
      <w:r>
        <w:t>리전을</w:t>
      </w:r>
      <w:proofErr w:type="spellEnd"/>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proofErr w:type="spellStart"/>
      <w:r>
        <w:t>예측값으로</w:t>
      </w:r>
      <w:proofErr w:type="spellEnd"/>
      <w:r>
        <w:t xml:space="preserve"> </w:t>
      </w:r>
      <w:r>
        <w:t>결정하되</w:t>
      </w:r>
      <w:r>
        <w:t xml:space="preserve"> </w:t>
      </w:r>
      <w:r>
        <w:t>배출량은</w:t>
      </w:r>
      <w:r>
        <w:t xml:space="preserve"> </w:t>
      </w:r>
      <w:proofErr w:type="spellStart"/>
      <w:r>
        <w:t>실측값으로</w:t>
      </w:r>
      <w:proofErr w:type="spellEnd"/>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079283F3" w14:textId="77777777" w:rsidR="00CA0C2E" w:rsidRDefault="00000000" w:rsidP="00724B75">
      <w:pPr>
        <w:spacing w:before="0" w:after="0" w:line="247" w:lineRule="exact"/>
      </w:pPr>
      <w:r>
        <w:rPr/>
        <w:t xml:space="preserve">본 논문의 기여는 두 가지다. 첫째, 공간 축의 탄소–지연 가중치를 고정하지 않고 매 슬롯 파레토 무릎점에서 자동으로 정하며, 시간 축의 가중치는 작업이 신고한 지연 등급의 함수로 둔다. 평균으로는 고정값과 같은 가중치를 쓰는 셈인데도 고정 </w:t>
      </w:r>
      <w:r>
        <w:rPr>
          <w:rFonts w:ascii="Cambria Math" w:hAnsi="Cambria Math"/>
          <w:i/>
        </w:rPr>
        <w:t xml:space="preserve">α</w:t>
      </w:r>
      <w:r>
        <w:rPr/>
        <w:t xml:space="preserve">=0.5보다 탄소를 10.64%포인트 더 줄인다. 둘째, 시간 이동이 리전 용량을 보지 않으면 동시 실행 수가 여유율 상한의 3.4배에 이른다는 것을 실측하고, 이를 온라인으로 강제하는 Algorithm 1을 제시한다. 슬롯마다 리전 점유량을 추적해 상한에 닿은 슬롯을 후보에서 빼며, 어떤 작업도 무한히 연기되지 않고 마감 위반이 없음을 증명한다. 선행 연구[7]는 이 현상을 단일 클러스터 맥락에서 지적했을 뿐 정량화하지 않았다.</w:t>
      </w:r>
    </w:p>
    <w:p w14:paraId="1ADCA552" w14:textId="77777777" w:rsidR="00CA0C2E" w:rsidRDefault="00000000" w:rsidP="00724B75">
      <w:pPr>
        <w:spacing w:before="0" w:after="0" w:line="247" w:lineRule="exact"/>
      </w:pPr>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1DBEFC6E" w14:textId="77777777" w:rsidR="00CA0C2E" w:rsidRPr="00AD7BE7" w:rsidRDefault="00000000" w:rsidP="00724B75">
      <w:pPr>
        <w:keepNext/>
        <w:spacing w:before="160" w:after="0" w:line="247" w:lineRule="exact"/>
        <w:ind w:firstLine="0"/>
        <w:jc w:val="left"/>
        <w:rPr>
          <w:rFonts w:eastAsia="Apple SD Gothic Neo"/>
          <w:b/>
          <w:bCs/>
          <w:sz w:val="18"/>
          <w:szCs w:val="18"/>
        </w:rPr>
      </w:pPr>
      <w:r>
        <w:rPr>
          <w:rFonts w:eastAsia="Apple SD Gothic Neo"/>
          <w:b/>
          <w:bCs/>
          <w:sz w:val="18"/>
          <w:szCs w:val="18"/>
        </w:rPr>
        <w:t xml:space="preserve">2. </w:t>
      </w:r>
      <w:r>
        <w:rPr>
          <w:rFonts w:eastAsia="Apple SD Gothic Neo"/>
          <w:b/>
          <w:bCs/>
          <w:sz w:val="18"/>
          <w:szCs w:val="18"/>
        </w:rPr>
        <w:t>관련</w:t>
      </w:r>
      <w:r>
        <w:rPr>
          <w:rFonts w:eastAsia="Apple SD Gothic Neo"/>
          <w:b/>
          <w:bCs/>
          <w:sz w:val="18"/>
          <w:szCs w:val="18"/>
        </w:rPr>
        <w:t xml:space="preserve"> </w:t>
      </w:r>
      <w:r>
        <w:rPr>
          <w:rFonts w:eastAsia="Apple SD Gothic Neo"/>
          <w:b/>
          <w:bCs/>
          <w:sz w:val="18"/>
          <w:szCs w:val="18"/>
        </w:rPr>
        <w:t>연구</w:t>
      </w:r>
    </w:p>
    <w:p w14:paraId="42E6BFEF" w14:textId="77777777" w:rsidR="004D20D1" w:rsidRPr="008211D3" w:rsidRDefault="00000000">
      <w:pPr>
        <w:spacing w:before="0" w:after="0" w:line="247" w:lineRule="exact"/>
      </w:pPr>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proofErr w:type="spellStart"/>
      <w:r>
        <w:t>리전</w:t>
      </w:r>
      <w:proofErr w:type="spellEnd"/>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proofErr w:type="spellStart"/>
      <w:r>
        <w:t>리전이</w:t>
      </w:r>
      <w:proofErr w:type="spellEnd"/>
      <w:r>
        <w:t xml:space="preserve"> </w:t>
      </w:r>
      <w:r>
        <w:t>갖는</w:t>
      </w:r>
      <w:r>
        <w:t xml:space="preserve"> </w:t>
      </w:r>
      <w:r>
        <w:t>성질이</w:t>
      </w:r>
      <w:r>
        <w:t xml:space="preserve"> </w:t>
      </w:r>
      <w:r>
        <w:t>아니다</w:t>
      </w:r>
      <w:r>
        <w:t>.</w:t>
      </w:r>
    </w:p>
    <w:p w14:paraId="295E019A" w14:textId="77777777" w:rsidR="00CA0C2E" w:rsidRDefault="00000000" w:rsidP="00724B75">
      <w:pPr>
        <w:spacing w:before="0" w:after="0" w:line="247" w:lineRule="exact"/>
      </w:pPr>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proofErr w:type="spellStart"/>
      <w:r>
        <w:t>리전</w:t>
      </w:r>
      <w:proofErr w:type="spellEnd"/>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proofErr w:type="spellStart"/>
      <w:r>
        <w:t>고변동</w:t>
      </w:r>
      <w:proofErr w:type="spellEnd"/>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6703941" w14:textId="77777777" w:rsidR="00CA0C2E" w:rsidRDefault="00000000" w:rsidP="00724B75">
      <w:pPr>
        <w:spacing w:before="0" w:after="0" w:line="247" w:lineRule="exac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proofErr w:type="spellStart"/>
      <w:r>
        <w:t>프로비저닝</w:t>
      </w:r>
      <w:proofErr w:type="spellEnd"/>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proofErr w:type="spellStart"/>
      <w:r>
        <w:t>리전</w:t>
      </w:r>
      <w:proofErr w:type="spellEnd"/>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6A5130F4" w14:textId="77777777" w:rsidR="00CA0C2E" w:rsidRDefault="00000000" w:rsidP="00724B75">
      <w:pPr>
        <w:spacing w:before="0" w:after="0" w:line="247" w:lineRule="exact"/>
      </w:pPr>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proofErr w:type="spellStart"/>
      <w:r>
        <w:t>리전과</w:t>
      </w:r>
      <w:proofErr w:type="spellEnd"/>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7CFDF46" w14:textId="77777777" w:rsidR="00CA0C2E" w:rsidRPr="00977F9F" w:rsidRDefault="00000000" w:rsidP="00724B75">
      <w:pPr>
        <w:keepNext/>
        <w:spacing w:before="160" w:after="0" w:line="247" w:lineRule="exact"/>
        <w:ind w:firstLine="0"/>
        <w:jc w:val="left"/>
        <w:rPr>
          <w:rFonts w:eastAsia="Apple SD Gothic Neo"/>
          <w:b/>
          <w:bCs/>
          <w:sz w:val="18"/>
          <w:szCs w:val="18"/>
        </w:rPr>
      </w:pPr>
      <w:r w:rsidRPr="00977F9F">
        <w:rPr>
          <w:rFonts w:eastAsia="Apple SD Gothic Neo"/>
          <w:b/>
          <w:bCs/>
          <w:sz w:val="18"/>
          <w:szCs w:val="18"/>
        </w:rPr>
        <w:t>3. CAST</w:t>
      </w:r>
    </w:p>
    <w:p w14:paraId="0CB56A15" w14:textId="77777777" w:rsidR="00CA0C2E" w:rsidRDefault="00000000" w:rsidP="00724B75">
      <w:pPr>
        <w:keepNext/>
        <w:spacing w:before="160" w:after="60" w:line="247" w:lineRule="exact"/>
        <w:ind w:firstLine="0"/>
        <w:jc w:val="left"/>
        <w:rPr>
          <w:rFonts w:eastAsia="Apple SD Gothic Neo"/>
          <w:b/>
          <w:bCs/>
          <w:sz w:val="16"/>
          <w:szCs w:val="16"/>
        </w:rPr>
      </w:pPr>
      <w:r>
        <w:rPr>
          <w:rFonts w:eastAsia="Apple SD Gothic Neo"/>
          <w:b/>
          <w:bCs/>
          <w:sz w:val="16"/>
          <w:szCs w:val="16"/>
        </w:rPr>
        <w:t xml:space="preserve">3.1 </w:t>
      </w:r>
      <w:r>
        <w:rPr>
          <w:rFonts w:eastAsia="Apple SD Gothic Neo"/>
          <w:b/>
          <w:bCs/>
          <w:sz w:val="16"/>
          <w:szCs w:val="16"/>
        </w:rPr>
        <w:t>개요</w:t>
      </w:r>
    </w:p>
    <w:p w14:paraId="26B35F74" w14:textId="77777777" w:rsidR="002B51A5" w:rsidRDefault="00000000" w:rsidP="00960ED6">
      <w:pPr>
        <w:spacing w:line="247" w:lineRule="exact"/>
        <w:sectPr>
          <w:type w:val="continuous"/>
          <w:footerReference w:type="default" r:id="rId17"/>
          <w:pgSz w:w="10300" w:h="14560"/>
          <w:pgMar w:top="1676" w:right="1064" w:bottom="1502" w:left="1150" w:header="1130" w:footer="0" w:gutter="0"/>
          <w:pgNumType w:start="1"/>
          <w:cols w:num="2" w:space="249"/>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proofErr w:type="spellStart"/>
      <w:r>
        <w:t>리전을</w:t>
      </w:r>
      <w:proofErr w:type="spellEnd"/>
      <w:r>
        <w:t xml:space="preserve"> </w:t>
      </w:r>
      <w:r>
        <w:t>결정한다</w:t>
      </w:r>
      <w:r>
        <w:t xml:space="preserve">. </w:t>
      </w:r>
      <w:r>
        <w:t>시간</w:t>
      </w:r>
      <w:r>
        <w:t xml:space="preserve"> </w:t>
      </w:r>
      <w:r>
        <w:t>이동</w:t>
      </w:r>
      <w:r>
        <w:t xml:space="preserve"> </w:t>
      </w:r>
      <w:r>
        <w:t>단계는</w:t>
      </w:r>
      <w:r>
        <w:t xml:space="preserve"> </w:t>
      </w:r>
      <w:r>
        <w:t>배정된</w:t>
      </w:r>
      <w:r>
        <w:t xml:space="preserve"> </w:t>
      </w:r>
      <w:proofErr w:type="spellStart"/>
      <w:r>
        <w:t>리전</w:t>
      </w:r>
      <w:proofErr w:type="spellEnd"/>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1F0301BC" w14:textId="77777777" w:rsidR="00A2156A" w:rsidRDefault="00000000" w:rsidP="00960ED6">
      <w:pPr>
        <w:keepNext/>
        <w:spacing w:before="240" w:after="0" w:line="240" w:lineRule="auto"/>
        <w:ind w:firstLine="0"/>
        <w:jc w:val="center"/>
        <w:rPr>
          <w:sz w:val="18"/>
          <w:szCs w:val="18"/>
        </w:rPr>
      </w:pPr>
      <w:r>
        <w:rPr>
          <w:noProof/>
        </w:rPr>
        <w:drawing>
          <wp:inline distT="0" distB="0" distL="0" distR="0" wp14:anchorId="759E4529" wp14:editId="74B51B51">
            <wp:extent cx="5105400" cy="19591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5105400" cy="1959140"/>
                    </a:xfrm>
                    <a:prstGeom prst="rect">
                      <a:avLst/>
                    </a:prstGeom>
                  </pic:spPr>
                </pic:pic>
              </a:graphicData>
            </a:graphic>
          </wp:inline>
        </w:drawing>
      </w:r>
    </w:p>
    <w:p w14:paraId="516646E3" w14:textId="77777777" w:rsidR="00180817" w:rsidRDefault="00000000" w:rsidP="00A2156A">
      <w:pPr>
        <w:keepNext/>
        <w:keepLines/>
        <w:spacing w:before="60" w:after="0" w:line="211" w:lineRule="exact"/>
        <w:ind w:firstLine="0"/>
        <w:rPr>
          <w:sz w:val="16"/>
          <w:szCs w:val="16"/>
        </w:rPr>
      </w:pPr>
      <w:r>
        <w:rPr>
          <w:b/>
          <w:sz w:val="16"/>
          <w:szCs w:val="16"/>
        </w:rPr>
        <w:t xml:space="preserve">그림 1</w:t>
      </w:r>
      <w:r>
        <w:rPr>
          <w:sz w:val="16"/>
          <w:szCs w:val="16"/>
        </w:rPr>
        <w:t xml:space="preserve"> CAST의 전체 파이프라인. 굵은 선이 작업이 지나는 길이다.</w:t>
      </w:r>
    </w:p>
    <w:p>
      <w:pPr>
        <w:keepLines/>
        <w:spacing w:before="0" w:after="240" w:line="247" w:lineRule="exact"/>
        <w:ind w:firstLine="0"/>
        <w:rPr>
          <w:sz w:val="15"/>
          <w:szCs w:val="15"/>
        </w:rPr>
        <w:sectPr>
          <w:type w:val="continuous"/>
          <w:footerReference w:type="default" r:id="rId17"/>
          <w:pgSz w:w="10300" w:h="14560"/>
          <w:pgMar w:top="1676" w:right="1064" w:bottom="1502" w:left="1150" w:header="1130" w:footer="0" w:gutter="0"/>
          <w:pgNumType w:start="1"/>
          <w:cols w:space="249"/>
        </w:sectPr>
      </w:pPr>
      <w:r>
        <w:rPr>
          <w:sz w:val="15"/>
          <w:szCs w:val="15"/>
        </w:rPr>
        <w:t xml:space="preserve">Fig. 1 Overall pipeline of CAST. The thick line traces the path a job takes.</w:t>
      </w:r>
    </w:p>
    <w:p w14:paraId="691766D7" w14:textId="77777777" w:rsidR="00960ED6" w:rsidRDefault="00000000" w:rsidP="00960ED6">
      <w:pPr>
        <w:spacing w:before="0" w:after="0" w:line="247" w:lineRule="exact"/>
      </w:pPr>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proofErr w:type="spellStart"/>
      <w:r>
        <w:t>리전이</w:t>
      </w:r>
      <w:proofErr w:type="spellEnd"/>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proofErr w:type="spellStart"/>
      <w:r>
        <w:t>예측값으로</w:t>
      </w:r>
      <w:proofErr w:type="spellEnd"/>
      <w:r>
        <w:t xml:space="preserve">, </w:t>
      </w:r>
      <w:r>
        <w:t>배출량</w:t>
      </w:r>
      <w:r>
        <w:t xml:space="preserve"> </w:t>
      </w:r>
      <w:r>
        <w:t>산정은</w:t>
      </w:r>
      <w:r>
        <w:t xml:space="preserve"> </w:t>
      </w:r>
      <w:proofErr w:type="spellStart"/>
      <w:r>
        <w:t>실측값으로</w:t>
      </w:r>
      <w:proofErr w:type="spellEnd"/>
      <w:r>
        <w:t xml:space="preserve"> </w:t>
      </w:r>
      <w:r>
        <w:t>한다</w:t>
      </w:r>
      <w:r>
        <w:t xml:space="preserve">. </w:t>
      </w:r>
      <w:r>
        <w:t>둘</w:t>
      </w:r>
      <w:r>
        <w:t xml:space="preserve"> </w:t>
      </w:r>
      <w:r>
        <w:t>다</w:t>
      </w:r>
      <w:r>
        <w:t xml:space="preserve"> </w:t>
      </w:r>
      <w:proofErr w:type="spellStart"/>
      <w:r>
        <w:t>예측값을</w:t>
      </w:r>
      <w:proofErr w:type="spellEnd"/>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41D12929" w14:textId="77777777" w:rsidR="00C47E64" w:rsidRDefault="00000000">
      <w:pPr>
        <w:spacing w:before="0" w:after="0" w:line="247" w:lineRule="exact"/>
      </w:pPr>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proofErr w:type="spellStart"/>
      <w:r>
        <w:t>무탄소</w:t>
      </w:r>
      <w:proofErr w:type="spellEnd"/>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proofErr w:type="spellStart"/>
      <w:r>
        <w:t>리전은</w:t>
      </w:r>
      <w:proofErr w:type="spellEnd"/>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69E94C1F" w14:textId="77777777" w:rsidR="00CA0C2E" w:rsidRDefault="00000000" w:rsidP="00724B75">
      <w:pPr>
        <w:keepNext/>
        <w:spacing w:before="160" w:after="60" w:line="247" w:lineRule="exact"/>
        <w:ind w:firstLine="0"/>
        <w:jc w:val="left"/>
        <w:rPr>
          <w:rFonts w:eastAsia="Apple SD Gothic Neo"/>
          <w:b/>
          <w:bCs/>
          <w:sz w:val="16"/>
          <w:szCs w:val="16"/>
        </w:rPr>
      </w:pPr>
      <w:r>
        <w:rPr>
          <w:rFonts w:eastAsia="Apple SD Gothic Neo"/>
          <w:b/>
          <w:bCs/>
          <w:sz w:val="16"/>
          <w:szCs w:val="16"/>
        </w:rPr>
        <w:t xml:space="preserve">3.2 </w:t>
      </w:r>
      <w:r>
        <w:rPr>
          <w:rFonts w:eastAsia="Apple SD Gothic Neo"/>
          <w:b/>
          <w:bCs/>
          <w:sz w:val="16"/>
          <w:szCs w:val="16"/>
        </w:rPr>
        <w:t>표기와</w:t>
      </w:r>
      <w:r>
        <w:rPr>
          <w:rFonts w:eastAsia="Apple SD Gothic Neo"/>
          <w:b/>
          <w:bCs/>
          <w:sz w:val="16"/>
          <w:szCs w:val="16"/>
        </w:rPr>
        <w:t xml:space="preserve"> </w:t>
      </w:r>
      <w:r>
        <w:rPr>
          <w:rFonts w:eastAsia="Apple SD Gothic Neo"/>
          <w:b/>
          <w:bCs/>
          <w:sz w:val="16"/>
          <w:szCs w:val="16"/>
        </w:rPr>
        <w:t>형식화</w:t>
      </w:r>
    </w:p>
    <w:p w14:paraId="361A1F39" w14:textId="77777777" w:rsidR="00CA0C2E" w:rsidRDefault="00000000" w:rsidP="00724B75">
      <w:pPr>
        <w:spacing w:line="247" w:lineRule="exact"/>
        <w:sectPr>
          <w:type w:val="continuous"/>
          <w:footerReference w:type="default" r:id="rId17"/>
          <w:pgSz w:w="10300" w:h="14560"/>
          <w:pgMar w:top="1676" w:right="1064" w:bottom="1502" w:left="1150" w:header="1130" w:footer="0" w:gutter="0"/>
          <w:pgNumType w:start="1"/>
          <w:cols w:num="2" w:space="249"/>
        </w:sectPr>
      </w:pPr>
      <w:r>
        <w:t>작업</w:t>
      </w:r>
      <w:r>
        <w:t xml:space="preserve"> </w:t>
      </w:r>
      <w:r>
        <w:t>집합을</w:t>
      </w:r>
      <w:r>
        <w:t xml:space="preserve"> </w:t>
      </w:r>
      <w:r>
        <w:rPr>
          <w:rFonts w:ascii="Cambria Math" w:hAnsi="Cambria Math"/>
          <w:i/>
        </w:rPr>
        <w:t>J</w:t>
      </w:r>
      <w:r>
        <w:t xml:space="preserve">, </w:t>
      </w:r>
      <w:proofErr w:type="spellStart"/>
      <w:r>
        <w:t>리전</w:t>
      </w:r>
      <w:proofErr w:type="spellEnd"/>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lastRenderedPageBreak/>
        <w:t>j</w:t>
      </w:r>
      <w:r>
        <w:t>는</w:t>
      </w:r>
      <w:r>
        <w:t xml:space="preserve"> </w:t>
      </w:r>
      <w:r>
        <w:t>출발</w:t>
      </w:r>
      <w:r>
        <w:t xml:space="preserve"> </w:t>
      </w:r>
      <w:proofErr w:type="spellStart"/>
      <w:r>
        <w:t>리전</w:t>
      </w:r>
      <w:proofErr w:type="spellEnd"/>
      <w:r>
        <w:t xml:space="preserve"> </w:t>
      </w:r>
      <w:proofErr w:type="spellStart"/>
      <w:r>
        <w:rPr>
          <w:rFonts w:ascii="Cambria Math" w:hAnsi="Cambria Math"/>
          <w:i/>
        </w:rPr>
        <w:t>o</w:t>
      </w:r>
      <w:r>
        <w:rPr>
          <w:rFonts w:ascii="Cambria Math" w:hAnsi="Cambria Math"/>
          <w:i/>
          <w:vertAlign w:val="subscript"/>
        </w:rPr>
        <w:t>j</w:t>
      </w:r>
      <w:proofErr w:type="spellEnd"/>
      <w:r>
        <w:t xml:space="preserve">, </w:t>
      </w:r>
      <w:r>
        <w:t>제출</w:t>
      </w:r>
      <w:r>
        <w:t xml:space="preserve"> </w:t>
      </w:r>
      <w:r>
        <w:t>시각</w:t>
      </w:r>
      <w:r>
        <w:t xml:space="preserve"> </w:t>
      </w:r>
      <w:proofErr w:type="spellStart"/>
      <w:r>
        <w:rPr>
          <w:rFonts w:ascii="Cambria Math" w:hAnsi="Cambria Math"/>
          <w:i/>
        </w:rPr>
        <w:t>s</w:t>
      </w:r>
      <w:r>
        <w:rPr>
          <w:rFonts w:ascii="Cambria Math" w:hAnsi="Cambria Math"/>
          <w:i/>
          <w:vertAlign w:val="subscript"/>
        </w:rPr>
        <w:t>j</w:t>
      </w:r>
      <w:proofErr w:type="spellEnd"/>
      <w:r>
        <w:t xml:space="preserve">, </w:t>
      </w:r>
      <w:r>
        <w:t>실행</w:t>
      </w:r>
      <w:r>
        <w:t xml:space="preserve"> </w:t>
      </w:r>
      <w:r>
        <w:t>시간</w:t>
      </w:r>
      <w:r>
        <w:t xml:space="preserve"> </w:t>
      </w:r>
      <w:proofErr w:type="spellStart"/>
      <w:r>
        <w:rPr>
          <w:rFonts w:ascii="Cambria Math" w:hAnsi="Cambria Math"/>
          <w:i/>
        </w:rPr>
        <w:t>d</w:t>
      </w:r>
      <w:r>
        <w:rPr>
          <w:rFonts w:ascii="Cambria Math" w:hAnsi="Cambria Math"/>
          <w:i/>
          <w:vertAlign w:val="subscript"/>
        </w:rPr>
        <w:t>j</w:t>
      </w:r>
      <w:proofErr w:type="spellEnd"/>
      <w:r>
        <w:t xml:space="preserve">, </w:t>
      </w:r>
      <w:r>
        <w:t>지연</w:t>
      </w:r>
      <w:r>
        <w:t xml:space="preserve"> </w:t>
      </w:r>
      <w:r>
        <w:t>등급</w:t>
      </w:r>
      <w:r>
        <w:t xml:space="preserve"> </w:t>
      </w:r>
      <w:proofErr w:type="spellStart"/>
      <w:r>
        <w:rPr>
          <w:rFonts w:ascii="Cambria Math" w:hAnsi="Cambria Math"/>
          <w:i/>
        </w:rPr>
        <w:t>k</w:t>
      </w:r>
      <w:r>
        <w:rPr>
          <w:rFonts w:ascii="Cambria Math" w:hAnsi="Cambria Math"/>
          <w:i/>
          <w:vertAlign w:val="subscript"/>
        </w:rPr>
        <w:t>j</w:t>
      </w:r>
      <w:proofErr w:type="spellEnd"/>
      <w:r>
        <w:t xml:space="preserve">, </w:t>
      </w:r>
      <w:r>
        <w:t>지연</w:t>
      </w:r>
      <w:r>
        <w:t xml:space="preserve"> </w:t>
      </w:r>
      <w:r>
        <w:t>예산</w:t>
      </w:r>
      <w:r>
        <w:t xml:space="preserve"> </w:t>
      </w:r>
      <w:proofErr w:type="spellStart"/>
      <w:r>
        <w:rPr>
          <w:rFonts w:ascii="Cambria Math" w:hAnsi="Cambria Math"/>
          <w:i/>
        </w:rPr>
        <w:t>L</w:t>
      </w:r>
      <w:r>
        <w:rPr>
          <w:rFonts w:ascii="Cambria Math" w:hAnsi="Cambria Math"/>
          <w:i/>
          <w:vertAlign w:val="subscript"/>
        </w:rPr>
        <w:t>j</w:t>
      </w:r>
      <w:r>
        <w:t>를</w:t>
      </w:r>
      <w:proofErr w:type="spellEnd"/>
      <w:r>
        <w:t xml:space="preserve"> </w:t>
      </w:r>
      <w:r>
        <w:t>가지며</w:t>
      </w:r>
      <w:r>
        <w:t xml:space="preserve"> </w:t>
      </w:r>
      <w:r>
        <w:t>마감은</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s</w:t>
      </w:r>
      <w:r>
        <w:rPr>
          <w:rFonts w:ascii="Cambria Math" w:hAnsi="Cambria Math"/>
          <w:i/>
          <w:vertAlign w:val="subscript"/>
        </w:rPr>
        <w:t>j</w:t>
      </w:r>
      <w:proofErr w:type="spellEnd"/>
      <w:r>
        <w:t xml:space="preserve"> + </w:t>
      </w:r>
      <w:proofErr w:type="spellStart"/>
      <w:r>
        <w:rPr>
          <w:rFonts w:ascii="Cambria Math" w:hAnsi="Cambria Math"/>
          <w:i/>
        </w:rPr>
        <w:t>L</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다</w:t>
      </w:r>
      <w:r>
        <w:t xml:space="preserve">. </w:t>
      </w:r>
      <w:proofErr w:type="spellStart"/>
      <w:r>
        <w:t>리전</w:t>
      </w:r>
      <w:proofErr w:type="spellEnd"/>
      <w:r>
        <w:t xml:space="preserve"> </w:t>
      </w:r>
      <w:r>
        <w:rPr>
          <w:rFonts w:ascii="Cambria Math" w:hAnsi="Cambria Math"/>
          <w:i/>
        </w:rPr>
        <w:t>r</w:t>
      </w:r>
      <w:r>
        <w:t>은</w:t>
      </w:r>
      <w:r>
        <w:t xml:space="preserve"> </w:t>
      </w:r>
      <w:r>
        <w:t>용량</w:t>
      </w:r>
      <w:r>
        <w:t xml:space="preserve"> </w:t>
      </w:r>
      <w:proofErr w:type="spellStart"/>
      <w:r>
        <w:rPr>
          <w:rFonts w:ascii="Cambria Math" w:hAnsi="Cambria Math"/>
          <w:i/>
        </w:rPr>
        <w:t>cap</w:t>
      </w:r>
      <w:r>
        <w:rPr>
          <w:rFonts w:ascii="Cambria Math" w:hAnsi="Cambria Math"/>
          <w:i/>
          <w:vertAlign w:val="subscript"/>
        </w:rPr>
        <w:t>r</w:t>
      </w:r>
      <w:proofErr w:type="spellEnd"/>
      <w:r>
        <w:t>을</w:t>
      </w:r>
      <w:r>
        <w:t xml:space="preserve"> </w:t>
      </w:r>
      <w:r>
        <w:t>가지고</w:t>
      </w:r>
      <w:r>
        <w:t xml:space="preserve"> </w:t>
      </w:r>
      <w:r>
        <w:t>여기에</w:t>
      </w:r>
      <w:r>
        <w:t xml:space="preserve"> </w:t>
      </w:r>
      <w:proofErr w:type="spellStart"/>
      <w:r>
        <w:t>여유율</w:t>
      </w:r>
      <w:proofErr w:type="spellEnd"/>
      <w:r>
        <w:t xml:space="preserve"> </w:t>
      </w:r>
      <w:r>
        <w:rPr>
          <w:rFonts w:ascii="Cambria Math" w:hAnsi="Cambria Math"/>
          <w:i/>
        </w:rPr>
        <w:t>η</w:t>
      </w:r>
      <w:proofErr w:type="spellStart"/>
      <w:r>
        <w:t>를</w:t>
      </w:r>
      <w:proofErr w:type="spellEnd"/>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proofErr w:type="spellStart"/>
      <w:r>
        <w:rPr>
          <w:rFonts w:ascii="Cambria Math" w:hAnsi="Cambria Math"/>
          <w:i/>
        </w:rPr>
        <w:t>x</w:t>
      </w:r>
      <w:r>
        <w:rPr>
          <w:rFonts w:ascii="Cambria Math" w:hAnsi="Cambria Math"/>
          <w:i/>
          <w:vertAlign w:val="subscript"/>
        </w:rPr>
        <w:t>jr</w:t>
      </w:r>
      <w:proofErr w:type="spellEnd"/>
      <w:r>
        <w:t>과</w:t>
      </w:r>
      <w:r>
        <w:t xml:space="preserve"> </w:t>
      </w:r>
      <w:r>
        <w:t>실행</w:t>
      </w:r>
      <w:r>
        <w:t xml:space="preserve"> </w:t>
      </w:r>
      <w:r>
        <w:t>시각</w:t>
      </w:r>
      <w:r>
        <w:t xml:space="preserve"> </w:t>
      </w:r>
      <w:proofErr w:type="spellStart"/>
      <w:r>
        <w:rPr>
          <w:rFonts w:ascii="Cambria Math" w:hAnsi="Cambria Math"/>
          <w:i/>
        </w:rPr>
        <w:t>τ</w:t>
      </w:r>
      <w:r>
        <w:rPr>
          <w:rFonts w:ascii="Cambria Math" w:hAnsi="Cambria Math"/>
          <w:i/>
          <w:vertAlign w:val="subscript"/>
        </w:rPr>
        <w:t>j</w:t>
      </w:r>
      <w:proofErr w:type="spellEnd"/>
      <w:r>
        <w:t xml:space="preserve"> </w:t>
      </w:r>
      <w:r>
        <w:t>둘이다</w:t>
      </w:r>
      <w:r>
        <w:t>.</w:t>
      </w:r>
    </w:p>
    <w:p w14:paraId="72FF2C6E" w14:textId="77777777" w:rsidR="00960ED6" w:rsidRDefault="00000000" w:rsidP="00960ED6">
      <w:pPr>
        <w:keepNext/>
        <w:spacing w:before="240" w:after="0" w:line="240" w:lineRule="auto"/>
        <w:ind w:firstLine="0"/>
        <w:jc w:val="center"/>
      </w:pPr>
      <w:r>
        <w:rPr>
          <w:noProof/>
        </w:rPr>
        <w:drawing>
          <wp:inline distT="0" distB="0" distL="0" distR="0" wp14:anchorId="71B31D20" wp14:editId="0E617ADC">
            <wp:extent cx="5105400" cy="1389952"/>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8"/>
                    <a:stretch>
                      <a:fillRect/>
                    </a:stretch>
                  </pic:blipFill>
                  <pic:spPr>
                    <a:xfrm>
                      <a:off x="0" y="0"/>
                      <a:ext cx="5105400" cy="1389952"/>
                    </a:xfrm>
                    <a:prstGeom prst="rect">
                      <a:avLst/>
                    </a:prstGeom>
                  </pic:spPr>
                </pic:pic>
              </a:graphicData>
            </a:graphic>
          </wp:inline>
        </w:drawing>
      </w:r>
    </w:p>
    <w:p w14:paraId="42587444" w14:textId="77777777" w:rsidR="00960ED6" w:rsidRDefault="00000000" w:rsidP="00960ED6">
      <w:pPr>
        <w:keepNext/>
        <w:keepLines/>
        <w:spacing w:before="60" w:after="0" w:line="211" w:lineRule="exact"/>
        <w:ind w:firstLine="0"/>
        <w:rPr>
          <w:sz w:val="16"/>
          <w:szCs w:val="16"/>
        </w:rPr>
      </w:pPr>
      <w:r>
        <w:rPr>
          <w:b/>
          <w:sz w:val="16"/>
          <w:szCs w:val="16"/>
        </w:rPr>
        <w:t xml:space="preserve">그림 2</w:t>
      </w:r>
      <w:r>
        <w:rPr>
          <w:sz w:val="16"/>
          <w:szCs w:val="16"/>
        </w:rPr>
        <w:t xml:space="preserve"> 리전별 LSTM 구조. 모델은 리전마다 독립이다.</w:t>
      </w:r>
    </w:p>
    <w:p>
      <w:pPr>
        <w:keepLines/>
        <w:spacing w:before="0" w:after="240" w:line="247" w:lineRule="exact"/>
        <w:ind w:firstLine="0"/>
        <w:rPr>
          <w:sz w:val="15"/>
          <w:szCs w:val="15"/>
        </w:rPr>
        <w:sectPr>
          <w:type w:val="continuous"/>
          <w:footerReference w:type="default" r:id="rId17"/>
          <w:pgSz w:w="10300" w:h="14560"/>
          <w:pgMar w:top="1676" w:right="1064" w:bottom="1502" w:left="1150" w:header="1130" w:footer="0" w:gutter="0"/>
          <w:pgNumType w:start="1"/>
          <w:cols w:space="249"/>
        </w:sectPr>
      </w:pPr>
      <w:r>
        <w:rPr>
          <w:sz w:val="15"/>
          <w:szCs w:val="15"/>
        </w:rPr>
        <w:t xml:space="preserve">Fig. 2 Per-region LSTM architecture. One model per region.</w:t>
      </w:r>
    </w:p>
    <w:p w14:paraId="232C9F02" w14:textId="77777777" w:rsidR="00CA0C2E" w:rsidRDefault="00000000" w:rsidP="00724B75">
      <w:pPr>
        <w:spacing w:before="0" w:after="0" w:line="247" w:lineRule="exact"/>
      </w:pPr>
      <w:proofErr w:type="spellStart"/>
      <w:r>
        <w:t>여기까지가</w:t>
      </w:r>
      <w:proofErr w:type="spellEnd"/>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510D4568" w14:textId="77777777" w:rsidR="00960ED6" w:rsidRDefault="00000000" w:rsidP="00960ED6">
      <w:pPr>
        <w:keepNext/>
        <w:spacing w:before="240" w:after="0" w:line="240" w:lineRule="auto"/>
        <w:ind w:firstLine="0"/>
        <w:jc w:val="center"/>
        <w:rPr>
          <w:sz w:val="18"/>
        </w:rPr>
      </w:pPr>
      <w:r>
        <w:rPr>
          <w:noProof/>
        </w:rPr>
        <w:drawing>
          <wp:inline distT="0" distB="0" distL="0" distR="0" wp14:anchorId="37AB1364" wp14:editId="3913AA49">
            <wp:extent cx="2484000" cy="134052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484000" cy="1340527"/>
                    </a:xfrm>
                    <a:prstGeom prst="rect">
                      <a:avLst/>
                    </a:prstGeom>
                  </pic:spPr>
                </pic:pic>
              </a:graphicData>
            </a:graphic>
          </wp:inline>
        </w:drawing>
      </w:r>
    </w:p>
    <w:p w14:paraId="052C83C5" w14:textId="77777777" w:rsidR="003404EF" w:rsidRDefault="00000000" w:rsidP="00960ED6">
      <w:pPr>
        <w:keepNext/>
        <w:keepLines/>
        <w:spacing w:before="60" w:after="0" w:line="211" w:lineRule="exact"/>
        <w:ind w:firstLine="0"/>
        <w:rPr>
          <w:sz w:val="16"/>
          <w:szCs w:val="16"/>
        </w:rPr>
      </w:pPr>
      <w:r>
        <w:rPr>
          <w:b/>
          <w:sz w:val="16"/>
          <w:szCs w:val="16"/>
        </w:rPr>
        <w:t xml:space="preserve">그림 3</w:t>
      </w:r>
      <w:r>
        <w:rPr>
          <w:sz w:val="16"/>
          <w:szCs w:val="16"/>
        </w:rPr>
        <w:t xml:space="preserve"> 리전별 탄소집약도 예측. 캘리포니아의 한 구간이며 평균 절대 오차는 12.2 gCO₂/kWh다.</w:t>
      </w:r>
    </w:p>
    <w:p>
      <w:pPr>
        <w:keepLines/>
        <w:spacing w:before="0" w:after="120" w:line="247" w:lineRule="exact"/>
        <w:ind w:firstLine="0"/>
        <w:rPr>
          <w:sz w:val="15"/>
          <w:szCs w:val="15"/>
        </w:rPr>
      </w:pPr>
      <w:r>
        <w:rPr>
          <w:sz w:val="15"/>
          <w:szCs w:val="15"/>
        </w:rPr>
        <w:t xml:space="preserve">Fig. 3 Per-region carbon intensity forecast. One window for California; the mean absolute error is 12.2 gCO₂/kWh.</w:t>
      </w:r>
    </w:p>
    <w:p w14:paraId="01DCC647"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rPr>
        <w:t>(1)</w:t>
      </w:r>
    </w:p>
    <w:p w14:paraId="0DAF4E43" w14:textId="77777777" w:rsidR="00CA0C2E" w:rsidRDefault="00000000" w:rsidP="00724B75">
      <w:pPr>
        <w:spacing w:before="0" w:after="0" w:line="247" w:lineRule="exact"/>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proofErr w:type="spellStart"/>
      <w:r>
        <w:rPr>
          <w:rFonts w:ascii="Cambria Math" w:hAnsi="Cambria Math"/>
          <w:i/>
        </w:rPr>
        <w:t>x</w:t>
      </w:r>
      <w:r>
        <w:rPr>
          <w:rFonts w:ascii="Cambria Math" w:hAnsi="Cambria Math"/>
          <w:i/>
          <w:vertAlign w:val="subscript"/>
        </w:rPr>
        <w:t>jr</w:t>
      </w:r>
      <w:proofErr w:type="spellEnd"/>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5A2A39"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rPr>
        <w:t>(2)</w:t>
      </w:r>
    </w:p>
    <w:p w14:paraId="33129AE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η</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r</m:t>
                            </m:r>
                          </m:sub>
                        </m:sSub>
                      </m:e>
                    </m:box>
                  </m:e>
                </m:d>
              </m:e>
            </m:box>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m:rPr>
                <m:nor/>
              </m:rPr>
              <m:t> </m:t>
            </m:r>
            <m:r>
              <m:rPr>
                <m:sty m:val="p"/>
              </m:rPr>
              <w:rPr>
                <w:rFonts w:ascii="Cambria Math" w:hAnsi="Cambria Math"/>
              </w:rPr>
              <m:t>∀</m:t>
            </m:r>
            <m:r>
              <w:rPr>
                <w:rFonts w:ascii="Cambria Math" w:hAnsi="Cambria Math"/>
              </w:rPr>
              <m:t>t</m:t>
            </m:r>
          </m:e>
        </m:box>
      </m:oMath>
      <w:r>
        <w:tab/>
      </w:r>
      <w:r>
        <w:rPr>
          <w:i/>
          <w:iCs/>
        </w:rPr>
        <w:t>(3)</w:t>
      </w:r>
    </w:p>
    <w:p w14:paraId="6BCE8E93"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(4)</w:t>
      </w:r>
    </w:p>
    <w:p w14:paraId="6E408FBE"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(5)</w:t>
      </w:r>
    </w:p>
    <w:p w14:paraId="3DD74D0E" w14:textId="77777777" w:rsidR="00CA0C2E" w:rsidRDefault="00000000" w:rsidP="00724B75">
      <w:pPr>
        <w:spacing w:before="0" w:after="0" w:line="247" w:lineRule="exact"/>
      </w:pPr>
      <w:r>
        <w:t xml:space="preserve">식 (2)는 한 작업을 한 리전에만 배정한다는 뜻이다. 식 (4)는 실행이 제출 이후이고 마감 이내여야 한다는 뜻으로, 마감은 무를 수 없는 하드 제약이다 — 이를 벌점으로 무르게 둔 선행 정책에서는 마감 위반이 나온다(표 4). 식 (5)는 지연 예산을 정한다. 식 (1)~(5)를 하나의 정수 계획으로 묶지 않은 것은 시간 이동을 온라인으로 두기 위해서다 — 묶으면 모든 작업과 1년치 예측을 미리 알아야 풀린다.</w:t>
      </w:r>
    </w:p>
    <w:p w14:paraId="07B3F49F" w14:textId="77777777" w:rsidR="00CA0C2E" w:rsidRDefault="00000000" w:rsidP="00724B75">
      <w:pPr>
        <w:spacing w:before="0" w:after="0" w:line="247" w:lineRule="exac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1DBC25C5" w14:textId="77777777" w:rsidR="00CA0C2E" w:rsidRDefault="00000000" w:rsidP="00724B75">
      <w:pPr>
        <w:keepNext/>
        <w:spacing w:before="160" w:after="60" w:line="247" w:lineRule="exact"/>
        <w:ind w:firstLine="0"/>
        <w:jc w:val="left"/>
        <w:rPr>
          <w:rFonts w:eastAsia="Apple SD Gothic Neo"/>
          <w:b/>
          <w:bCs/>
          <w:sz w:val="16"/>
          <w:szCs w:val="16"/>
        </w:rPr>
      </w:pPr>
      <w:r>
        <w:rPr>
          <w:rFonts w:eastAsia="Apple SD Gothic Neo"/>
          <w:b/>
          <w:bCs/>
          <w:sz w:val="16"/>
          <w:szCs w:val="16"/>
        </w:rPr>
        <w:t xml:space="preserve">3.3 </w:t>
      </w:r>
      <w:r>
        <w:rPr>
          <w:rFonts w:eastAsia="Apple SD Gothic Neo"/>
          <w:b/>
          <w:bCs/>
          <w:sz w:val="16"/>
          <w:szCs w:val="16"/>
        </w:rPr>
        <w:t>공간</w:t>
      </w:r>
      <w:r>
        <w:rPr>
          <w:rFonts w:eastAsia="Apple SD Gothic Neo"/>
          <w:b/>
          <w:bCs/>
          <w:sz w:val="16"/>
          <w:szCs w:val="16"/>
        </w:rPr>
        <w:t xml:space="preserve"> </w:t>
      </w:r>
      <w:r>
        <w:rPr>
          <w:rFonts w:eastAsia="Apple SD Gothic Neo"/>
          <w:b/>
          <w:bCs/>
          <w:sz w:val="16"/>
          <w:szCs w:val="16"/>
        </w:rPr>
        <w:t>이동</w:t>
      </w:r>
      <w:r>
        <w:rPr>
          <w:rFonts w:eastAsia="Apple SD Gothic Neo"/>
          <w:b/>
          <w:bCs/>
          <w:sz w:val="16"/>
          <w:szCs w:val="16"/>
        </w:rPr>
        <w:t xml:space="preserve"> — </w:t>
      </w:r>
      <w:r>
        <w:rPr>
          <w:rFonts w:eastAsia="Apple SD Gothic Neo"/>
          <w:b/>
          <w:bCs/>
          <w:sz w:val="16"/>
          <w:szCs w:val="16"/>
        </w:rPr>
        <w:t>슬롯</w:t>
      </w:r>
      <w:r>
        <w:rPr>
          <w:rFonts w:eastAsia="Apple SD Gothic Neo"/>
          <w:b/>
          <w:bCs/>
          <w:sz w:val="16"/>
          <w:szCs w:val="16"/>
        </w:rPr>
        <w:t xml:space="preserve"> </w:t>
      </w:r>
      <w:r>
        <w:rPr>
          <w:rFonts w:eastAsia="Apple SD Gothic Neo"/>
          <w:b/>
          <w:bCs/>
          <w:sz w:val="16"/>
          <w:szCs w:val="16"/>
        </w:rPr>
        <w:t>단위</w:t>
      </w:r>
      <w:r>
        <w:rPr>
          <w:rFonts w:eastAsia="Apple SD Gothic Neo"/>
          <w:b/>
          <w:bCs/>
          <w:sz w:val="16"/>
          <w:szCs w:val="16"/>
        </w:rPr>
        <w:t xml:space="preserve"> </w:t>
      </w:r>
      <w:r>
        <w:rPr>
          <w:rFonts w:eastAsia="Apple SD Gothic Neo"/>
          <w:b/>
          <w:bCs/>
          <w:sz w:val="16"/>
          <w:szCs w:val="16"/>
        </w:rPr>
        <w:t>정수</w:t>
      </w:r>
      <w:r>
        <w:rPr>
          <w:rFonts w:eastAsia="Apple SD Gothic Neo"/>
          <w:b/>
          <w:bCs/>
          <w:sz w:val="16"/>
          <w:szCs w:val="16"/>
        </w:rPr>
        <w:t xml:space="preserve"> </w:t>
      </w:r>
      <w:r>
        <w:rPr>
          <w:rFonts w:eastAsia="Apple SD Gothic Neo"/>
          <w:b/>
          <w:bCs/>
          <w:sz w:val="16"/>
          <w:szCs w:val="16"/>
        </w:rPr>
        <w:t>계획</w:t>
      </w:r>
      <w:r>
        <w:rPr>
          <w:rFonts w:eastAsia="Apple SD Gothic Neo"/>
          <w:b/>
          <w:bCs/>
          <w:sz w:val="16"/>
          <w:szCs w:val="16"/>
        </w:rPr>
        <w:t xml:space="preserve"> </w:t>
      </w:r>
      <w:r>
        <w:rPr>
          <w:rFonts w:eastAsia="Apple SD Gothic Neo"/>
          <w:b/>
          <w:bCs/>
          <w:sz w:val="16"/>
          <w:szCs w:val="16"/>
        </w:rPr>
        <w:t>라우팅</w:t>
      </w:r>
    </w:p>
    <w:p w14:paraId="5601BE46" w14:textId="77777777" w:rsidR="00231937" w:rsidRDefault="00000000" w:rsidP="00231937">
      <w:pPr>
        <w:spacing w:before="0" w:after="0" w:line="247" w:lineRule="exact"/>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proofErr w:type="spellStart"/>
      <w:r>
        <w:t>리전별</w:t>
      </w:r>
      <w:proofErr w:type="spellEnd"/>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proofErr w:type="spellStart"/>
      <w:r>
        <w:t>정규화한</w:t>
      </w:r>
      <w:proofErr w:type="spellEnd"/>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proofErr w:type="spellStart"/>
      <w:r>
        <w:t>리전의</w:t>
      </w:r>
      <w:proofErr w:type="spellEnd"/>
      <w:r>
        <w:t xml:space="preserve"> </w:t>
      </w:r>
      <w:r>
        <w:t>용량에</w:t>
      </w:r>
      <w:r>
        <w:t xml:space="preserve"> </w:t>
      </w:r>
      <w:r>
        <w:t>반영한다</w:t>
      </w:r>
      <w:r w:rsidR="00231937">
        <w:rPr>
          <w:rFonts w:hint="eastAsia"/>
        </w:rPr>
        <w:t>.</w:t>
      </w:r>
    </w:p>
    <w:p w14:paraId="7B25DCFC" w14:textId="77777777" w:rsidR="008A7E1F" w:rsidRDefault="00000000" w:rsidP="008A7E1F">
      <w:pPr>
        <w:keepNext/>
        <w:spacing w:before="240" w:after="0" w:line="240" w:lineRule="auto"/>
        <w:ind w:firstLine="0"/>
        <w:jc w:val="center"/>
      </w:pPr>
      <w:r>
        <w:rPr>
          <w:noProof/>
        </w:rPr>
        <w:drawing>
          <wp:inline distT="0" distB="0" distL="0" distR="0" wp14:anchorId="42788CE2" wp14:editId="023EBEDD">
            <wp:extent cx="2484000" cy="1479298"/>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484000" cy="1479298"/>
                    </a:xfrm>
                    <a:prstGeom prst="rect">
                      <a:avLst/>
                    </a:prstGeom>
                  </pic:spPr>
                </pic:pic>
              </a:graphicData>
            </a:graphic>
          </wp:inline>
        </w:drawing>
      </w:r>
    </w:p>
    <w:p w14:paraId="769BBC8F" w14:textId="77777777" w:rsidR="009077D4" w:rsidRDefault="00000000" w:rsidP="008A7E1F">
      <w:pPr>
        <w:keepNext/>
        <w:keepLines/>
        <w:spacing w:before="60" w:after="0" w:line="211" w:lineRule="exact"/>
        <w:ind w:firstLine="0"/>
        <w:rPr>
          <w:sz w:val="16"/>
          <w:szCs w:val="16"/>
        </w:rPr>
      </w:pPr>
      <w:r>
        <w:rPr>
          <w:b/>
          <w:sz w:val="16"/>
          <w:szCs w:val="16"/>
        </w:rPr>
        <w:t xml:space="preserve">그림 4</w:t>
      </w:r>
      <w:r>
        <w:rPr>
          <w:sz w:val="16"/>
          <w:szCs w:val="16"/>
        </w:rPr>
        <w:t xml:space="preserve"> 공간 이동이 맞바꾸는 두 축. 한 슬롯의 여덟 리전이다(한국 출발).</w:t>
      </w:r>
    </w:p>
    <w:p>
      <w:pPr>
        <w:keepLines/>
        <w:spacing w:before="0" w:after="120" w:line="247" w:lineRule="exact"/>
        <w:ind w:firstLine="0"/>
        <w:rPr>
          <w:sz w:val="15"/>
          <w:szCs w:val="15"/>
        </w:rPr>
      </w:pPr>
      <w:r>
        <w:rPr>
          <w:sz w:val="15"/>
          <w:szCs w:val="15"/>
        </w:rPr>
        <w:t xml:space="preserve">Fig. 4 Trade-off axes of spatial shifting. Eight regions at one slot, with Korea as the origin.</w:t>
      </w:r>
    </w:p>
    <w:p w14:paraId="7020C5BE" w14:textId="77777777" w:rsidR="00CA0C2E" w:rsidRDefault="00000000" w:rsidP="00724B75">
      <w:pPr>
        <w:spacing w:before="0" w:after="0" w:line="247" w:lineRule="exact"/>
      </w:pPr>
      <w:r>
        <w:t>두</w:t>
      </w:r>
      <w:r>
        <w:t xml:space="preserve"> </w:t>
      </w:r>
      <w:r>
        <w:t>비용은</w:t>
      </w:r>
      <w:r>
        <w:t xml:space="preserve"> </w:t>
      </w:r>
      <w:r>
        <w:t>서로</w:t>
      </w:r>
      <w:r>
        <w:t xml:space="preserve"> </w:t>
      </w:r>
      <w:r>
        <w:t>다른</w:t>
      </w:r>
      <w:r>
        <w:t xml:space="preserve"> </w:t>
      </w:r>
      <w:r>
        <w:t>방식으로</w:t>
      </w:r>
      <w:r>
        <w:t xml:space="preserve"> </w:t>
      </w:r>
      <w:proofErr w:type="spellStart"/>
      <w:r>
        <w:t>정규화한다</w:t>
      </w:r>
      <w:proofErr w:type="spellEnd"/>
      <w:r>
        <w:t xml:space="preserve">. </w:t>
      </w:r>
      <w:r>
        <w:t>탄소</w:t>
      </w:r>
      <w:r>
        <w:t xml:space="preserve"> </w:t>
      </w:r>
      <w:r>
        <w:t>비용은</w:t>
      </w:r>
      <w:r>
        <w:t xml:space="preserve"> </w:t>
      </w:r>
      <w:r>
        <w:t>슬롯마다</w:t>
      </w:r>
      <w:r>
        <w:t xml:space="preserve"> </w:t>
      </w:r>
      <w:r>
        <w:t>그</w:t>
      </w:r>
      <w:r>
        <w:t xml:space="preserve"> </w:t>
      </w:r>
      <w:r>
        <w:t>슬롯의</w:t>
      </w:r>
      <w:r>
        <w:t xml:space="preserve"> </w:t>
      </w:r>
      <w:proofErr w:type="spellStart"/>
      <w:r>
        <w:t>리전별</w:t>
      </w:r>
      <w:proofErr w:type="spellEnd"/>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344EF0AD"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rPr>
        <w:t>(6)</w:t>
      </w:r>
    </w:p>
    <w:p w14:paraId="5373F0FE" w14:textId="77777777" w:rsidR="00CA0C2E" w:rsidRDefault="00000000" w:rsidP="00724B75">
      <w:pPr>
        <w:spacing w:before="0" w:after="0" w:line="247" w:lineRule="exact"/>
      </w:pPr>
      <w:r>
        <w:t>탄소</w:t>
      </w:r>
      <w:r>
        <w:t xml:space="preserve"> </w:t>
      </w:r>
      <w:r>
        <w:t>비용만</w:t>
      </w:r>
      <w:r>
        <w:t xml:space="preserve"> </w:t>
      </w:r>
      <w:r>
        <w:t>슬롯별로</w:t>
      </w:r>
      <w:r>
        <w:t xml:space="preserve"> </w:t>
      </w:r>
      <w:proofErr w:type="spellStart"/>
      <w:r>
        <w:t>정규화하는</w:t>
      </w:r>
      <w:proofErr w:type="spellEnd"/>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proofErr w:type="spellStart"/>
      <w:r>
        <w:t>리전이</w:t>
      </w:r>
      <w:proofErr w:type="spellEnd"/>
      <w:r>
        <w:t xml:space="preserve"> </w:t>
      </w:r>
      <w:r>
        <w:t>함께</w:t>
      </w:r>
      <w:r>
        <w:t xml:space="preserve"> </w:t>
      </w:r>
      <w:r>
        <w:lastRenderedPageBreak/>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21F11971" w14:textId="77777777" w:rsidR="00CA0C2E" w:rsidRDefault="00000000" w:rsidP="00724B75">
      <w:pPr>
        <w:spacing w:before="0" w:after="0" w:line="247" w:lineRule="exac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proofErr w:type="spellStart"/>
      <w:r>
        <w:t>리전을</w:t>
      </w:r>
      <w:proofErr w:type="spellEnd"/>
      <w:r>
        <w:t xml:space="preserve"> </w:t>
      </w:r>
      <w:r>
        <w:rPr>
          <w:rFonts w:ascii="Cambria Math" w:hAnsi="Cambria Math"/>
          <w:i/>
        </w:rPr>
        <w:t>r</w:t>
      </w:r>
      <w:r>
        <w:t xml:space="preserve">, </w:t>
      </w:r>
      <w:r>
        <w:t>배정</w:t>
      </w:r>
      <w:r>
        <w:t xml:space="preserve"> </w:t>
      </w:r>
      <w:r>
        <w:t>변수를</w:t>
      </w:r>
      <w:r>
        <w:t xml:space="preserve"> </w:t>
      </w:r>
      <w:proofErr w:type="spellStart"/>
      <w:r>
        <w:rPr>
          <w:rFonts w:ascii="Cambria Math" w:hAnsi="Cambria Math"/>
          <w:i/>
        </w:rPr>
        <w:t>x</w:t>
      </w:r>
      <w:r>
        <w:rPr>
          <w:rFonts w:ascii="Cambria Math" w:hAnsi="Cambria Math"/>
          <w:i/>
          <w:vertAlign w:val="subscript"/>
        </w:rPr>
        <w:t>jr</w:t>
      </w:r>
      <w:proofErr w:type="spellEnd"/>
      <w:r>
        <w:t xml:space="preserve">, </w:t>
      </w:r>
      <w:r>
        <w:t>미배정</w:t>
      </w:r>
      <w:r>
        <w:t xml:space="preserve"> </w:t>
      </w:r>
      <w:r>
        <w:t>변수를</w:t>
      </w:r>
      <w:r>
        <w:t xml:space="preserve"> </w:t>
      </w:r>
      <w:proofErr w:type="spellStart"/>
      <w:r>
        <w:rPr>
          <w:rFonts w:ascii="Cambria Math" w:hAnsi="Cambria Math"/>
          <w:i/>
        </w:rPr>
        <w:t>z</w:t>
      </w:r>
      <w:r>
        <w:rPr>
          <w:rFonts w:ascii="Cambria Math" w:hAnsi="Cambria Math"/>
          <w:i/>
          <w:vertAlign w:val="subscript"/>
        </w:rPr>
        <w:t>j</w:t>
      </w:r>
      <w:proofErr w:type="spellEnd"/>
      <w:r>
        <w:t>로</w:t>
      </w:r>
      <w:r>
        <w:t xml:space="preserve"> </w:t>
      </w:r>
      <w:r>
        <w:t>둔다</w:t>
      </w:r>
      <w:r>
        <w:t>.</w:t>
      </w:r>
    </w:p>
    <w:p w14:paraId="3969BD5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w:rPr>
                                    <w:rFonts w:ascii="Cambria Math" w:hAnsi="Cambria Math"/>
                                  </w:rPr>
                                  <m:t>α</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+(1-</m:t>
                                </m:r>
                                <m:r>
                                  <w:rPr>
                                    <w:rFonts w:ascii="Cambria Math" w:hAnsi="Cambria Math"/>
                                  </w:rPr>
                                  <m:t>α</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e>
                                    </m:box>
                                  </m:sub>
                                </m:sSub>
                              </m:e>
                            </m:box>
                          </m:e>
                        </m:d>
                      </m:e>
                    </m:box>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slack</m:t>
                            </m:r>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z</m:t>
                            </m:r>
                          </m:e>
                          <m:sub>
                            <m:r>
                              <w:rPr>
                                <w:rFonts w:ascii="Cambria Math" w:hAnsi="Cambria Math"/>
                              </w:rPr>
                              <m:t>j</m:t>
                            </m:r>
                          </m:sub>
                        </m:sSub>
                      </m:e>
                    </m:nary>
                  </m:e>
                </m:nary>
              </m:e>
            </m:nary>
          </m:e>
        </m:box>
      </m:oMath>
      <w:r>
        <w:tab/>
      </w:r>
      <w:r>
        <w:rPr>
          <w:i/>
          <w:iCs/>
        </w:rPr>
        <w:t>(7)</w:t>
      </w:r>
    </w:p>
    <w:p w14:paraId="2892BDA1" w14:textId="77777777" w:rsidR="00CA0C2E" w:rsidRDefault="00000000" w:rsidP="00724B75">
      <w:pPr>
        <w:tabs>
          <w:tab w:val="center" w:pos="2151"/>
          <w:tab w:val="right" w:pos="4302"/>
        </w:tabs>
        <w:spacing w:before="80" w:after="80" w:line="240" w:lineRule="auto"/>
        <w:ind w:firstLine="0"/>
        <w:jc w:val="left"/>
        <w:rPr>
          <w:i/>
          <w:iCs/>
        </w:rPr>
      </w:pPr>
      <w:proofErr w:type="spellStart"/>
      <w:r>
        <w:rPr>
          <w:i/>
          <w:iCs/>
        </w:rPr>
        <w:t>s.t.</w:t>
      </w:r>
      <w:proofErr w:type="spellEnd"/>
      <w:r>
        <w:rPr>
          <w:i/>
          <w:iCs/>
        </w:rPr>
        <w:t xml:space="preserve">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rPr>
        <w:t>(8)</w:t>
      </w:r>
    </w:p>
    <w:p w14:paraId="20819458" w14:textId="77777777" w:rsidR="00CA0C2E" w:rsidRDefault="00000000" w:rsidP="00724B75">
      <w:pPr>
        <w:spacing w:before="0" w:after="0" w:line="247" w:lineRule="exact"/>
      </w:pPr>
      <w:proofErr w:type="spellStart"/>
      <w:r>
        <w:rPr>
          <w:rFonts w:ascii="Cambria Math" w:hAnsi="Cambria Math"/>
          <w:i/>
        </w:rPr>
        <w:t>a</w:t>
      </w:r>
      <w:r>
        <w:rPr>
          <w:rFonts w:ascii="Cambria Math" w:hAnsi="Cambria Math"/>
          <w:i/>
          <w:vertAlign w:val="subscript"/>
        </w:rPr>
        <w:t>r</w:t>
      </w:r>
      <w:proofErr w:type="spellEnd"/>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rPr>
          <w:rFonts w:ascii="Cambria Math" w:hAnsi="Cambria Math"/>
          <w:i/>
        </w:rPr>
        <w:t>z</w:t>
      </w:r>
      <w:r>
        <w:rPr>
          <w:rFonts w:ascii="Cambria Math" w:hAnsi="Cambria Math"/>
          <w:i/>
          <w:vertAlign w:val="subscript"/>
        </w:rPr>
        <w:t>j</w:t>
      </w:r>
      <w:proofErr w:type="spellEnd"/>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rPr>
          <w:rFonts w:ascii="Cambria Math" w:hAnsi="Cambria Math"/>
          <w:i/>
        </w:rPr>
        <w:t>P</w:t>
      </w:r>
      <w:r>
        <w:rPr>
          <w:rFonts w:ascii="Cambria Math" w:hAnsi="Cambria Math"/>
          <w:i/>
          <w:vertAlign w:val="subscript"/>
        </w:rPr>
        <w:t>slack</w:t>
      </w:r>
      <w:r>
        <w:t>에</w:t>
      </w:r>
      <w:proofErr w:type="spellEnd"/>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2624B90E" w14:textId="77777777" w:rsidR="00CA0C2E" w:rsidRDefault="00000000" w:rsidP="00724B75">
      <w:pPr>
        <w:spacing w:before="0" w:after="0" w:line="247" w:lineRule="exact"/>
      </w:pPr>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proofErr w:type="spellStart"/>
      <w:r>
        <w:t>정규화한</w:t>
      </w:r>
      <w:proofErr w:type="spellEnd"/>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69DC13B1"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rPr>
        <w:t>(9)</w:t>
      </w:r>
    </w:p>
    <w:p w14:paraId="3AEC63B0" w14:textId="77777777" w:rsidR="00FB491B" w:rsidRDefault="00000000">
      <w:pPr>
        <w:spacing w:before="0" w:after="0" w:line="247" w:lineRule="exact"/>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proofErr w:type="spellStart"/>
      <w:r>
        <w:t>정규화한</w:t>
      </w:r>
      <w:proofErr w:type="spellEnd"/>
      <w:r>
        <w:t xml:space="preserve"> </w:t>
      </w:r>
      <w:r>
        <w:t>평균</w:t>
      </w:r>
      <w:r>
        <w:t xml:space="preserve"> </w:t>
      </w:r>
      <w:r>
        <w:t>지연과</w:t>
      </w:r>
      <w:r>
        <w:t xml:space="preserve"> </w:t>
      </w:r>
      <w:r>
        <w:t>예상</w:t>
      </w:r>
      <w:r>
        <w:t xml:space="preserve"> </w:t>
      </w:r>
      <w:r>
        <w:t>배출이다</w:t>
      </w:r>
      <w:r>
        <w:t>.</w:t>
      </w:r>
    </w:p>
    <w:p w14:paraId="19B9307B" w14:textId="77777777" w:rsidR="00CA0C2E" w:rsidRDefault="00000000" w:rsidP="00724B75">
      <w:pPr>
        <w:spacing w:before="0" w:after="0" w:line="247" w:lineRule="exac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proofErr w:type="spellStart"/>
      <w:r>
        <w:t>를</w:t>
      </w:r>
      <w:proofErr w:type="spellEnd"/>
      <w:r>
        <w:t xml:space="preserve"> </w:t>
      </w:r>
      <w:r>
        <w:t>택한다</w:t>
      </w:r>
      <w:r>
        <w:t>.</w:t>
      </w:r>
    </w:p>
    <w:p w14:paraId="7085947B" w14:textId="77777777" w:rsidR="004D20D1" w:rsidRDefault="00000000">
      <w:pPr>
        <w:spacing w:before="0" w:after="0" w:line="247" w:lineRule="exact"/>
      </w:pPr>
      <w:r>
        <w:t>평균은</w:t>
      </w:r>
      <w:r>
        <w:t xml:space="preserve"> </w:t>
      </w:r>
      <w:r>
        <w:t>같은</w:t>
      </w:r>
      <w:r>
        <w:t xml:space="preserve"> </w:t>
      </w:r>
      <w:r>
        <w:t>가중치</w:t>
      </w:r>
      <w:r>
        <w:t>(</w:t>
      </w:r>
      <w:r>
        <w:rPr>
          <w:rFonts w:ascii="Cambria Math" w:hAnsi="Cambria Math"/>
          <w:i/>
        </w:rPr>
        <w:t>α</w:t>
      </w:r>
      <w:r>
        <w:t>≈0.508)</w:t>
      </w:r>
      <w:proofErr w:type="spellStart"/>
      <w:r>
        <w:t>를</w:t>
      </w:r>
      <w:proofErr w:type="spellEnd"/>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w:t>
      </w:r>
      <w:proofErr w:type="spellStart"/>
      <w:r>
        <w:t>ms</w:t>
      </w:r>
      <w:proofErr w:type="spellEnd"/>
      <w:r>
        <w:t>)</w:t>
      </w:r>
      <w:r>
        <w:t>을</w:t>
      </w:r>
      <w:r>
        <w:t xml:space="preserve">, </w:t>
      </w:r>
      <w:proofErr w:type="spellStart"/>
      <w:r>
        <w:t>무릎점</w:t>
      </w:r>
      <w:proofErr w:type="spellEnd"/>
      <w:r>
        <w:t xml:space="preserve"> </w:t>
      </w:r>
      <w:r>
        <w:t>자동</w:t>
      </w:r>
      <w:r>
        <w:t xml:space="preserve"> </w:t>
      </w:r>
      <w:r>
        <w:t>선택은</w:t>
      </w:r>
      <w:r>
        <w:t xml:space="preserve"> 12,609.8 kg(−56.85%,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4F9E1C8F" w14:textId="77777777" w:rsidR="00B554BB" w:rsidRDefault="00000000" w:rsidP="00B554BB">
      <w:pPr>
        <w:spacing w:before="0" w:after="0" w:line="247" w:lineRule="exact"/>
      </w:pPr>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proofErr w:type="spellStart"/>
      <w:r>
        <w:t>를</w:t>
      </w:r>
      <w:proofErr w:type="spellEnd"/>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proofErr w:type="spellStart"/>
      <w:r>
        <w:t>무릎점</w:t>
      </w:r>
      <w:proofErr w:type="spellEnd"/>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2D04B48F" w14:textId="77777777" w:rsidR="004A6DA0" w:rsidRDefault="00000000" w:rsidP="00B554BB">
      <w:pPr>
        <w:keepNext/>
        <w:keepLines/>
        <w:spacing w:before="240" w:after="0" w:line="211" w:lineRule="exact"/>
        <w:ind w:firstLine="0"/>
        <w:rPr>
          <w:sz w:val="16"/>
          <w:szCs w:val="16"/>
        </w:rPr>
      </w:pPr>
      <w:r>
        <w:rPr>
          <w:b/>
          <w:sz w:val="16"/>
          <w:szCs w:val="16"/>
        </w:rPr>
        <w:t xml:space="preserve">표 1</w:t>
      </w:r>
      <w:r>
        <w:rPr>
          <w:sz w:val="16"/>
          <w:szCs w:val="16"/>
        </w:rPr>
        <w:t xml:space="preserve"> 가중치 α 에 따른 배정 변화. 그림 4와 같은 슬롯이며 탄소는 gCO₂/kWh, 지연은 ms다.</w:t>
      </w:r>
    </w:p>
    <w:p>
      <w:pPr>
        <w:keepNext/>
        <w:keepLines/>
        <w:spacing w:before="0" w:after="60" w:line="247" w:lineRule="exact"/>
        <w:ind w:firstLine="0"/>
        <w:rPr>
          <w:sz w:val="15"/>
          <w:szCs w:val="15"/>
        </w:rPr>
      </w:pPr>
      <w:r>
        <w:rPr>
          <w:sz w:val="15"/>
          <w:szCs w:val="15"/>
        </w:rPr>
        <w:t xml:space="preserve">Table 1 Assignment change by weight α. Same slot as Fig. 4; carbon in gCO₂/kWh, latency in ms.</w:t>
      </w:r>
    </w:p>
    <w:tbl>
      <w:tblPr>
        <w:tblW w:w="3912"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983"/>
        <w:gridCol w:w="1346"/>
        <w:gridCol w:w="801"/>
        <w:gridCol w:w="782"/>
      </w:tblGrid>
      <w:tr w:rsidR="00354F08" w14:paraId="1AF3DC19" w14:textId="77777777">
        <w:trPr>
          <w:cantSplit/>
        </w:trPr>
        <w:tc>
          <w:tcPr>
            <w:tcW w:w="983" w:type="dxa"/>
            <w:tcBorders>
              <w:bottom w:val="single" w:sz="6" w:space="0" w:color="000000"/>
            </w:tcBorders>
            <w:vAlign w:val="center"/>
          </w:tcPr>
          <w:p w14:paraId="288F9F80" w14:textId="77777777" w:rsidR="00354F08" w:rsidRDefault="00000000">
            <w:pPr>
              <w:spacing w:line="240" w:lineRule="auto"/>
              <w:keepNext/>
              <w:rPr>
                <w:sz w:val="13"/>
                <w:szCs w:val="13"/>
              </w:rPr>
            </w:pPr>
            <w:r>
              <w:rPr>
                <w:b/>
                <w:sz w:val="13"/>
                <w:szCs w:val="13"/>
              </w:rPr>
              <w:t>α</w:t>
            </w:r>
          </w:p>
        </w:tc>
        <w:tc>
          <w:tcPr>
            <w:tcW w:w="1346" w:type="dxa"/>
            <w:tcBorders>
              <w:bottom w:val="single" w:sz="6" w:space="0" w:color="000000"/>
            </w:tcBorders>
            <w:vAlign w:val="center"/>
          </w:tcPr>
          <w:p w14:paraId="28E6CB44" w14:textId="77777777" w:rsidR="00354F08" w:rsidRDefault="00000000">
            <w:pPr>
              <w:spacing w:line="240" w:lineRule="auto"/>
              <w:keepNext/>
              <w:rPr>
                <w:sz w:val="13"/>
                <w:szCs w:val="13"/>
              </w:rPr>
            </w:pPr>
            <w:r>
              <w:rPr>
                <w:b/>
                <w:sz w:val="13"/>
                <w:szCs w:val="13"/>
              </w:rPr>
              <w:t xml:space="preserve">Assigned region</w:t>
            </w:r>
          </w:p>
        </w:tc>
        <w:tc>
          <w:tcPr>
            <w:tcW w:w="801" w:type="dxa"/>
            <w:tcBorders>
              <w:bottom w:val="single" w:sz="6" w:space="0" w:color="000000"/>
            </w:tcBorders>
            <w:vAlign w:val="center"/>
          </w:tcPr>
          <w:p w14:paraId="3910BA68" w14:textId="77777777" w:rsidR="00354F08" w:rsidRDefault="00000000">
            <w:pPr>
              <w:spacing w:line="240" w:lineRule="auto"/>
              <w:keepNext/>
              <w:jc w:val="right"/>
              <w:rPr>
                <w:sz w:val="13"/>
                <w:szCs w:val="13"/>
              </w:rPr>
            </w:pPr>
            <w:r>
              <w:rPr>
                <w:b/>
                <w:sz w:val="13"/>
                <w:szCs w:val="13"/>
              </w:rPr>
              <w:t xml:space="preserve">Carbon</w:t>
            </w:r>
          </w:p>
        </w:tc>
        <w:tc>
          <w:tcPr>
            <w:tcW w:w="782" w:type="dxa"/>
            <w:tcBorders>
              <w:bottom w:val="single" w:sz="6" w:space="0" w:color="000000"/>
            </w:tcBorders>
            <w:vAlign w:val="center"/>
          </w:tcPr>
          <w:p w14:paraId="51CC054A" w14:textId="77777777" w:rsidR="00354F08" w:rsidRDefault="00000000">
            <w:pPr>
              <w:spacing w:line="240" w:lineRule="auto"/>
              <w:keepNext/>
              <w:jc w:val="right"/>
              <w:rPr>
                <w:sz w:val="13"/>
                <w:szCs w:val="13"/>
              </w:rPr>
            </w:pPr>
            <w:r>
              <w:rPr>
                <w:b/>
                <w:sz w:val="13"/>
                <w:szCs w:val="13"/>
              </w:rPr>
              <w:t xml:space="preserve">Latency</w:t>
            </w:r>
          </w:p>
        </w:tc>
      </w:tr>
      <w:tr w:rsidR="00354F08" w14:paraId="04A42858" w14:textId="77777777">
        <w:trPr>
          <w:cantSplit/>
        </w:trPr>
        <w:tc>
          <w:tcPr>
            <w:tcW w:w="983" w:type="dxa"/>
            <w:vAlign w:val="center"/>
          </w:tcPr>
          <w:p w14:paraId="184F7A5C" w14:textId="77777777" w:rsidR="00354F08" w:rsidRDefault="00000000">
            <w:pPr>
              <w:spacing w:line="240" w:lineRule="auto"/>
              <w:keepNext/>
              <w:rPr>
                <w:sz w:val="13"/>
                <w:szCs w:val="13"/>
              </w:rPr>
            </w:pPr>
            <w:r>
              <w:rPr>
                <w:sz w:val="13"/>
                <w:szCs w:val="13"/>
              </w:rPr>
              <w:t xml:space="preserve">0.0–0.4</w:t>
            </w:r>
          </w:p>
        </w:tc>
        <w:tc>
          <w:tcPr>
            <w:tcW w:w="1346" w:type="dxa"/>
            <w:vAlign w:val="center"/>
          </w:tcPr>
          <w:p w14:paraId="3C15D5A4" w14:textId="77777777" w:rsidR="00354F08" w:rsidRDefault="00000000">
            <w:pPr>
              <w:spacing w:line="240" w:lineRule="auto"/>
              <w:keepNext/>
              <w:rPr>
                <w:sz w:val="13"/>
                <w:szCs w:val="13"/>
              </w:rPr>
            </w:pPr>
            <w:r>
              <w:rPr>
                <w:sz w:val="13"/>
                <w:szCs w:val="13"/>
              </w:rPr>
              <w:t xml:space="preserve">Korea (origin)</w:t>
            </w:r>
          </w:p>
        </w:tc>
        <w:tc>
          <w:tcPr>
            <w:tcW w:w="801" w:type="dxa"/>
            <w:vAlign w:val="center"/>
          </w:tcPr>
          <w:p w14:paraId="2CB1D397" w14:textId="77777777" w:rsidR="00354F08" w:rsidRDefault="00000000">
            <w:pPr>
              <w:spacing w:line="240" w:lineRule="auto"/>
              <w:keepNext/>
              <w:jc w:val="right"/>
              <w:rPr>
                <w:sz w:val="13"/>
                <w:szCs w:val="13"/>
              </w:rPr>
            </w:pPr>
            <w:r>
              <w:rPr>
                <w:sz w:val="13"/>
                <w:szCs w:val="13"/>
              </w:rPr>
              <w:t>351</w:t>
            </w:r>
          </w:p>
        </w:tc>
        <w:tc>
          <w:tcPr>
            <w:tcW w:w="782" w:type="dxa"/>
            <w:vAlign w:val="center"/>
          </w:tcPr>
          <w:p w14:paraId="3D0F079F" w14:textId="77777777" w:rsidR="00354F08" w:rsidRDefault="00000000">
            <w:pPr>
              <w:spacing w:line="240" w:lineRule="auto"/>
              <w:keepNext/>
              <w:jc w:val="right"/>
              <w:rPr>
                <w:sz w:val="13"/>
                <w:szCs w:val="13"/>
              </w:rPr>
            </w:pPr>
            <w:r>
              <w:rPr>
                <w:sz w:val="13"/>
                <w:szCs w:val="13"/>
              </w:rPr>
              <w:t>0</w:t>
            </w:r>
          </w:p>
        </w:tc>
      </w:tr>
      <w:tr w:rsidR="00354F08" w14:paraId="76F59CBF" w14:textId="77777777">
        <w:trPr>
          <w:cantSplit/>
        </w:trPr>
        <w:tc>
          <w:tcPr>
            <w:tcW w:w="983" w:type="dxa"/>
            <w:vAlign w:val="center"/>
          </w:tcPr>
          <w:p w14:paraId="28AC79AF" w14:textId="77777777" w:rsidR="00354F08" w:rsidRDefault="00000000">
            <w:pPr>
              <w:spacing w:line="240" w:lineRule="auto"/>
              <w:keepNext/>
              <w:rPr>
                <w:sz w:val="13"/>
                <w:szCs w:val="13"/>
              </w:rPr>
            </w:pPr>
            <w:r>
              <w:rPr>
                <w:sz w:val="13"/>
                <w:szCs w:val="13"/>
              </w:rPr>
              <w:t xml:space="preserve">0.5–0.9</w:t>
            </w:r>
          </w:p>
        </w:tc>
        <w:tc>
          <w:tcPr>
            <w:tcW w:w="1346" w:type="dxa"/>
            <w:vAlign w:val="center"/>
          </w:tcPr>
          <w:p w14:paraId="7BC4ED83" w14:textId="77777777" w:rsidR="00354F08" w:rsidRDefault="00000000">
            <w:pPr>
              <w:spacing w:line="240" w:lineRule="auto"/>
              <w:keepNext/>
              <w:rPr>
                <w:sz w:val="13"/>
                <w:szCs w:val="13"/>
              </w:rPr>
            </w:pPr>
            <w:r>
              <w:rPr>
                <w:sz w:val="13"/>
                <w:szCs w:val="13"/>
              </w:rPr>
              <w:t xml:space="preserve">California</w:t>
            </w:r>
          </w:p>
        </w:tc>
        <w:tc>
          <w:tcPr>
            <w:tcW w:w="801" w:type="dxa"/>
            <w:vAlign w:val="center"/>
          </w:tcPr>
          <w:p w14:paraId="4CD8AA9B" w14:textId="77777777" w:rsidR="00354F08" w:rsidRDefault="00000000">
            <w:pPr>
              <w:spacing w:line="240" w:lineRule="auto"/>
              <w:keepNext/>
              <w:jc w:val="right"/>
              <w:rPr>
                <w:sz w:val="13"/>
                <w:szCs w:val="13"/>
              </w:rPr>
            </w:pPr>
            <w:r>
              <w:rPr>
                <w:sz w:val="13"/>
                <w:szCs w:val="13"/>
              </w:rPr>
              <w:t>14</w:t>
            </w:r>
          </w:p>
        </w:tc>
        <w:tc>
          <w:tcPr>
            <w:tcW w:w="782" w:type="dxa"/>
            <w:vAlign w:val="center"/>
          </w:tcPr>
          <w:p w14:paraId="2F15EB6E" w14:textId="77777777" w:rsidR="00354F08" w:rsidRDefault="00000000">
            <w:pPr>
              <w:spacing w:line="240" w:lineRule="auto"/>
              <w:keepNext/>
              <w:jc w:val="right"/>
              <w:rPr>
                <w:sz w:val="13"/>
                <w:szCs w:val="13"/>
              </w:rPr>
            </w:pPr>
            <w:r>
              <w:rPr>
                <w:sz w:val="13"/>
                <w:szCs w:val="13"/>
              </w:rPr>
              <w:t>134</w:t>
            </w:r>
          </w:p>
        </w:tc>
      </w:tr>
      <w:tr w:rsidR="00354F08" w14:paraId="1B034E07" w14:textId="77777777">
        <w:trPr>
          <w:cantSplit/>
        </w:trPr>
        <w:tc>
          <w:tcPr>
            <w:tcW w:w="983" w:type="dxa"/>
            <w:vAlign w:val="center"/>
          </w:tcPr>
          <w:p w14:paraId="478B37A8" w14:textId="77777777" w:rsidR="00354F08" w:rsidRDefault="00000000">
            <w:pPr>
              <w:spacing w:line="240" w:lineRule="auto"/>
            </w:pPr>
            <w:r>
              <w:rPr>
                <w:sz w:val="13"/>
                <w:szCs w:val="13"/>
              </w:rPr>
              <w:t>1.0</w:t>
            </w:r>
          </w:p>
        </w:tc>
        <w:tc>
          <w:tcPr>
            <w:tcW w:w="1346" w:type="dxa"/>
            <w:vAlign w:val="center"/>
          </w:tcPr>
          <w:p w14:paraId="42E31401" w14:textId="77777777" w:rsidR="00354F08" w:rsidRDefault="00000000">
            <w:pPr>
              <w:spacing w:line="240" w:lineRule="auto"/>
            </w:pPr>
            <w:r>
              <w:rPr>
                <w:sz w:val="13"/>
                <w:szCs w:val="13"/>
              </w:rPr>
              <w:t xml:space="preserve">France</w:t>
            </w:r>
          </w:p>
        </w:tc>
        <w:tc>
          <w:tcPr>
            <w:tcW w:w="801" w:type="dxa"/>
            <w:vAlign w:val="center"/>
          </w:tcPr>
          <w:p w14:paraId="1C833A64" w14:textId="77777777" w:rsidR="00354F08" w:rsidRDefault="00000000">
            <w:pPr>
              <w:spacing w:line="240" w:lineRule="auto"/>
              <w:jc w:val="right"/>
              <w:rPr>
                <w:sz w:val="13"/>
                <w:szCs w:val="13"/>
              </w:rPr>
            </w:pPr>
            <w:r>
              <w:rPr>
                <w:sz w:val="13"/>
                <w:szCs w:val="13"/>
              </w:rPr>
              <w:t>9</w:t>
            </w:r>
          </w:p>
        </w:tc>
        <w:tc>
          <w:tcPr>
            <w:tcW w:w="782" w:type="dxa"/>
            <w:vAlign w:val="center"/>
          </w:tcPr>
          <w:p w14:paraId="7163C180" w14:textId="77777777" w:rsidR="00354F08" w:rsidRDefault="00000000">
            <w:pPr>
              <w:spacing w:line="240" w:lineRule="auto"/>
              <w:jc w:val="right"/>
              <w:rPr>
                <w:sz w:val="13"/>
                <w:szCs w:val="13"/>
              </w:rPr>
            </w:pPr>
            <w:r>
              <w:rPr>
                <w:sz w:val="13"/>
                <w:szCs w:val="13"/>
              </w:rPr>
              <w:t>238</w:t>
            </w:r>
          </w:p>
        </w:tc>
      </w:tr>
    </w:tbl>
    <w:p w14:paraId="5427738E" w14:textId="77777777" w:rsidR="00E12E51" w:rsidRDefault="00000000" w:rsidP="0016295C">
      <w:pPr>
        <w:keepNext/>
        <w:spacing w:before="240" w:after="0" w:line="240" w:lineRule="auto"/>
        <w:ind w:firstLine="0"/>
        <w:jc w:val="center"/>
      </w:pPr>
      <w:r>
        <w:rPr>
          <w:noProof/>
        </w:rPr>
        <w:drawing>
          <wp:inline distT="0" distB="0" distL="0" distR="0" wp14:anchorId="0EAB9259" wp14:editId="671A0AD0">
            <wp:extent cx="2484000" cy="1526480"/>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1"/>
                    <a:stretch>
                      <a:fillRect/>
                    </a:stretch>
                  </pic:blipFill>
                  <pic:spPr>
                    <a:xfrm>
                      <a:off x="0" y="0"/>
                      <a:ext cx="2484000" cy="1526480"/>
                    </a:xfrm>
                    <a:prstGeom prst="rect">
                      <a:avLst/>
                    </a:prstGeom>
                  </pic:spPr>
                </pic:pic>
              </a:graphicData>
            </a:graphic>
          </wp:inline>
        </w:drawing>
      </w:r>
    </w:p>
    <w:p w14:paraId="0888E030" w14:textId="77777777" w:rsidR="009077D4" w:rsidRPr="00BA265E" w:rsidRDefault="00000000" w:rsidP="00724B75">
      <w:pPr>
        <w:keepNext/>
        <w:keepLines/>
        <w:spacing w:before="60" w:after="0" w:line="211" w:lineRule="exact"/>
        <w:ind w:firstLine="0"/>
        <w:rPr>
          <w:color w:val="EE0000"/>
          <w:sz w:val="16"/>
          <w:szCs w:val="16"/>
        </w:rPr>
      </w:pPr>
      <w:r>
        <w:rPr>
          <w:b/>
          <w:sz w:val="16"/>
          <w:szCs w:val="16"/>
        </w:rPr>
        <w:t xml:space="preserve">그림 5</w:t>
      </w:r>
      <w:r>
        <w:rPr>
          <w:sz w:val="16"/>
          <w:szCs w:val="16"/>
        </w:rPr>
        <w:t xml:space="preserve"> 공간 이동이 만든 리전 간 흐름. 1년치 146,000건 가운데 옮긴 물량의 91%를 차지하는 흐름 10개다. 회색 세로선은 홈에 남은 몫, 검은 칠은 20% 넘게 받은 리전이다.</w:t>
      </w:r>
    </w:p>
    <w:p>
      <w:pPr>
        <w:keepLines/>
        <w:spacing w:before="0" w:after="120" w:line="247" w:lineRule="exact"/>
        <w:ind w:firstLine="0"/>
        <w:rPr>
          <w:color w:val="EE0000"/>
          <w:sz w:val="15"/>
          <w:szCs w:val="15"/>
        </w:rPr>
      </w:pPr>
      <w:r>
        <w:rPr>
          <w:sz w:val="15"/>
          <w:szCs w:val="15"/>
        </w:rPr>
        <w:t xml:space="preserve">Fig. 5 Inter-region flow created by spatial shifting. The 10 flows carrying 91% of moved jobs out of 146,000 assignments over one year. Gray verticals are the share kept at the origin, black fill marks regions receiving over 20%.</w:t>
      </w:r>
    </w:p>
    <w:p w14:paraId="397B776D" w14:textId="77777777" w:rsidR="00CA0C2E" w:rsidRDefault="00000000" w:rsidP="00724B75">
      <w:pPr>
        <w:spacing w:before="0" w:after="0" w:line="247" w:lineRule="exact"/>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proofErr w:type="spellStart"/>
      <w:r>
        <w:t>정규화한</w:t>
      </w:r>
      <w:proofErr w:type="spellEnd"/>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proofErr w:type="spellStart"/>
      <w:r>
        <w:t>고정값으로도</w:t>
      </w:r>
      <w:proofErr w:type="spellEnd"/>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proofErr w:type="spellStart"/>
      <w:r>
        <w:t>으로</w:t>
      </w:r>
      <w:proofErr w:type="spellEnd"/>
      <w:r>
        <w:t xml:space="preserve"> </w:t>
      </w:r>
      <w:r>
        <w:t>더</w:t>
      </w:r>
      <w:r>
        <w:t xml:space="preserve"> </w:t>
      </w:r>
      <w:r>
        <w:t>낮지만</w:t>
      </w:r>
      <w:r>
        <w:t xml:space="preserve"> </w:t>
      </w:r>
      <w:r>
        <w:t>지연을</w:t>
      </w:r>
      <w:r>
        <w:t xml:space="preserve"> 62.6 </w:t>
      </w:r>
      <w:proofErr w:type="spellStart"/>
      <w:r>
        <w:t>ms</w:t>
      </w:r>
      <w:proofErr w:type="spellEnd"/>
      <w:r>
        <w:t xml:space="preserve"> </w:t>
      </w:r>
      <w:r>
        <w:t>더</w:t>
      </w:r>
      <w:r>
        <w:t xml:space="preserve"> </w:t>
      </w:r>
      <w:r>
        <w:t>쓴다</w:t>
      </w:r>
      <w:r>
        <w:t>.</w:t>
      </w:r>
    </w:p>
    <w:p w14:paraId="50A16019" w14:textId="77777777" w:rsidR="00CA0C2E" w:rsidRDefault="00000000" w:rsidP="00724B75">
      <w:pPr>
        <w:keepNext/>
        <w:spacing w:before="160" w:after="60" w:line="247" w:lineRule="exact"/>
        <w:ind w:firstLine="0"/>
        <w:jc w:val="left"/>
        <w:rPr>
          <w:rFonts w:eastAsia="Apple SD Gothic Neo"/>
          <w:b/>
          <w:bCs/>
          <w:sz w:val="16"/>
          <w:szCs w:val="16"/>
        </w:rPr>
      </w:pPr>
      <w:r>
        <w:rPr>
          <w:rFonts w:eastAsia="Apple SD Gothic Neo"/>
          <w:b/>
          <w:bCs/>
          <w:sz w:val="16"/>
          <w:szCs w:val="16"/>
        </w:rPr>
        <w:t xml:space="preserve">3.4 </w:t>
      </w:r>
      <w:r>
        <w:rPr>
          <w:rFonts w:eastAsia="Apple SD Gothic Neo"/>
          <w:b/>
          <w:bCs/>
          <w:sz w:val="16"/>
          <w:szCs w:val="16"/>
        </w:rPr>
        <w:t>시간</w:t>
      </w:r>
      <w:r>
        <w:rPr>
          <w:rFonts w:eastAsia="Apple SD Gothic Neo"/>
          <w:b/>
          <w:bCs/>
          <w:sz w:val="16"/>
          <w:szCs w:val="16"/>
        </w:rPr>
        <w:t xml:space="preserve"> </w:t>
      </w:r>
      <w:r>
        <w:rPr>
          <w:rFonts w:eastAsia="Apple SD Gothic Neo"/>
          <w:b/>
          <w:bCs/>
          <w:sz w:val="16"/>
          <w:szCs w:val="16"/>
        </w:rPr>
        <w:t>이동</w:t>
      </w:r>
      <w:r>
        <w:rPr>
          <w:rFonts w:eastAsia="Apple SD Gothic Neo"/>
          <w:b/>
          <w:bCs/>
          <w:sz w:val="16"/>
          <w:szCs w:val="16"/>
        </w:rPr>
        <w:t xml:space="preserve"> — </w:t>
      </w:r>
      <w:r>
        <w:rPr>
          <w:rFonts w:eastAsia="Apple SD Gothic Neo"/>
          <w:b/>
          <w:bCs/>
          <w:sz w:val="16"/>
          <w:szCs w:val="16"/>
        </w:rPr>
        <w:t>용량</w:t>
      </w:r>
      <w:r>
        <w:rPr>
          <w:rFonts w:eastAsia="Apple SD Gothic Neo"/>
          <w:b/>
          <w:bCs/>
          <w:sz w:val="16"/>
          <w:szCs w:val="16"/>
        </w:rPr>
        <w:t xml:space="preserve"> </w:t>
      </w:r>
      <w:r>
        <w:rPr>
          <w:rFonts w:eastAsia="Apple SD Gothic Neo"/>
          <w:b/>
          <w:bCs/>
          <w:sz w:val="16"/>
          <w:szCs w:val="16"/>
        </w:rPr>
        <w:t>인지</w:t>
      </w:r>
      <w:r>
        <w:rPr>
          <w:rFonts w:eastAsia="Apple SD Gothic Neo"/>
          <w:b/>
          <w:bCs/>
          <w:sz w:val="16"/>
          <w:szCs w:val="16"/>
        </w:rPr>
        <w:t xml:space="preserve"> </w:t>
      </w:r>
      <w:r>
        <w:rPr>
          <w:rFonts w:eastAsia="Apple SD Gothic Neo"/>
          <w:b/>
          <w:bCs/>
          <w:sz w:val="16"/>
          <w:szCs w:val="16"/>
        </w:rPr>
        <w:t>슬롯</w:t>
      </w:r>
      <w:r>
        <w:rPr>
          <w:rFonts w:eastAsia="Apple SD Gothic Neo"/>
          <w:b/>
          <w:bCs/>
          <w:sz w:val="16"/>
          <w:szCs w:val="16"/>
        </w:rPr>
        <w:t xml:space="preserve"> </w:t>
      </w:r>
      <w:r>
        <w:rPr>
          <w:rFonts w:eastAsia="Apple SD Gothic Neo"/>
          <w:b/>
          <w:bCs/>
          <w:sz w:val="16"/>
          <w:szCs w:val="16"/>
        </w:rPr>
        <w:t>선택</w:t>
      </w:r>
    </w:p>
    <w:p w14:paraId="59F06E34" w14:textId="77777777" w:rsidR="00CA0C2E" w:rsidRDefault="00000000" w:rsidP="00724B75">
      <w:pPr>
        <w:spacing w:before="0" w:after="0" w:line="247" w:lineRule="exact"/>
      </w:pPr>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proofErr w:type="spellStart"/>
      <w:r>
        <w:rPr>
          <w:rFonts w:ascii="Cambria Math" w:hAnsi="Cambria Math"/>
          <w:i/>
        </w:rPr>
        <w:t>t</w:t>
      </w:r>
      <w:r>
        <w:rPr>
          <w:rFonts w:ascii="Cambria Math" w:hAnsi="Cambria Math"/>
          <w:i/>
          <w:vertAlign w:val="subscript"/>
        </w:rPr>
        <w:t>early</w:t>
      </w:r>
      <w:proofErr w:type="spellEnd"/>
      <w:r>
        <w:t xml:space="preserve">, </w:t>
      </w:r>
      <w:proofErr w:type="spellStart"/>
      <w:r>
        <w:rPr>
          <w:rFonts w:ascii="Cambria Math" w:hAnsi="Cambria Math"/>
          <w:i/>
        </w:rPr>
        <w:t>t</w:t>
      </w:r>
      <w:r>
        <w:rPr>
          <w:rFonts w:ascii="Cambria Math" w:hAnsi="Cambria Math"/>
          <w:i/>
          <w:vertAlign w:val="subscript"/>
        </w:rPr>
        <w:t>late</w:t>
      </w:r>
      <w:proofErr w:type="spellEnd"/>
      <w:r>
        <w:t>] = [</w:t>
      </w:r>
      <w:proofErr w:type="spellStart"/>
      <w:r>
        <w:rPr>
          <w:rFonts w:ascii="Cambria Math" w:hAnsi="Cambria Math"/>
          <w:i/>
        </w:rPr>
        <w:t>s</w:t>
      </w:r>
      <w:r>
        <w:rPr>
          <w:rFonts w:ascii="Cambria Math" w:hAnsi="Cambria Math"/>
          <w:i/>
          <w:vertAlign w:val="subscript"/>
        </w:rPr>
        <w:t>j</w:t>
      </w:r>
      <w:proofErr w:type="spellEnd"/>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lastRenderedPageBreak/>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proofErr w:type="spellStart"/>
      <w:r>
        <w:t>하나뿐이면</w:t>
      </w:r>
      <w:proofErr w:type="spellEnd"/>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060D3D80" w14:textId="77777777" w:rsidR="00CA0C2E" w:rsidRDefault="00000000" w:rsidP="00724B75">
      <w:pPr>
        <w:keepNext/>
        <w:spacing w:before="240" w:after="0" w:line="240" w:lineRule="auto"/>
        <w:ind w:firstLine="0"/>
        <w:jc w:val="center"/>
      </w:pPr>
      <w:r>
        <w:rPr>
          <w:noProof/>
        </w:rPr>
        <w:drawing>
          <wp:inline distT="0" distB="0" distL="0" distR="0" wp14:anchorId="6D1DCD63" wp14:editId="2B5D4A86">
            <wp:extent cx="2484000" cy="2195356"/>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2"/>
                    <a:stretch>
                      <a:fillRect/>
                    </a:stretch>
                  </pic:blipFill>
                  <pic:spPr>
                    <a:xfrm>
                      <a:off x="0" y="0"/>
                      <a:ext cx="2484000" cy="2195356"/>
                    </a:xfrm>
                    <a:prstGeom prst="rect">
                      <a:avLst/>
                    </a:prstGeom>
                  </pic:spPr>
                </pic:pic>
              </a:graphicData>
            </a:graphic>
          </wp:inline>
        </w:drawing>
      </w:r>
    </w:p>
    <w:p w14:paraId="44FD037C" w14:textId="77777777" w:rsidR="00CA0C2E" w:rsidRDefault="00000000" w:rsidP="00724B75">
      <w:pPr>
        <w:keepNext/>
        <w:keepLines/>
        <w:spacing w:before="60" w:after="0" w:line="211" w:lineRule="exact"/>
        <w:ind w:firstLine="0"/>
        <w:rPr>
          <w:sz w:val="16"/>
          <w:szCs w:val="16"/>
        </w:rPr>
      </w:pPr>
      <w:r>
        <w:rPr>
          <w:b/>
          <w:sz w:val="16"/>
          <w:szCs w:val="16"/>
        </w:rPr>
        <w:t xml:space="preserve">그림 6</w:t>
      </w:r>
      <w:r>
        <w:rPr>
          <w:sz w:val="16"/>
          <w:szCs w:val="16"/>
        </w:rPr>
        <w:t xml:space="preserve"> 고정 α 스윕과 슬롯별 무릎점(α=auto)의 파레토 곡선. 선은 고정 α 점만 잇는다.</w:t>
      </w:r>
    </w:p>
    <w:p>
      <w:pPr>
        <w:keepLines/>
        <w:spacing w:before="0" w:after="120" w:line="247" w:lineRule="exact"/>
        <w:ind w:firstLine="0"/>
        <w:rPr>
          <w:sz w:val="15"/>
          <w:szCs w:val="15"/>
        </w:rPr>
      </w:pPr>
      <w:r>
        <w:rPr>
          <w:sz w:val="15"/>
          <w:szCs w:val="15"/>
        </w:rPr>
        <w:t xml:space="preserve">Fig. 6 Pareto curve of the fixed-α sweep and per-slot knee points. The line connects only the fixed-α points.</w:t>
      </w:r>
    </w:p>
    <w:p w14:paraId="77C0B9E6" w14:textId="77777777" w:rsidR="00CA0C2E" w:rsidRDefault="00000000" w:rsidP="00724B75">
      <w:pPr>
        <w:spacing w:before="0" w:after="0" w:line="247" w:lineRule="exact"/>
      </w:pPr>
      <w:r>
        <w:t>후보</w:t>
      </w:r>
      <w:r>
        <w:t xml:space="preserve"> </w:t>
      </w:r>
      <w:r>
        <w:t>슬롯</w:t>
      </w:r>
      <w:r>
        <w:t xml:space="preserve"> </w:t>
      </w:r>
      <w:r>
        <w:rPr>
          <w:rFonts w:ascii="Cambria Math" w:hAnsi="Cambria Math"/>
          <w:i/>
        </w:rPr>
        <w:t>t</w:t>
      </w:r>
      <w:r>
        <w:t>의</w:t>
      </w:r>
      <w:r>
        <w:t xml:space="preserve"> </w:t>
      </w:r>
      <w:r>
        <w:t>점수는</w:t>
      </w:r>
      <w:r>
        <w:t xml:space="preserve"> </w:t>
      </w:r>
      <w:proofErr w:type="spellStart"/>
      <w:r>
        <w:t>정규화한</w:t>
      </w:r>
      <w:proofErr w:type="spellEnd"/>
      <w:r>
        <w:t xml:space="preserve"> </w:t>
      </w:r>
      <w:r>
        <w:t>탄소</w:t>
      </w:r>
      <w:r>
        <w:t xml:space="preserve"> </w:t>
      </w:r>
      <w:r>
        <w:t>비용과</w:t>
      </w:r>
      <w:r>
        <w:t xml:space="preserve"> </w:t>
      </w:r>
      <w:r>
        <w:t>지연</w:t>
      </w:r>
      <w:r>
        <w:t xml:space="preserve"> </w:t>
      </w:r>
      <w:r>
        <w:t>비용의</w:t>
      </w:r>
      <w:r>
        <w:t xml:space="preserve"> </w:t>
      </w:r>
      <w:r>
        <w:t>가중합이다</w:t>
      </w:r>
      <w:r>
        <w:t>.</w:t>
      </w:r>
    </w:p>
    <w:p w14:paraId="37A893C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rPr>
        <w:t>(10)</w:t>
      </w:r>
    </w:p>
    <w:p w14:paraId="593B2B5D"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w:rPr>
                <w:rFonts w:ascii="Cambria Math" w:hAnsi="Cambria Math"/>
              </w:rPr>
              <m:t>score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r>
                      <w:rPr>
                        <w:rFonts w:ascii="Cambria Math" w:hAnsi="Cambria Math"/>
                      </w:rPr>
                      <m:t>k</m:t>
                    </m:r>
                  </m:e>
                </m:box>
              </m:num>
              <m:den>
                <m:box>
                  <m:boxPr>
                    <m:ctrlPr>
                      <w:rPr>
                        <w:rFonts w:ascii="Cambria Math" w:hAnsi="Cambria Math"/>
                      </w:rPr>
                    </m:ctrlPr>
                  </m:boxPr>
                  <m:e>
                    <m:r>
                      <m:rPr>
                        <m:sty m:val="p"/>
                      </m:rPr>
                      <w:rPr>
                        <w:rFonts w:ascii="Cambria Math" w:hAnsi="Cambria Math"/>
                      </w:rPr>
                      <m:t>5</m:t>
                    </m:r>
                  </m:e>
                </m:box>
              </m:den>
            </m:f>
          </m:e>
        </m:box>
      </m:oMath>
      <w:r>
        <w:tab/>
      </w:r>
      <w:r>
        <w:rPr>
          <w:i/>
          <w:iCs/>
        </w:rPr>
        <w:t>(11)</w:t>
      </w:r>
    </w:p>
    <w:p w14:paraId="4DFB6D58" w14:textId="77777777" w:rsidR="00CA0C2E" w:rsidRDefault="00000000" w:rsidP="00724B75">
      <w:pPr>
        <w:spacing w:before="0" w:after="0" w:line="247" w:lineRule="exact"/>
      </w:pPr>
      <w:r>
        <w:t>Ĉ(</w:t>
      </w:r>
      <w:r>
        <w:rPr>
          <w:rFonts w:ascii="Cambria Math" w:hAnsi="Cambria Math"/>
          <w:i/>
        </w:rPr>
        <w:t>t</w:t>
      </w:r>
      <w:r>
        <w:t>)</w:t>
      </w:r>
      <w:r>
        <w:t>는</w:t>
      </w:r>
      <w:r>
        <w:t xml:space="preserve"> </w:t>
      </w:r>
      <w:r>
        <w:rPr>
          <w:rFonts w:ascii="Cambria Math" w:hAnsi="Cambria Math"/>
          <w:i/>
        </w:rPr>
        <w:t>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r>
        <w:t>는</w:t>
      </w:r>
      <w:r>
        <w:t xml:space="preserve"> </w:t>
      </w:r>
      <w:r>
        <w:t>그</w:t>
      </w:r>
      <w:r>
        <w:t xml:space="preserve"> </w:t>
      </w:r>
      <w:r>
        <w:t>집합의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419EABA6" w14:textId="77777777" w:rsidR="00CA0C2E" w:rsidRDefault="00000000" w:rsidP="00724B75">
      <w:pPr>
        <w:spacing w:before="0" w:after="0" w:line="247" w:lineRule="exact"/>
      </w:pPr>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proofErr w:type="spellStart"/>
      <w:r>
        <w:t>리전별</w:t>
      </w:r>
      <w:proofErr w:type="spellEnd"/>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w:t>
      </w:r>
      <w:r>
        <w:t xml:space="preserve">—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proofErr w:type="spellStart"/>
      <w:r>
        <w:rPr>
          <w:rFonts w:ascii="Cambria Math" w:hAnsi="Cambria Math"/>
          <w:i/>
        </w:rPr>
        <w:t>η</w:t>
      </w:r>
      <w:r>
        <w:t>·</w:t>
      </w:r>
      <w:r>
        <w:rPr>
          <w:rFonts w:ascii="Cambria Math" w:hAnsi="Cambria Math"/>
          <w:i/>
        </w:rPr>
        <w:t>cap</w:t>
      </w:r>
      <w:r>
        <w:rPr>
          <w:rFonts w:ascii="Cambria Math" w:hAnsi="Cambria Math"/>
          <w:i/>
          <w:vertAlign w:val="subscript"/>
        </w:rPr>
        <w:t>r</w:t>
      </w:r>
      <w:proofErr w:type="spellEnd"/>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F2BE19B" w14:textId="77777777" w:rsidR="00CA0C2E" w:rsidRDefault="00000000" w:rsidP="00321A2B">
      <w:pPr>
        <w:keepNext/>
        <w:spacing w:before="240" w:after="0" w:line="240" w:lineRule="auto"/>
        <w:ind w:firstLine="0"/>
        <w:jc w:val="center"/>
      </w:pPr>
      <w:r>
        <w:rPr>
          <w:noProof/>
        </w:rPr>
        <w:drawing>
          <wp:inline distT="0" distB="0" distL="0" distR="0" wp14:anchorId="3500BE63" wp14:editId="7894AF48">
            <wp:extent cx="2484000" cy="3191732"/>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3"/>
                    <a:stretch>
                      <a:fillRect/>
                    </a:stretch>
                  </pic:blipFill>
                  <pic:spPr>
                    <a:xfrm>
                      <a:off x="0" y="0"/>
                      <a:ext cx="2484000" cy="3191732"/>
                    </a:xfrm>
                    <a:prstGeom prst="rect">
                      <a:avLst/>
                    </a:prstGeom>
                  </pic:spPr>
                </pic:pic>
              </a:graphicData>
            </a:graphic>
          </wp:inline>
        </w:drawing>
      </w:r>
    </w:p>
    <w:p w14:paraId="517B0380" w14:textId="77777777" w:rsidR="00CA0C2E" w:rsidRDefault="00000000" w:rsidP="00724B75">
      <w:pPr>
        <w:keepNext/>
        <w:keepLines/>
        <w:spacing w:before="60" w:after="0" w:line="211" w:lineRule="exact"/>
        <w:ind w:firstLine="0"/>
        <w:rPr>
          <w:sz w:val="16"/>
          <w:szCs w:val="16"/>
        </w:rPr>
      </w:pPr>
      <w:r>
        <w:rPr>
          <w:b/>
          <w:sz w:val="16"/>
          <w:szCs w:val="16"/>
        </w:rPr>
        <w:t xml:space="preserve">그림 7</w:t>
      </w:r>
      <w:r>
        <w:rPr>
          <w:sz w:val="16"/>
          <w:szCs w:val="16"/>
        </w:rPr>
        <w:t xml:space="preserve"> 용량이 시간 이동을 막는 방식. 캘리포니아의 한 날(4월)이며 창이 가장 넓은 9건이다. 가는 선이 창, 굵은 막대가 실행 구간이고 세로선은 탄소 최저이자 상한 도달 시각이다.</w:t>
      </w:r>
    </w:p>
    <w:p>
      <w:pPr>
        <w:keepLines/>
        <w:spacing w:before="0" w:after="120" w:line="247" w:lineRule="exact"/>
        <w:ind w:firstLine="0"/>
        <w:rPr>
          <w:sz w:val="15"/>
          <w:szCs w:val="15"/>
        </w:rPr>
      </w:pPr>
      <w:r>
        <w:rPr>
          <w:sz w:val="15"/>
          <w:szCs w:val="15"/>
        </w:rPr>
        <w:t xml:space="preserve">Fig. 7 How capacity blocks temporal shifting. One April day for California, showing the 9 jobs with the widest windows. Thin lines are windows, thick bars the executed interval, and the vertical marks the carbon minimum, which is also when the ceiling is reached.</w:t>
      </w:r>
    </w:p>
    <w:p w14:paraId="774219A4" w14:textId="77777777" w:rsidR="004D20D1" w:rsidRDefault="00000000">
      <w:pPr>
        <w:spacing w:before="0" w:after="0" w:line="247" w:lineRule="exact"/>
      </w:pPr>
      <w:r>
        <w:t>먼저</w:t>
      </w:r>
      <w:r>
        <w:t xml:space="preserve"> </w:t>
      </w:r>
      <w:proofErr w:type="spellStart"/>
      <w:r>
        <w:t>리전</w:t>
      </w:r>
      <w:proofErr w:type="spellEnd"/>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3DDEA81B"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rPr>
        <w:t>(12)</w:t>
      </w:r>
    </w:p>
    <w:p w14:paraId="21E3F3A5" w14:textId="77777777" w:rsidR="004D20D1" w:rsidRDefault="00000000">
      <w:pPr>
        <w:spacing w:before="0" w:after="0" w:line="247" w:lineRule="exact"/>
      </w:pPr>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proofErr w:type="spellStart"/>
      <w:r>
        <w:t>에</w:t>
      </w:r>
      <w:proofErr w:type="spellEnd"/>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4106C0A1" w14:textId="77777777" w:rsidR="004D20D1" w:rsidRDefault="00000000">
      <w:pPr>
        <w:spacing w:before="0" w:after="0" w:line="247" w:lineRule="exact"/>
      </w:pPr>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18C977"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nor/>
              </m:rPr>
              <m:t> </m:t>
            </m:r>
            <m:r>
              <m:rPr>
                <m:nor/>
              </m:rPr>
              <m:t>미정</m:t>
            </m:r>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sSup>
                                  <m:sSupPr>
                                    <m:ctrlPr>
                                      <w:rPr>
                                        <w:rFonts w:ascii="Cambria Math" w:hAnsi="Cambria Math"/>
                                      </w:rPr>
                                    </m:ctrlPr>
                                  </m:sSupPr>
                                  <m:e>
                                    <m:r>
                                      <w:rPr>
                                        <w:rFonts w:ascii="Cambria Math" w:hAnsi="Cambria Math"/>
                                      </w:rPr>
                                      <m:t>t</m:t>
                                    </m:r>
                                  </m:e>
                                  <m:sup>
                                    <m:r>
                                      <w:rPr>
                                        <w:rFonts w:ascii="Cambria Math" w:hAnsi="Cambria Math"/>
                                      </w:rPr>
                                      <m:t>'</m:t>
                                    </m:r>
                                  </m:sup>
                                </m:sSup>
                              </m:e>
                            </m:box>
                          </m:sub>
                        </m:sSub>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m:rPr>
                            <m:sty m:val="p"/>
                          </m:rPr>
                          <w:rPr>
                            <w:rFonts w:ascii="Cambria Math" w:hAnsi="Cambria Math"/>
                          </w:rPr>
                          <m:t>)=max(</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e>
                    </m:box>
                  </m:e>
                </m:d>
              </m:e>
            </m:box>
          </m:e>
        </m:box>
      </m:oMath>
      <w:r>
        <w:tab/>
      </w:r>
      <w:r>
        <w:rPr>
          <w:i/>
          <w:iCs/>
        </w:rPr>
        <w:t>(13)</w:t>
      </w:r>
    </w:p>
    <w:p w14:paraId="40F5A010" w14:textId="77777777" w:rsidR="004D20D1" w:rsidRDefault="00000000">
      <w:pPr>
        <w:spacing w:before="0" w:after="0" w:line="247" w:lineRule="exact"/>
      </w:pPr>
      <w:r>
        <w:lastRenderedPageBreak/>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proofErr w:type="spellStart"/>
      <w:r>
        <w:t>최신값을</w:t>
      </w:r>
      <w:proofErr w:type="spellEnd"/>
      <w:r>
        <w:t xml:space="preserve">, </w:t>
      </w:r>
      <w:r>
        <w:t>지금</w:t>
      </w:r>
      <w:r>
        <w:t xml:space="preserve"> </w:t>
      </w:r>
      <w:r>
        <w:t>슬롯만은</w:t>
      </w:r>
      <w:r>
        <w:t xml:space="preserve"> </w:t>
      </w:r>
      <w:proofErr w:type="spellStart"/>
      <w:r>
        <w:t>관측값을</w:t>
      </w:r>
      <w:proofErr w:type="spellEnd"/>
      <w:r>
        <w:t xml:space="preserve"> </w:t>
      </w:r>
      <w:r>
        <w:t>쓴다</w:t>
      </w:r>
      <w:r>
        <w:t xml:space="preserve">. </w:t>
      </w:r>
      <w:r>
        <w:rPr>
          <w:rFonts w:ascii="Cambria Math" w:hAnsi="Cambria Math"/>
          <w:i/>
        </w:rPr>
        <w:t>t</w:t>
      </w:r>
      <w:r>
        <w:t>′</w:t>
      </w:r>
      <w:r>
        <w:t>는</w:t>
      </w:r>
      <w:r>
        <w:t xml:space="preserve"> </w:t>
      </w:r>
      <w:r>
        <w:t>남은</w:t>
      </w:r>
      <w:r>
        <w:t xml:space="preserve"> </w:t>
      </w:r>
      <w:r>
        <w:t>윈도우</w:t>
      </w:r>
      <w:r>
        <w:t xml:space="preserve"> </w:t>
      </w:r>
      <w:proofErr w:type="spellStart"/>
      <w:r>
        <w:rPr>
          <w:rFonts w:ascii="Cambria Math" w:hAnsi="Cambria Math"/>
          <w:i/>
        </w:rPr>
        <w:t>W</w:t>
      </w:r>
      <w:r>
        <w:rPr>
          <w:rFonts w:ascii="Cambria Math" w:hAnsi="Cambria Math"/>
          <w:i/>
          <w:vertAlign w:val="subscript"/>
        </w:rPr>
        <w:t>j</w:t>
      </w:r>
      <w:proofErr w:type="spellEnd"/>
      <w:r>
        <w:t>(</w:t>
      </w:r>
      <w:r>
        <w:rPr>
          <w:rFonts w:ascii="Cambria Math" w:hAnsi="Cambria Math"/>
          <w:i/>
        </w:rPr>
        <w:t>t</w:t>
      </w:r>
      <w:r>
        <w:t>) = [max(</w:t>
      </w:r>
      <w:r>
        <w:rPr>
          <w:rFonts w:ascii="Cambria Math" w:hAnsi="Cambria Math"/>
          <w:i/>
        </w:rPr>
        <w:t>t</w:t>
      </w:r>
      <w:r>
        <w:t xml:space="preserve">, </w:t>
      </w:r>
      <w:proofErr w:type="spellStart"/>
      <w:r>
        <w:rPr>
          <w:rFonts w:ascii="Cambria Math" w:hAnsi="Cambria Math"/>
          <w:i/>
        </w:rPr>
        <w:t>s</w:t>
      </w:r>
      <w:r>
        <w:rPr>
          <w:rFonts w:ascii="Cambria Math" w:hAnsi="Cambria Math"/>
          <w:i/>
          <w:vertAlign w:val="subscript"/>
        </w:rPr>
        <w:t>j</w:t>
      </w:r>
      <w:proofErr w:type="spellEnd"/>
      <w:r>
        <w:t>), min(</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proofErr w:type="spellStart"/>
      <w:r>
        <w:rPr>
          <w:rFonts w:ascii="Cambria Math" w:hAnsi="Cambria Math"/>
          <w:i/>
        </w:rPr>
        <w:t>t</w:t>
      </w:r>
      <w:r>
        <w:t>+</w:t>
      </w:r>
      <w:r>
        <w:rPr>
          <w:rFonts w:ascii="Cambria Math" w:hAnsi="Cambria Math"/>
          <w:i/>
        </w:rPr>
        <w:t>H</w:t>
      </w:r>
      <w:proofErr w:type="spellEnd"/>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2A0A6ABE" w14:textId="77777777" w:rsidR="004D20D1" w:rsidRDefault="00000000">
      <w:pPr>
        <w:spacing w:before="0" w:after="0" w:line="247" w:lineRule="exact"/>
      </w:pPr>
      <w:r>
        <w:t>자리가</w:t>
      </w:r>
      <w:r>
        <w:t xml:space="preserve"> </w:t>
      </w:r>
      <w:proofErr w:type="spellStart"/>
      <w:r>
        <w:rPr>
          <w:rFonts w:ascii="Cambria Math" w:hAnsi="Cambria Math"/>
          <w:i/>
        </w:rPr>
        <w:t>P</w:t>
      </w:r>
      <w:r>
        <w:rPr>
          <w:rFonts w:ascii="Cambria Math" w:hAnsi="Cambria Math"/>
          <w:i/>
          <w:vertAlign w:val="subscript"/>
        </w:rPr>
        <w:t>r</w:t>
      </w:r>
      <w:proofErr w:type="spellEnd"/>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CADC832"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)&lt;1}</m:t>
            </m:r>
          </m:e>
        </m:box>
      </m:oMath>
      <w:r>
        <w:br/>
      </w:r>
      <w:r>
        <w:tab/>
      </w:r>
      <w:r>
        <w:rPr>
          <w:i/>
          <w:iCs/>
        </w:rPr>
        <w:t>R</w:t>
      </w:r>
      <w:r>
        <w:rPr>
          <w:i/>
          <w:iCs/>
          <w:vertAlign w:val="subscript"/>
        </w:rPr>
        <w:t>r</w:t>
      </w:r>
      <w:r>
        <w:rPr>
          <w:i/>
          <w:iCs/>
        </w:rPr>
        <w:t xml:space="preserve">(t) = </w:t>
      </w:r>
      <w:proofErr w:type="spellStart"/>
      <w:r>
        <w:rPr>
          <w:i/>
          <w:iCs/>
        </w:rPr>
        <w:t>P</w:t>
      </w:r>
      <w:r>
        <w:rPr>
          <w:i/>
          <w:iCs/>
          <w:vertAlign w:val="subscript"/>
        </w:rPr>
        <w:t>r</w:t>
      </w:r>
      <w:proofErr w:type="spellEnd"/>
      <w:r>
        <w:rPr>
          <w:i/>
          <w:iCs/>
        </w:rPr>
        <w:t>(t)∖F</w:t>
      </w:r>
      <w:r>
        <w:rPr>
          <w:i/>
          <w:iCs/>
          <w:vertAlign w:val="subscript"/>
        </w:rPr>
        <w:t>r</w:t>
      </w:r>
      <w:r>
        <w:rPr>
          <w:i/>
          <w:iCs/>
        </w:rPr>
        <w:t>(t)</w:t>
      </w:r>
      <w:proofErr w:type="spellStart"/>
      <w:r>
        <w:rPr/>
        <w:t>를</w:t>
      </w:r>
      <w:proofErr w:type="spellEnd"/>
      <w:r>
        <w:rPr>
          <w:i/>
          <w:iCs/>
        </w:rPr>
        <w:t xml:space="preserve"> </w:t>
      </w:r>
      <w:proofErr w:type="spellStart"/>
      <w:r>
        <w:rPr>
          <w:i/>
          <w:iCs/>
        </w:rPr>
        <w:t>u</w:t>
      </w:r>
      <w:r>
        <w:rPr>
          <w:i/>
          <w:iCs/>
          <w:vertAlign w:val="subscript"/>
        </w:rPr>
        <w:t>j</w:t>
      </w:r>
      <w:proofErr w:type="spellEnd"/>
      <w:r>
        <w:rPr>
          <w:i/>
          <w:iCs/>
        </w:rPr>
        <w:t xml:space="preserve">(t) </w:t>
      </w:r>
      <w:r>
        <w:rPr/>
        <w:t>오름차순</w:t>
      </w:r>
      <w:r>
        <w:rPr>
          <w:i/>
          <w:iCs/>
        </w:rPr>
        <w:t xml:space="preserve"> </w:t>
      </w:r>
      <w:r>
        <w:rPr/>
        <w:t>정렬</w:t>
      </w:r>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m:t>
                    </m:r>
                    <m:r>
                      <m:rPr>
                        <m:sty m:val="p"/>
                      </m:rPr>
                      <w:rPr>
                        <w:rFonts w:ascii="Cambria Math" w:hAnsi="Cambria Math"/>
                      </w:rPr>
                      <m:t>max</m:t>
                    </m:r>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r>
                              <m:rPr>
                                <m:sty m:val="p"/>
                              </m:rPr>
                              <w:rPr>
                                <w:rFonts w:ascii="Cambria Math" w:hAnsi="Cambria Math"/>
                              </w:rPr>
                              <m:t>0</m:t>
                            </m:r>
                          </m:e>
                        </m:box>
                      </m:e>
                    </m:d>
                  </m:e>
                </m:box>
              </m:e>
            </m:d>
          </m:e>
        </m:box>
      </m:oMath>
      <w:r>
        <w:tab/>
      </w:r>
      <w:r>
        <w:rPr>
          <w:i/>
          <w:iCs/>
        </w:rPr>
        <w:t>(14)</w:t>
      </w:r>
    </w:p>
    <w:p w14:paraId="61E629D0" w14:textId="77777777" w:rsidR="004D20D1" w:rsidRDefault="00000000">
      <w:pPr>
        <w:spacing w:before="0" w:after="0" w:line="247" w:lineRule="exact"/>
      </w:pPr>
      <w:r>
        <w:t xml:space="preserve">j ∈ </w:t>
      </w:r>
      <w:r>
        <w:rPr>
          <w:rFonts w:ascii="Cambria Math" w:hAnsi="Cambria Math"/>
          <w:i/>
        </w:rPr>
        <w:t>S</w:t>
      </w:r>
      <w:r>
        <w:rPr>
          <w:rFonts w:ascii="Cambria Math" w:hAnsi="Cambria Math"/>
          <w:i/>
          <w:vertAlign w:val="subscript"/>
        </w:rPr>
        <w:t>r</w:t>
      </w:r>
      <w:r>
        <w:t>(t)</w:t>
      </w:r>
      <w:r>
        <w:t>이면</w:t>
      </w:r>
      <w:r>
        <w:t xml:space="preserve"> </w:t>
      </w:r>
      <w:proofErr w:type="spellStart"/>
      <w:r>
        <w:rPr>
          <w:rFonts w:ascii="Cambria Math" w:hAnsi="Cambria Math"/>
          <w:i/>
        </w:rPr>
        <w:t>τ</w:t>
      </w:r>
      <w:r>
        <w:rPr>
          <w:rFonts w:ascii="Cambria Math" w:hAnsi="Cambria Math"/>
          <w:i/>
          <w:vertAlign w:val="subscript"/>
        </w:rPr>
        <w:t>j</w:t>
      </w:r>
      <w:proofErr w:type="spellEnd"/>
      <w:r>
        <w:t xml:space="preserve"> ← max(t, </w:t>
      </w:r>
      <w:proofErr w:type="spellStart"/>
      <w:r>
        <w:rPr>
          <w:rFonts w:ascii="Cambria Math" w:hAnsi="Cambria Math"/>
          <w:i/>
        </w:rPr>
        <w:t>s</w:t>
      </w:r>
      <w:r>
        <w:rPr>
          <w:rFonts w:ascii="Cambria Math" w:hAnsi="Cambria Math"/>
          <w:i/>
          <w:vertAlign w:val="subscript"/>
        </w:rPr>
        <w:t>j</w:t>
      </w:r>
      <w:proofErr w:type="spellEnd"/>
      <w:r>
        <w:t>)</w:t>
      </w:r>
      <w:r>
        <w:t>로</w:t>
      </w:r>
      <w:r>
        <w:t xml:space="preserve"> </w:t>
      </w:r>
      <w:r>
        <w:t>확정한다</w:t>
      </w:r>
      <w:r>
        <w:t>.</w:t>
      </w:r>
    </w:p>
    <w:p w14:paraId="55DEEFF2" w14:textId="77777777" w:rsidR="004D20D1" w:rsidRDefault="00000000">
      <w:pPr>
        <w:spacing w:before="0" w:after="0" w:line="247" w:lineRule="exact"/>
      </w:pPr>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proofErr w:type="spellStart"/>
      <w:r>
        <w:t>당연해진다</w:t>
      </w:r>
      <w:proofErr w:type="spellEnd"/>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proofErr w:type="spellStart"/>
      <w:r>
        <w:rPr>
          <w:rFonts w:ascii="Cambria Math" w:hAnsi="Cambria Math"/>
          <w:i/>
        </w:rPr>
        <w:t>a</w:t>
      </w:r>
      <w:r>
        <w:rPr>
          <w:rFonts w:ascii="Cambria Math" w:hAnsi="Cambria Math"/>
          <w:i/>
          <w:vertAlign w:val="subscript"/>
        </w:rPr>
        <w:t>r</w:t>
      </w:r>
      <w:proofErr w:type="spellEnd"/>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64A7F985" w14:textId="77777777" w:rsidR="004D20D1" w:rsidRDefault="00000000">
      <w:pPr>
        <w:spacing w:before="80" w:after="80" w:line="247" w:lineRule="exact"/>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B1C3EA8" w14:textId="77777777" w:rsidR="004D20D1" w:rsidRDefault="00000000">
      <w:pPr>
        <w:pBdr>
          <w:top w:val="single" w:sz="8" w:space="4" w:color="000000"/>
          <w:bottom w:val="single" w:sz="8" w:space="4" w:color="000000"/>
        </w:pBdr>
        <w:spacing w:before="80" w:after="80" w:line="247" w:lineRule="exact"/>
        <w:ind w:firstLine="0"/>
        <w:jc w:val="left"/>
      </w:pPr>
      <w:r>
        <w:rPr>
          <w:rFonts w:ascii="Courier New" w:hAnsi="Courier New"/>
        </w:rPr>
        <w:t xml:space="preserve">Algorithm 1  </w:t>
      </w:r>
      <w:r>
        <w:rPr>
          <w:rFonts w:ascii="Courier New" w:hAnsi="Courier New"/>
        </w:rPr>
        <w:t>슬롯</w:t>
      </w:r>
      <w:r>
        <w:rPr>
          <w:rFonts w:ascii="Courier New" w:hAnsi="Courier New"/>
        </w:rPr>
        <w:t xml:space="preserve"> </w:t>
      </w:r>
      <w:r>
        <w:rPr>
          <w:rFonts w:ascii="Courier New" w:hAnsi="Courier New"/>
        </w:rPr>
        <w:t>단위</w:t>
      </w:r>
      <w:r>
        <w:rPr>
          <w:rFonts w:ascii="Courier New" w:hAnsi="Courier New"/>
        </w:rPr>
        <w:t xml:space="preserve"> </w:t>
      </w:r>
      <w:r>
        <w:rPr>
          <w:rFonts w:ascii="Courier New" w:hAnsi="Courier New"/>
        </w:rPr>
        <w:t>롤링</w:t>
      </w:r>
      <w:r>
        <w:rPr>
          <w:rFonts w:ascii="Courier New" w:hAnsi="Courier New"/>
        </w:rPr>
        <w:t xml:space="preserve"> </w:t>
      </w:r>
      <w:r>
        <w:rPr>
          <w:rFonts w:ascii="Courier New" w:hAnsi="Courier New"/>
        </w:rPr>
        <w:t>재평가</w:t>
      </w:r>
      <w:r>
        <w:rPr>
          <w:rFonts w:ascii="Courier New" w:hAnsi="Courier New"/>
        </w:rPr>
        <w:br/>
        <w:t xml:space="preserve">Input: </w:t>
      </w:r>
      <w:proofErr w:type="spellStart"/>
      <w:r>
        <w:rPr>
          <w:rFonts w:ascii="Courier New" w:hAnsi="Courier New"/>
        </w:rPr>
        <w:t>K_r</w:t>
      </w:r>
      <w:proofErr w:type="spellEnd"/>
      <w:r>
        <w:rPr>
          <w:rFonts w:ascii="Courier New" w:hAnsi="Courier New"/>
        </w:rPr>
        <w:t xml:space="preserve">, </w:t>
      </w:r>
      <w:proofErr w:type="spellStart"/>
      <w:r>
        <w:rPr>
          <w:rFonts w:ascii="Courier New" w:hAnsi="Courier New"/>
        </w:rPr>
        <w:t>Ĉ_r</w:t>
      </w:r>
      <w:proofErr w:type="spellEnd"/>
      <w:r>
        <w:rPr>
          <w:rFonts w:ascii="Courier New" w:hAnsi="Courier New"/>
        </w:rPr>
        <w:t xml:space="preserve">^(t)(·), H, </w:t>
      </w:r>
      <w:r>
        <w:rPr>
          <w:rFonts w:ascii="Courier New" w:hAnsi="Courier New"/>
        </w:rPr>
        <w:t>작업</w:t>
      </w:r>
      <w:r>
        <w:rPr>
          <w:rFonts w:ascii="Courier New" w:hAnsi="Courier New"/>
        </w:rPr>
        <w:t xml:space="preserve"> </w:t>
      </w:r>
      <w:r>
        <w:rPr>
          <w:rFonts w:ascii="Courier New" w:hAnsi="Courier New"/>
        </w:rPr>
        <w:t>집합</w:t>
      </w:r>
      <w:r>
        <w:rPr>
          <w:rFonts w:ascii="Courier New" w:hAnsi="Courier New"/>
        </w:rPr>
        <w:br/>
        <w:t xml:space="preserve">Output: </w:t>
      </w:r>
      <w:r>
        <w:rPr>
          <w:rFonts w:ascii="Courier New" w:hAnsi="Courier New"/>
        </w:rPr>
        <w:t>모든</w:t>
      </w:r>
      <w:r>
        <w:rPr>
          <w:rFonts w:ascii="Courier New" w:hAnsi="Courier New"/>
        </w:rPr>
        <w:t xml:space="preserve"> j</w:t>
      </w:r>
      <w:proofErr w:type="spellStart"/>
      <w:r>
        <w:rPr>
          <w:rFonts w:ascii="Courier New" w:hAnsi="Courier New"/>
        </w:rPr>
        <w:t>에</w:t>
      </w:r>
      <w:proofErr w:type="spellEnd"/>
      <w:r>
        <w:rPr>
          <w:rFonts w:ascii="Courier New" w:hAnsi="Courier New"/>
        </w:rPr>
        <w:t xml:space="preserve"> </w:t>
      </w:r>
      <w:r>
        <w:rPr>
          <w:rFonts w:ascii="Courier New" w:hAnsi="Courier New"/>
        </w:rPr>
        <w:t>대한</w:t>
      </w:r>
      <w:r>
        <w:rPr>
          <w:rFonts w:ascii="Courier New" w:hAnsi="Courier New"/>
        </w:rPr>
        <w:t xml:space="preserve"> </w:t>
      </w:r>
      <w:proofErr w:type="spellStart"/>
      <w:r>
        <w:rPr>
          <w:rFonts w:ascii="Courier New" w:hAnsi="Courier New"/>
        </w:rPr>
        <w:t>τ_j</w:t>
      </w:r>
      <w:proofErr w:type="spellEnd"/>
      <w:r>
        <w:rPr>
          <w:rFonts w:ascii="Courier New" w:hAnsi="Courier New"/>
        </w:rPr>
        <w:br/>
        <w:t xml:space="preserve"> 1: Q ← ∅</w:t>
      </w:r>
      <w:r>
        <w:rPr>
          <w:rFonts w:ascii="Courier New" w:hAnsi="Courier New"/>
        </w:rPr>
        <w:br/>
        <w:t xml:space="preserve"> 2: for t ← 0 to </w:t>
      </w:r>
      <w:proofErr w:type="spellStart"/>
      <w:r>
        <w:rPr>
          <w:rFonts w:ascii="Courier New" w:hAnsi="Courier New"/>
        </w:rPr>
        <w:t>t_max</w:t>
      </w:r>
      <w:proofErr w:type="spellEnd"/>
      <w:r>
        <w:rPr>
          <w:rFonts w:ascii="Courier New" w:hAnsi="Courier New"/>
        </w:rPr>
        <w:t xml:space="preserve"> do</w:t>
      </w:r>
      <w:r>
        <w:rPr>
          <w:rFonts w:ascii="Courier New" w:hAnsi="Courier New"/>
        </w:rPr>
        <w:br/>
        <w:t xml:space="preserve"> 3:   for each j with ⌊</w:t>
      </w:r>
      <w:proofErr w:type="spellStart"/>
      <w:r>
        <w:rPr>
          <w:rFonts w:ascii="Courier New" w:hAnsi="Courier New"/>
        </w:rPr>
        <w:t>s_j</w:t>
      </w:r>
      <w:proofErr w:type="spellEnd"/>
      <w:r>
        <w:rPr>
          <w:rFonts w:ascii="Courier New" w:hAnsi="Courier New"/>
        </w:rPr>
        <w:t>⌋ = t do</w:t>
      </w:r>
      <w:r>
        <w:rPr>
          <w:rFonts w:ascii="Courier New" w:hAnsi="Courier New"/>
        </w:rPr>
        <w:br/>
        <w:t xml:space="preserve"> 4:     if ⌊</w:t>
      </w:r>
      <w:proofErr w:type="spellStart"/>
      <w:r>
        <w:rPr>
          <w:rFonts w:ascii="Courier New" w:hAnsi="Courier New"/>
        </w:rPr>
        <w:t>D_j</w:t>
      </w:r>
      <w:proofErr w:type="spellEnd"/>
      <w:r>
        <w:rPr>
          <w:rFonts w:ascii="Courier New" w:hAnsi="Courier New"/>
        </w:rPr>
        <w:t xml:space="preserve"> − </w:t>
      </w:r>
      <w:proofErr w:type="spellStart"/>
      <w:r>
        <w:rPr>
          <w:rFonts w:ascii="Courier New" w:hAnsi="Courier New"/>
        </w:rPr>
        <w:t>d_j</w:t>
      </w:r>
      <w:proofErr w:type="spellEnd"/>
      <w:r>
        <w:rPr>
          <w:rFonts w:ascii="Courier New" w:hAnsi="Courier New"/>
        </w:rPr>
        <w:t>⌋ ≤ ⌊</w:t>
      </w:r>
      <w:proofErr w:type="spellStart"/>
      <w:r>
        <w:rPr>
          <w:rFonts w:ascii="Courier New" w:hAnsi="Courier New"/>
        </w:rPr>
        <w:t>s_j</w:t>
      </w:r>
      <w:proofErr w:type="spellEnd"/>
      <w:r>
        <w:rPr>
          <w:rFonts w:ascii="Courier New" w:hAnsi="Courier New"/>
        </w:rPr>
        <w:t xml:space="preserve">⌋ then </w:t>
      </w:r>
      <w:proofErr w:type="spellStart"/>
      <w:r>
        <w:rPr>
          <w:rFonts w:ascii="Courier New" w:hAnsi="Courier New"/>
        </w:rPr>
        <w:t>τ_j</w:t>
      </w:r>
      <w:proofErr w:type="spellEnd"/>
      <w:r>
        <w:rPr>
          <w:rFonts w:ascii="Courier New" w:hAnsi="Courier New"/>
        </w:rPr>
        <w:t xml:space="preserve"> ← </w:t>
      </w:r>
      <w:proofErr w:type="spellStart"/>
      <w:r>
        <w:rPr>
          <w:rFonts w:ascii="Courier New" w:hAnsi="Courier New"/>
        </w:rPr>
        <w:t>s_j</w:t>
      </w:r>
      <w:proofErr w:type="spellEnd"/>
      <w:r>
        <w:rPr>
          <w:rFonts w:ascii="Courier New" w:hAnsi="Courier New"/>
        </w:rPr>
        <w:br/>
        <w:t xml:space="preserve"> 5:     else Q ← Q ∪ { j }</w:t>
      </w:r>
      <w:r>
        <w:rPr>
          <w:rFonts w:ascii="Courier New" w:hAnsi="Courier New"/>
        </w:rPr>
        <w:br/>
        <w:t xml:space="preserve"> 6:   for each r ∈ R do</w:t>
      </w:r>
      <w:r>
        <w:rPr>
          <w:rFonts w:ascii="Courier New" w:hAnsi="Courier New"/>
        </w:rPr>
        <w:br/>
        <w:t xml:space="preserve"> 7:     </w:t>
      </w:r>
      <w:proofErr w:type="spellStart"/>
      <w:r>
        <w:rPr>
          <w:rFonts w:ascii="Courier New" w:hAnsi="Courier New"/>
        </w:rPr>
        <w:t>a_r</w:t>
      </w:r>
      <w:proofErr w:type="spellEnd"/>
      <w:r>
        <w:rPr>
          <w:rFonts w:ascii="Courier New" w:hAnsi="Courier New"/>
        </w:rPr>
        <w:t xml:space="preserve">(t) ← </w:t>
      </w:r>
      <w:proofErr w:type="spellStart"/>
      <w:r>
        <w:rPr>
          <w:rFonts w:ascii="Courier New" w:hAnsi="Courier New"/>
        </w:rPr>
        <w:t>K_r</w:t>
      </w:r>
      <w:proofErr w:type="spellEnd"/>
      <w:r>
        <w:rPr>
          <w:rFonts w:ascii="Courier New" w:hAnsi="Courier New"/>
        </w:rPr>
        <w:t xml:space="preserve"> − </w:t>
      </w:r>
      <w:proofErr w:type="spellStart"/>
      <w:r>
        <w:rPr>
          <w:rFonts w:ascii="Courier New" w:hAnsi="Courier New"/>
        </w:rPr>
        <w:t>n_r</w:t>
      </w:r>
      <w:proofErr w:type="spellEnd"/>
      <w:r>
        <w:rPr>
          <w:rFonts w:ascii="Courier New" w:hAnsi="Courier New"/>
        </w:rPr>
        <w:t>(t)</w:t>
      </w:r>
      <w:r>
        <w:rPr>
          <w:rFonts w:ascii="Courier New" w:hAnsi="Courier New"/>
        </w:rPr>
        <w:br/>
        <w:t xml:space="preserve"> 8:     F ← { j ∈ Q : r(j)=r, </w:t>
      </w:r>
      <w:proofErr w:type="spellStart"/>
      <w:r>
        <w:rPr>
          <w:rFonts w:ascii="Courier New" w:hAnsi="Courier New"/>
        </w:rPr>
        <w:t>u_j</w:t>
      </w:r>
      <w:proofErr w:type="spellEnd"/>
      <w:r>
        <w:rPr>
          <w:rFonts w:ascii="Courier New" w:hAnsi="Courier New"/>
        </w:rPr>
        <w:t>(t) &lt; 1 }</w:t>
      </w:r>
      <w:r>
        <w:rPr>
          <w:rFonts w:ascii="Courier New" w:hAnsi="Courier New"/>
        </w:rPr>
        <w:br/>
        <w:t xml:space="preserve"> 9:     P ← ∅</w:t>
      </w:r>
      <w:r>
        <w:rPr>
          <w:rFonts w:ascii="Courier New" w:hAnsi="Courier New"/>
        </w:rPr>
        <w:br/>
        <w:t>10:     for each j ∈ Q with r(j)=r, j ∉ F do</w:t>
      </w:r>
      <w:r>
        <w:rPr>
          <w:rFonts w:ascii="Courier New" w:hAnsi="Courier New"/>
        </w:rPr>
        <w:br/>
        <w:t xml:space="preserve">11:       </w:t>
      </w:r>
      <w:proofErr w:type="spellStart"/>
      <w:r>
        <w:rPr>
          <w:rFonts w:ascii="Courier New" w:hAnsi="Courier New"/>
        </w:rPr>
        <w:t>W_j</w:t>
      </w:r>
      <w:proofErr w:type="spellEnd"/>
      <w:r>
        <w:rPr>
          <w:rFonts w:ascii="Courier New" w:hAnsi="Courier New"/>
        </w:rPr>
        <w:t xml:space="preserve">(t) ← </w:t>
      </w:r>
      <w:r>
        <w:rPr>
          <w:rFonts w:ascii="Courier New" w:hAnsi="Courier New"/>
        </w:rPr>
        <w:t>실행</w:t>
      </w:r>
      <w:r>
        <w:rPr>
          <w:rFonts w:ascii="Courier New" w:hAnsi="Courier New"/>
        </w:rPr>
        <w:t xml:space="preserve"> </w:t>
      </w:r>
      <w:r>
        <w:rPr>
          <w:rFonts w:ascii="Courier New" w:hAnsi="Courier New"/>
        </w:rPr>
        <w:t>가능</w:t>
      </w:r>
      <w:r>
        <w:rPr>
          <w:rFonts w:ascii="Courier New" w:hAnsi="Courier New"/>
        </w:rPr>
        <w:t xml:space="preserve"> </w:t>
      </w:r>
      <w:r>
        <w:rPr>
          <w:rFonts w:ascii="Courier New" w:hAnsi="Courier New"/>
        </w:rPr>
        <w:t>윈도우</w:t>
      </w:r>
      <w:r>
        <w:rPr>
          <w:rFonts w:ascii="Courier New" w:hAnsi="Courier New"/>
        </w:rPr>
        <w:br/>
        <w:t xml:space="preserve">12:       if </w:t>
      </w:r>
      <w:proofErr w:type="spellStart"/>
      <w:r>
        <w:rPr>
          <w:rFonts w:ascii="Courier New" w:hAnsi="Courier New"/>
        </w:rPr>
        <w:t>argmin</w:t>
      </w:r>
      <w:proofErr w:type="spellEnd"/>
      <w:r>
        <w:rPr>
          <w:rFonts w:ascii="Courier New" w:hAnsi="Courier New"/>
        </w:rPr>
        <w:t>_(t'∈</w:t>
      </w:r>
      <w:proofErr w:type="spellStart"/>
      <w:r>
        <w:rPr>
          <w:rFonts w:ascii="Courier New" w:hAnsi="Courier New"/>
        </w:rPr>
        <w:t>W_j</w:t>
      </w:r>
      <w:proofErr w:type="spellEnd"/>
      <w:r>
        <w:rPr>
          <w:rFonts w:ascii="Courier New" w:hAnsi="Courier New"/>
        </w:rPr>
        <w:t xml:space="preserve">(t)) </w:t>
      </w:r>
      <w:proofErr w:type="spellStart"/>
      <w:r>
        <w:rPr>
          <w:rFonts w:ascii="Courier New" w:hAnsi="Courier New"/>
        </w:rPr>
        <w:t>score_j</w:t>
      </w:r>
      <w:proofErr w:type="spellEnd"/>
      <w:r>
        <w:rPr>
          <w:rFonts w:ascii="Courier New" w:hAnsi="Courier New"/>
        </w:rPr>
        <w:t>(t')</w:t>
      </w:r>
      <w:r>
        <w:rPr>
          <w:rFonts w:ascii="Courier New" w:hAnsi="Courier New"/>
        </w:rPr>
        <w:br/>
        <w:t xml:space="preserve">             = max(t, </w:t>
      </w:r>
      <w:proofErr w:type="spellStart"/>
      <w:r>
        <w:rPr>
          <w:rFonts w:ascii="Courier New" w:hAnsi="Courier New"/>
        </w:rPr>
        <w:t>s_j</w:t>
      </w:r>
      <w:proofErr w:type="spellEnd"/>
      <w:r>
        <w:rPr>
          <w:rFonts w:ascii="Courier New" w:hAnsi="Courier New"/>
        </w:rPr>
        <w:t>) then</w:t>
      </w:r>
      <w:r>
        <w:rPr>
          <w:rFonts w:ascii="Courier New" w:hAnsi="Courier New"/>
        </w:rPr>
        <w:br/>
        <w:t>13:         P ← P ∪ {j}</w:t>
      </w:r>
      <w:r>
        <w:rPr>
          <w:rFonts w:ascii="Courier New" w:hAnsi="Courier New"/>
        </w:rPr>
        <w:br/>
        <w:t xml:space="preserve">14:     sort P by </w:t>
      </w:r>
      <w:proofErr w:type="spellStart"/>
      <w:r>
        <w:rPr>
          <w:rFonts w:ascii="Courier New" w:hAnsi="Courier New"/>
        </w:rPr>
        <w:t>u_j</w:t>
      </w:r>
      <w:proofErr w:type="spellEnd"/>
      <w:r>
        <w:rPr>
          <w:rFonts w:ascii="Courier New" w:hAnsi="Courier New"/>
        </w:rPr>
        <w:t>(t) ascending</w:t>
      </w:r>
      <w:r>
        <w:rPr>
          <w:rFonts w:ascii="Courier New" w:hAnsi="Courier New"/>
        </w:rPr>
        <w:br/>
        <w:t>15:     S ← F ∪ P[1 … max(</w:t>
      </w:r>
      <w:proofErr w:type="spellStart"/>
      <w:r>
        <w:rPr>
          <w:rFonts w:ascii="Courier New" w:hAnsi="Courier New"/>
        </w:rPr>
        <w:t>a_r</w:t>
      </w:r>
      <w:proofErr w:type="spellEnd"/>
      <w:r>
        <w:rPr>
          <w:rFonts w:ascii="Courier New" w:hAnsi="Courier New"/>
        </w:rPr>
        <w:t>(t) − |F|, 0)]</w:t>
      </w:r>
      <w:r>
        <w:rPr>
          <w:rFonts w:ascii="Courier New" w:hAnsi="Courier New"/>
        </w:rPr>
        <w:br/>
        <w:t>16:     for each j ∈ S do</w:t>
      </w:r>
      <w:r>
        <w:rPr>
          <w:rFonts w:ascii="Courier New" w:hAnsi="Courier New"/>
        </w:rPr>
        <w:br/>
        <w:t xml:space="preserve">17:       </w:t>
      </w:r>
      <w:proofErr w:type="spellStart"/>
      <w:r>
        <w:rPr>
          <w:rFonts w:ascii="Courier New" w:hAnsi="Courier New"/>
        </w:rPr>
        <w:t>τ_j</w:t>
      </w:r>
      <w:proofErr w:type="spellEnd"/>
      <w:r>
        <w:rPr>
          <w:rFonts w:ascii="Courier New" w:hAnsi="Courier New"/>
        </w:rPr>
        <w:t xml:space="preserve"> ← max(t, </w:t>
      </w:r>
      <w:proofErr w:type="spellStart"/>
      <w:r>
        <w:rPr>
          <w:rFonts w:ascii="Courier New" w:hAnsi="Courier New"/>
        </w:rPr>
        <w:t>s_j</w:t>
      </w:r>
      <w:proofErr w:type="spellEnd"/>
      <w:r>
        <w:rPr>
          <w:rFonts w:ascii="Courier New" w:hAnsi="Courier New"/>
        </w:rPr>
        <w:t>); Q ← Q ∖ {j}</w:t>
      </w:r>
      <w:r>
        <w:rPr>
          <w:rFonts w:ascii="Courier New" w:hAnsi="Courier New"/>
        </w:rPr>
        <w:br/>
        <w:t xml:space="preserve">18:   if Q = ∅ and </w:t>
      </w:r>
      <w:r>
        <w:rPr>
          <w:rFonts w:ascii="Courier New" w:hAnsi="Courier New"/>
        </w:rPr>
        <w:t>남은</w:t>
      </w:r>
      <w:r>
        <w:rPr>
          <w:rFonts w:ascii="Courier New" w:hAnsi="Courier New"/>
        </w:rPr>
        <w:t xml:space="preserve"> </w:t>
      </w:r>
      <w:r>
        <w:rPr>
          <w:rFonts w:ascii="Courier New" w:hAnsi="Courier New"/>
        </w:rPr>
        <w:t>도착</w:t>
      </w:r>
      <w:r>
        <w:rPr>
          <w:rFonts w:ascii="Courier New" w:hAnsi="Courier New"/>
        </w:rPr>
        <w:t xml:space="preserve"> </w:t>
      </w:r>
      <w:r>
        <w:rPr>
          <w:rFonts w:ascii="Courier New" w:hAnsi="Courier New"/>
        </w:rPr>
        <w:t>없음</w:t>
      </w:r>
      <w:r>
        <w:rPr>
          <w:rFonts w:ascii="Courier New" w:hAnsi="Courier New"/>
        </w:rPr>
        <w:t xml:space="preserve"> then break</w:t>
      </w:r>
    </w:p>
    <w:p w14:paraId="259C769E" w14:textId="77777777" w:rsidR="004D20D1" w:rsidRDefault="00000000">
      <w:pPr>
        <w:spacing w:before="0" w:after="0" w:line="247" w:lineRule="exact"/>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rPr>
          <w:rFonts w:ascii="Cambria Math" w:hAnsi="Cambria Math"/>
          <w:i/>
        </w:rPr>
        <w:t>u</w:t>
      </w:r>
      <w:r>
        <w:rPr>
          <w:rFonts w:ascii="Cambria Math" w:hAnsi="Cambria Math"/>
          <w:i/>
          <w:vertAlign w:val="subscript"/>
        </w:rPr>
        <w:t>j</w:t>
      </w:r>
      <w:proofErr w:type="spellEnd"/>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proofErr w:type="spellStart"/>
      <w:r>
        <w:t>에</w:t>
      </w:r>
      <w:proofErr w:type="spellEnd"/>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7E7F5F17" w14:textId="77777777" w:rsidR="004D20D1" w:rsidRDefault="00000000">
      <w:pPr>
        <w:spacing w:before="0" w:after="0" w:line="247" w:lineRule="exact"/>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776FF16F" w14:textId="77777777" w:rsidR="004D20D1" w:rsidRDefault="00000000">
      <w:pPr>
        <w:spacing w:before="0" w:after="0" w:line="247" w:lineRule="exact"/>
      </w:pPr>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proofErr w:type="spellStart"/>
      <w:r>
        <w:t>반사실</w:t>
      </w:r>
      <w:proofErr w:type="spellEnd"/>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8E27BD" w14:textId="77777777" w:rsidR="00CA0C2E" w:rsidRDefault="00000000" w:rsidP="00724B75">
      <w:pPr>
        <w:keepNext/>
        <w:spacing w:before="160" w:after="60" w:line="247" w:lineRule="exact"/>
        <w:ind w:firstLine="0"/>
        <w:jc w:val="left"/>
        <w:rPr>
          <w:rFonts w:eastAsia="Apple SD Gothic Neo"/>
          <w:b/>
          <w:bCs/>
          <w:sz w:val="16"/>
          <w:szCs w:val="16"/>
        </w:rPr>
      </w:pPr>
      <w:r>
        <w:rPr>
          <w:rFonts w:eastAsia="Apple SD Gothic Neo"/>
          <w:b/>
          <w:bCs/>
          <w:sz w:val="16"/>
          <w:szCs w:val="16"/>
        </w:rPr>
        <w:t xml:space="preserve">3.5 </w:t>
      </w:r>
      <w:r>
        <w:rPr>
          <w:rFonts w:eastAsia="Apple SD Gothic Neo"/>
          <w:b/>
          <w:bCs/>
          <w:sz w:val="16"/>
          <w:szCs w:val="16"/>
        </w:rPr>
        <w:t>탄소</w:t>
      </w:r>
      <w:r>
        <w:rPr>
          <w:rFonts w:eastAsia="Apple SD Gothic Neo"/>
          <w:b/>
          <w:bCs/>
          <w:sz w:val="16"/>
          <w:szCs w:val="16"/>
        </w:rPr>
        <w:t xml:space="preserve"> </w:t>
      </w:r>
      <w:r>
        <w:rPr>
          <w:rFonts w:eastAsia="Apple SD Gothic Neo"/>
          <w:b/>
          <w:bCs/>
          <w:sz w:val="16"/>
          <w:szCs w:val="16"/>
        </w:rPr>
        <w:t>회계</w:t>
      </w:r>
    </w:p>
    <w:p w14:paraId="14972D3E" w14:textId="77777777" w:rsidR="00CA0C2E" w:rsidRDefault="00000000" w:rsidP="00724B75">
      <w:pPr>
        <w:spacing w:before="0" w:after="0" w:line="247" w:lineRule="exact"/>
      </w:pPr>
      <w:r>
        <w:t>작업</w:t>
      </w:r>
      <w:r>
        <w:t xml:space="preserve"> </w:t>
      </w:r>
      <w:r>
        <w:rPr>
          <w:rFonts w:ascii="Cambria Math" w:hAnsi="Cambria Math"/>
          <w:i/>
        </w:rPr>
        <w:t>j</w:t>
      </w:r>
      <w:r>
        <w:t>의</w:t>
      </w:r>
      <w:r>
        <w:t xml:space="preserve"> </w:t>
      </w:r>
      <w:r>
        <w:t>배출량은</w:t>
      </w:r>
      <w:r>
        <w:t xml:space="preserve"> </w:t>
      </w:r>
      <w:r>
        <w:t>실행</w:t>
      </w:r>
      <w:r>
        <w:t xml:space="preserve"> </w:t>
      </w:r>
      <w:proofErr w:type="spellStart"/>
      <w:r>
        <w:t>리전의</w:t>
      </w:r>
      <w:proofErr w:type="spellEnd"/>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06AF641E"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rPr>
        <w:t>(15)</w:t>
      </w:r>
    </w:p>
    <w:p w14:paraId="11A0760B" w14:textId="77777777" w:rsidR="00CA0C2E" w:rsidRDefault="00000000" w:rsidP="00724B75">
      <w:pPr>
        <w:spacing w:before="0" w:after="0" w:line="247" w:lineRule="exact"/>
      </w:pPr>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proofErr w:type="spellStart"/>
      <w:r>
        <w:t>리전과</w:t>
      </w:r>
      <w:proofErr w:type="spellEnd"/>
      <w:r>
        <w:t xml:space="preserve"> </w:t>
      </w:r>
      <w:r>
        <w:t>시각에서</w:t>
      </w:r>
      <w:r>
        <w:t xml:space="preserve"> </w:t>
      </w:r>
      <w:r>
        <w:t>온다</w:t>
      </w:r>
      <w:r>
        <w:t>.</w:t>
      </w:r>
    </w:p>
    <w:p w14:paraId="53DD3EBD" w14:textId="77777777" w:rsidR="00CA0C2E" w:rsidRPr="00977F9F" w:rsidRDefault="00000000" w:rsidP="00724B75">
      <w:pPr>
        <w:keepNext/>
        <w:spacing w:before="160" w:after="0" w:line="247" w:lineRule="exact"/>
        <w:ind w:firstLine="0"/>
        <w:jc w:val="left"/>
        <w:rPr>
          <w:rFonts w:eastAsia="Apple SD Gothic Neo"/>
          <w:b/>
          <w:bCs/>
          <w:sz w:val="18"/>
          <w:szCs w:val="18"/>
        </w:rPr>
      </w:pPr>
      <w:r w:rsidRPr="00977F9F">
        <w:rPr>
          <w:rFonts w:eastAsia="Apple SD Gothic Neo"/>
          <w:b/>
          <w:bCs/>
          <w:sz w:val="18"/>
          <w:szCs w:val="18"/>
        </w:rPr>
        <w:t xml:space="preserve">4. </w:t>
      </w:r>
      <w:r w:rsidRPr="00977F9F">
        <w:rPr>
          <w:rFonts w:eastAsia="Apple SD Gothic Neo"/>
          <w:b/>
          <w:bCs/>
          <w:sz w:val="18"/>
          <w:szCs w:val="18"/>
        </w:rPr>
        <w:t>실험과</w:t>
      </w:r>
      <w:r w:rsidRPr="00977F9F">
        <w:rPr>
          <w:rFonts w:eastAsia="Apple SD Gothic Neo"/>
          <w:b/>
          <w:bCs/>
          <w:sz w:val="18"/>
          <w:szCs w:val="18"/>
        </w:rPr>
        <w:t xml:space="preserve"> </w:t>
      </w:r>
      <w:r w:rsidRPr="00977F9F">
        <w:rPr>
          <w:rFonts w:eastAsia="Apple SD Gothic Neo"/>
          <w:b/>
          <w:bCs/>
          <w:sz w:val="18"/>
          <w:szCs w:val="18"/>
        </w:rPr>
        <w:t>분석</w:t>
      </w:r>
    </w:p>
    <w:p w14:paraId="69BCC215" w14:textId="77777777" w:rsidR="00CA0C2E" w:rsidRDefault="00000000" w:rsidP="00724B75">
      <w:pPr>
        <w:keepNext/>
        <w:spacing w:before="160" w:after="60" w:line="247" w:lineRule="exact"/>
        <w:ind w:firstLine="0"/>
        <w:jc w:val="left"/>
        <w:rPr>
          <w:rFonts w:eastAsia="Apple SD Gothic Neo"/>
          <w:b/>
          <w:bCs/>
          <w:sz w:val="16"/>
          <w:szCs w:val="16"/>
        </w:rPr>
      </w:pPr>
      <w:r>
        <w:rPr>
          <w:rFonts w:eastAsia="Apple SD Gothic Neo"/>
          <w:b/>
          <w:bCs/>
          <w:sz w:val="16"/>
          <w:szCs w:val="16"/>
        </w:rPr>
        <w:t xml:space="preserve">4.1 </w:t>
      </w:r>
      <w:r>
        <w:rPr>
          <w:rFonts w:eastAsia="Apple SD Gothic Neo"/>
          <w:b/>
          <w:bCs/>
          <w:sz w:val="16"/>
          <w:szCs w:val="16"/>
        </w:rPr>
        <w:t>실험</w:t>
      </w:r>
      <w:r>
        <w:rPr>
          <w:rFonts w:eastAsia="Apple SD Gothic Neo"/>
          <w:b/>
          <w:bCs/>
          <w:sz w:val="16"/>
          <w:szCs w:val="16"/>
        </w:rPr>
        <w:t xml:space="preserve"> </w:t>
      </w:r>
      <w:r>
        <w:rPr>
          <w:rFonts w:eastAsia="Apple SD Gothic Neo"/>
          <w:b/>
          <w:bCs/>
          <w:sz w:val="16"/>
          <w:szCs w:val="16"/>
        </w:rPr>
        <w:t>설정</w:t>
      </w:r>
    </w:p>
    <w:p w14:paraId="096E8F47" w14:textId="77777777" w:rsidR="00CA0C2E" w:rsidRDefault="00000000" w:rsidP="00724B75">
      <w:pPr>
        <w:spacing w:before="0" w:after="0" w:line="247" w:lineRule="exact"/>
      </w:pPr>
      <w:r>
        <w:t>평가는</w:t>
      </w:r>
      <w:r>
        <w:t xml:space="preserve"> 8</w:t>
      </w:r>
      <w:r>
        <w:t>개</w:t>
      </w:r>
      <w:r>
        <w:t xml:space="preserve"> </w:t>
      </w:r>
      <w:proofErr w:type="spellStart"/>
      <w:r>
        <w:t>리전의</w:t>
      </w:r>
      <w:proofErr w:type="spellEnd"/>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proofErr w:type="spellStart"/>
      <w:r>
        <w:t>를</w:t>
      </w:r>
      <w:proofErr w:type="spellEnd"/>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proofErr w:type="spellStart"/>
      <w:r>
        <w:t>전과정</w:t>
      </w:r>
      <w:proofErr w:type="spellEnd"/>
      <w:r>
        <w:t xml:space="preserve"> </w:t>
      </w:r>
      <w:r>
        <w:t>배출계수</w:t>
      </w:r>
      <w:r>
        <w:t xml:space="preserve"> </w:t>
      </w:r>
      <w:r>
        <w:t>체계를</w:t>
      </w:r>
      <w:r>
        <w:t xml:space="preserve"> </w:t>
      </w:r>
      <w:r>
        <w:t>쓰는</w:t>
      </w:r>
      <w:r>
        <w:t xml:space="preserve"> </w:t>
      </w:r>
      <w:r>
        <w:t>공식</w:t>
      </w:r>
      <w:r>
        <w:t xml:space="preserve"> </w:t>
      </w:r>
      <w:r>
        <w:t>방법론이다</w:t>
      </w:r>
      <w:r>
        <w:t>[11].</w:t>
      </w:r>
    </w:p>
    <w:p w14:paraId="717B3CA1" w14:textId="77777777" w:rsidR="00CA0C2E" w:rsidRDefault="00000000" w:rsidP="00724B75">
      <w:pPr>
        <w:spacing w:before="0" w:after="0" w:line="247" w:lineRule="exact"/>
      </w:pPr>
      <w:r>
        <w:lastRenderedPageBreak/>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r>
        <w:t>트레이스를</w:t>
      </w:r>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E3CD1FC" w14:textId="77777777" w:rsidR="004A6DA0" w:rsidRDefault="00000000" w:rsidP="008E5BED">
      <w:pPr>
        <w:keepNext/>
        <w:keepLines/>
        <w:spacing w:before="240" w:after="0" w:line="211" w:lineRule="exact"/>
        <w:jc w:val="left"/>
        <w:rPr>
          <w:sz w:val="16"/>
          <w:szCs w:val="16"/>
        </w:rPr>
      </w:pPr>
      <w:r>
        <w:rPr>
          <w:b/>
          <w:sz w:val="16"/>
          <w:szCs w:val="16"/>
        </w:rPr>
        <w:t xml:space="preserve">표 2</w:t>
      </w:r>
      <w:r>
        <w:rPr>
          <w:sz w:val="16"/>
          <w:szCs w:val="16"/>
        </w:rPr>
        <w:t xml:space="preserve"> 지연 등급과 가중치. 예산은 등급 안에서 로그균등으로 뽑는다.</w:t>
      </w:r>
    </w:p>
    <w:p>
      <w:pPr>
        <w:keepNext/>
        <w:keepLines/>
        <w:spacing w:before="0" w:after="60" w:line="247" w:lineRule="exact"/>
        <w:jc w:val="left"/>
        <w:rPr>
          <w:sz w:val="15"/>
          <w:szCs w:val="15"/>
        </w:rPr>
      </w:pPr>
      <w:r>
        <w:rPr>
          <w:sz w:val="15"/>
          <w:szCs w:val="15"/>
        </w:rPr>
        <w:t xml:space="preserve">Table 2 Latency tiers and weights. Budgets are drawn log-uniformly within each tier.</w:t>
      </w:r>
    </w:p>
    <w:tbl>
      <w:tblPr>
        <w:tblW w:w="3912"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547"/>
        <w:gridCol w:w="819"/>
        <w:gridCol w:w="773"/>
        <w:gridCol w:w="773"/>
      </w:tblGrid>
      <w:tr w:rsidR="004A6DA0" w14:paraId="33DA85B0" w14:textId="77777777">
        <w:trPr>
          <w:cantSplit/>
        </w:trPr>
        <w:tc>
          <w:tcPr>
            <w:tcW w:w="1547" w:type="dxa"/>
            <w:tcBorders>
              <w:bottom w:val="single" w:sz="6" w:space="0" w:color="000000"/>
            </w:tcBorders>
            <w:vAlign w:val="center"/>
          </w:tcPr>
          <w:p w14:paraId="7E509CBD" w14:textId="77777777" w:rsidR="004A6DA0" w:rsidRDefault="00000000">
            <w:pPr>
              <w:spacing w:line="240" w:lineRule="auto"/>
              <w:keepNext/>
              <w:ind w:firstLine="0"/>
              <w:jc w:val="center"/>
              <w:rPr>
                <w:b/>
                <w:bCs/>
                <w:sz w:val="13"/>
                <w:szCs w:val="13"/>
              </w:rPr>
            </w:pPr>
            <w:r>
              <w:rPr>
                <w:b/>
                <w:bCs/>
                <w:sz w:val="13"/>
                <w:szCs w:val="13"/>
              </w:rPr>
              <w:t xml:space="preserve">Tier k</w:t>
            </w:r>
          </w:p>
        </w:tc>
        <w:tc>
          <w:tcPr>
            <w:tcW w:w="819" w:type="dxa"/>
            <w:tcBorders>
              <w:bottom w:val="single" w:sz="6" w:space="0" w:color="000000"/>
            </w:tcBorders>
            <w:vAlign w:val="center"/>
          </w:tcPr>
          <w:p w14:paraId="759A09F3" w14:textId="77777777" w:rsidR="004A6DA0" w:rsidRDefault="00000000">
            <w:pPr>
              <w:spacing w:line="240" w:lineRule="auto"/>
              <w:keepNext/>
              <w:ind w:firstLine="0"/>
              <w:jc w:val="center"/>
              <w:rPr>
                <w:b/>
                <w:bCs/>
                <w:sz w:val="13"/>
                <w:szCs w:val="13"/>
              </w:rPr>
            </w:pPr>
            <w:r>
              <w:rPr>
                <w:b/>
                <w:bCs/>
                <w:sz w:val="13"/>
                <w:szCs w:val="13"/>
              </w:rPr>
              <w:t xml:space="preserve">Latency budget</w:t>
            </w:r>
          </w:p>
        </w:tc>
        <w:tc>
          <w:tcPr>
            <w:tcW w:w="773" w:type="dxa"/>
            <w:tcBorders>
              <w:bottom w:val="single" w:sz="6" w:space="0" w:color="000000"/>
            </w:tcBorders>
            <w:vAlign w:val="center"/>
          </w:tcPr>
          <w:p w14:paraId="317CA2E5" w14:textId="77777777" w:rsidR="004A6DA0" w:rsidRDefault="00000000">
            <w:pPr>
              <w:spacing w:line="240" w:lineRule="auto"/>
              <w:keepNext/>
              <w:ind w:firstLine="0"/>
              <w:jc w:val="center"/>
              <w:rPr>
                <w:b/>
                <w:bCs/>
                <w:sz w:val="13"/>
                <w:szCs w:val="13"/>
              </w:rPr>
            </w:pPr>
            <w:r>
              <w:rPr>
                <w:b/>
                <w:bCs/>
                <w:sz w:val="13"/>
                <w:szCs w:val="13"/>
              </w:rPr>
              <w:t xml:space="preserve">Jobs</w:t>
            </w:r>
          </w:p>
        </w:tc>
        <w:tc>
          <w:tcPr>
            <w:tcW w:w="773" w:type="dxa"/>
            <w:tcBorders>
              <w:bottom w:val="single" w:sz="6" w:space="0" w:color="000000"/>
            </w:tcBorders>
            <w:vAlign w:val="center"/>
          </w:tcPr>
          <w:p w14:paraId="4016796E" w14:textId="77777777" w:rsidR="004A6DA0" w:rsidRDefault="00000000">
            <w:pPr>
              <w:spacing w:line="240" w:lineRule="auto"/>
              <w:keepNext/>
              <w:ind w:firstLine="0"/>
              <w:jc w:val="center"/>
              <w:rPr>
                <w:b/>
                <w:bCs/>
                <w:sz w:val="13"/>
                <w:szCs w:val="13"/>
              </w:rPr>
            </w:pPr>
            <w:r>
              <w:rPr>
                <w:b/>
                <w:bCs/>
                <w:sz w:val="13"/>
                <w:szCs w:val="13"/>
              </w:rPr>
              <w:t>β(k)</w:t>
            </w:r>
          </w:p>
        </w:tc>
      </w:tr>
      <w:tr w:rsidR="004A6DA0" w14:paraId="0C9CCC92" w14:textId="77777777">
        <w:trPr>
          <w:cantSplit/>
        </w:trPr>
        <w:tc>
          <w:tcPr>
            <w:tcW w:w="1547" w:type="dxa"/>
            <w:vAlign w:val="center"/>
          </w:tcPr>
          <w:p w14:paraId="614788D4" w14:textId="77777777" w:rsidR="004A6DA0" w:rsidRDefault="00000000">
            <w:pPr>
              <w:spacing w:line="240" w:lineRule="auto"/>
              <w:keepNext/>
              <w:ind w:firstLine="0"/>
              <w:rPr>
                <w:sz w:val="13"/>
                <w:szCs w:val="13"/>
              </w:rPr>
            </w:pPr>
            <w:r>
              <w:rPr>
                <w:sz w:val="13"/>
                <w:szCs w:val="13"/>
              </w:rPr>
              <w:t>1</w:t>
            </w:r>
          </w:p>
        </w:tc>
        <w:tc>
          <w:tcPr>
            <w:tcW w:w="819" w:type="dxa"/>
            <w:vAlign w:val="center"/>
          </w:tcPr>
          <w:p w14:paraId="10590955" w14:textId="77777777" w:rsidR="004A6DA0" w:rsidRDefault="00000000">
            <w:pPr>
              <w:spacing w:line="240" w:lineRule="auto"/>
              <w:keepNext/>
              <w:ind w:firstLine="0"/>
              <w:jc w:val="right"/>
              <w:rPr>
                <w:sz w:val="13"/>
                <w:szCs w:val="13"/>
              </w:rPr>
            </w:pPr>
            <w:r>
              <w:rPr>
                <w:sz w:val="13"/>
                <w:szCs w:val="13"/>
              </w:rPr>
              <w:t xml:space="preserve">12–24 h</w:t>
            </w:r>
          </w:p>
        </w:tc>
        <w:tc>
          <w:tcPr>
            <w:tcW w:w="773" w:type="dxa"/>
            <w:vAlign w:val="center"/>
          </w:tcPr>
          <w:p w14:paraId="42C7ACF6" w14:textId="77777777" w:rsidR="004A6DA0" w:rsidRDefault="00000000">
            <w:pPr>
              <w:spacing w:line="240" w:lineRule="auto"/>
              <w:keepNext/>
              <w:ind w:firstLine="0"/>
              <w:jc w:val="right"/>
              <w:rPr>
                <w:sz w:val="13"/>
                <w:szCs w:val="13"/>
              </w:rPr>
            </w:pPr>
            <w:r>
              <w:rPr>
                <w:sz w:val="13"/>
                <w:szCs w:val="13"/>
              </w:rPr>
              <w:t>43,830</w:t>
            </w:r>
          </w:p>
        </w:tc>
        <w:tc>
          <w:tcPr>
            <w:tcW w:w="773" w:type="dxa"/>
            <w:vAlign w:val="center"/>
          </w:tcPr>
          <w:p w14:paraId="393D5404" w14:textId="77777777" w:rsidR="004A6DA0" w:rsidRDefault="00000000">
            <w:pPr>
              <w:spacing w:line="240" w:lineRule="auto"/>
              <w:keepNext/>
              <w:ind w:firstLine="0"/>
              <w:jc w:val="right"/>
              <w:rPr>
                <w:sz w:val="13"/>
                <w:szCs w:val="13"/>
              </w:rPr>
            </w:pPr>
            <w:r>
              <w:rPr>
                <w:sz w:val="13"/>
                <w:szCs w:val="13"/>
              </w:rPr>
              <w:t>1.0</w:t>
            </w:r>
          </w:p>
        </w:tc>
      </w:tr>
      <w:tr w:rsidR="004A6DA0" w14:paraId="3E9C1151" w14:textId="77777777">
        <w:trPr>
          <w:cantSplit/>
        </w:trPr>
        <w:tc>
          <w:tcPr>
            <w:tcW w:w="1547" w:type="dxa"/>
            <w:vAlign w:val="center"/>
          </w:tcPr>
          <w:p w14:paraId="7660C7AA" w14:textId="77777777" w:rsidR="004A6DA0" w:rsidRDefault="00000000">
            <w:pPr>
              <w:spacing w:line="240" w:lineRule="auto"/>
              <w:keepNext/>
              <w:ind w:firstLine="0"/>
              <w:rPr>
                <w:sz w:val="13"/>
                <w:szCs w:val="13"/>
              </w:rPr>
            </w:pPr>
            <w:r>
              <w:rPr>
                <w:sz w:val="13"/>
                <w:szCs w:val="13"/>
              </w:rPr>
              <w:t>2</w:t>
            </w:r>
          </w:p>
        </w:tc>
        <w:tc>
          <w:tcPr>
            <w:tcW w:w="819" w:type="dxa"/>
            <w:vAlign w:val="center"/>
          </w:tcPr>
          <w:p w14:paraId="79D8CD29" w14:textId="77777777" w:rsidR="004A6DA0" w:rsidRDefault="00000000">
            <w:pPr>
              <w:spacing w:line="240" w:lineRule="auto"/>
              <w:keepNext/>
              <w:ind w:firstLine="0"/>
              <w:jc w:val="right"/>
              <w:rPr>
                <w:sz w:val="13"/>
                <w:szCs w:val="13"/>
              </w:rPr>
            </w:pPr>
            <w:r>
              <w:rPr>
                <w:sz w:val="13"/>
                <w:szCs w:val="13"/>
              </w:rPr>
              <w:t xml:space="preserve">2–8 h</w:t>
            </w:r>
          </w:p>
        </w:tc>
        <w:tc>
          <w:tcPr>
            <w:tcW w:w="773" w:type="dxa"/>
            <w:vAlign w:val="center"/>
          </w:tcPr>
          <w:p w14:paraId="0D43A4FE" w14:textId="77777777" w:rsidR="004A6DA0" w:rsidRDefault="00000000">
            <w:pPr>
              <w:spacing w:line="240" w:lineRule="auto"/>
              <w:keepNext/>
              <w:ind w:firstLine="0"/>
              <w:jc w:val="right"/>
              <w:rPr>
                <w:sz w:val="13"/>
                <w:szCs w:val="13"/>
              </w:rPr>
            </w:pPr>
            <w:r>
              <w:rPr>
                <w:sz w:val="13"/>
                <w:szCs w:val="13"/>
              </w:rPr>
              <w:t>14,458</w:t>
            </w:r>
          </w:p>
        </w:tc>
        <w:tc>
          <w:tcPr>
            <w:tcW w:w="773" w:type="dxa"/>
            <w:vAlign w:val="center"/>
          </w:tcPr>
          <w:p w14:paraId="00CCFC3E" w14:textId="77777777" w:rsidR="004A6DA0" w:rsidRDefault="00000000">
            <w:pPr>
              <w:spacing w:line="240" w:lineRule="auto"/>
              <w:keepNext/>
              <w:ind w:firstLine="0"/>
              <w:jc w:val="right"/>
              <w:rPr>
                <w:sz w:val="13"/>
                <w:szCs w:val="13"/>
              </w:rPr>
            </w:pPr>
            <w:r>
              <w:rPr>
                <w:sz w:val="13"/>
                <w:szCs w:val="13"/>
              </w:rPr>
              <w:t>0.8</w:t>
            </w:r>
          </w:p>
        </w:tc>
      </w:tr>
      <w:tr w:rsidR="004A6DA0" w14:paraId="5DBE7047" w14:textId="77777777">
        <w:trPr>
          <w:cantSplit/>
        </w:trPr>
        <w:tc>
          <w:tcPr>
            <w:tcW w:w="1547" w:type="dxa"/>
            <w:vAlign w:val="center"/>
          </w:tcPr>
          <w:p w14:paraId="045116CA" w14:textId="77777777" w:rsidR="004A6DA0" w:rsidRDefault="00000000">
            <w:pPr>
              <w:spacing w:line="240" w:lineRule="auto"/>
              <w:keepNext/>
              <w:ind w:firstLine="0"/>
              <w:rPr>
                <w:sz w:val="13"/>
                <w:szCs w:val="13"/>
              </w:rPr>
            </w:pPr>
            <w:r>
              <w:rPr>
                <w:sz w:val="13"/>
                <w:szCs w:val="13"/>
              </w:rPr>
              <w:t>3</w:t>
            </w:r>
          </w:p>
        </w:tc>
        <w:tc>
          <w:tcPr>
            <w:tcW w:w="819" w:type="dxa"/>
            <w:vAlign w:val="center"/>
          </w:tcPr>
          <w:p w14:paraId="35E3E600" w14:textId="77777777" w:rsidR="004A6DA0" w:rsidRDefault="00000000">
            <w:pPr>
              <w:spacing w:line="240" w:lineRule="auto"/>
              <w:keepNext/>
              <w:ind w:firstLine="0"/>
              <w:jc w:val="right"/>
              <w:rPr>
                <w:sz w:val="13"/>
                <w:szCs w:val="13"/>
              </w:rPr>
            </w:pPr>
            <w:r>
              <w:rPr>
                <w:sz w:val="13"/>
                <w:szCs w:val="13"/>
              </w:rPr>
              <w:t xml:space="preserve">2–10 min</w:t>
            </w:r>
          </w:p>
        </w:tc>
        <w:tc>
          <w:tcPr>
            <w:tcW w:w="773" w:type="dxa"/>
            <w:vAlign w:val="center"/>
          </w:tcPr>
          <w:p w14:paraId="02FB64B2" w14:textId="77777777" w:rsidR="004A6DA0" w:rsidRDefault="00000000">
            <w:pPr>
              <w:spacing w:line="240" w:lineRule="auto"/>
              <w:keepNext/>
              <w:ind w:firstLine="0"/>
              <w:jc w:val="right"/>
              <w:rPr>
                <w:sz w:val="13"/>
                <w:szCs w:val="13"/>
              </w:rPr>
            </w:pPr>
            <w:r>
              <w:rPr>
                <w:sz w:val="13"/>
                <w:szCs w:val="13"/>
              </w:rPr>
              <w:t>14,716</w:t>
            </w:r>
          </w:p>
        </w:tc>
        <w:tc>
          <w:tcPr>
            <w:tcW w:w="773" w:type="dxa"/>
            <w:vAlign w:val="center"/>
          </w:tcPr>
          <w:p w14:paraId="52F58162" w14:textId="77777777" w:rsidR="004A6DA0" w:rsidRDefault="00000000">
            <w:pPr>
              <w:spacing w:line="240" w:lineRule="auto"/>
              <w:keepNext/>
              <w:ind w:firstLine="0"/>
              <w:jc w:val="right"/>
              <w:rPr>
                <w:sz w:val="13"/>
                <w:szCs w:val="13"/>
              </w:rPr>
            </w:pPr>
            <w:r>
              <w:rPr>
                <w:sz w:val="13"/>
                <w:szCs w:val="13"/>
              </w:rPr>
              <w:t>0.6</w:t>
            </w:r>
          </w:p>
        </w:tc>
      </w:tr>
      <w:tr w:rsidR="004A6DA0" w14:paraId="2C5809A8" w14:textId="77777777">
        <w:trPr>
          <w:cantSplit/>
        </w:trPr>
        <w:tc>
          <w:tcPr>
            <w:tcW w:w="1547" w:type="dxa"/>
            <w:vAlign w:val="center"/>
          </w:tcPr>
          <w:p w14:paraId="250B9C1E" w14:textId="77777777" w:rsidR="004A6DA0" w:rsidRDefault="00000000">
            <w:pPr>
              <w:spacing w:line="240" w:lineRule="auto"/>
              <w:ind w:firstLine="0"/>
              <w:rPr>
                <w:sz w:val="13"/>
                <w:szCs w:val="13"/>
              </w:rPr>
            </w:pPr>
            <w:r>
              <w:rPr>
                <w:sz w:val="13"/>
                <w:szCs w:val="13"/>
              </w:rPr>
              <w:t>4</w:t>
            </w:r>
          </w:p>
        </w:tc>
        <w:tc>
          <w:tcPr>
            <w:tcW w:w="819" w:type="dxa"/>
            <w:vAlign w:val="center"/>
          </w:tcPr>
          <w:p w14:paraId="4970F8D3" w14:textId="77777777" w:rsidR="004A6DA0" w:rsidRDefault="00000000">
            <w:pPr>
              <w:spacing w:line="240" w:lineRule="auto"/>
              <w:ind w:firstLine="0"/>
              <w:jc w:val="right"/>
              <w:rPr>
                <w:sz w:val="13"/>
                <w:szCs w:val="13"/>
              </w:rPr>
            </w:pPr>
            <w:r>
              <w:rPr>
                <w:sz w:val="13"/>
                <w:szCs w:val="13"/>
              </w:rPr>
              <w:t xml:space="preserve">15–60 s</w:t>
            </w:r>
          </w:p>
        </w:tc>
        <w:tc>
          <w:tcPr>
            <w:tcW w:w="773" w:type="dxa"/>
            <w:vAlign w:val="center"/>
          </w:tcPr>
          <w:p w14:paraId="0E068CE6" w14:textId="77777777" w:rsidR="004A6DA0" w:rsidRDefault="00000000">
            <w:pPr>
              <w:spacing w:line="240" w:lineRule="auto"/>
              <w:ind w:firstLine="0"/>
              <w:jc w:val="right"/>
              <w:rPr>
                <w:sz w:val="13"/>
                <w:szCs w:val="13"/>
              </w:rPr>
            </w:pPr>
            <w:r>
              <w:rPr>
                <w:sz w:val="13"/>
                <w:szCs w:val="13"/>
              </w:rPr>
              <w:t>29,244</w:t>
            </w:r>
          </w:p>
        </w:tc>
        <w:tc>
          <w:tcPr>
            <w:tcW w:w="773" w:type="dxa"/>
            <w:vAlign w:val="center"/>
          </w:tcPr>
          <w:p w14:paraId="2F71628C" w14:textId="77777777" w:rsidR="004A6DA0" w:rsidRDefault="00000000">
            <w:pPr>
              <w:spacing w:line="240" w:lineRule="auto"/>
              <w:ind w:firstLine="0"/>
              <w:jc w:val="right"/>
              <w:rPr>
                <w:sz w:val="13"/>
                <w:szCs w:val="13"/>
              </w:rPr>
            </w:pPr>
            <w:r>
              <w:rPr>
                <w:sz w:val="13"/>
                <w:szCs w:val="13"/>
              </w:rPr>
              <w:t>0.4</w:t>
            </w:r>
          </w:p>
        </w:tc>
      </w:tr>
      <w:tr w:rsidR="004A6DA0" w14:paraId="23BBE7F1" w14:textId="77777777">
        <w:trPr>
          <w:cantSplit/>
        </w:trPr>
        <w:tc>
          <w:tcPr>
            <w:tcW w:w="1547" w:type="dxa"/>
            <w:vAlign w:val="center"/>
          </w:tcPr>
          <w:p w14:paraId="2BDE60EA" w14:textId="77777777" w:rsidR="004A6DA0" w:rsidRDefault="00000000">
            <w:pPr>
              <w:spacing w:line="240" w:lineRule="auto"/>
              <w:ind w:firstLine="0"/>
              <w:rPr>
                <w:sz w:val="13"/>
                <w:szCs w:val="13"/>
              </w:rPr>
            </w:pPr>
            <w:r>
              <w:rPr>
                <w:sz w:val="13"/>
                <w:szCs w:val="13"/>
              </w:rPr>
              <w:t>5</w:t>
            </w:r>
          </w:p>
        </w:tc>
        <w:tc>
          <w:tcPr>
            <w:tcW w:w="819" w:type="dxa"/>
            <w:vAlign w:val="center"/>
          </w:tcPr>
          <w:p w14:paraId="0D38B280" w14:textId="77777777" w:rsidR="004A6DA0" w:rsidRDefault="00000000">
            <w:pPr>
              <w:spacing w:line="240" w:lineRule="auto"/>
              <w:ind w:firstLine="0"/>
              <w:jc w:val="right"/>
              <w:rPr>
                <w:sz w:val="13"/>
                <w:szCs w:val="13"/>
              </w:rPr>
            </w:pPr>
            <w:r>
              <w:rPr>
                <w:sz w:val="13"/>
                <w:szCs w:val="13"/>
              </w:rPr>
              <w:t xml:space="preserve">1–5 s</w:t>
            </w:r>
          </w:p>
        </w:tc>
        <w:tc>
          <w:tcPr>
            <w:tcW w:w="773" w:type="dxa"/>
            <w:vAlign w:val="center"/>
          </w:tcPr>
          <w:p w14:paraId="53248289" w14:textId="77777777" w:rsidR="004A6DA0" w:rsidRDefault="00000000">
            <w:pPr>
              <w:spacing w:line="240" w:lineRule="auto"/>
              <w:ind w:firstLine="0"/>
              <w:jc w:val="right"/>
              <w:rPr>
                <w:sz w:val="13"/>
                <w:szCs w:val="13"/>
              </w:rPr>
            </w:pPr>
            <w:r>
              <w:rPr>
                <w:sz w:val="13"/>
                <w:szCs w:val="13"/>
              </w:rPr>
              <w:t>43,752</w:t>
            </w:r>
          </w:p>
        </w:tc>
        <w:tc>
          <w:tcPr>
            <w:tcW w:w="773" w:type="dxa"/>
            <w:vAlign w:val="center"/>
          </w:tcPr>
          <w:p w14:paraId="3AB097CA" w14:textId="77777777" w:rsidR="004A6DA0" w:rsidRDefault="00000000">
            <w:pPr>
              <w:spacing w:line="240" w:lineRule="auto"/>
              <w:ind w:firstLine="0"/>
              <w:jc w:val="right"/>
              <w:rPr>
                <w:sz w:val="13"/>
                <w:szCs w:val="13"/>
              </w:rPr>
            </w:pPr>
            <w:r>
              <w:rPr>
                <w:sz w:val="13"/>
                <w:szCs w:val="13"/>
              </w:rPr>
              <w:t>0.2</w:t>
            </w:r>
          </w:p>
        </w:tc>
      </w:tr>
    </w:tbl>
    <w:p w14:paraId="1FD1E247" w14:textId="77777777" w:rsidR="00CA0C2E" w:rsidRDefault="00000000" w:rsidP="00724B75">
      <w:pPr>
        <w:spacing w:before="0" w:after="0" w:line="247" w:lineRule="exact"/>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51E285F3" w14:textId="77777777" w:rsidR="00CA0C2E" w:rsidRDefault="00000000" w:rsidP="00724B75">
      <w:pPr>
        <w:spacing w:before="0" w:after="0" w:line="247" w:lineRule="exact"/>
      </w:pPr>
      <w:r>
        <w:t>네트워크</w:t>
      </w:r>
      <w:r>
        <w:t xml:space="preserve"> </w:t>
      </w:r>
      <w:r>
        <w:t>지연은</w:t>
      </w:r>
      <w:r>
        <w:t xml:space="preserve"> 8×8 </w:t>
      </w:r>
      <w:proofErr w:type="spellStart"/>
      <w:r>
        <w:t>리전</w:t>
      </w:r>
      <w:proofErr w:type="spellEnd"/>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w:t>
      </w:r>
      <w:proofErr w:type="spellStart"/>
      <w:r>
        <w:t>ms</w:t>
      </w:r>
      <w:proofErr w:type="spellEnd"/>
      <w:r>
        <w:t xml:space="preserve">, </w:t>
      </w:r>
      <w:proofErr w:type="spellStart"/>
      <w:r>
        <w:t>비대각</w:t>
      </w:r>
      <w:proofErr w:type="spellEnd"/>
      <w:r>
        <w:t xml:space="preserve"> </w:t>
      </w:r>
      <w:r>
        <w:t>최솟값</w:t>
      </w:r>
      <w:r>
        <w:t xml:space="preserve"> 12 </w:t>
      </w:r>
      <w:proofErr w:type="spellStart"/>
      <w:r>
        <w:t>ms</w:t>
      </w:r>
      <w:proofErr w:type="spellEnd"/>
      <w:r>
        <w:t>)</w:t>
      </w:r>
      <w:r>
        <w:t>을</w:t>
      </w:r>
      <w:r>
        <w:t xml:space="preserve"> Azure </w:t>
      </w:r>
      <w:r>
        <w:t>통계</w:t>
      </w:r>
      <w:r>
        <w:t>[12]</w:t>
      </w:r>
      <w:r>
        <w:t>에서</w:t>
      </w:r>
      <w:r>
        <w:t xml:space="preserve"> </w:t>
      </w:r>
      <w:r>
        <w:t>가져왔다</w:t>
      </w:r>
      <w:r>
        <w:t xml:space="preserve">. </w:t>
      </w:r>
      <w:proofErr w:type="spellStart"/>
      <w:r>
        <w:t>리전</w:t>
      </w:r>
      <w:proofErr w:type="spellEnd"/>
      <w:r>
        <w:t xml:space="preserve"> </w:t>
      </w:r>
      <w:r>
        <w:t>용량은</w:t>
      </w:r>
      <w:r>
        <w:t xml:space="preserve"> </w:t>
      </w:r>
      <w:r>
        <w:t>여덟</w:t>
      </w:r>
      <w:r>
        <w:t xml:space="preserve"> </w:t>
      </w:r>
      <w:proofErr w:type="spellStart"/>
      <w:r>
        <w:t>리전에</w:t>
      </w:r>
      <w:proofErr w:type="spellEnd"/>
      <w:r>
        <w:t xml:space="preserve"> </w:t>
      </w:r>
      <w:r>
        <w:t>균일하게</w:t>
      </w:r>
      <w:r>
        <w:t xml:space="preserve"> </w:t>
      </w:r>
      <w:r>
        <w:t>준다</w:t>
      </w:r>
      <w:r>
        <w:t xml:space="preserve"> — </w:t>
      </w:r>
      <w:r>
        <w:t>기준</w:t>
      </w:r>
      <w:r>
        <w:t xml:space="preserve"> </w:t>
      </w:r>
      <w:r>
        <w:t>배정의</w:t>
      </w:r>
      <w:r>
        <w:t xml:space="preserve"> </w:t>
      </w:r>
      <w:proofErr w:type="spellStart"/>
      <w:r>
        <w:t>리전별</w:t>
      </w:r>
      <w:proofErr w:type="spellEnd"/>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proofErr w:type="spellStart"/>
      <w:r>
        <w:t>여유율</w:t>
      </w:r>
      <w:proofErr w:type="spellEnd"/>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proofErr w:type="spellStart"/>
      <w:r>
        <w:t>리전</w:t>
      </w:r>
      <w:proofErr w:type="spellEnd"/>
      <w:r>
        <w:t xml:space="preserve"> </w:t>
      </w:r>
      <w:r>
        <w:t>평균</w:t>
      </w:r>
      <w:r>
        <w:t xml:space="preserve"> 26.1 </w:t>
      </w:r>
      <w:proofErr w:type="spellStart"/>
      <w:r>
        <w:t>gCO</w:t>
      </w:r>
      <w:proofErr w:type="spellEnd"/>
      <w:r>
        <w:t>₂/kWh</w:t>
      </w:r>
      <w:r>
        <w:t>이며</w:t>
      </w:r>
      <w:r>
        <w:t xml:space="preserve">, </w:t>
      </w:r>
      <w:r>
        <w:t>예측이</w:t>
      </w:r>
      <w:r>
        <w:t xml:space="preserve"> </w:t>
      </w:r>
      <w:r>
        <w:t>어려운</w:t>
      </w:r>
      <w:r>
        <w:t xml:space="preserve"> </w:t>
      </w:r>
      <w:proofErr w:type="spellStart"/>
      <w:r>
        <w:t>리전이</w:t>
      </w:r>
      <w:proofErr w:type="spellEnd"/>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7A39920B" w14:textId="77777777" w:rsidR="004A6DA0" w:rsidRDefault="00000000">
      <w:pPr>
        <w:keepNext/>
        <w:spacing w:before="160" w:after="60" w:line="247" w:lineRule="exact"/>
        <w:ind w:firstLine="0"/>
        <w:jc w:val="left"/>
        <w:rPr>
          <w:b/>
          <w:bCs/>
          <w:sz w:val="16"/>
          <w:szCs w:val="16"/>
        </w:rPr>
      </w:pPr>
      <w:r>
        <w:rPr>
          <w:rFonts w:eastAsia="Apple SD Gothic Neo"/>
          <w:b/>
          <w:bCs/>
          <w:sz w:val="16"/>
          <w:szCs w:val="16"/>
        </w:rPr>
        <w:t xml:space="preserve">4.2 </w:t>
      </w:r>
      <w:r>
        <w:rPr>
          <w:rFonts w:eastAsia="Apple SD Gothic Neo"/>
          <w:b/>
          <w:bCs/>
          <w:sz w:val="16"/>
          <w:szCs w:val="16"/>
        </w:rPr>
        <w:t>주요</w:t>
      </w:r>
      <w:r>
        <w:rPr>
          <w:rFonts w:eastAsia="Apple SD Gothic Neo"/>
          <w:b/>
          <w:bCs/>
          <w:sz w:val="16"/>
          <w:szCs w:val="16"/>
        </w:rPr>
        <w:t xml:space="preserve"> </w:t>
      </w:r>
      <w:r>
        <w:rPr>
          <w:rFonts w:eastAsia="Apple SD Gothic Neo"/>
          <w:b/>
          <w:bCs/>
          <w:sz w:val="16"/>
          <w:szCs w:val="16"/>
        </w:rPr>
        <w:t>결과</w:t>
      </w:r>
    </w:p>
    <w:p w14:paraId="0DA496E0" w14:textId="77777777" w:rsidR="004A6DA0" w:rsidRDefault="00000000">
      <w:pPr>
        <w:spacing w:before="0" w:after="0" w:line="247" w:lineRule="exact"/>
      </w:pPr>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proofErr w:type="spellStart"/>
      <w:r>
        <w:t>리전</w:t>
      </w:r>
      <w:proofErr w:type="spellEnd"/>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proofErr w:type="spellStart"/>
      <w:r>
        <w:t>리전만</w:t>
      </w:r>
      <w:proofErr w:type="spellEnd"/>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proofErr w:type="spellStart"/>
      <w:r>
        <w:t>리전</w:t>
      </w:r>
      <w:proofErr w:type="spellEnd"/>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7ABDCDEE" w14:textId="77777777" w:rsidR="004A6DA0" w:rsidRDefault="00000000" w:rsidP="008E5BED">
      <w:pPr>
        <w:keepNext/>
        <w:keepLines/>
        <w:spacing w:before="240" w:after="0" w:line="211" w:lineRule="exact"/>
        <w:jc w:val="left"/>
        <w:rPr>
          <w:sz w:val="16"/>
          <w:szCs w:val="16"/>
        </w:rPr>
      </w:pPr>
      <w:r>
        <w:rPr>
          <w:sz w:val="16"/>
          <w:szCs w:val="16"/>
        </w:rPr>
        <w:t xml:space="preserve">표 3 다섯 방식의 총 배출량과 용량 위반. 위반은 유효 상한 12를 넘겨 배정한 건수이며, 상한이 기준 배정의 최대치에서 나온 값이라 기준에서도 1건이 잡힌다.</w:t>
      </w:r>
    </w:p>
    <w:p>
      <w:pPr>
        <w:keepNext/>
        <w:keepLines/>
        <w:spacing w:before="0" w:after="60" w:line="247" w:lineRule="exact"/>
        <w:jc w:val="left"/>
        <w:rPr>
          <w:sz w:val="15"/>
          <w:szCs w:val="15"/>
        </w:rPr>
      </w:pPr>
      <w:r>
        <w:rPr>
          <w:sz w:val="15"/>
          <w:szCs w:val="15"/>
        </w:rPr>
        <w:t xml:space="preserve">Table 3 Total emissions and ceiling violations across the five methods. A violation is an assignment past the effective ceiling of 12; the ceiling derives from the baseline's own peak, so the baseline itself shows one.</w:t>
      </w:r>
    </w:p>
    <w:tbl>
      <w:tblPr>
        <w:tblW w:w="3912"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547"/>
        <w:gridCol w:w="819"/>
        <w:gridCol w:w="773"/>
        <w:gridCol w:w="773"/>
      </w:tblGrid>
      <w:tr w:rsidR="004A6DA0" w14:paraId="039EF255" w14:textId="77777777">
        <w:trPr>
          <w:cantSplit/>
        </w:trPr>
        <w:tc>
          <w:tcPr>
            <w:tcW w:w="1547" w:type="dxa"/>
            <w:tcBorders>
              <w:bottom w:val="single" w:sz="6" w:space="0" w:color="000000"/>
            </w:tcBorders>
            <w:vAlign w:val="center"/>
          </w:tcPr>
          <w:p w14:paraId="5E922B4E" w14:textId="77777777" w:rsidR="004A6DA0" w:rsidRDefault="00000000">
            <w:pPr>
              <w:spacing w:line="240" w:lineRule="auto"/>
              <w:keepNext/>
              <w:ind w:firstLine="0"/>
              <w:jc w:val="center"/>
              <w:rPr>
                <w:b/>
                <w:bCs/>
                <w:sz w:val="13"/>
                <w:szCs w:val="13"/>
              </w:rPr>
            </w:pPr>
            <w:r>
              <w:rPr>
                <w:b/>
                <w:bCs/>
                <w:sz w:val="13"/>
                <w:szCs w:val="13"/>
              </w:rPr>
              <w:t xml:space="preserve">Method</w:t>
            </w:r>
          </w:p>
        </w:tc>
        <w:tc>
          <w:tcPr>
            <w:tcW w:w="819" w:type="dxa"/>
            <w:tcBorders>
              <w:bottom w:val="single" w:sz="6" w:space="0" w:color="000000"/>
            </w:tcBorders>
            <w:vAlign w:val="center"/>
          </w:tcPr>
          <w:p w14:paraId="28943551" w14:textId="77777777" w:rsidR="004A6DA0" w:rsidRDefault="00000000">
            <w:pPr>
              <w:spacing w:line="240" w:lineRule="auto"/>
              <w:keepNext/>
              <w:ind w:firstLine="0"/>
              <w:jc w:val="center"/>
              <w:rPr>
                <w:b/>
                <w:bCs/>
                <w:sz w:val="13"/>
                <w:szCs w:val="13"/>
              </w:rPr>
            </w:pPr>
            <w:r>
              <w:rPr>
                <w:b/>
                <w:bCs/>
                <w:sz w:val="13"/>
                <w:szCs w:val="13"/>
              </w:rPr>
              <w:t xml:space="preserve">Total emissions (kg)</w:t>
            </w:r>
          </w:p>
        </w:tc>
        <w:tc>
          <w:tcPr>
            <w:tcW w:w="773" w:type="dxa"/>
            <w:tcBorders>
              <w:bottom w:val="single" w:sz="6" w:space="0" w:color="000000"/>
            </w:tcBorders>
            <w:vAlign w:val="center"/>
          </w:tcPr>
          <w:p w14:paraId="58CE2011" w14:textId="77777777" w:rsidR="004A6DA0" w:rsidRDefault="00000000">
            <w:pPr>
              <w:spacing w:line="240" w:lineRule="auto"/>
              <w:keepNext/>
              <w:ind w:firstLine="0"/>
              <w:jc w:val="center"/>
              <w:rPr>
                <w:b/>
                <w:bCs/>
                <w:sz w:val="13"/>
                <w:szCs w:val="13"/>
              </w:rPr>
            </w:pPr>
            <w:r>
              <w:rPr>
                <w:b/>
                <w:bCs/>
                <w:sz w:val="13"/>
                <w:szCs w:val="13"/>
              </w:rPr>
              <w:t xml:space="preserve">vs. baseline</w:t>
            </w:r>
          </w:p>
        </w:tc>
        <w:tc>
          <w:tcPr>
            <w:tcW w:w="773" w:type="dxa"/>
            <w:tcBorders>
              <w:bottom w:val="single" w:sz="6" w:space="0" w:color="000000"/>
            </w:tcBorders>
            <w:vAlign w:val="center"/>
          </w:tcPr>
          <w:p w14:paraId="76B11C7E" w14:textId="77777777" w:rsidR="004A6DA0" w:rsidRDefault="00000000">
            <w:pPr>
              <w:spacing w:line="240" w:lineRule="auto"/>
              <w:keepNext/>
              <w:ind w:firstLine="0"/>
              <w:jc w:val="center"/>
              <w:rPr>
                <w:b/>
                <w:bCs/>
                <w:sz w:val="13"/>
                <w:szCs w:val="13"/>
              </w:rPr>
            </w:pPr>
            <w:r>
              <w:rPr>
                <w:b/>
                <w:bCs/>
                <w:sz w:val="13"/>
                <w:szCs w:val="13"/>
              </w:rPr>
              <w:t xml:space="preserve">Ceiling violations</w:t>
            </w:r>
          </w:p>
        </w:tc>
      </w:tr>
      <w:tr w:rsidR="004A6DA0" w14:paraId="2467ECD9" w14:textId="77777777">
        <w:trPr>
          <w:cantSplit/>
        </w:trPr>
        <w:tc>
          <w:tcPr>
            <w:tcW w:w="1547" w:type="dxa"/>
            <w:vAlign w:val="center"/>
          </w:tcPr>
          <w:p w14:paraId="03C35138" w14:textId="77777777" w:rsidR="004A6DA0" w:rsidRDefault="00000000">
            <w:pPr>
              <w:spacing w:line="240" w:lineRule="auto"/>
              <w:keepNext/>
              <w:ind w:firstLine="0"/>
              <w:rPr>
                <w:sz w:val="13"/>
                <w:szCs w:val="13"/>
              </w:rPr>
            </w:pPr>
            <w:r>
              <w:rPr>
                <w:sz w:val="13"/>
                <w:szCs w:val="13"/>
              </w:rPr>
              <w:t xml:space="preserve">Baseline</w:t>
            </w:r>
          </w:p>
        </w:tc>
        <w:tc>
          <w:tcPr>
            <w:tcW w:w="819" w:type="dxa"/>
            <w:vAlign w:val="center"/>
          </w:tcPr>
          <w:p w14:paraId="770F7681" w14:textId="77777777" w:rsidR="004A6DA0" w:rsidRDefault="00000000">
            <w:pPr>
              <w:spacing w:line="240" w:lineRule="auto"/>
              <w:keepNext/>
              <w:ind w:firstLine="0"/>
              <w:jc w:val="right"/>
              <w:rPr>
                <w:sz w:val="13"/>
                <w:szCs w:val="13"/>
              </w:rPr>
            </w:pPr>
            <w:r>
              <w:rPr>
                <w:sz w:val="13"/>
                <w:szCs w:val="13"/>
              </w:rPr>
              <w:t>29,225.6</w:t>
            </w:r>
          </w:p>
        </w:tc>
        <w:tc>
          <w:tcPr>
            <w:tcW w:w="773" w:type="dxa"/>
            <w:vAlign w:val="center"/>
          </w:tcPr>
          <w:p w14:paraId="274236AA" w14:textId="77777777" w:rsidR="004A6DA0" w:rsidRDefault="00000000">
            <w:pPr>
              <w:spacing w:line="240" w:lineRule="auto"/>
              <w:keepNext/>
              <w:ind w:firstLine="0"/>
              <w:jc w:val="right"/>
              <w:rPr>
                <w:sz w:val="13"/>
                <w:szCs w:val="13"/>
              </w:rPr>
            </w:pPr>
            <w:r>
              <w:rPr>
                <w:sz w:val="13"/>
                <w:szCs w:val="13"/>
              </w:rPr>
              <w:t>—</w:t>
            </w:r>
          </w:p>
        </w:tc>
        <w:tc>
          <w:tcPr>
            <w:tcW w:w="773" w:type="dxa"/>
            <w:vAlign w:val="center"/>
          </w:tcPr>
          <w:p w14:paraId="3237DEB7" w14:textId="77777777" w:rsidR="004A6DA0" w:rsidRDefault="00000000">
            <w:pPr>
              <w:spacing w:line="240" w:lineRule="auto"/>
              <w:keepNext/>
              <w:ind w:firstLine="0"/>
              <w:jc w:val="right"/>
              <w:rPr>
                <w:sz w:val="13"/>
                <w:szCs w:val="13"/>
              </w:rPr>
            </w:pPr>
            <w:r>
              <w:rPr>
                <w:sz w:val="13"/>
                <w:szCs w:val="13"/>
              </w:rPr>
              <w:t>1</w:t>
            </w:r>
          </w:p>
        </w:tc>
      </w:tr>
      <w:tr w:rsidR="004A6DA0" w14:paraId="4FA5C943" w14:textId="77777777">
        <w:trPr>
          <w:cantSplit/>
        </w:trPr>
        <w:tc>
          <w:tcPr>
            <w:tcW w:w="1547" w:type="dxa"/>
            <w:vAlign w:val="center"/>
          </w:tcPr>
          <w:p w14:paraId="41F5F68E" w14:textId="77777777" w:rsidR="004A6DA0" w:rsidRDefault="00000000">
            <w:pPr>
              <w:spacing w:line="240" w:lineRule="auto"/>
              <w:keepNext/>
              <w:ind w:firstLine="0"/>
              <w:rPr>
                <w:sz w:val="13"/>
                <w:szCs w:val="13"/>
              </w:rPr>
            </w:pPr>
            <w:r>
              <w:rPr>
                <w:sz w:val="13"/>
                <w:szCs w:val="13"/>
              </w:rPr>
              <w:t xml:space="preserve">Temporal-only</w:t>
            </w:r>
          </w:p>
        </w:tc>
        <w:tc>
          <w:tcPr>
            <w:tcW w:w="819" w:type="dxa"/>
            <w:vAlign w:val="center"/>
          </w:tcPr>
          <w:p w14:paraId="1400887F" w14:textId="77777777" w:rsidR="004A6DA0" w:rsidRDefault="00000000">
            <w:pPr>
              <w:spacing w:line="240" w:lineRule="auto"/>
              <w:keepNext/>
              <w:ind w:firstLine="0"/>
              <w:jc w:val="right"/>
              <w:rPr>
                <w:sz w:val="13"/>
                <w:szCs w:val="13"/>
              </w:rPr>
            </w:pPr>
            <w:r>
              <w:rPr>
                <w:sz w:val="13"/>
                <w:szCs w:val="13"/>
              </w:rPr>
              <w:t>23,789.1</w:t>
            </w:r>
          </w:p>
        </w:tc>
        <w:tc>
          <w:tcPr>
            <w:tcW w:w="773" w:type="dxa"/>
            <w:vAlign w:val="center"/>
          </w:tcPr>
          <w:p w14:paraId="73811A9E" w14:textId="77777777" w:rsidR="004A6DA0" w:rsidRDefault="00000000">
            <w:pPr>
              <w:spacing w:line="240" w:lineRule="auto"/>
              <w:keepNext/>
              <w:ind w:firstLine="0"/>
              <w:jc w:val="right"/>
              <w:rPr>
                <w:sz w:val="13"/>
                <w:szCs w:val="13"/>
              </w:rPr>
            </w:pPr>
            <w:r>
              <w:rPr>
                <w:sz w:val="13"/>
                <w:szCs w:val="13"/>
              </w:rPr>
              <w:t>−18.60%</w:t>
            </w:r>
          </w:p>
        </w:tc>
        <w:tc>
          <w:tcPr>
            <w:tcW w:w="773" w:type="dxa"/>
            <w:vAlign w:val="center"/>
          </w:tcPr>
          <w:p w14:paraId="3AE71F3A" w14:textId="77777777" w:rsidR="004A6DA0" w:rsidRDefault="00000000">
            <w:pPr>
              <w:spacing w:line="240" w:lineRule="auto"/>
              <w:keepNext/>
              <w:ind w:firstLine="0"/>
              <w:jc w:val="right"/>
              <w:rPr>
                <w:sz w:val="13"/>
                <w:szCs w:val="13"/>
              </w:rPr>
            </w:pPr>
            <w:r>
              <w:rPr>
                <w:sz w:val="13"/>
                <w:szCs w:val="13"/>
              </w:rPr>
              <w:t>24</w:t>
            </w:r>
          </w:p>
        </w:tc>
      </w:tr>
      <w:tr w:rsidR="004A6DA0" w14:paraId="71AC7D82" w14:textId="77777777">
        <w:trPr>
          <w:cantSplit/>
        </w:trPr>
        <w:tc>
          <w:tcPr>
            <w:tcW w:w="1547" w:type="dxa"/>
            <w:vAlign w:val="center"/>
          </w:tcPr>
          <w:p w14:paraId="2626FD56" w14:textId="77777777" w:rsidR="004A6DA0" w:rsidRDefault="00000000">
            <w:pPr>
              <w:spacing w:line="240" w:lineRule="auto"/>
              <w:keepNext/>
              <w:ind w:firstLine="0"/>
              <w:rPr>
                <w:sz w:val="13"/>
                <w:szCs w:val="13"/>
              </w:rPr>
            </w:pPr>
            <w:r>
              <w:rPr>
                <w:sz w:val="13"/>
                <w:szCs w:val="13"/>
              </w:rPr>
              <w:t xml:space="preserve">Spatial-only</w:t>
            </w:r>
          </w:p>
        </w:tc>
        <w:tc>
          <w:tcPr>
            <w:tcW w:w="819" w:type="dxa"/>
            <w:vAlign w:val="center"/>
          </w:tcPr>
          <w:p w14:paraId="40D19898" w14:textId="77777777" w:rsidR="004A6DA0" w:rsidRDefault="00000000">
            <w:pPr>
              <w:spacing w:line="240" w:lineRule="auto"/>
              <w:keepNext/>
              <w:ind w:firstLine="0"/>
              <w:jc w:val="right"/>
              <w:rPr>
                <w:sz w:val="13"/>
                <w:szCs w:val="13"/>
              </w:rPr>
            </w:pPr>
            <w:r>
              <w:rPr>
                <w:sz w:val="13"/>
                <w:szCs w:val="13"/>
              </w:rPr>
              <w:t>12,609.8</w:t>
            </w:r>
          </w:p>
        </w:tc>
        <w:tc>
          <w:tcPr>
            <w:tcW w:w="773" w:type="dxa"/>
            <w:vAlign w:val="center"/>
          </w:tcPr>
          <w:p w14:paraId="43D7DC94" w14:textId="77777777" w:rsidR="004A6DA0" w:rsidRDefault="00000000">
            <w:pPr>
              <w:spacing w:line="240" w:lineRule="auto"/>
              <w:keepNext/>
              <w:ind w:firstLine="0"/>
              <w:jc w:val="right"/>
              <w:rPr>
                <w:sz w:val="13"/>
                <w:szCs w:val="13"/>
              </w:rPr>
            </w:pPr>
            <w:r>
              <w:rPr>
                <w:sz w:val="13"/>
                <w:szCs w:val="13"/>
              </w:rPr>
              <w:t>−56.85%</w:t>
            </w:r>
          </w:p>
        </w:tc>
        <w:tc>
          <w:tcPr>
            <w:tcW w:w="773" w:type="dxa"/>
            <w:vAlign w:val="center"/>
          </w:tcPr>
          <w:p w14:paraId="4B36000B" w14:textId="77777777" w:rsidR="004A6DA0" w:rsidRDefault="00000000">
            <w:pPr>
              <w:spacing w:line="240" w:lineRule="auto"/>
              <w:keepNext/>
              <w:ind w:firstLine="0"/>
              <w:jc w:val="right"/>
              <w:rPr>
                <w:sz w:val="13"/>
                <w:szCs w:val="13"/>
              </w:rPr>
            </w:pPr>
            <w:r>
              <w:rPr>
                <w:sz w:val="13"/>
                <w:szCs w:val="13"/>
              </w:rPr>
              <w:t>0</w:t>
            </w:r>
          </w:p>
        </w:tc>
      </w:tr>
      <w:tr w:rsidR="004A6DA0" w14:paraId="4206E869" w14:textId="77777777">
        <w:trPr>
          <w:cantSplit/>
        </w:trPr>
        <w:tc>
          <w:tcPr>
            <w:tcW w:w="1547" w:type="dxa"/>
            <w:vAlign w:val="center"/>
          </w:tcPr>
          <w:p w14:paraId="0157EA6D" w14:textId="77777777" w:rsidR="004A6DA0" w:rsidRPr="00F2182E" w:rsidRDefault="00000000">
            <w:pPr>
              <w:spacing w:line="240" w:lineRule="auto"/>
              <w:ind w:firstLine="0"/>
              <w:rPr>
                <w:b/>
                <w:bCs/>
                <w:sz w:val="13"/>
                <w:szCs w:val="13"/>
              </w:rPr>
            </w:pPr>
            <w:r w:rsidRPr="00F2182E">
              <w:rPr>
                <w:b/>
                <w:bCs/>
                <w:sz w:val="13"/>
                <w:szCs w:val="13"/>
              </w:rPr>
              <w:t>CAST</w:t>
            </w:r>
          </w:p>
        </w:tc>
        <w:tc>
          <w:tcPr>
            <w:tcW w:w="819" w:type="dxa"/>
            <w:vAlign w:val="center"/>
          </w:tcPr>
          <w:p w14:paraId="24C9175D" w14:textId="77777777" w:rsidR="004A6DA0" w:rsidRPr="00F2182E" w:rsidRDefault="00000000">
            <w:pPr>
              <w:spacing w:line="240" w:lineRule="auto"/>
              <w:ind w:firstLine="0"/>
              <w:jc w:val="right"/>
              <w:rPr>
                <w:b/>
                <w:bCs/>
                <w:sz w:val="13"/>
                <w:szCs w:val="13"/>
              </w:rPr>
            </w:pPr>
            <w:r w:rsidRPr="00F2182E">
              <w:rPr>
                <w:b/>
                <w:bCs/>
                <w:sz w:val="13"/>
                <w:szCs w:val="13"/>
              </w:rPr>
              <w:t>10,805.0</w:t>
            </w:r>
          </w:p>
        </w:tc>
        <w:tc>
          <w:tcPr>
            <w:tcW w:w="773" w:type="dxa"/>
            <w:vAlign w:val="center"/>
          </w:tcPr>
          <w:p w14:paraId="5192145D" w14:textId="77777777" w:rsidR="004A6DA0" w:rsidRPr="00F2182E" w:rsidRDefault="00000000">
            <w:pPr>
              <w:spacing w:line="240" w:lineRule="auto"/>
              <w:ind w:firstLine="0"/>
              <w:jc w:val="right"/>
              <w:rPr>
                <w:b/>
                <w:bCs/>
                <w:sz w:val="13"/>
                <w:szCs w:val="13"/>
              </w:rPr>
            </w:pPr>
            <w:r w:rsidRPr="00F2182E">
              <w:rPr>
                <w:b/>
                <w:bCs/>
                <w:sz w:val="13"/>
                <w:szCs w:val="13"/>
              </w:rPr>
              <w:t>−63.03%</w:t>
            </w:r>
          </w:p>
        </w:tc>
        <w:tc>
          <w:tcPr>
            <w:tcW w:w="773" w:type="dxa"/>
            <w:vAlign w:val="center"/>
          </w:tcPr>
          <w:p w14:paraId="6C24275C" w14:textId="77777777" w:rsidR="004A6DA0" w:rsidRPr="00F2182E" w:rsidRDefault="00000000">
            <w:pPr>
              <w:spacing w:line="240" w:lineRule="auto"/>
              <w:ind w:firstLine="0"/>
              <w:jc w:val="right"/>
              <w:rPr>
                <w:b/>
                <w:bCs/>
                <w:sz w:val="13"/>
                <w:szCs w:val="13"/>
              </w:rPr>
            </w:pPr>
            <w:r w:rsidRPr="00F2182E">
              <w:rPr>
                <w:b/>
                <w:bCs/>
                <w:sz w:val="13"/>
                <w:szCs w:val="13"/>
              </w:rPr>
              <w:t>227</w:t>
            </w:r>
          </w:p>
        </w:tc>
      </w:tr>
      <w:tr w:rsidR="004A6DA0" w14:paraId="65155361" w14:textId="77777777">
        <w:trPr>
          <w:cantSplit/>
        </w:trPr>
        <w:tc>
          <w:tcPr>
            <w:tcW w:w="1547" w:type="dxa"/>
            <w:vAlign w:val="center"/>
          </w:tcPr>
          <w:p w14:paraId="1E0EE4E1" w14:textId="77777777" w:rsidR="004A6DA0" w:rsidRDefault="00000000">
            <w:pPr>
              <w:spacing w:line="240" w:lineRule="auto"/>
              <w:ind w:firstLine="0"/>
              <w:rPr>
                <w:sz w:val="13"/>
                <w:szCs w:val="13"/>
              </w:rPr>
            </w:pPr>
            <w:r>
              <w:rPr>
                <w:sz w:val="13"/>
                <w:szCs w:val="13"/>
              </w:rPr>
              <w:t xml:space="preserve">Capacity ignored</w:t>
            </w:r>
          </w:p>
        </w:tc>
        <w:tc>
          <w:tcPr>
            <w:tcW w:w="819" w:type="dxa"/>
            <w:vAlign w:val="center"/>
          </w:tcPr>
          <w:p w14:paraId="3C6F5252" w14:textId="77777777" w:rsidR="004A6DA0" w:rsidRDefault="00000000">
            <w:pPr>
              <w:spacing w:line="240" w:lineRule="auto"/>
              <w:ind w:firstLine="0"/>
              <w:jc w:val="right"/>
              <w:rPr>
                <w:sz w:val="13"/>
                <w:szCs w:val="13"/>
              </w:rPr>
            </w:pPr>
            <w:r>
              <w:rPr>
                <w:sz w:val="13"/>
                <w:szCs w:val="13"/>
              </w:rPr>
              <w:t>9,958.2</w:t>
            </w:r>
          </w:p>
        </w:tc>
        <w:tc>
          <w:tcPr>
            <w:tcW w:w="773" w:type="dxa"/>
            <w:vAlign w:val="center"/>
          </w:tcPr>
          <w:p w14:paraId="15B5F1AD" w14:textId="77777777" w:rsidR="004A6DA0" w:rsidRDefault="00000000">
            <w:pPr>
              <w:spacing w:line="240" w:lineRule="auto"/>
              <w:ind w:firstLine="0"/>
              <w:jc w:val="right"/>
              <w:rPr>
                <w:sz w:val="13"/>
                <w:szCs w:val="13"/>
              </w:rPr>
            </w:pPr>
            <w:r>
              <w:rPr>
                <w:sz w:val="13"/>
                <w:szCs w:val="13"/>
              </w:rPr>
              <w:t>−65.93%</w:t>
            </w:r>
          </w:p>
        </w:tc>
        <w:tc>
          <w:tcPr>
            <w:tcW w:w="773" w:type="dxa"/>
            <w:vAlign w:val="center"/>
          </w:tcPr>
          <w:p w14:paraId="0005442E" w14:textId="77777777" w:rsidR="004A6DA0" w:rsidRDefault="00000000">
            <w:pPr>
              <w:spacing w:line="240" w:lineRule="auto"/>
              <w:ind w:firstLine="0"/>
              <w:jc w:val="right"/>
              <w:rPr>
                <w:sz w:val="13"/>
                <w:szCs w:val="13"/>
              </w:rPr>
            </w:pPr>
            <w:r>
              <w:rPr>
                <w:sz w:val="13"/>
                <w:szCs w:val="13"/>
              </w:rPr>
              <w:t>20,208</w:t>
            </w:r>
          </w:p>
        </w:tc>
      </w:tr>
    </w:tbl>
    <w:p w14:paraId="1ABDE316" w14:textId="77777777" w:rsidR="00CA0C2E" w:rsidRDefault="00000000" w:rsidP="00724B75">
      <w:pPr>
        <w:keepNext/>
        <w:spacing w:before="240" w:after="0" w:line="240" w:lineRule="auto"/>
        <w:ind w:firstLine="0"/>
      </w:pPr>
      <w:r>
        <w:rPr>
          <w:noProof/>
        </w:rPr>
        <w:drawing>
          <wp:inline distT="0" distB="0" distL="0" distR="0" wp14:anchorId="7B155CC1" wp14:editId="7D946533">
            <wp:extent cx="2484000" cy="152648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4"/>
                    <a:stretch>
                      <a:fillRect/>
                    </a:stretch>
                  </pic:blipFill>
                  <pic:spPr>
                    <a:xfrm>
                      <a:off x="0" y="0"/>
                      <a:ext cx="2484000" cy="1526480"/>
                    </a:xfrm>
                    <a:prstGeom prst="rect">
                      <a:avLst/>
                    </a:prstGeom>
                  </pic:spPr>
                </pic:pic>
              </a:graphicData>
            </a:graphic>
          </wp:inline>
        </w:drawing>
      </w:r>
    </w:p>
    <w:p w14:paraId="01BD8635" w14:textId="77777777" w:rsidR="00100BBE" w:rsidRPr="00100BBE" w:rsidRDefault="00000000" w:rsidP="00724B75">
      <w:pPr>
        <w:keepNext/>
        <w:keepLines/>
        <w:spacing w:before="60" w:after="0" w:line="211" w:lineRule="exact"/>
        <w:ind w:firstLine="0"/>
        <w:rPr>
          <w:sz w:val="16"/>
          <w:szCs w:val="16"/>
        </w:rPr>
      </w:pPr>
      <w:r>
        <w:rPr>
          <w:b/>
          <w:sz w:val="16"/>
          <w:szCs w:val="16"/>
        </w:rPr>
        <w:t xml:space="preserve">그림 8</w:t>
      </w:r>
      <w:r>
        <w:rPr>
          <w:sz w:val="16"/>
          <w:szCs w:val="16"/>
        </w:rPr>
        <w:t xml:space="preserve"> 다섯 방식의 총 배출량 비교 (표 3).</w:t>
      </w:r>
    </w:p>
    <w:p>
      <w:pPr>
        <w:keepLines/>
        <w:spacing w:before="0" w:after="120" w:line="247" w:lineRule="exact"/>
        <w:ind w:firstLine="0"/>
        <w:rPr>
          <w:sz w:val="15"/>
          <w:szCs w:val="15"/>
        </w:rPr>
      </w:pPr>
      <w:r>
        <w:rPr>
          <w:sz w:val="15"/>
          <w:szCs w:val="15"/>
        </w:rPr>
        <w:t xml:space="preserve">Fig. 8 Total emissions across the five methods (Table 3).</w:t>
      </w:r>
    </w:p>
    <w:p w14:paraId="5ED2501B" w14:textId="77777777" w:rsidR="00CA0C2E" w:rsidRDefault="00000000" w:rsidP="00724B75">
      <w:pPr>
        <w:spacing w:before="0" w:after="0" w:line="247" w:lineRule="exact"/>
      </w:pPr>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45580622" w14:textId="77777777" w:rsidR="004A6DA0" w:rsidRDefault="00000000">
      <w:pPr>
        <w:spacing w:before="0" w:after="0" w:line="247" w:lineRule="exact"/>
      </w:pPr>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lastRenderedPageBreak/>
        <w:t>지연은</w:t>
      </w:r>
      <w:r>
        <w:t xml:space="preserve"> 36.2 </w:t>
      </w:r>
      <w:proofErr w:type="spellStart"/>
      <w:r>
        <w:t>ms</w:t>
      </w:r>
      <w:proofErr w:type="spellEnd"/>
      <w:r>
        <w:t xml:space="preserve">, 95 </w:t>
      </w:r>
      <w:r>
        <w:t>백분위수는</w:t>
      </w:r>
      <w:r>
        <w:t xml:space="preserve"> 137 </w:t>
      </w:r>
      <w:proofErr w:type="spellStart"/>
      <w:r>
        <w:t>ms</w:t>
      </w:r>
      <w:proofErr w:type="spellEnd"/>
      <w:r>
        <w:t>이고</w:t>
      </w:r>
      <w:r>
        <w:t xml:space="preserve"> </w:t>
      </w:r>
      <w:r>
        <w:t>홈</w:t>
      </w:r>
      <w:r>
        <w:t xml:space="preserve"> </w:t>
      </w:r>
      <w:proofErr w:type="spellStart"/>
      <w:r>
        <w:t>리전</w:t>
      </w:r>
      <w:proofErr w:type="spellEnd"/>
      <w:r>
        <w:t xml:space="preserve"> </w:t>
      </w:r>
      <w:r>
        <w:t>처리</w:t>
      </w:r>
      <w:r>
        <w:t xml:space="preserve"> </w:t>
      </w:r>
      <w:r>
        <w:t>비율은</w:t>
      </w:r>
      <w:r>
        <w:t xml:space="preserve"> 56.3%</w:t>
      </w:r>
      <w:r>
        <w:t>다</w:t>
      </w:r>
      <w:r>
        <w:t>.</w:t>
      </w:r>
    </w:p>
    <w:p w14:paraId="5CF02D87" w14:textId="77777777" w:rsidR="004A6DA0" w:rsidRDefault="00000000">
      <w:pPr>
        <w:spacing w:before="0" w:after="0" w:line="247" w:lineRule="exact"/>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050F7275" w14:textId="77777777" w:rsidR="00CA0C2E" w:rsidRDefault="00000000" w:rsidP="00724B75">
      <w:pPr>
        <w:spacing w:before="0" w:after="0" w:line="247" w:lineRule="exact"/>
      </w:pPr>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proofErr w:type="spellStart"/>
      <w:r>
        <w:t>에</w:t>
      </w:r>
      <w:proofErr w:type="spellEnd"/>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proofErr w:type="spellStart"/>
      <w:r>
        <w:t>늘겠으나</w:t>
      </w:r>
      <w:proofErr w:type="spellEnd"/>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CA6A0E3" w14:textId="77777777" w:rsidR="004D20D1" w:rsidRDefault="00000000">
      <w:pPr>
        <w:keepNext/>
        <w:spacing w:before="160" w:after="60" w:line="247" w:lineRule="exact"/>
        <w:ind w:firstLine="0"/>
        <w:jc w:val="left"/>
        <w:rPr>
          <w:b/>
          <w:bCs/>
          <w:sz w:val="16"/>
          <w:szCs w:val="16"/>
        </w:rPr>
      </w:pPr>
      <w:r>
        <w:rPr>
          <w:rFonts w:eastAsia="Apple SD Gothic Neo"/>
          <w:b/>
          <w:bCs/>
          <w:sz w:val="16"/>
          <w:szCs w:val="16"/>
        </w:rPr>
        <w:t xml:space="preserve">4.3 </w:t>
      </w:r>
      <w:r>
        <w:rPr>
          <w:rFonts w:eastAsia="Apple SD Gothic Neo"/>
          <w:b/>
          <w:bCs/>
          <w:sz w:val="16"/>
          <w:szCs w:val="16"/>
        </w:rPr>
        <w:t>용량</w:t>
      </w:r>
      <w:r>
        <w:rPr>
          <w:rFonts w:eastAsia="Apple SD Gothic Neo"/>
          <w:b/>
          <w:bCs/>
          <w:sz w:val="16"/>
          <w:szCs w:val="16"/>
        </w:rPr>
        <w:t xml:space="preserve"> </w:t>
      </w:r>
      <w:r>
        <w:rPr>
          <w:rFonts w:eastAsia="Apple SD Gothic Neo"/>
          <w:b/>
          <w:bCs/>
          <w:sz w:val="16"/>
          <w:szCs w:val="16"/>
        </w:rPr>
        <w:t>제약과</w:t>
      </w:r>
      <w:r>
        <w:rPr>
          <w:rFonts w:eastAsia="Apple SD Gothic Neo"/>
          <w:b/>
          <w:bCs/>
          <w:sz w:val="16"/>
          <w:szCs w:val="16"/>
        </w:rPr>
        <w:t xml:space="preserve"> </w:t>
      </w:r>
      <w:r>
        <w:rPr>
          <w:rFonts w:eastAsia="Apple SD Gothic Neo"/>
          <w:b/>
          <w:bCs/>
          <w:sz w:val="16"/>
          <w:szCs w:val="16"/>
        </w:rPr>
        <w:t>시간</w:t>
      </w:r>
      <w:r>
        <w:rPr>
          <w:rFonts w:eastAsia="Apple SD Gothic Neo"/>
          <w:b/>
          <w:bCs/>
          <w:sz w:val="16"/>
          <w:szCs w:val="16"/>
        </w:rPr>
        <w:t xml:space="preserve"> </w:t>
      </w:r>
      <w:r>
        <w:rPr>
          <w:rFonts w:eastAsia="Apple SD Gothic Neo"/>
          <w:b/>
          <w:bCs/>
          <w:sz w:val="16"/>
          <w:szCs w:val="16"/>
        </w:rPr>
        <w:t>이동</w:t>
      </w:r>
    </w:p>
    <w:p w14:paraId="5F76E8A6" w14:textId="77777777" w:rsidR="004D20D1" w:rsidRDefault="00000000">
      <w:pPr>
        <w:spacing w:before="0" w:after="0" w:line="247" w:lineRule="exact"/>
      </w:pPr>
      <w:r>
        <w:t>시간</w:t>
      </w:r>
      <w:r>
        <w:t xml:space="preserve"> </w:t>
      </w:r>
      <w:r>
        <w:t>이동</w:t>
      </w:r>
      <w:r>
        <w:t xml:space="preserve"> </w:t>
      </w:r>
      <w:r>
        <w:t>단계가</w:t>
      </w:r>
      <w:r>
        <w:t xml:space="preserve"> </w:t>
      </w:r>
      <w:proofErr w:type="spellStart"/>
      <w:r>
        <w:t>리전</w:t>
      </w:r>
      <w:proofErr w:type="spellEnd"/>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proofErr w:type="spellStart"/>
      <w:r>
        <w:t>로드밸런서가</w:t>
      </w:r>
      <w:proofErr w:type="spellEnd"/>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C80D61" w14:textId="77777777" w:rsidR="00CA0C2E" w:rsidRDefault="00000000" w:rsidP="00724B75">
      <w:pPr>
        <w:spacing w:before="0" w:after="0" w:line="247" w:lineRule="exact"/>
      </w:pPr>
      <w:r>
        <w:t>두</w:t>
      </w:r>
      <w:r>
        <w:t xml:space="preserve"> </w:t>
      </w:r>
      <w:proofErr w:type="spellStart"/>
      <w:r>
        <w:t>리전의</w:t>
      </w:r>
      <w:proofErr w:type="spellEnd"/>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proofErr w:type="spellStart"/>
      <w:r>
        <w:t>스물네</w:t>
      </w:r>
      <w:proofErr w:type="spellEnd"/>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proofErr w:type="spellStart"/>
      <w:r>
        <w:t>리전이</w:t>
      </w:r>
      <w:proofErr w:type="spellEnd"/>
      <w:r>
        <w:t xml:space="preserve"> </w:t>
      </w:r>
      <w:r>
        <w:t>항상</w:t>
      </w:r>
      <w:r>
        <w:t xml:space="preserve"> </w:t>
      </w:r>
      <w:r>
        <w:t>낮아</w:t>
      </w:r>
      <w:r>
        <w:t xml:space="preserve"> </w:t>
      </w:r>
      <w:r>
        <w:t>물량이</w:t>
      </w:r>
      <w:r>
        <w:t xml:space="preserve"> </w:t>
      </w:r>
      <w:r>
        <w:t>몰리는</w:t>
      </w:r>
      <w:r>
        <w:t xml:space="preserve"> </w:t>
      </w:r>
      <w:r>
        <w:t>것이다</w:t>
      </w:r>
      <w:r>
        <w:t>.</w:t>
      </w:r>
    </w:p>
    <w:p w14:paraId="68B643B6" w14:textId="77777777" w:rsidR="004D20D1" w:rsidRDefault="00000000">
      <w:pPr>
        <w:spacing w:before="0" w:after="0" w:line="247" w:lineRule="exact"/>
      </w:pPr>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proofErr w:type="spellStart"/>
      <w:r>
        <w:t>절감률은</w:t>
      </w:r>
      <w:proofErr w:type="spellEnd"/>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proofErr w:type="spellStart"/>
      <w:r>
        <w:t>리전에</w:t>
      </w:r>
      <w:proofErr w:type="spellEnd"/>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proofErr w:type="spellStart"/>
      <w:r>
        <w:t>으로</w:t>
      </w:r>
      <w:proofErr w:type="spellEnd"/>
      <w:r>
        <w:t xml:space="preserve"> 27</w:t>
      </w:r>
      <w:r>
        <w:t>배</w:t>
      </w:r>
      <w:r>
        <w:t xml:space="preserve"> </w:t>
      </w:r>
      <w:r>
        <w:t>차이가</w:t>
      </w:r>
      <w:r>
        <w:t xml:space="preserve"> </w:t>
      </w:r>
      <w:r>
        <w:t>난다</w:t>
      </w:r>
      <w:r>
        <w:t xml:space="preserve">.</w:t>
      </w:r>
      <w:proofErr w:type="spellStart"/>
      <w:proofErr w:type="spellEnd"/>
    </w:p>
    <w:p w14:paraId="439C28EA" w14:textId="77777777" w:rsidR="004D20D1" w:rsidRDefault="00000000">
      <w:pPr>
        <w:spacing w:before="240" w:after="0" w:line="247" w:lineRule="exact"/>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proofErr w:type="spellStart"/>
      <w:r>
        <w:t>리전</w:t>
      </w:r>
      <w:proofErr w:type="spellEnd"/>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58DA6BF4" w14:textId="77777777" w:rsidR="004D20D1" w:rsidRDefault="00000000">
      <w:pPr>
        <w:spacing w:before="0" w:after="0" w:line="247" w:lineRule="exact"/>
      </w:pPr>
      <w:r>
        <w:t>유효</w:t>
      </w:r>
      <w:r>
        <w:t xml:space="preserve"> </w:t>
      </w:r>
      <w:r>
        <w:t>상한을</w:t>
      </w:r>
      <w:r>
        <w:t xml:space="preserve"> </w:t>
      </w:r>
      <w:r>
        <w:t>바꾸면</w:t>
      </w:r>
      <w:r>
        <w:t xml:space="preserve"> </w:t>
      </w:r>
      <w:r>
        <w:t>이</w:t>
      </w:r>
      <w:r>
        <w:t xml:space="preserve"> </w:t>
      </w:r>
      <w:r>
        <w:t>결과가</w:t>
      </w:r>
      <w:r>
        <w:t xml:space="preserve"> </w:t>
      </w:r>
      <w:proofErr w:type="spellStart"/>
      <w:r>
        <w:t>상한값에</w:t>
      </w:r>
      <w:proofErr w:type="spellEnd"/>
      <w:r>
        <w:t xml:space="preserve"> </w:t>
      </w:r>
      <w:r>
        <w:t>얼마나</w:t>
      </w:r>
      <w:r>
        <w:t xml:space="preserve"> </w:t>
      </w:r>
      <w:r>
        <w:t>매였는지</w:t>
      </w:r>
      <w:r>
        <w:t xml:space="preserve"> </w:t>
      </w:r>
      <w:r>
        <w:t>드러난다</w:t>
      </w:r>
      <w:r>
        <w:t>. 6</w:t>
      </w:r>
      <w:r>
        <w:t>건으로</w:t>
      </w:r>
      <w:r>
        <w:t xml:space="preserve"> </w:t>
      </w:r>
      <w:r>
        <w:t>조이면</w:t>
      </w:r>
      <w:r>
        <w:t xml:space="preserve"> </w:t>
      </w:r>
      <w:proofErr w:type="spellStart"/>
      <w:r>
        <w:t>절감률이</w:t>
      </w:r>
      <w:proofErr w:type="spellEnd"/>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4E6C4C67" w14:textId="77777777" w:rsidR="00CA0C2E" w:rsidRDefault="00000000" w:rsidP="00724B75">
      <w:pPr>
        <w:keepNext/>
        <w:spacing w:before="240" w:after="0" w:line="240" w:lineRule="auto"/>
        <w:ind w:firstLine="0"/>
        <w:jc w:val="center"/>
      </w:pPr>
      <w:r>
        <w:rPr>
          <w:noProof/>
        </w:rPr>
        <w:drawing>
          <wp:inline distT="0" distB="0" distL="0" distR="0" wp14:anchorId="40FB56EE" wp14:editId="0542B69D">
            <wp:extent cx="2484000" cy="2125971"/>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5"/>
                    <a:stretch>
                      <a:fillRect/>
                    </a:stretch>
                  </pic:blipFill>
                  <pic:spPr>
                    <a:xfrm>
                      <a:off x="0" y="0"/>
                      <a:ext cx="2484000" cy="2125971"/>
                    </a:xfrm>
                    <a:prstGeom prst="rect">
                      <a:avLst/>
                    </a:prstGeom>
                  </pic:spPr>
                </pic:pic>
              </a:graphicData>
            </a:graphic>
          </wp:inline>
        </w:drawing>
      </w:r>
    </w:p>
    <w:p w14:paraId="2BBBE050" w14:textId="77777777" w:rsidR="00CA0C2E" w:rsidRDefault="00000000" w:rsidP="00724B75">
      <w:pPr>
        <w:keepNext/>
        <w:keepLines/>
        <w:spacing w:before="60" w:after="0" w:line="211" w:lineRule="exact"/>
        <w:ind w:firstLine="0"/>
        <w:rPr>
          <w:sz w:val="16"/>
          <w:szCs w:val="16"/>
        </w:rPr>
      </w:pPr>
      <w:r>
        <w:rPr>
          <w:b/>
          <w:sz w:val="16"/>
          <w:szCs w:val="16"/>
        </w:rPr>
        <w:t xml:space="preserve">그림 9</w:t>
      </w:r>
      <w:r>
        <w:rPr>
          <w:sz w:val="16"/>
          <w:szCs w:val="16"/>
        </w:rPr>
        <w:t xml:space="preserve"> 시간 이동 전후 캘리포니아의 동시 실행 수. 연중 한 주(day 231–238)이며, 온라인의 연중 최대 17건은 다른 주에서 난다.</w:t>
      </w:r>
    </w:p>
    <w:p>
      <w:pPr>
        <w:keepLines/>
        <w:spacing w:before="0" w:after="120" w:line="247" w:lineRule="exact"/>
        <w:ind w:firstLine="0"/>
        <w:rPr>
          <w:sz w:val="15"/>
          <w:szCs w:val="15"/>
        </w:rPr>
      </w:pPr>
      <w:r>
        <w:rPr>
          <w:sz w:val="15"/>
          <w:szCs w:val="15"/>
        </w:rPr>
        <w:t xml:space="preserve">Fig. 9 California concurrent executions before and after temporal shifting. One week of the year (day 231–238); the online peak of 17 over the full year falls in a different week.</w:t>
      </w:r>
    </w:p>
    <w:p w14:paraId="61992F2F" w14:textId="77777777" w:rsidR="00CA0C2E" w:rsidRDefault="00000000" w:rsidP="00724B75">
      <w:pPr>
        <w:keepNext/>
        <w:spacing w:before="0" w:after="0" w:line="247" w:lineRule="exact"/>
        <w:ind w:firstLine="0"/>
        <w:jc w:val="left"/>
        <w:rPr>
          <w:sz w:val="16"/>
          <w:szCs w:val="16"/>
        </w:rPr>
      </w:pPr>
      <w:r>
        <w:rPr>
          <w:b/>
          <w:sz w:val="16"/>
          <w:szCs w:val="16"/>
        </w:rPr>
        <w:t xml:space="preserve">4.4 </w:t>
      </w:r>
      <w:r>
        <w:rPr>
          <w:b/>
          <w:sz w:val="16"/>
          <w:szCs w:val="16"/>
        </w:rPr>
        <w:t>선행</w:t>
      </w:r>
      <w:r>
        <w:rPr>
          <w:b/>
          <w:sz w:val="16"/>
          <w:szCs w:val="16"/>
        </w:rPr>
        <w:t xml:space="preserve"> </w:t>
      </w:r>
      <w:r>
        <w:rPr>
          <w:b/>
          <w:sz w:val="16"/>
          <w:szCs w:val="16"/>
        </w:rPr>
        <w:t>정책</w:t>
      </w:r>
      <w:r>
        <w:rPr>
          <w:b/>
          <w:sz w:val="16"/>
          <w:szCs w:val="16"/>
        </w:rPr>
        <w:t xml:space="preserve"> </w:t>
      </w:r>
      <w:r>
        <w:rPr>
          <w:b/>
          <w:sz w:val="16"/>
          <w:szCs w:val="16"/>
        </w:rPr>
        <w:t>재현</w:t>
      </w:r>
      <w:r>
        <w:rPr>
          <w:b/>
          <w:sz w:val="16"/>
          <w:szCs w:val="16"/>
        </w:rPr>
        <w:t xml:space="preserve"> </w:t>
      </w:r>
      <w:r>
        <w:rPr>
          <w:b/>
          <w:sz w:val="16"/>
          <w:szCs w:val="16"/>
        </w:rPr>
        <w:t>비교</w:t>
      </w:r>
    </w:p>
    <w:p w14:paraId="4CB3FAE9" w14:textId="77777777" w:rsidR="00CA0C2E" w:rsidRDefault="00000000" w:rsidP="00724B75">
      <w:pPr>
        <w:spacing w:before="0" w:after="0" w:line="247" w:lineRule="exact"/>
        <w:rPr/>
      </w:pPr>
      <w:r>
        <w:t>CICS, CASPER, Sukprasert,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lastRenderedPageBreak/>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2FAD9882" w14:textId="77777777" w:rsidR="00CA0C2E" w:rsidRDefault="00000000" w:rsidP="00724B75">
      <w:pPr>
        <w:spacing w:before="0" w:after="0" w:line="247" w:lineRule="exact"/>
        <w:rPr/>
      </w:pPr>
      <w:proofErr w:type="spellStart"/>
      <w:r>
        <w:t>절감률만</w:t>
      </w:r>
      <w:proofErr w:type="spellEnd"/>
      <w:r>
        <w:t xml:space="preserve"> </w:t>
      </w:r>
      <w:r>
        <w:t>보면</w:t>
      </w:r>
      <w:r>
        <w:t xml:space="preserve"> CASPER(95.28%)</w:t>
      </w:r>
      <w:r>
        <w:t>와</w:t>
      </w:r>
      <w:r>
        <w:t xml:space="preserve"> </w:t>
      </w:r>
      <w:proofErr w:type="spellStart"/>
      <w:r>
        <w:t>Sukprasert</w:t>
      </w:r>
      <w:proofErr w:type="spellEnd"/>
      <w:r>
        <w:t xml:space="preserve"> </w:t>
      </w:r>
      <w:r>
        <w:t>공간</w:t>
      </w:r>
      <w:r>
        <w:t>+</w:t>
      </w:r>
      <w:r>
        <w:t>시간</w:t>
      </w:r>
      <w:r>
        <w:t>(96.61%)</w:t>
      </w:r>
      <w:r>
        <w:t>이</w:t>
      </w:r>
      <w:r>
        <w:t xml:space="preserve"> </w:t>
      </w:r>
      <w:r>
        <w:t>본</w:t>
      </w:r>
      <w:r>
        <w:t xml:space="preserve"> </w:t>
      </w:r>
      <w:r>
        <w:t>연구</w:t>
      </w:r>
      <w:r>
        <w:t>(63.03%)</w:t>
      </w:r>
      <w:proofErr w:type="spellStart"/>
      <w:r>
        <w:t>를</w:t>
      </w:r>
      <w:proofErr w:type="spellEnd"/>
      <w:r>
        <w:t xml:space="preserve"> </w:t>
      </w:r>
      <w:r>
        <w:t>앞선다</w:t>
      </w:r>
      <w:r>
        <w:t xml:space="preserve">. </w:t>
      </w:r>
      <w:proofErr w:type="spellStart"/>
      <w:r>
        <w:t>뒤엣것은</w:t>
      </w:r>
      <w:proofErr w:type="spellEnd"/>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proofErr w:type="spellStart"/>
      <w:r>
        <w:t>절감률이</w:t>
      </w:r>
      <w:proofErr w:type="spellEnd"/>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31C0813A" w14:textId="77777777" w:rsidR="00CA0C2E" w:rsidRDefault="00000000" w:rsidP="00724B75">
      <w:pPr>
        <w:spacing w:before="0" w:after="0" w:line="247" w:lineRule="exact"/>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r>
        <w:t>를</w:t>
      </w:r>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1DD22661" w14:textId="77777777" w:rsidR="009C4F3C" w:rsidRDefault="00000000">
      <w:pPr>
        <w:keepNext/>
        <w:spacing w:before="240" w:after="0" w:line="240" w:lineRule="auto"/>
        <w:jc w:val="center"/>
      </w:pPr>
      <w:r>
        <w:rPr>
          <w:noProof/>
        </w:rPr>
        <w:drawing>
          <wp:inline distT="0" distB="0" distL="0" distR="0" wp14:anchorId="6B6469D1" wp14:editId="063C6D64">
            <wp:extent cx="2484000" cy="2023280"/>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6"/>
                    <a:stretch>
                      <a:fillRect/>
                    </a:stretch>
                  </pic:blipFill>
                  <pic:spPr>
                    <a:xfrm>
                      <a:off x="0" y="0"/>
                      <a:ext cx="2484000" cy="2023280"/>
                    </a:xfrm>
                    <a:prstGeom prst="rect">
                      <a:avLst/>
                    </a:prstGeom>
                  </pic:spPr>
                </pic:pic>
              </a:graphicData>
            </a:graphic>
          </wp:inline>
        </w:drawing>
      </w:r>
    </w:p>
    <w:p w14:paraId="22170C5D" w14:textId="77777777" w:rsidR="000C72D1" w:rsidRDefault="00000000" w:rsidP="00724B75">
      <w:pPr>
        <w:keepNext/>
        <w:keepLines/>
        <w:spacing w:before="60" w:after="0" w:line="211" w:lineRule="exact"/>
        <w:ind w:firstLine="0"/>
        <w:rPr>
          <w:sz w:val="16"/>
          <w:szCs w:val="16"/>
        </w:rPr>
      </w:pPr>
      <w:r>
        <w:rPr>
          <w:b/>
          <w:sz w:val="16"/>
          <w:szCs w:val="16"/>
        </w:rPr>
        <w:t xml:space="preserve">그림 10</w:t>
      </w:r>
      <w:r>
        <w:rPr>
          <w:sz w:val="16"/>
          <w:szCs w:val="16"/>
        </w:rPr>
        <w:t xml:space="preserve"> 선행 정책 재현 결과 비교 (표 4). ● 본 연구, ○ 선행 정책이며 점 이름은 표 4와 같다. 절감률이 0인 기준은 싣지 않았고, 음영은 CAST보다 위반이 적으면서 더 줄인 영역이다.</w:t>
      </w:r>
    </w:p>
    <w:p>
      <w:pPr>
        <w:keepLines/>
        <w:spacing w:before="0" w:after="120" w:line="247" w:lineRule="exact"/>
        <w:ind w:firstLine="0"/>
        <w:rPr>
          <w:sz w:val="15"/>
          <w:szCs w:val="15"/>
        </w:rPr>
      </w:pPr>
      <w:r>
        <w:rPr>
          <w:sz w:val="15"/>
          <w:szCs w:val="15"/>
        </w:rPr>
        <w:t xml:space="preserve">Fig. 10 Comparison of reproduced prior policies (Table 4). ● this work, ○ prior policy; point labels match Table 4. The baseline, at 0% savings, is omitted, and the shaded area would hold any policy with fewer violations and larger savings than CAST.</w:t>
      </w:r>
    </w:p>
    <w:p w14:paraId="412A6B48" w14:textId="77777777" w:rsidR="00CA0C2E" w:rsidRDefault="00000000" w:rsidP="00724B75">
      <w:pPr>
        <w:keepNext/>
        <w:keepLines/>
        <w:spacing w:before="240" w:after="0" w:line="211" w:lineRule="exact"/>
        <w:ind w:firstLine="0"/>
        <w:rPr>
          <w:sz w:val="16"/>
          <w:szCs w:val="16"/>
        </w:rPr>
      </w:pPr>
      <w:r>
        <w:rPr>
          <w:sz w:val="16"/>
          <w:szCs w:val="16"/>
        </w:rPr>
        <w:t xml:space="preserve">표 4 선행 정책을 같은 회계로 재현한 결과. 총배출은 kg, 위반은 건이다. 용량 위반은 유효 상한 12를 모든 정책에 같은 정의로 적용해 셌고, 마감 위반은 Caspian 외에는 모두 0이다.</w:t>
      </w:r>
    </w:p>
    <w:p>
      <w:pPr>
        <w:keepNext/>
        <w:keepLines/>
        <w:spacing w:before="0" w:after="60" w:line="247" w:lineRule="exact"/>
        <w:ind w:firstLine="0"/>
        <w:rPr>
          <w:sz w:val="15"/>
          <w:szCs w:val="15"/>
        </w:rPr>
      </w:pPr>
      <w:r>
        <w:rPr>
          <w:sz w:val="15"/>
          <w:szCs w:val="15"/>
        </w:rPr>
        <w:t xml:space="preserve">Table 4 Prior policies reproduced under the same accounting. Emissions in kg, violations in jobs. Violations are counted by applying the same effective ceiling of 12 to every policy; deadline violations are zero for every policy except Caspian.</w:t>
      </w:r>
    </w:p>
    <w:tbl>
      <w:tblPr>
        <w:tblW w:w="3912"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774"/>
        <w:gridCol w:w="746"/>
        <w:gridCol w:w="710"/>
        <w:gridCol w:w="682"/>
      </w:tblGrid>
      <w:tr w:rsidR="009C4F3C" w14:paraId="59450680" w14:textId="77777777">
        <w:trPr>
          <w:cantSplit/>
        </w:trPr>
        <w:tc>
          <w:tcPr>
            <w:tcW w:w="1774" w:type="dxa"/>
            <w:tcBorders>
              <w:bottom w:val="single" w:sz="6" w:space="0" w:color="000000"/>
            </w:tcBorders>
            <w:vAlign w:val="center"/>
          </w:tcPr>
          <w:p w14:paraId="13628180" w14:textId="77777777" w:rsidR="009C4F3C" w:rsidRDefault="00000000">
            <w:pPr>
              <w:spacing w:line="240" w:lineRule="auto"/>
              <w:keepNext/>
              <w:ind w:firstLine="0"/>
              <w:rPr>
                <w:sz w:val="13"/>
                <w:szCs w:val="13"/>
              </w:rPr>
            </w:pPr>
            <w:r>
              <w:rPr>
                <w:b/>
                <w:sz w:val="13"/>
                <w:szCs w:val="13"/>
              </w:rPr>
              <w:t xml:space="preserve">Policy</w:t>
            </w:r>
          </w:p>
        </w:tc>
        <w:tc>
          <w:tcPr>
            <w:tcW w:w="746" w:type="dxa"/>
            <w:tcBorders>
              <w:bottom w:val="single" w:sz="6" w:space="0" w:color="000000"/>
            </w:tcBorders>
            <w:vAlign w:val="center"/>
          </w:tcPr>
          <w:p w14:paraId="450EC4E5" w14:textId="77777777" w:rsidR="009C4F3C" w:rsidRDefault="00000000">
            <w:pPr>
              <w:spacing w:line="240" w:lineRule="auto"/>
              <w:keepNext/>
              <w:jc w:val="right"/>
              <w:ind w:firstLine="0"/>
              <w:rPr>
                <w:sz w:val="13"/>
                <w:szCs w:val="13"/>
              </w:rPr>
            </w:pPr>
            <w:r>
              <w:rPr>
                <w:b/>
                <w:sz w:val="13"/>
                <w:szCs w:val="13"/>
              </w:rPr>
              <w:t xml:space="preserve">Total emissions</w:t>
            </w:r>
          </w:p>
        </w:tc>
        <w:tc>
          <w:tcPr>
            <w:tcW w:w="710" w:type="dxa"/>
            <w:tcBorders>
              <w:bottom w:val="single" w:sz="6" w:space="0" w:color="000000"/>
            </w:tcBorders>
            <w:vAlign w:val="center"/>
          </w:tcPr>
          <w:p w14:paraId="62A46446" w14:textId="77777777" w:rsidR="009C4F3C" w:rsidRDefault="00000000">
            <w:pPr>
              <w:spacing w:line="240" w:lineRule="auto"/>
              <w:keepNext/>
              <w:jc w:val="right"/>
              <w:ind w:firstLine="0"/>
              <w:rPr>
                <w:sz w:val="13"/>
                <w:szCs w:val="13"/>
              </w:rPr>
            </w:pPr>
            <w:r>
              <w:rPr>
                <w:b/>
                <w:sz w:val="13"/>
                <w:szCs w:val="13"/>
              </w:rPr>
              <w:t xml:space="preserve">Carbon savings</w:t>
            </w:r>
          </w:p>
        </w:tc>
        <w:tc>
          <w:tcPr>
            <w:tcW w:w="682" w:type="dxa"/>
            <w:tcBorders>
              <w:bottom w:val="single" w:sz="6" w:space="0" w:color="000000"/>
            </w:tcBorders>
            <w:vAlign w:val="center"/>
          </w:tcPr>
          <w:p w14:paraId="57A7BE86" w14:textId="77777777" w:rsidR="009C4F3C" w:rsidRDefault="00000000">
            <w:pPr>
              <w:spacing w:line="240" w:lineRule="auto"/>
              <w:keepNext/>
              <w:jc w:val="right"/>
              <w:ind w:firstLine="0"/>
              <w:rPr>
                <w:sz w:val="13"/>
                <w:szCs w:val="13"/>
              </w:rPr>
            </w:pPr>
            <w:r>
              <w:rPr>
                <w:b/>
                <w:sz w:val="13"/>
                <w:szCs w:val="13"/>
              </w:rPr>
              <w:t xml:space="preserve">Ceiling violations</w:t>
            </w:r>
          </w:p>
        </w:tc>
      </w:tr>
      <w:tr w:rsidR="009C4F3C" w14:paraId="7D08B9AD" w14:textId="77777777">
        <w:trPr>
          <w:cantSplit/>
        </w:trPr>
        <w:tc>
          <w:tcPr>
            <w:tcW w:w="1774" w:type="dxa"/>
            <w:vAlign w:val="center"/>
          </w:tcPr>
          <w:p w14:paraId="481744F3" w14:textId="77777777" w:rsidR="009C4F3C" w:rsidRDefault="00000000">
            <w:pPr>
              <w:spacing w:line="240" w:lineRule="auto"/>
              <w:keepNext/>
              <w:ind w:firstLine="0"/>
              <w:rPr>
                <w:sz w:val="13"/>
                <w:szCs w:val="13"/>
              </w:rPr>
            </w:pPr>
            <w:r>
              <w:rPr>
                <w:sz w:val="13"/>
                <w:szCs w:val="13"/>
              </w:rPr>
              <w:t xml:space="preserve">Baseline</w:t>
            </w:r>
          </w:p>
        </w:tc>
        <w:tc>
          <w:tcPr>
            <w:tcW w:w="746" w:type="dxa"/>
            <w:vAlign w:val="center"/>
          </w:tcPr>
          <w:p w14:paraId="3FBD000F" w14:textId="77777777" w:rsidR="009C4F3C" w:rsidRDefault="00000000">
            <w:pPr>
              <w:spacing w:line="240" w:lineRule="auto"/>
              <w:keepNext/>
              <w:jc w:val="right"/>
              <w:ind w:firstLine="0"/>
              <w:rPr>
                <w:sz w:val="13"/>
                <w:szCs w:val="13"/>
              </w:rPr>
            </w:pPr>
            <w:r>
              <w:rPr>
                <w:sz w:val="13"/>
                <w:szCs w:val="13"/>
              </w:rPr>
              <w:t>29,225.6</w:t>
            </w:r>
          </w:p>
        </w:tc>
        <w:tc>
          <w:tcPr>
            <w:tcW w:w="710" w:type="dxa"/>
            <w:vAlign w:val="center"/>
          </w:tcPr>
          <w:p w14:paraId="50B81ADC" w14:textId="77777777" w:rsidR="009C4F3C" w:rsidRDefault="00000000">
            <w:pPr>
              <w:spacing w:line="240" w:lineRule="auto"/>
              <w:keepNext/>
              <w:jc w:val="right"/>
              <w:ind w:firstLine="0"/>
              <w:rPr>
                <w:sz w:val="13"/>
                <w:szCs w:val="13"/>
              </w:rPr>
            </w:pPr>
            <w:r>
              <w:rPr>
                <w:sz w:val="13"/>
                <w:szCs w:val="13"/>
              </w:rPr>
              <w:t>—</w:t>
            </w:r>
          </w:p>
        </w:tc>
        <w:tc>
          <w:tcPr>
            <w:tcW w:w="682" w:type="dxa"/>
            <w:vAlign w:val="center"/>
          </w:tcPr>
          <w:p w14:paraId="41EB5AD7" w14:textId="77777777" w:rsidR="009C4F3C" w:rsidRDefault="00000000">
            <w:pPr>
              <w:spacing w:line="240" w:lineRule="auto"/>
              <w:keepNext/>
              <w:jc w:val="right"/>
              <w:ind w:firstLine="0"/>
              <w:rPr>
                <w:sz w:val="13"/>
                <w:szCs w:val="13"/>
              </w:rPr>
            </w:pPr>
            <w:r>
              <w:rPr>
                <w:sz w:val="13"/>
                <w:szCs w:val="13"/>
              </w:rPr>
              <w:t>1</w:t>
            </w:r>
          </w:p>
        </w:tc>
      </w:tr>
      <w:tr w:rsidR="009C4F3C" w14:paraId="736D9610" w14:textId="77777777">
        <w:trPr>
          <w:cantSplit/>
        </w:trPr>
        <w:tc>
          <w:tcPr>
            <w:tcW w:w="1774" w:type="dxa"/>
            <w:vAlign w:val="center"/>
          </w:tcPr>
          <w:p w14:paraId="52C81E4D" w14:textId="77777777" w:rsidR="009C4F3C" w:rsidRDefault="00000000">
            <w:pPr>
              <w:spacing w:line="240" w:lineRule="auto"/>
              <w:keepNext/>
              <w:ind w:firstLine="0"/>
              <w:rPr>
                <w:sz w:val="13"/>
                <w:szCs w:val="13"/>
              </w:rPr>
            </w:pPr>
            <w:r>
              <w:rPr>
                <w:sz w:val="13"/>
                <w:szCs w:val="13"/>
              </w:rPr>
              <w:t xml:space="preserve">CICS Virtual Capacity Curve</w:t>
            </w:r>
          </w:p>
        </w:tc>
        <w:tc>
          <w:tcPr>
            <w:tcW w:w="746" w:type="dxa"/>
            <w:vAlign w:val="center"/>
          </w:tcPr>
          <w:p w14:paraId="623F64EF" w14:textId="77777777" w:rsidR="009C4F3C" w:rsidRDefault="00000000">
            <w:pPr>
              <w:spacing w:line="240" w:lineRule="auto"/>
              <w:keepNext/>
              <w:jc w:val="right"/>
              <w:ind w:firstLine="0"/>
              <w:rPr>
                <w:sz w:val="13"/>
                <w:szCs w:val="13"/>
              </w:rPr>
            </w:pPr>
            <w:r>
              <w:rPr>
                <w:sz w:val="13"/>
                <w:szCs w:val="13"/>
              </w:rPr>
              <w:t>25,203.4</w:t>
            </w:r>
          </w:p>
        </w:tc>
        <w:tc>
          <w:tcPr>
            <w:tcW w:w="710" w:type="dxa"/>
            <w:vAlign w:val="center"/>
          </w:tcPr>
          <w:p w14:paraId="3510136B" w14:textId="77777777" w:rsidR="009C4F3C" w:rsidRDefault="00000000">
            <w:pPr>
              <w:spacing w:line="240" w:lineRule="auto"/>
              <w:keepNext/>
              <w:jc w:val="right"/>
              <w:ind w:firstLine="0"/>
              <w:rPr>
                <w:sz w:val="13"/>
                <w:szCs w:val="13"/>
              </w:rPr>
            </w:pPr>
            <w:r>
              <w:rPr>
                <w:sz w:val="13"/>
                <w:szCs w:val="13"/>
              </w:rPr>
              <w:t>13.76%</w:t>
            </w:r>
          </w:p>
        </w:tc>
        <w:tc>
          <w:tcPr>
            <w:tcW w:w="682" w:type="dxa"/>
            <w:vAlign w:val="center"/>
          </w:tcPr>
          <w:p w14:paraId="44C5CD9B" w14:textId="77777777" w:rsidR="009C4F3C" w:rsidRDefault="00000000">
            <w:pPr>
              <w:spacing w:line="240" w:lineRule="auto"/>
              <w:keepNext/>
              <w:jc w:val="right"/>
              <w:ind w:firstLine="0"/>
              <w:rPr>
                <w:sz w:val="13"/>
                <w:szCs w:val="13"/>
              </w:rPr>
            </w:pPr>
            <w:r>
              <w:rPr>
                <w:sz w:val="13"/>
                <w:szCs w:val="13"/>
              </w:rPr>
              <w:t>0</w:t>
            </w:r>
          </w:p>
        </w:tc>
      </w:tr>
      <w:tr w:rsidR="009C4F3C" w14:paraId="6E18F340" w14:textId="77777777">
        <w:trPr>
          <w:cantSplit/>
        </w:trPr>
        <w:tc>
          <w:tcPr>
            <w:tcW w:w="1774" w:type="dxa"/>
            <w:vAlign w:val="center"/>
          </w:tcPr>
          <w:p w14:paraId="4E22CD16" w14:textId="77777777" w:rsidR="009C4F3C" w:rsidRDefault="00000000">
            <w:pPr>
              <w:spacing w:line="240" w:lineRule="auto"/>
              <w:keepNext/>
              <w:ind w:firstLine="0"/>
              <w:rPr>
                <w:sz w:val="13"/>
                <w:szCs w:val="13"/>
              </w:rPr>
            </w:pPr>
            <w:r>
              <w:rPr>
                <w:sz w:val="13"/>
                <w:szCs w:val="13"/>
              </w:rPr>
              <w:t xml:space="preserve">Caspian (fractional)</w:t>
            </w:r>
          </w:p>
        </w:tc>
        <w:tc>
          <w:tcPr>
            <w:tcW w:w="746" w:type="dxa"/>
            <w:vAlign w:val="center"/>
          </w:tcPr>
          <w:p w14:paraId="2822A6C6" w14:textId="77777777" w:rsidR="009C4F3C" w:rsidRDefault="00000000">
            <w:pPr>
              <w:spacing w:line="240" w:lineRule="auto"/>
              <w:keepNext/>
              <w:jc w:val="right"/>
              <w:ind w:firstLine="0"/>
              <w:rPr>
                <w:sz w:val="13"/>
                <w:szCs w:val="13"/>
              </w:rPr>
            </w:pPr>
            <w:r>
              <w:rPr>
                <w:sz w:val="13"/>
                <w:szCs w:val="13"/>
              </w:rPr>
              <w:t>20,308.4</w:t>
            </w:r>
          </w:p>
        </w:tc>
        <w:tc>
          <w:tcPr>
            <w:tcW w:w="710" w:type="dxa"/>
            <w:vAlign w:val="center"/>
          </w:tcPr>
          <w:p w14:paraId="5464D557" w14:textId="77777777" w:rsidR="009C4F3C" w:rsidRDefault="00000000">
            <w:pPr>
              <w:spacing w:line="240" w:lineRule="auto"/>
              <w:keepNext/>
              <w:jc w:val="right"/>
              <w:ind w:firstLine="0"/>
              <w:rPr>
                <w:sz w:val="13"/>
                <w:szCs w:val="13"/>
              </w:rPr>
            </w:pPr>
            <w:r>
              <w:rPr>
                <w:sz w:val="13"/>
                <w:szCs w:val="13"/>
              </w:rPr>
              <w:t>30.51%</w:t>
            </w:r>
          </w:p>
        </w:tc>
        <w:tc>
          <w:tcPr>
            <w:tcW w:w="682" w:type="dxa"/>
            <w:vAlign w:val="center"/>
          </w:tcPr>
          <w:p w14:paraId="3B595B86" w14:textId="77777777" w:rsidR="009C4F3C" w:rsidRDefault="00000000">
            <w:pPr>
              <w:spacing w:line="240" w:lineRule="auto"/>
              <w:keepNext/>
              <w:jc w:val="right"/>
              <w:ind w:firstLine="0"/>
              <w:rPr>
                <w:sz w:val="13"/>
                <w:szCs w:val="13"/>
              </w:rPr>
            </w:pPr>
            <w:r>
              <w:rPr>
                <w:sz w:val="13"/>
                <w:szCs w:val="13"/>
              </w:rPr>
              <w:t>3,745</w:t>
            </w:r>
          </w:p>
        </w:tc>
      </w:tr>
      <w:tr w:rsidR="009C4F3C" w14:paraId="7EA4D73A" w14:textId="77777777">
        <w:trPr>
          <w:cantSplit/>
        </w:trPr>
        <w:tc>
          <w:tcPr>
            <w:tcW w:w="1774" w:type="dxa"/>
            <w:vAlign w:val="center"/>
          </w:tcPr>
          <w:p w14:paraId="4E38DAB5" w14:textId="77777777" w:rsidR="009C4F3C" w:rsidRDefault="00000000">
            <w:pPr>
              <w:spacing w:line="240" w:lineRule="auto"/>
              <w:keepNext/>
              <w:ind w:firstLine="0"/>
              <w:rPr>
                <w:sz w:val="13"/>
                <w:szCs w:val="13"/>
              </w:rPr>
            </w:pPr>
            <w:r>
              <w:rPr>
                <w:sz w:val="13"/>
                <w:szCs w:val="13"/>
              </w:rPr>
              <w:t xml:space="preserve">Sukprasert temporal</w:t>
            </w:r>
          </w:p>
        </w:tc>
        <w:tc>
          <w:tcPr>
            <w:tcW w:w="746" w:type="dxa"/>
            <w:vAlign w:val="center"/>
          </w:tcPr>
          <w:p w14:paraId="762B205A" w14:textId="77777777" w:rsidR="009C4F3C" w:rsidRDefault="00000000">
            <w:pPr>
              <w:spacing w:line="240" w:lineRule="auto"/>
              <w:keepNext/>
              <w:jc w:val="right"/>
              <w:ind w:firstLine="0"/>
              <w:rPr>
                <w:sz w:val="13"/>
                <w:szCs w:val="13"/>
              </w:rPr>
            </w:pPr>
            <w:r>
              <w:rPr>
                <w:sz w:val="13"/>
                <w:szCs w:val="13"/>
              </w:rPr>
              <w:t>9,583.6</w:t>
            </w:r>
          </w:p>
        </w:tc>
        <w:tc>
          <w:tcPr>
            <w:tcW w:w="710" w:type="dxa"/>
            <w:vAlign w:val="center"/>
          </w:tcPr>
          <w:p w14:paraId="6F850B49" w14:textId="77777777" w:rsidR="009C4F3C" w:rsidRDefault="00000000">
            <w:pPr>
              <w:spacing w:line="240" w:lineRule="auto"/>
              <w:keepNext/>
              <w:jc w:val="right"/>
              <w:ind w:firstLine="0"/>
              <w:rPr>
                <w:sz w:val="13"/>
                <w:szCs w:val="13"/>
              </w:rPr>
            </w:pPr>
            <w:r>
              <w:rPr>
                <w:sz w:val="13"/>
                <w:szCs w:val="13"/>
              </w:rPr>
              <w:t>67.21%</w:t>
            </w:r>
          </w:p>
        </w:tc>
        <w:tc>
          <w:tcPr>
            <w:tcW w:w="682" w:type="dxa"/>
            <w:vAlign w:val="center"/>
          </w:tcPr>
          <w:p w14:paraId="5E0EF39E" w14:textId="77777777" w:rsidR="009C4F3C" w:rsidRDefault="00000000">
            <w:pPr>
              <w:spacing w:line="240" w:lineRule="auto"/>
              <w:keepNext/>
              <w:jc w:val="right"/>
              <w:ind w:firstLine="0"/>
              <w:rPr>
                <w:sz w:val="13"/>
                <w:szCs w:val="13"/>
              </w:rPr>
            </w:pPr>
            <w:r>
              <w:rPr>
                <w:sz w:val="13"/>
                <w:szCs w:val="13"/>
              </w:rPr>
              <w:t>49,356</w:t>
            </w:r>
          </w:p>
        </w:tc>
      </w:tr>
      <w:tr w:rsidR="009C4F3C" w14:paraId="4461ACBB" w14:textId="77777777">
        <w:trPr>
          <w:cantSplit/>
        </w:trPr>
        <w:tc>
          <w:tcPr>
            <w:tcW w:w="1774" w:type="dxa"/>
            <w:vAlign w:val="center"/>
          </w:tcPr>
          <w:p w14:paraId="14E1BC51" w14:textId="77777777" w:rsidR="009C4F3C" w:rsidRDefault="00000000">
            <w:pPr>
              <w:spacing w:line="240" w:lineRule="auto"/>
              <w:keepNext/>
              <w:ind w:firstLine="0"/>
              <w:rPr>
                <w:sz w:val="13"/>
                <w:szCs w:val="13"/>
              </w:rPr>
            </w:pPr>
            <w:r>
              <w:rPr>
                <w:sz w:val="13"/>
                <w:szCs w:val="13"/>
              </w:rPr>
              <w:t>CASPER CAP</w:t>
            </w:r>
          </w:p>
        </w:tc>
        <w:tc>
          <w:tcPr>
            <w:tcW w:w="746" w:type="dxa"/>
            <w:vAlign w:val="center"/>
          </w:tcPr>
          <w:p w14:paraId="330226CD" w14:textId="77777777" w:rsidR="009C4F3C" w:rsidRDefault="00000000">
            <w:pPr>
              <w:spacing w:line="240" w:lineRule="auto"/>
              <w:keepNext/>
              <w:jc w:val="right"/>
              <w:ind w:firstLine="0"/>
              <w:rPr>
                <w:sz w:val="13"/>
                <w:szCs w:val="13"/>
              </w:rPr>
            </w:pPr>
            <w:r>
              <w:rPr>
                <w:sz w:val="13"/>
                <w:szCs w:val="13"/>
              </w:rPr>
              <w:t>1,379.1</w:t>
            </w:r>
          </w:p>
        </w:tc>
        <w:tc>
          <w:tcPr>
            <w:tcW w:w="710" w:type="dxa"/>
            <w:vAlign w:val="center"/>
          </w:tcPr>
          <w:p w14:paraId="749742DD" w14:textId="77777777" w:rsidR="009C4F3C" w:rsidRDefault="00000000">
            <w:pPr>
              <w:spacing w:line="240" w:lineRule="auto"/>
              <w:keepNext/>
              <w:jc w:val="right"/>
              <w:ind w:firstLine="0"/>
              <w:rPr>
                <w:sz w:val="13"/>
                <w:szCs w:val="13"/>
              </w:rPr>
            </w:pPr>
            <w:r>
              <w:rPr>
                <w:sz w:val="13"/>
                <w:szCs w:val="13"/>
              </w:rPr>
              <w:t>95.28%</w:t>
            </w:r>
          </w:p>
        </w:tc>
        <w:tc>
          <w:tcPr>
            <w:tcW w:w="682" w:type="dxa"/>
            <w:vAlign w:val="center"/>
          </w:tcPr>
          <w:p w14:paraId="69ED018F" w14:textId="77777777" w:rsidR="009C4F3C" w:rsidRDefault="00000000">
            <w:pPr>
              <w:spacing w:line="240" w:lineRule="auto"/>
              <w:keepNext/>
              <w:jc w:val="right"/>
              <w:ind w:firstLine="0"/>
              <w:rPr>
                <w:sz w:val="13"/>
                <w:szCs w:val="13"/>
              </w:rPr>
            </w:pPr>
            <w:r>
              <w:rPr>
                <w:sz w:val="13"/>
                <w:szCs w:val="13"/>
              </w:rPr>
              <w:t>69,310</w:t>
            </w:r>
          </w:p>
        </w:tc>
      </w:tr>
      <w:tr w:rsidR="009C4F3C" w14:paraId="14AFF9FD" w14:textId="77777777">
        <w:trPr>
          <w:cantSplit/>
        </w:trPr>
        <w:tc>
          <w:tcPr>
            <w:tcW w:w="1774" w:type="dxa"/>
            <w:vAlign w:val="center"/>
          </w:tcPr>
          <w:p w14:paraId="722C5D58" w14:textId="77777777" w:rsidR="009C4F3C" w:rsidRDefault="00000000">
            <w:pPr>
              <w:spacing w:line="240" w:lineRule="auto"/>
              <w:keepNext/>
              <w:ind w:firstLine="0"/>
              <w:rPr>
                <w:sz w:val="13"/>
                <w:szCs w:val="13"/>
              </w:rPr>
            </w:pPr>
            <w:r>
              <w:rPr>
                <w:sz w:val="13"/>
                <w:szCs w:val="13"/>
              </w:rPr>
              <w:t xml:space="preserve">Sukprasert spatial+temporal</w:t>
            </w:r>
          </w:p>
        </w:tc>
        <w:tc>
          <w:tcPr>
            <w:tcW w:w="746" w:type="dxa"/>
            <w:vAlign w:val="center"/>
          </w:tcPr>
          <w:p w14:paraId="2B05E9E3" w14:textId="77777777" w:rsidR="009C4F3C" w:rsidRDefault="00000000">
            <w:pPr>
              <w:spacing w:line="240" w:lineRule="auto"/>
              <w:keepNext/>
              <w:jc w:val="right"/>
              <w:ind w:firstLine="0"/>
              <w:rPr>
                <w:sz w:val="13"/>
                <w:szCs w:val="13"/>
              </w:rPr>
            </w:pPr>
            <w:r>
              <w:rPr>
                <w:sz w:val="13"/>
                <w:szCs w:val="13"/>
              </w:rPr>
              <w:t>990.8</w:t>
            </w:r>
          </w:p>
        </w:tc>
        <w:tc>
          <w:tcPr>
            <w:tcW w:w="710" w:type="dxa"/>
            <w:vAlign w:val="center"/>
          </w:tcPr>
          <w:p w14:paraId="1CEA791E" w14:textId="77777777" w:rsidR="009C4F3C" w:rsidRDefault="00000000">
            <w:pPr>
              <w:spacing w:line="240" w:lineRule="auto"/>
              <w:keepNext/>
              <w:jc w:val="right"/>
              <w:ind w:firstLine="0"/>
              <w:rPr>
                <w:sz w:val="13"/>
                <w:szCs w:val="13"/>
              </w:rPr>
            </w:pPr>
            <w:r>
              <w:rPr>
                <w:sz w:val="13"/>
                <w:szCs w:val="13"/>
              </w:rPr>
              <w:t>96.61%</w:t>
            </w:r>
          </w:p>
        </w:tc>
        <w:tc>
          <w:tcPr>
            <w:tcW w:w="682" w:type="dxa"/>
            <w:vAlign w:val="center"/>
          </w:tcPr>
          <w:p w14:paraId="6A352A98" w14:textId="77777777" w:rsidR="009C4F3C" w:rsidRDefault="00000000">
            <w:pPr>
              <w:spacing w:line="240" w:lineRule="auto"/>
              <w:keepNext/>
              <w:jc w:val="right"/>
              <w:ind w:firstLine="0"/>
              <w:rPr>
                <w:sz w:val="13"/>
                <w:szCs w:val="13"/>
              </w:rPr>
            </w:pPr>
            <w:r>
              <w:rPr>
                <w:sz w:val="13"/>
                <w:szCs w:val="13"/>
              </w:rPr>
              <w:t>120,186</w:t>
            </w:r>
          </w:p>
        </w:tc>
      </w:tr>
      <w:tr w:rsidR="009C4F3C" w14:paraId="5C63E714" w14:textId="77777777">
        <w:trPr>
          <w:cantSplit/>
        </w:trPr>
        <w:tc>
          <w:tcPr>
            <w:tcW w:w="1774" w:type="dxa"/>
            <w:vAlign w:val="center"/>
          </w:tcPr>
          <w:p w14:paraId="3E16208C" w14:textId="77777777" w:rsidR="009C4F3C" w:rsidRDefault="00000000">
            <w:pPr>
              <w:spacing w:line="240" w:lineRule="auto"/>
              <w:keepNext/>
              <w:ind w:firstLine="0"/>
              <w:rPr>
                <w:sz w:val="13"/>
                <w:szCs w:val="13"/>
              </w:rPr>
            </w:pPr>
            <w:r>
              <w:rPr>
                <w:sz w:val="13"/>
                <w:szCs w:val="13"/>
              </w:rPr>
              <w:t xml:space="preserve">Temporal-only</w:t>
            </w:r>
          </w:p>
        </w:tc>
        <w:tc>
          <w:tcPr>
            <w:tcW w:w="746" w:type="dxa"/>
            <w:vAlign w:val="center"/>
          </w:tcPr>
          <w:p w14:paraId="71EB7931" w14:textId="77777777" w:rsidR="009C4F3C" w:rsidRDefault="00000000">
            <w:pPr>
              <w:spacing w:line="240" w:lineRule="auto"/>
              <w:keepNext/>
              <w:jc w:val="right"/>
              <w:ind w:firstLine="0"/>
              <w:rPr>
                <w:sz w:val="13"/>
                <w:szCs w:val="13"/>
              </w:rPr>
            </w:pPr>
            <w:r>
              <w:rPr>
                <w:sz w:val="13"/>
                <w:szCs w:val="13"/>
              </w:rPr>
              <w:t>23,789.1</w:t>
            </w:r>
          </w:p>
        </w:tc>
        <w:tc>
          <w:tcPr>
            <w:tcW w:w="710" w:type="dxa"/>
            <w:vAlign w:val="center"/>
          </w:tcPr>
          <w:p w14:paraId="719540F0" w14:textId="77777777" w:rsidR="009C4F3C" w:rsidRDefault="00000000">
            <w:pPr>
              <w:spacing w:line="240" w:lineRule="auto"/>
              <w:keepNext/>
              <w:jc w:val="right"/>
              <w:ind w:firstLine="0"/>
              <w:rPr>
                <w:sz w:val="13"/>
                <w:szCs w:val="13"/>
              </w:rPr>
            </w:pPr>
            <w:r>
              <w:rPr>
                <w:sz w:val="13"/>
                <w:szCs w:val="13"/>
              </w:rPr>
              <w:t>18.60%</w:t>
            </w:r>
          </w:p>
        </w:tc>
        <w:tc>
          <w:tcPr>
            <w:tcW w:w="682" w:type="dxa"/>
            <w:vAlign w:val="center"/>
          </w:tcPr>
          <w:p w14:paraId="05E92603" w14:textId="77777777" w:rsidR="009C4F3C" w:rsidRDefault="00000000">
            <w:pPr>
              <w:spacing w:line="240" w:lineRule="auto"/>
              <w:keepNext/>
              <w:jc w:val="right"/>
              <w:ind w:firstLine="0"/>
              <w:rPr>
                <w:sz w:val="13"/>
                <w:szCs w:val="13"/>
              </w:rPr>
            </w:pPr>
            <w:r>
              <w:rPr>
                <w:sz w:val="13"/>
                <w:szCs w:val="13"/>
              </w:rPr>
              <w:t>24</w:t>
            </w:r>
          </w:p>
        </w:tc>
      </w:tr>
      <w:tr w:rsidR="009C4F3C" w14:paraId="5F7019D8" w14:textId="77777777">
        <w:trPr>
          <w:cantSplit/>
        </w:trPr>
        <w:tc>
          <w:tcPr>
            <w:tcW w:w="1774" w:type="dxa"/>
            <w:vAlign w:val="center"/>
          </w:tcPr>
          <w:p w14:paraId="7FA4C79F" w14:textId="77777777" w:rsidR="009C4F3C" w:rsidRDefault="00000000">
            <w:pPr>
              <w:spacing w:line="240" w:lineRule="auto"/>
              <w:keepNext/>
              <w:ind w:firstLine="0"/>
              <w:rPr>
                <w:sz w:val="13"/>
                <w:szCs w:val="13"/>
              </w:rPr>
            </w:pPr>
            <w:r>
              <w:rPr>
                <w:sz w:val="13"/>
                <w:szCs w:val="13"/>
              </w:rPr>
              <w:t xml:space="preserve">Spatial-only</w:t>
            </w:r>
          </w:p>
        </w:tc>
        <w:tc>
          <w:tcPr>
            <w:tcW w:w="746" w:type="dxa"/>
            <w:vAlign w:val="center"/>
          </w:tcPr>
          <w:p w14:paraId="6F8B2B66" w14:textId="77777777" w:rsidR="009C4F3C" w:rsidRDefault="00000000">
            <w:pPr>
              <w:spacing w:line="240" w:lineRule="auto"/>
              <w:keepNext/>
              <w:jc w:val="right"/>
              <w:ind w:firstLine="0"/>
              <w:rPr>
                <w:sz w:val="13"/>
                <w:szCs w:val="13"/>
              </w:rPr>
            </w:pPr>
            <w:r>
              <w:rPr>
                <w:sz w:val="13"/>
                <w:szCs w:val="13"/>
              </w:rPr>
              <w:t>12,609.8</w:t>
            </w:r>
          </w:p>
        </w:tc>
        <w:tc>
          <w:tcPr>
            <w:tcW w:w="710" w:type="dxa"/>
            <w:vAlign w:val="center"/>
          </w:tcPr>
          <w:p w14:paraId="490CE602" w14:textId="77777777" w:rsidR="009C4F3C" w:rsidRDefault="00000000">
            <w:pPr>
              <w:spacing w:line="240" w:lineRule="auto"/>
              <w:keepNext/>
              <w:jc w:val="right"/>
              <w:ind w:firstLine="0"/>
              <w:rPr>
                <w:sz w:val="13"/>
                <w:szCs w:val="13"/>
              </w:rPr>
            </w:pPr>
            <w:r>
              <w:rPr>
                <w:sz w:val="13"/>
                <w:szCs w:val="13"/>
              </w:rPr>
              <w:t>56.85%</w:t>
            </w:r>
          </w:p>
        </w:tc>
        <w:tc>
          <w:tcPr>
            <w:tcW w:w="682" w:type="dxa"/>
            <w:vAlign w:val="center"/>
          </w:tcPr>
          <w:p w14:paraId="0EE0C19B" w14:textId="77777777" w:rsidR="009C4F3C" w:rsidRDefault="00000000">
            <w:pPr>
              <w:spacing w:line="240" w:lineRule="auto"/>
              <w:keepNext/>
              <w:jc w:val="right"/>
              <w:ind w:firstLine="0"/>
              <w:rPr>
                <w:sz w:val="13"/>
                <w:szCs w:val="13"/>
              </w:rPr>
            </w:pPr>
            <w:r>
              <w:rPr>
                <w:sz w:val="13"/>
                <w:szCs w:val="13"/>
              </w:rPr>
              <w:t>0</w:t>
            </w:r>
          </w:p>
        </w:tc>
      </w:tr>
      <w:tr w:rsidR="009C4F3C" w14:paraId="35EA1548" w14:textId="77777777">
        <w:trPr>
          <w:cantSplit/>
        </w:trPr>
        <w:tc>
          <w:tcPr>
            <w:tcW w:w="1774" w:type="dxa"/>
            <w:vAlign w:val="center"/>
          </w:tcPr>
          <w:p w14:paraId="6A9C58B2" w14:textId="77777777" w:rsidR="009C4F3C" w:rsidRDefault="00000000">
            <w:pPr>
              <w:spacing w:line="240" w:lineRule="auto"/>
              <w:keepNext/>
              <w:ind w:firstLine="0"/>
              <w:rPr>
                <w:sz w:val="13"/>
                <w:szCs w:val="13"/>
              </w:rPr>
            </w:pPr>
            <w:r>
              <w:rPr>
                <w:b/>
                <w:sz w:val="13"/>
                <w:szCs w:val="13"/>
              </w:rPr>
              <w:t>CAST (ours)</w:t>
            </w:r>
          </w:p>
        </w:tc>
        <w:tc>
          <w:tcPr>
            <w:tcW w:w="746" w:type="dxa"/>
            <w:vAlign w:val="center"/>
          </w:tcPr>
          <w:p w14:paraId="0B038DB8" w14:textId="77777777" w:rsidR="009C4F3C" w:rsidRDefault="00000000">
            <w:pPr>
              <w:spacing w:line="240" w:lineRule="auto"/>
              <w:keepNext/>
              <w:jc w:val="right"/>
              <w:ind w:firstLine="0"/>
              <w:rPr>
                <w:sz w:val="13"/>
                <w:szCs w:val="13"/>
              </w:rPr>
            </w:pPr>
            <w:r>
              <w:rPr>
                <w:b/>
                <w:sz w:val="13"/>
                <w:szCs w:val="13"/>
              </w:rPr>
              <w:t>10,805.0</w:t>
            </w:r>
          </w:p>
        </w:tc>
        <w:tc>
          <w:tcPr>
            <w:tcW w:w="710" w:type="dxa"/>
            <w:vAlign w:val="center"/>
          </w:tcPr>
          <w:p w14:paraId="22607249" w14:textId="77777777" w:rsidR="009C4F3C" w:rsidRDefault="00000000">
            <w:pPr>
              <w:spacing w:line="240" w:lineRule="auto"/>
              <w:keepNext/>
              <w:jc w:val="right"/>
              <w:ind w:firstLine="0"/>
              <w:rPr>
                <w:sz w:val="13"/>
                <w:szCs w:val="13"/>
              </w:rPr>
            </w:pPr>
            <w:r>
              <w:rPr>
                <w:b/>
                <w:sz w:val="13"/>
                <w:szCs w:val="13"/>
              </w:rPr>
              <w:t>63.03%</w:t>
            </w:r>
          </w:p>
        </w:tc>
        <w:tc>
          <w:tcPr>
            <w:tcW w:w="682" w:type="dxa"/>
            <w:vAlign w:val="center"/>
          </w:tcPr>
          <w:p w14:paraId="690D14F6" w14:textId="77777777" w:rsidR="009C4F3C" w:rsidRDefault="00000000">
            <w:pPr>
              <w:spacing w:line="240" w:lineRule="auto"/>
              <w:keepNext/>
              <w:jc w:val="right"/>
              <w:ind w:firstLine="0"/>
              <w:rPr>
                <w:sz w:val="13"/>
                <w:szCs w:val="13"/>
              </w:rPr>
            </w:pPr>
            <w:r>
              <w:rPr>
                <w:b/>
                <w:sz w:val="13"/>
                <w:szCs w:val="13"/>
              </w:rPr>
              <w:t>227</w:t>
            </w:r>
          </w:p>
        </w:tc>
      </w:tr>
      <w:tr w:rsidR="009C4F3C" w14:paraId="27C3CE68" w14:textId="77777777">
        <w:trPr>
          <w:cantSplit/>
        </w:trPr>
        <w:tc>
          <w:tcPr>
            <w:tcW w:w="1774" w:type="dxa"/>
            <w:vAlign w:val="center"/>
          </w:tcPr>
          <w:p w14:paraId="703F44EB" w14:textId="77777777" w:rsidR="009C4F3C" w:rsidRDefault="00000000">
            <w:pPr>
              <w:spacing w:line="240" w:lineRule="auto"/>
              <w:ind w:firstLine="0"/>
              <w:rPr>
                <w:sz w:val="13"/>
                <w:szCs w:val="13"/>
              </w:rPr>
            </w:pPr>
            <w:r>
              <w:rPr>
                <w:sz w:val="13"/>
                <w:szCs w:val="13"/>
              </w:rPr>
              <w:t xml:space="preserve">Capacity ignored</w:t>
            </w:r>
          </w:p>
        </w:tc>
        <w:tc>
          <w:tcPr>
            <w:tcW w:w="746" w:type="dxa"/>
            <w:vAlign w:val="center"/>
          </w:tcPr>
          <w:p w14:paraId="4643DC70" w14:textId="77777777" w:rsidR="009C4F3C" w:rsidRDefault="00000000">
            <w:pPr>
              <w:spacing w:line="240" w:lineRule="auto"/>
              <w:jc w:val="right"/>
              <w:ind w:firstLine="0"/>
              <w:rPr>
                <w:sz w:val="13"/>
                <w:szCs w:val="13"/>
              </w:rPr>
            </w:pPr>
            <w:r>
              <w:rPr>
                <w:sz w:val="13"/>
                <w:szCs w:val="13"/>
              </w:rPr>
              <w:t>9,958.2</w:t>
            </w:r>
          </w:p>
        </w:tc>
        <w:tc>
          <w:tcPr>
            <w:tcW w:w="710" w:type="dxa"/>
            <w:vAlign w:val="center"/>
          </w:tcPr>
          <w:p w14:paraId="346C9246" w14:textId="77777777" w:rsidR="009C4F3C" w:rsidRDefault="00000000">
            <w:pPr>
              <w:spacing w:line="240" w:lineRule="auto"/>
              <w:jc w:val="right"/>
              <w:ind w:firstLine="0"/>
              <w:rPr>
                <w:sz w:val="13"/>
                <w:szCs w:val="13"/>
              </w:rPr>
            </w:pPr>
            <w:r>
              <w:rPr>
                <w:sz w:val="13"/>
                <w:szCs w:val="13"/>
              </w:rPr>
              <w:t>65.93%</w:t>
            </w:r>
          </w:p>
        </w:tc>
        <w:tc>
          <w:tcPr>
            <w:tcW w:w="682" w:type="dxa"/>
            <w:vAlign w:val="center"/>
          </w:tcPr>
          <w:p w14:paraId="44345C40" w14:textId="77777777" w:rsidR="009C4F3C" w:rsidRDefault="00000000">
            <w:pPr>
              <w:spacing w:line="240" w:lineRule="auto"/>
              <w:jc w:val="right"/>
              <w:ind w:firstLine="0"/>
              <w:rPr>
                <w:sz w:val="13"/>
                <w:szCs w:val="13"/>
              </w:rPr>
            </w:pPr>
            <w:r>
              <w:rPr>
                <w:sz w:val="13"/>
                <w:szCs w:val="13"/>
              </w:rPr>
              <w:t>20,208</w:t>
            </w:r>
          </w:p>
        </w:tc>
      </w:tr>
    </w:tbl>
    <w:p w14:paraId="69421D4E" w14:textId="77777777" w:rsidR="00CA0C2E" w:rsidRPr="00843874" w:rsidRDefault="00000000" w:rsidP="00724B75">
      <w:pPr>
        <w:keepNext/>
        <w:spacing w:before="160" w:after="0" w:line="247" w:lineRule="exact"/>
        <w:ind w:firstLine="0"/>
        <w:jc w:val="left"/>
        <w:rPr>
          <w:rFonts w:eastAsia="Apple SD Gothic Neo"/>
          <w:b/>
          <w:bCs/>
          <w:sz w:val="18"/>
          <w:szCs w:val="18"/>
        </w:rPr>
      </w:pPr>
      <w:r>
        <w:rPr>
          <w:rFonts w:eastAsia="Apple SD Gothic Neo"/>
          <w:b/>
          <w:bCs/>
          <w:sz w:val="18"/>
          <w:szCs w:val="18"/>
        </w:rPr>
        <w:t xml:space="preserve">5. </w:t>
      </w:r>
      <w:r>
        <w:rPr>
          <w:rFonts w:eastAsia="Apple SD Gothic Neo"/>
          <w:b/>
          <w:bCs/>
          <w:sz w:val="18"/>
          <w:szCs w:val="18"/>
        </w:rPr>
        <w:t>논의와</w:t>
      </w:r>
      <w:r>
        <w:rPr>
          <w:b/>
          <w:sz w:val="18"/>
          <w:szCs w:val="18"/>
        </w:rPr>
        <w:t xml:space="preserve"> </w:t>
      </w:r>
      <w:r>
        <w:rPr>
          <w:rFonts w:eastAsia="Apple SD Gothic Neo"/>
          <w:b/>
          <w:bCs/>
          <w:sz w:val="18"/>
          <w:szCs w:val="18"/>
        </w:rPr>
        <w:t>한계</w:t>
      </w:r>
    </w:p>
    <w:p w14:paraId="286B2B27" w14:textId="77777777" w:rsidR="00CA0C2E" w:rsidRDefault="00000000" w:rsidP="00724B75">
      <w:pPr>
        <w:spacing w:before="0" w:after="0" w:line="247" w:lineRule="exact"/>
      </w:pPr>
      <w:r>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w:t>
      </w:r>
      <w:r>
        <w:t xml:space="preserve"> </w:t>
      </w:r>
      <w:r>
        <w:t>가운데</w:t>
      </w:r>
      <w:r>
        <w:t xml:space="preserve"> </w:t>
      </w:r>
      <w:r>
        <w:t>본</w:t>
      </w:r>
      <w:r>
        <w:t xml:space="preserve"> </w:t>
      </w:r>
      <w:r>
        <w:t>연구보다</w:t>
      </w:r>
      <w:r>
        <w:t xml:space="preserve"> </w:t>
      </w:r>
      <w:r>
        <w:t>낮은</w:t>
      </w:r>
      <w:r>
        <w:t xml:space="preserve"> </w:t>
      </w:r>
      <w:r>
        <w:t>배출을</w:t>
      </w:r>
      <w:r>
        <w:t xml:space="preserve"> </w:t>
      </w:r>
      <w:r>
        <w:t>낸</w:t>
      </w:r>
      <w:r>
        <w:t xml:space="preserve"> </w:t>
      </w:r>
      <w:r>
        <w:t>셋은</w:t>
      </w:r>
      <w:r>
        <w:t xml:space="preserve"> </w:t>
      </w:r>
      <w:r>
        <w:t>모두</w:t>
      </w:r>
      <w:r>
        <w:t xml:space="preserve"> </w:t>
      </w:r>
      <w:r>
        <w:t>같은</w:t>
      </w:r>
      <w:r>
        <w:t xml:space="preserve"> </w:t>
      </w:r>
      <w:r>
        <w:t>상한으로</w:t>
      </w:r>
      <w:r>
        <w:t xml:space="preserve"> </w:t>
      </w:r>
      <w:r>
        <w:t>다시</w:t>
      </w:r>
      <w:r>
        <w:t xml:space="preserve"> </w:t>
      </w:r>
      <w:r>
        <w:t>세면</w:t>
      </w:r>
      <w:r>
        <w:t xml:space="preserve"> 49,356</w:t>
      </w:r>
      <w:r>
        <w:t>건</w:t>
      </w:r>
      <w:r>
        <w:t xml:space="preserve"> </w:t>
      </w:r>
      <w:r>
        <w:t>이상의</w:t>
      </w:r>
      <w:r>
        <w:t xml:space="preserve"> </w:t>
      </w:r>
      <w:r>
        <w:t>초과</w:t>
      </w:r>
      <w:r>
        <w:t xml:space="preserve"> </w:t>
      </w:r>
      <w:r>
        <w:t>배정을</w:t>
      </w:r>
      <w:r>
        <w:t xml:space="preserve"> </w:t>
      </w:r>
      <w:r>
        <w:t>전제한다</w:t>
      </w:r>
      <w:r>
        <w:t xml:space="preserve">. </w:t>
      </w:r>
      <w:r>
        <w:t>본</w:t>
      </w:r>
      <w:r>
        <w:t xml:space="preserve"> </w:t>
      </w:r>
      <w:r>
        <w:t>연구도</w:t>
      </w:r>
      <w:r>
        <w:t xml:space="preserve"> 227</w:t>
      </w:r>
      <w:r>
        <w:t>건을</w:t>
      </w:r>
      <w:r>
        <w:t xml:space="preserve"> </w:t>
      </w:r>
      <w:r>
        <w:t>넘기지만</w:t>
      </w:r>
      <w:r>
        <w:t xml:space="preserve"> </w:t>
      </w:r>
      <w:r>
        <w:t>이는</w:t>
      </w:r>
      <w:r>
        <w:t xml:space="preserve"> </w:t>
      </w:r>
      <w:r>
        <w:t>마감을</w:t>
      </w:r>
      <w:r>
        <w:t xml:space="preserve"> </w:t>
      </w:r>
      <w:r>
        <w:t>하드</w:t>
      </w:r>
      <w:r>
        <w:t xml:space="preserve"> </w:t>
      </w:r>
      <w:r>
        <w:t>제약으로</w:t>
      </w:r>
      <w:r>
        <w:t xml:space="preserve"> </w:t>
      </w:r>
      <w:r>
        <w:t>둔</w:t>
      </w:r>
      <w:r>
        <w:t xml:space="preserve"> </w:t>
      </w:r>
      <w:r>
        <w:t>결과이며</w:t>
      </w:r>
      <w:r>
        <w:t xml:space="preserve">, </w:t>
      </w:r>
      <w:r>
        <w:t>전체의</w:t>
      </w:r>
      <w:r>
        <w:t xml:space="preserve"> 0.16%</w:t>
      </w:r>
      <w:r>
        <w:t>다</w:t>
      </w:r>
      <w:r>
        <w:t>.</w:t>
      </w:r>
    </w:p>
    <w:p w14:paraId="32634DA3" w14:textId="77777777" w:rsidR="00CA0C2E" w:rsidRDefault="00000000" w:rsidP="00724B75">
      <w:pPr>
        <w:spacing w:before="0" w:after="0" w:line="247" w:lineRule="exact"/>
      </w:pPr>
      <w:r>
        <w:t>둘째</w:t>
      </w:r>
      <w:r>
        <w:t xml:space="preserve">, </w:t>
      </w:r>
      <w:r>
        <w:t>시간</w:t>
      </w:r>
      <w:r>
        <w:t xml:space="preserve"> </w:t>
      </w:r>
      <w:r>
        <w:t>이동을</w:t>
      </w:r>
      <w:r>
        <w:t xml:space="preserve"> </w:t>
      </w:r>
      <w:r>
        <w:t>도입할지</w:t>
      </w:r>
      <w:r>
        <w:t xml:space="preserve"> </w:t>
      </w:r>
      <w:r>
        <w:t>판단하려면</w:t>
      </w:r>
      <w:r>
        <w:t xml:space="preserve"> </w:t>
      </w:r>
      <w:proofErr w:type="spellStart"/>
      <w:r>
        <w:t>리전별</w:t>
      </w:r>
      <w:proofErr w:type="spellEnd"/>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26A63138" w14:textId="77777777" w:rsidR="00CA0C2E" w:rsidRDefault="00000000" w:rsidP="00724B75">
      <w:pPr>
        <w:spacing w:before="0" w:after="0" w:line="247" w:lineRule="exact"/>
      </w:pPr>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proofErr w:type="spellStart"/>
      <w:r>
        <w:t>완전예지</w:t>
      </w:r>
      <w:proofErr w:type="spellEnd"/>
      <w:r>
        <w:t xml:space="preserve"> </w:t>
      </w:r>
      <w:r>
        <w:t>오라클</w:t>
      </w:r>
      <w:r>
        <w:t>(63.64%)</w:t>
      </w:r>
      <w:r>
        <w:t>의</w:t>
      </w:r>
      <w:r>
        <w:t xml:space="preserve"> </w:t>
      </w:r>
      <w:r>
        <w:t>차이인</w:t>
      </w:r>
      <w:r>
        <w:t xml:space="preserve"> 0.61%</w:t>
      </w:r>
      <w:r>
        <w:t>포인트인</w:t>
      </w:r>
      <w:r>
        <w:t xml:space="preserve"> </w:t>
      </w:r>
      <w:r>
        <w:t>반면</w:t>
      </w:r>
      <w:r>
        <w:t xml:space="preserve">, </w:t>
      </w:r>
      <w:r>
        <w:t>용량의</w:t>
      </w:r>
      <w:r>
        <w:t xml:space="preserve"> </w:t>
      </w:r>
      <w:r>
        <w:t>비용은</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넣으면</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구간에</w:t>
      </w:r>
      <w:r>
        <w:t xml:space="preserve"> </w:t>
      </w:r>
      <w:r>
        <w:t>더</w:t>
      </w:r>
      <w:r>
        <w:t xml:space="preserve"> </w:t>
      </w:r>
      <w:r>
        <w:t>일관되게</w:t>
      </w:r>
      <w:r>
        <w:t xml:space="preserve"> </w:t>
      </w:r>
      <w:r>
        <w:t>모이고</w:t>
      </w:r>
      <w:r>
        <w:t xml:space="preserve">, </w:t>
      </w:r>
      <w:r>
        <w:t>그</w:t>
      </w:r>
      <w:r>
        <w:t xml:space="preserve"> </w:t>
      </w:r>
      <w:r>
        <w:t>수렴이</w:t>
      </w:r>
      <w:r>
        <w:t xml:space="preserve"> </w:t>
      </w:r>
      <w:r>
        <w:t>곧</w:t>
      </w:r>
      <w:r>
        <w:t xml:space="preserve"> </w:t>
      </w:r>
      <w:r>
        <w:t>초과를</w:t>
      </w:r>
      <w:r>
        <w:t xml:space="preserve"> </w:t>
      </w:r>
      <w:r>
        <w:t>만든다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등급</w:t>
      </w:r>
      <w:r>
        <w:t xml:space="preserve"> </w:t>
      </w:r>
      <w:r>
        <w:t>분포를</w:t>
      </w:r>
      <w:r>
        <w:t xml:space="preserve"> </w:t>
      </w:r>
      <w:r>
        <w:t>바꾸어</w:t>
      </w:r>
      <w:r>
        <w:t xml:space="preserve"> </w:t>
      </w:r>
      <w:proofErr w:type="spellStart"/>
      <w:r>
        <w:t>재보니</w:t>
      </w:r>
      <w:proofErr w:type="spellEnd"/>
      <w:r>
        <w:t xml:space="preserve"> </w:t>
      </w:r>
      <w:r>
        <w:lastRenderedPageBreak/>
        <w:t>0.23</w:t>
      </w:r>
      <w:r>
        <w:t>배에서</w:t>
      </w:r>
      <w:r>
        <w:t xml:space="preserve"> 6.14</w:t>
      </w:r>
      <w:r>
        <w:t>배까지</w:t>
      </w:r>
      <w:r>
        <w:t xml:space="preserve"> </w:t>
      </w:r>
      <w:r>
        <w:t>벌어졌고</w:t>
      </w:r>
      <w:r>
        <w:t xml:space="preserve">, </w:t>
      </w:r>
      <w:r>
        <w:t>유연한</w:t>
      </w:r>
      <w:r>
        <w:t xml:space="preserve"> </w:t>
      </w:r>
      <w:r>
        <w:t>작업이</w:t>
      </w:r>
      <w:r>
        <w:t xml:space="preserve"> </w:t>
      </w:r>
      <w:r>
        <w:t>약</w:t>
      </w:r>
      <w:r>
        <w:t xml:space="preserve"> 27% </w:t>
      </w:r>
      <w:r>
        <w:t>아래로</w:t>
      </w:r>
      <w:r>
        <w:t xml:space="preserve"> </w:t>
      </w:r>
      <w:r>
        <w:t>내려가면</w:t>
      </w:r>
      <w:r>
        <w:t xml:space="preserve"> </w:t>
      </w:r>
      <w:r>
        <w:t>순서가</w:t>
      </w:r>
      <w:r>
        <w:t xml:space="preserve"> </w:t>
      </w:r>
      <w:r>
        <w:t>뒤집힌다</w:t>
      </w:r>
      <w:r>
        <w:t>(</w:t>
      </w:r>
      <w:r>
        <w:t>본</w:t>
      </w:r>
      <w:r>
        <w:t xml:space="preserve"> </w:t>
      </w:r>
      <w:r>
        <w:t>연구는</w:t>
      </w:r>
      <w:r>
        <w:t xml:space="preserve"> 39.92%).</w:t>
      </w:r>
    </w:p>
    <w:p w14:paraId="50BB045D" w14:textId="77777777" w:rsidR="00CA0C2E" w:rsidRDefault="00000000" w:rsidP="00724B75">
      <w:pPr>
        <w:spacing w:before="0" w:after="0" w:line="247" w:lineRule="exact"/>
      </w:pPr>
      <w:r>
        <w:t>한계는</w:t>
      </w:r>
      <w:r>
        <w:t xml:space="preserve"> </w:t>
      </w:r>
      <w:r>
        <w:t>다섯</w:t>
      </w:r>
      <w:r>
        <w:t xml:space="preserve"> </w:t>
      </w:r>
      <w:r>
        <w:t>가지다</w:t>
      </w:r>
      <w:r>
        <w:t xml:space="preserve">. </w:t>
      </w:r>
      <w:r>
        <w:t>첫째</w:t>
      </w:r>
      <w:r>
        <w:t xml:space="preserve">, </w:t>
      </w:r>
      <w:r>
        <w:t>작업이</w:t>
      </w:r>
      <w:r>
        <w:t xml:space="preserve"> </w:t>
      </w:r>
      <w:r>
        <w:t>여덟</w:t>
      </w:r>
      <w:r>
        <w:t xml:space="preserve"> </w:t>
      </w:r>
      <w:r>
        <w:t>리전에</w:t>
      </w:r>
      <w:r>
        <w:t xml:space="preserve"> </w:t>
      </w:r>
      <w:r>
        <w:t>균등하게</w:t>
      </w:r>
      <w:r>
        <w:t xml:space="preserve"> </w:t>
      </w:r>
      <w:r>
        <w:t>발생하고</w:t>
      </w:r>
      <w:r>
        <w:t xml:space="preserve"> </w:t>
      </w:r>
      <w:r>
        <w:t>리전</w:t>
      </w:r>
      <w:r>
        <w:t xml:space="preserve"> </w:t>
      </w:r>
      <w:r>
        <w:t>용량도</w:t>
      </w:r>
      <w:r>
        <w:t xml:space="preserve"> </w:t>
      </w:r>
      <w:r>
        <w:t>균등하다고</w:t>
      </w:r>
      <w:r>
        <w:t xml:space="preserve"> </w:t>
      </w:r>
      <w:r>
        <w:t>두었다</w:t>
      </w:r>
      <w:r>
        <w:t xml:space="preserve">. </w:t>
      </w:r>
      <w:r>
        <w:t>기준</w:t>
      </w:r>
      <w:r>
        <w:t xml:space="preserve"> </w:t>
      </w:r>
      <w:r>
        <w:t>배출의</w:t>
      </w:r>
      <w:r>
        <w:t xml:space="preserve"> 69.7%</w:t>
      </w:r>
      <w:r>
        <w:t>가</w:t>
      </w:r>
      <w:r>
        <w:t xml:space="preserve"> </w:t>
      </w:r>
      <w:r>
        <w:t>인도</w:t>
      </w:r>
      <w:r>
        <w:t xml:space="preserve">(24.3%), </w:t>
      </w:r>
      <w:r>
        <w:t>일본</w:t>
      </w:r>
      <w:r>
        <w:t xml:space="preserve">(16.3%), </w:t>
      </w:r>
      <w:r>
        <w:t>한국</w:t>
      </w:r>
      <w:r>
        <w:t xml:space="preserve">(15.6%), </w:t>
      </w:r>
      <w:r>
        <w:t>텍사스</w:t>
      </w:r>
      <w:r>
        <w:t xml:space="preserve">(13.6%) </w:t>
      </w:r>
      <w:r>
        <w:t>네</w:t>
      </w:r>
      <w:r>
        <w:t xml:space="preserve"> </w:t>
      </w:r>
      <w:r>
        <w:t>리전에서</w:t>
      </w:r>
      <w:r>
        <w:t xml:space="preserve"> </w:t>
      </w:r>
      <w:r>
        <w:t>나오는데</w:t>
      </w:r>
      <w:r>
        <w:t xml:space="preserve"> </w:t>
      </w:r>
      <w:r>
        <w:t>실제로는</w:t>
      </w:r>
      <w:r>
        <w:t xml:space="preserve"> </w:t>
      </w:r>
      <w:r>
        <w:t>수요도</w:t>
      </w:r>
      <w:r>
        <w:t xml:space="preserve"> </w:t>
      </w:r>
      <w:r>
        <w:t>설비도</w:t>
      </w:r>
      <w:r>
        <w:t xml:space="preserve"> </w:t>
      </w:r>
      <w:r>
        <w:t>균등하지</w:t>
      </w:r>
      <w:r>
        <w:t xml:space="preserve"> </w:t>
      </w:r>
      <w:r>
        <w:t>않으므로</w:t>
      </w:r>
      <w:r>
        <w:t xml:space="preserve">, </w:t>
      </w:r>
      <w:r>
        <w:t>분포를</w:t>
      </w:r>
      <w:r>
        <w:t xml:space="preserve"> </w:t>
      </w:r>
      <w:r>
        <w:t>바꾸면</w:t>
      </w:r>
      <w:r>
        <w:t xml:space="preserve"> </w:t>
      </w:r>
      <w:r>
        <w:t>기준값과</w:t>
      </w:r>
      <w:r>
        <w:t xml:space="preserve"> </w:t>
      </w:r>
      <w:r>
        <w:t>절감</w:t>
      </w:r>
      <w:r>
        <w:t xml:space="preserve"> </w:t>
      </w:r>
      <w:r>
        <w:t>폭이</w:t>
      </w:r>
      <w:r>
        <w:t xml:space="preserve"> </w:t>
      </w:r>
      <w:r>
        <w:t>함께</w:t>
      </w:r>
      <w:r>
        <w:t xml:space="preserve"> </w:t>
      </w:r>
      <w:r>
        <w:t>달라진다</w:t>
      </w:r>
      <w:r>
        <w:t xml:space="preserve">. </w:t>
      </w:r>
      <w:r>
        <w:t>둘째</w:t>
      </w:r>
      <w:r>
        <w:t xml:space="preserve">, </w:t>
      </w:r>
      <w:r>
        <w:t>실제</w:t>
      </w:r>
      <w:r>
        <w:t xml:space="preserve"> </w:t>
      </w:r>
      <w:r>
        <w:t>배포가</w:t>
      </w:r>
      <w:r>
        <w:t xml:space="preserve"> </w:t>
      </w:r>
      <w:r>
        <w:t>아닌</w:t>
      </w:r>
      <w:r>
        <w:t xml:space="preserve"> </w:t>
      </w:r>
      <w:r>
        <w:t>시뮬레이션이어서</w:t>
      </w:r>
      <w:r>
        <w:t xml:space="preserve"> </w:t>
      </w:r>
      <w:r>
        <w:t>클러스터</w:t>
      </w:r>
      <w:r>
        <w:t xml:space="preserve"> </w:t>
      </w:r>
      <w:r>
        <w:t>관리</w:t>
      </w:r>
      <w:r>
        <w:t xml:space="preserve"> </w:t>
      </w:r>
      <w:r>
        <w:t>계층과의</w:t>
      </w:r>
      <w:r>
        <w:t xml:space="preserve"> </w:t>
      </w:r>
      <w:r>
        <w:t>연동</w:t>
      </w:r>
      <w:r>
        <w:t xml:space="preserve"> </w:t>
      </w:r>
      <w:r>
        <w:t>비용을</w:t>
      </w:r>
      <w:r>
        <w:t xml:space="preserve"> </w:t>
      </w:r>
      <w:r>
        <w:t>확인하지</w:t>
      </w:r>
      <w:r>
        <w:t xml:space="preserve"> </w:t>
      </w:r>
      <w:r>
        <w:t>못했다</w:t>
      </w:r>
      <w:r>
        <w:t xml:space="preserve">. </w:t>
      </w:r>
      <w:r>
        <w:t>셋째</w:t>
      </w:r>
      <w:r>
        <w:t xml:space="preserve">, </w:t>
      </w:r>
      <w:r>
        <w:t>캘리포니아</w:t>
      </w:r>
      <w:r>
        <w:t>·</w:t>
      </w:r>
      <w:r>
        <w:t>텍사스</w:t>
      </w:r>
      <w:r>
        <w:t>·</w:t>
      </w:r>
      <w:r>
        <w:t>독일의</w:t>
      </w:r>
      <w:r>
        <w:t xml:space="preserve"> </w:t>
      </w:r>
      <w:r>
        <w:t>기상</w:t>
      </w:r>
      <w:r>
        <w:t xml:space="preserve"> </w:t>
      </w:r>
      <w:r>
        <w:t>입력이</w:t>
      </w:r>
      <w:r>
        <w:t xml:space="preserve"> </w:t>
      </w:r>
      <w:r>
        <w:t>예보가</w:t>
      </w:r>
      <w:r>
        <w:t xml:space="preserve"> </w:t>
      </w:r>
      <w:r>
        <w:t>아닌</w:t>
      </w:r>
      <w:r>
        <w:t xml:space="preserve"> </w:t>
      </w:r>
      <w:r>
        <w:t>실측값이어서</w:t>
      </w:r>
      <w:r>
        <w:t xml:space="preserve"> </w:t>
      </w:r>
      <w:r>
        <w:t>이</w:t>
      </w:r>
      <w:r>
        <w:t xml:space="preserve"> </w:t>
      </w:r>
      <w:r>
        <w:t>세</w:t>
      </w:r>
      <w:r>
        <w:t xml:space="preserve"> </w:t>
      </w:r>
      <w:r>
        <w:t>리전의</w:t>
      </w:r>
      <w:r>
        <w:t xml:space="preserve"> </w:t>
      </w:r>
      <w:r>
        <w:t>결과는</w:t>
      </w:r>
      <w:r>
        <w:t xml:space="preserve"> </w:t>
      </w:r>
      <w:r>
        <w:t>실제보다</w:t>
      </w:r>
      <w:r>
        <w:t xml:space="preserve"> </w:t>
      </w:r>
      <w:r>
        <w:t>낙관적일</w:t>
      </w:r>
      <w:r>
        <w:t xml:space="preserve"> </w:t>
      </w:r>
      <w:r>
        <w:t>수</w:t>
      </w:r>
      <w:r>
        <w:t xml:space="preserve"> </w:t>
      </w:r>
      <w:r>
        <w:t>있다</w:t>
      </w:r>
      <w:r>
        <w:t xml:space="preserve">. </w:t>
      </w:r>
      <w:r>
        <w:t>넷째</w:t>
      </w:r>
      <w:r>
        <w:t xml:space="preserve">, </w:t>
      </w:r>
      <w:r>
        <w:t>예측</w:t>
      </w:r>
      <w:r>
        <w:t xml:space="preserve"> </w:t>
      </w:r>
      <w:r>
        <w:t>지평을</w:t>
      </w:r>
      <w:r>
        <w:t xml:space="preserve"> 24</w:t>
      </w:r>
      <w:r>
        <w:t>시간까지만</w:t>
      </w:r>
      <w:r>
        <w:t xml:space="preserve"> </w:t>
      </w:r>
      <w:r>
        <w:t>시험했다</w:t>
      </w:r>
      <w:r>
        <w:t xml:space="preserve">. </w:t>
      </w:r>
      <w:r>
        <w:t>다섯째</w:t>
      </w:r>
      <w:r>
        <w:t xml:space="preserve">, </w:t>
      </w:r>
      <w:r>
        <w:t>지연</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w:t>
      </w:r>
    </w:p>
    <w:p w14:paraId="31A34784" w14:textId="77777777" w:rsidR="00CA0C2E" w:rsidRDefault="00000000" w:rsidP="00724B75">
      <w:pPr>
        <w:spacing w:before="0" w:after="0" w:line="247" w:lineRule="exact"/>
      </w:pPr>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5FFB63B9" w14:textId="77777777" w:rsidR="00CA0C2E" w:rsidRPr="00843874" w:rsidRDefault="00000000" w:rsidP="00724B75">
      <w:pPr>
        <w:keepNext/>
        <w:spacing w:before="160" w:after="0" w:line="247" w:lineRule="exact"/>
        <w:ind w:firstLine="0"/>
        <w:jc w:val="left"/>
        <w:rPr>
          <w:rFonts w:eastAsia="Apple SD Gothic Neo"/>
          <w:b/>
          <w:bCs/>
          <w:sz w:val="18"/>
          <w:szCs w:val="18"/>
        </w:rPr>
      </w:pPr>
      <w:r w:rsidRPr="00843874">
        <w:rPr>
          <w:rFonts w:eastAsia="Apple SD Gothic Neo"/>
          <w:b/>
          <w:bCs/>
          <w:sz w:val="18"/>
          <w:szCs w:val="18"/>
        </w:rPr>
        <w:t xml:space="preserve">6. </w:t>
      </w:r>
      <w:r w:rsidRPr="00843874">
        <w:rPr>
          <w:rFonts w:eastAsia="Apple SD Gothic Neo"/>
          <w:b/>
          <w:bCs/>
          <w:sz w:val="18"/>
          <w:szCs w:val="18"/>
        </w:rPr>
        <w:t>결론</w:t>
      </w:r>
    </w:p>
    <w:p w14:paraId="4A2DA911" w14:textId="77777777" w:rsidR="00CA0C2E" w:rsidRDefault="00000000" w:rsidP="00724B75">
      <w:pPr>
        <w:spacing w:before="0" w:after="0" w:line="247" w:lineRule="exac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proofErr w:type="spellStart"/>
      <w:r>
        <w:t>리전의</w:t>
      </w:r>
      <w:proofErr w:type="spellEnd"/>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54BBCA7D" w14:textId="77777777" w:rsidR="00CA0C2E" w:rsidRDefault="00000000" w:rsidP="00724B75">
      <w:pPr>
        <w:spacing w:before="0" w:after="0" w:line="247" w:lineRule="exac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proofErr w:type="spellStart"/>
      <w:r>
        <w:t>리전도</w:t>
      </w:r>
      <w:proofErr w:type="spellEnd"/>
      <w:r>
        <w:t xml:space="preserve"> </w:t>
      </w:r>
      <w:r>
        <w:t>그곳이다</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proofErr w:type="spellStart"/>
      <w:r>
        <w:t>리전이</w:t>
      </w:r>
      <w:proofErr w:type="spellEnd"/>
      <w:r>
        <w:t xml:space="preserve"> </w:t>
      </w:r>
      <w:r>
        <w:t>바로</w:t>
      </w:r>
      <w:r>
        <w:t xml:space="preserve"> </w:t>
      </w:r>
      <w:r>
        <w:t>그곳이었다</w:t>
      </w:r>
      <w:r>
        <w:t>.</w:t>
      </w:r>
    </w:p>
    <w:p w14:paraId="43540B08" w14:textId="7956F616" w:rsidR="00354F08" w:rsidRDefault="00000000">
      <w:pPr>
        <w:spacing w:before="240" w:after="0" w:line="247" w:lineRule="exact"/>
        <w:ind w:firstLine="0"/>
        <w:jc w:val="left"/>
        <w:rPr>
          <w:rFonts w:eastAsia="Apple SD Gothic Neo"/>
          <w:b/>
          <w:bCs/>
        </w:rPr>
      </w:pPr>
      <w:r>
        <w:rPr>
          <w:rFonts w:eastAsia="Apple SD Gothic Neo"/>
          <w:b/>
          <w:bCs/>
        </w:rPr>
        <w:t>참고문헌</w:t>
      </w:r>
    </w:p>
    <w:p w14:paraId="0A3801C9" w14:textId="77777777" w:rsidR="00354F08" w:rsidRDefault="00000000">
      <w:pPr>
        <w:spacing w:before="0" w:after="0" w:line="203" w:lineRule="exact"/>
        <w:ind w:left="320" w:hanging="320"/>
        <w:rPr>
          <w:sz w:val="14"/>
          <w:szCs w:val="14"/>
        </w:rPr>
      </w:pPr>
      <w:r>
        <w:rPr>
          <w:sz w:val="14"/>
          <w:szCs w:val="14"/>
        </w:rPr>
        <w:t>[1] International Energy Agency, Energy and AI, World Energy Outlook Special Report, IEA, Paris, 2025.</w:t>
      </w:r>
    </w:p>
    <w:p w14:paraId="21A92143" w14:textId="77777777" w:rsidR="00354F08" w:rsidRDefault="00000000">
      <w:pPr>
        <w:spacing w:before="0" w:after="0" w:line="203" w:lineRule="exact"/>
        <w:ind w:left="320" w:hanging="320"/>
        <w:rPr>
          <w:sz w:val="14"/>
          <w:szCs w:val="14"/>
        </w:rPr>
      </w:pPr>
      <w:r>
        <w:rPr>
          <w:sz w:val="14"/>
          <w:szCs w:val="14"/>
        </w:rPr>
        <w:t>[2] European Parliament and Council, Directive (EU) 2023/1791 of the European Parliament and of the Council of 13 September 2023 on Energy Efficiency (recast), Official Journal of the European Union, 2023.</w:t>
      </w:r>
    </w:p>
    <w:p w14:paraId="706DC561" w14:textId="77777777" w:rsidR="00354F08" w:rsidRDefault="00000000">
      <w:pPr>
        <w:spacing w:before="0" w:after="0" w:line="203" w:lineRule="exact"/>
        <w:ind w:left="320" w:hanging="320"/>
        <w:rPr>
          <w:sz w:val="14"/>
          <w:szCs w:val="14"/>
        </w:rPr>
      </w:pPr>
      <w:r>
        <w:rPr>
          <w:sz w:val="14"/>
          <w:szCs w:val="14"/>
        </w:rPr>
        <w:t xml:space="preserve">[3] A. Radovanović, R. </w:t>
      </w:r>
      <w:proofErr w:type="spellStart"/>
      <w:r>
        <w:rPr>
          <w:sz w:val="14"/>
          <w:szCs w:val="14"/>
        </w:rPr>
        <w:t>Koningstein</w:t>
      </w:r>
      <w:proofErr w:type="spellEnd"/>
      <w:r>
        <w:rPr>
          <w:sz w:val="14"/>
          <w:szCs w:val="14"/>
        </w:rPr>
        <w:t xml:space="preserve">, I. Schneider, B. Chen, A. Duarte, B. Roy, D. Xiao, M. </w:t>
      </w:r>
      <w:proofErr w:type="spellStart"/>
      <w:r>
        <w:rPr>
          <w:sz w:val="14"/>
          <w:szCs w:val="14"/>
        </w:rPr>
        <w:t>Haridasan</w:t>
      </w:r>
      <w:proofErr w:type="spellEnd"/>
      <w:r>
        <w:rPr>
          <w:sz w:val="14"/>
          <w:szCs w:val="14"/>
        </w:rPr>
        <w:t>, P. Hung, N. Care, S. Talukdar, E. Mullen, K. Smith, M. Cottman, and W. Cirne, “Carbon-Aware Computing for Datacenters,” IEEE Transactions on Power Systems, Vol. 38, No. 2, pp. 1270-1280, Mar. 2023.</w:t>
      </w:r>
    </w:p>
    <w:p w14:paraId="3E3A035D" w14:textId="77777777" w:rsidR="00354F08" w:rsidRDefault="00000000">
      <w:pPr>
        <w:spacing w:before="0" w:after="0" w:line="203" w:lineRule="exact"/>
        <w:ind w:left="320" w:hanging="320"/>
        <w:rPr>
          <w:sz w:val="14"/>
          <w:szCs w:val="14"/>
        </w:rPr>
      </w:pPr>
      <w:r>
        <w:rPr>
          <w:sz w:val="14"/>
          <w:szCs w:val="14"/>
        </w:rPr>
        <w:t xml:space="preserve">[4] A. Souza, S. Jasoria, B. Chakrabarty, D. Irwin, P. Shenoy, A. Bridgwater, A. Lundberg, F. Skogh, and A. Ali-Eldin, “CASPER: Carbon-Aware Scheduling and Provisioning for Distributed Web Services,” Proc. of the 14th Int. Green and Sustainable Computing Conf. (IGSC), Toronto, Canada, pp. 67-73, Oct. 2023.</w:t>
      </w:r>
    </w:p>
    <w:p w14:paraId="529FDAA1" w14:textId="77777777" w:rsidR="00354F08" w:rsidRDefault="00000000">
      <w:pPr>
        <w:spacing w:before="0" w:after="0" w:line="203" w:lineRule="exact"/>
        <w:ind w:left="320" w:hanging="320"/>
        <w:rPr>
          <w:sz w:val="14"/>
          <w:szCs w:val="14"/>
        </w:rPr>
      </w:pPr>
      <w:r>
        <w:rPr>
          <w:sz w:val="14"/>
          <w:szCs w:val="14"/>
        </w:rPr>
        <w:t xml:space="preserve">[5] D. Maji, B. Pfaff, V. P R, R. Sreenivasan, V. </w:t>
      </w:r>
      <w:proofErr w:type="spellStart"/>
      <w:r>
        <w:rPr>
          <w:sz w:val="14"/>
          <w:szCs w:val="14"/>
        </w:rPr>
        <w:t>Firoiu</w:t>
      </w:r>
      <w:proofErr w:type="spellEnd"/>
      <w:r>
        <w:rPr>
          <w:sz w:val="14"/>
          <w:szCs w:val="14"/>
        </w:rPr>
        <w:t>, S. Iyer, C. Josephson, Z. Pan, and R. K. Sitaraman, “Bringing Carbon Awareness to Multi-Cloud Application Delivery,” Proc. of the 2nd Workshop on Sustainable Computer Systems (</w:t>
      </w:r>
      <w:proofErr w:type="spellStart"/>
      <w:r>
        <w:rPr>
          <w:sz w:val="14"/>
          <w:szCs w:val="14"/>
        </w:rPr>
        <w:t>HotCarbon</w:t>
      </w:r>
      <w:proofErr w:type="spellEnd"/>
      <w:r>
        <w:rPr>
          <w:sz w:val="14"/>
          <w:szCs w:val="14"/>
        </w:rPr>
        <w:t>), Boston, USA, pp. 1-6, Jul. 2023.</w:t>
      </w:r>
    </w:p>
    <w:p w14:paraId="59933624" w14:textId="77777777" w:rsidR="00354F08" w:rsidRDefault="00000000">
      <w:pPr>
        <w:spacing w:before="0" w:after="0" w:line="203" w:lineRule="exact"/>
        <w:ind w:left="320" w:hanging="320"/>
        <w:rPr>
          <w:sz w:val="14"/>
          <w:szCs w:val="14"/>
        </w:rPr>
      </w:pPr>
      <w:r>
        <w:rPr>
          <w:sz w:val="14"/>
          <w:szCs w:val="14"/>
        </w:rPr>
        <w:t xml:space="preserve">[6] T. </w:t>
      </w:r>
      <w:proofErr w:type="spellStart"/>
      <w:r>
        <w:rPr>
          <w:sz w:val="14"/>
          <w:szCs w:val="14"/>
        </w:rPr>
        <w:t>Sukprasert</w:t>
      </w:r>
      <w:proofErr w:type="spellEnd"/>
      <w:r>
        <w:rPr>
          <w:sz w:val="14"/>
          <w:szCs w:val="14"/>
        </w:rPr>
        <w:t>, A. Souza, N. Bashir, D. Irwin, and P. Shenoy, “On the Limitations of Carbon-Aware Temporal and Spatial Workload Shifting in the Cloud,” Proc. of the 19th European Conf. on Computer Systems (</w:t>
      </w:r>
      <w:proofErr w:type="spellStart"/>
      <w:r>
        <w:rPr>
          <w:sz w:val="14"/>
          <w:szCs w:val="14"/>
        </w:rPr>
        <w:t>EuroSys</w:t>
      </w:r>
      <w:proofErr w:type="spellEnd"/>
      <w:r>
        <w:rPr>
          <w:sz w:val="14"/>
          <w:szCs w:val="14"/>
        </w:rPr>
        <w:t>), Athens, Greece, pp. 924-941, Apr. 2024.</w:t>
      </w:r>
    </w:p>
    <w:p w14:paraId="7F90F33E" w14:textId="77777777" w:rsidR="00354F08" w:rsidRDefault="00000000">
      <w:pPr>
        <w:spacing w:before="0" w:after="0" w:line="203" w:lineRule="exact"/>
        <w:ind w:left="320" w:hanging="320"/>
        <w:rPr>
          <w:sz w:val="14"/>
          <w:szCs w:val="14"/>
        </w:rPr>
      </w:pPr>
      <w:r>
        <w:rPr>
          <w:sz w:val="14"/>
          <w:szCs w:val="14"/>
        </w:rPr>
        <w:t>[7] W. A. Hanafy, L. Wu, D. Irwin, and P. Shenoy, “</w:t>
      </w:r>
      <w:proofErr w:type="spellStart"/>
      <w:r>
        <w:rPr>
          <w:sz w:val="14"/>
          <w:szCs w:val="14"/>
        </w:rPr>
        <w:t>CarbonFlex</w:t>
      </w:r>
      <w:proofErr w:type="spellEnd"/>
      <w:r>
        <w:rPr>
          <w:sz w:val="14"/>
          <w:szCs w:val="14"/>
        </w:rPr>
        <w:t>: Enabling Carbon-aware Provisioning and Scheduling for Cloud Clusters,” arXiv:2505.18357, 2025.</w:t>
      </w:r>
    </w:p>
    <w:p w14:paraId="76D08E80" w14:textId="77777777" w:rsidR="00354F08" w:rsidRDefault="00000000">
      <w:pPr>
        <w:spacing w:before="0" w:after="0" w:line="203" w:lineRule="exact"/>
        <w:ind w:left="320" w:hanging="320"/>
        <w:rPr>
          <w:sz w:val="14"/>
          <w:szCs w:val="14"/>
        </w:rPr>
      </w:pPr>
      <w:r>
        <w:rPr>
          <w:sz w:val="14"/>
          <w:szCs w:val="14"/>
        </w:rPr>
        <w:t>[8]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39F7C3CE" w14:textId="77777777" w:rsidR="00354F08" w:rsidRDefault="00000000">
      <w:pPr>
        <w:spacing w:before="0" w:after="0" w:line="203" w:lineRule="exact"/>
        <w:ind w:left="320" w:hanging="320"/>
        <w:rPr>
          <w:sz w:val="14"/>
          <w:szCs w:val="14"/>
        </w:rPr>
      </w:pPr>
      <w:r>
        <w:rPr>
          <w:sz w:val="14"/>
          <w:szCs w:val="14"/>
        </w:rPr>
        <w:t xml:space="preserve">[9] G. </w:t>
      </w:r>
      <w:proofErr w:type="spellStart"/>
      <w:r>
        <w:rPr>
          <w:sz w:val="14"/>
          <w:szCs w:val="14"/>
        </w:rPr>
        <w:t>Attenni</w:t>
      </w:r>
      <w:proofErr w:type="spellEnd"/>
      <w:r>
        <w:rPr>
          <w:sz w:val="14"/>
          <w:szCs w:val="14"/>
        </w:rPr>
        <w:t>, Y. Moawad, N. Bartolini, and L. Thamsen, “</w:t>
      </w:r>
      <w:proofErr w:type="spellStart"/>
      <w:r>
        <w:rPr>
          <w:sz w:val="14"/>
          <w:szCs w:val="14"/>
        </w:rPr>
        <w:t>Spatio</w:t>
      </w:r>
      <w:proofErr w:type="spellEnd"/>
      <w:r>
        <w:rPr>
          <w:sz w:val="14"/>
          <w:szCs w:val="14"/>
        </w:rPr>
        <w:t>-Temporal Shifting to Reduce Carbon, Water, and Land-Use Footprints of Cloud Workloads,” arXiv:2512.08725, 2025.</w:t>
      </w:r>
    </w:p>
    <w:p w14:paraId="711F80B0" w14:textId="77777777" w:rsidR="00354F08" w:rsidRDefault="00000000">
      <w:pPr>
        <w:spacing w:before="0" w:after="0" w:line="203" w:lineRule="exact"/>
        <w:ind w:left="320" w:hanging="320"/>
        <w:rPr>
          <w:sz w:val="14"/>
          <w:szCs w:val="14"/>
        </w:rPr>
      </w:pPr>
      <w:r>
        <w:rPr>
          <w:sz w:val="14"/>
          <w:szCs w:val="14"/>
        </w:rPr>
        <w:t>[10] Electricity Maps. (2026, Sep. 22). Data Portal [Online]. Available: https://www.electricitymaps.com/data-portal</w:t>
      </w:r>
    </w:p>
    <w:p w14:paraId="6098CB62" w14:textId="77777777" w:rsidR="00354F08" w:rsidRDefault="00000000">
      <w:pPr>
        <w:spacing w:before="0" w:after="0" w:line="203" w:lineRule="exact"/>
        <w:ind w:left="320" w:hanging="320"/>
        <w:rPr>
          <w:sz w:val="14"/>
          <w:szCs w:val="14"/>
        </w:rPr>
      </w:pPr>
      <w:r>
        <w:rPr>
          <w:sz w:val="14"/>
          <w:szCs w:val="14"/>
        </w:rPr>
        <w:t>[11] Electricity Maps. (2026, Sep. 22). Methodology [Online]. Available: https://www.electricitymaps.com/data/methodology</w:t>
      </w:r>
    </w:p>
    <w:p w14:paraId="60BF5AB9" w14:textId="77777777" w:rsidR="00354F08" w:rsidRDefault="00000000">
      <w:pPr>
        <w:spacing w:before="0" w:after="0" w:line="203" w:lineRule="exact"/>
        <w:ind w:left="320" w:hanging="320"/>
        <w:rPr>
          <w:sz w:val="14"/>
          <w:szCs w:val="14"/>
        </w:rPr>
      </w:pPr>
      <w:r>
        <w:rPr>
          <w:sz w:val="14"/>
          <w:szCs w:val="14"/>
        </w:rPr>
        <w:t>[12] Microsoft. (2026, Sep. 22). Azure Network Round-Trip Latency Statistics [Online]. Available: https://learn.microsoft.com/en-us/azure/networking/azure-network-latency</w:t>
      </w:r>
    </w:p>
    <w:p w14:paraId="2808492B" w14:textId="77777777" w:rsidR="00354F08" w:rsidRDefault="00000000">
      <w:pPr>
        <w:spacing w:before="0" w:after="0" w:line="203" w:lineRule="exact"/>
        <w:ind w:left="320" w:hanging="320"/>
        <w:rPr>
          <w:sz w:val="14"/>
          <w:szCs w:val="14"/>
        </w:rPr>
      </w:pPr>
      <w:r>
        <w:rPr>
          <w:sz w:val="14"/>
          <w:szCs w:val="14"/>
        </w:rPr>
        <w:t>[13] D. Maji, R. K. Sitaraman, and P. Shenoy, “DACF: Day-Ahead Carbon Intensity Forecasting of Power Grids using Machine Learning,” Proc. of the 13th ACM Int. Conf. on Future Energy Systems (e-Energy), pp. 188-192, Jun.-Jul. 2022.</w:t>
      </w:r>
    </w:p>
    <w:p w14:paraId="60EBC7EB" w14:textId="77777777" w:rsidR="00354F08" w:rsidRDefault="00000000">
      <w:pPr>
        <w:spacing w:before="0" w:after="0" w:line="203" w:lineRule="exact"/>
        <w:ind w:left="320" w:hanging="320"/>
        <w:rPr>
          <w:sz w:val="14"/>
          <w:szCs w:val="14"/>
        </w:rPr>
      </w:pPr>
      <w:r>
        <w:rPr>
          <w:sz w:val="14"/>
          <w:szCs w:val="14"/>
        </w:rPr>
        <w:t>[14] D. Maji, P. Shenoy, and R. K. Sitaraman, “</w:t>
      </w:r>
      <w:proofErr w:type="spellStart"/>
      <w:r>
        <w:rPr>
          <w:sz w:val="14"/>
          <w:szCs w:val="14"/>
        </w:rPr>
        <w:t>CarbonCast</w:t>
      </w:r>
      <w:proofErr w:type="spellEnd"/>
      <w:r>
        <w:rPr>
          <w:sz w:val="14"/>
          <w:szCs w:val="14"/>
        </w:rPr>
        <w:t>: Multi-Day Forecasting of Grid Carbon Intensity,” Proc. of the 9th ACM Int. Conf. on Systems for Energy-Efficient Buildings, Cities, and Transportation (</w:t>
      </w:r>
      <w:proofErr w:type="spellStart"/>
      <w:r>
        <w:rPr>
          <w:sz w:val="14"/>
          <w:szCs w:val="14"/>
        </w:rPr>
        <w:t>BuildSys</w:t>
      </w:r>
      <w:proofErr w:type="spellEnd"/>
      <w:r>
        <w:rPr>
          <w:sz w:val="14"/>
          <w:szCs w:val="14"/>
        </w:rPr>
        <w:t>), Boston, USA, pp. 198-207, Nov. 2022.</w:t>
      </w:r>
    </w:p>
    <w:sectPr w:rsidR="00354F08">
      <w:footerReference w:type="default" r:id="rId17"/>
      <w:type w:val="continuous"/>
      <w:pgSz w:w="10300" w:h="14560"/>
      <w:pgMar w:top="1676" w:right="1064" w:bottom="1502" w:left="1150" w:header="1130" w:footer="0" w:gutter="0"/>
      <w:pgNumType w:start="1"/>
      <w:cols w:num="2" w:space="2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F6BC" w14:textId="77777777" w:rsidR="008757AC" w:rsidRDefault="008757AC">
      <w:pPr>
        <w:spacing w:line="240" w:lineRule="auto"/>
      </w:pPr>
      <w:r>
        <w:separator/>
      </w:r>
    </w:p>
  </w:endnote>
  <w:endnote w:type="continuationSeparator" w:id="0">
    <w:p w14:paraId="6DB4E801" w14:textId="77777777" w:rsidR="008757AC" w:rsidRDefault="00875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78E927-06BB-5F4A-99C8-A0FE0141C28D}"/>
    <w:embedBold r:id="rId2" w:fontKey="{457F35BD-CA76-E947-A25B-B3106D6C786D}"/>
    <w:embedItalic r:id="rId3" w:fontKey="{EE230543-C944-BF4C-BA61-BC500F5DAAE8}"/>
  </w:font>
  <w:font w:name="나눔명조">
    <w:panose1 w:val="020B0604020202020204"/>
    <w:charset w:val="81"/>
    <w:family w:val="roman"/>
    <w:pitch w:val="variable"/>
    <w:sig w:usb0="800002A7" w:usb1="09D7FCFB" w:usb2="00000010" w:usb3="00000000" w:csb0="00280001" w:csb1="00000000"/>
    <w:embedRegular r:id="rId4" w:subsetted="1" w:fontKey="{D100CD4F-D1C6-E346-9E0D-B4E918FD2C58}"/>
    <w:embedBold r:id="rId5" w:subsetted="1" w:fontKey="{9DDA7856-1975-2A40-A1F7-F4DEE4F813D8}"/>
  </w:font>
  <w:font w:name="Arial">
    <w:panose1 w:val="020B0604020202020204"/>
    <w:charset w:val="00"/>
    <w:family w:val="swiss"/>
    <w:pitch w:val="variable"/>
    <w:sig w:usb0="E0002EFF" w:usb1="C000785B" w:usb2="00000009" w:usb3="00000000" w:csb0="000001FF" w:csb1="00000000"/>
    <w:embedRegular r:id="rId6" w:fontKey="{1C052CAF-2865-214B-A79F-EA8EE1BE3369}"/>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8" w:fontKey="{A52DF389-7F66-6F42-99C9-F98734E4BAF1}"/>
    <w:embedItalic r:id="rId9" w:fontKey="{E8DF628C-251B-D04E-B0E9-4D88AD7118B5}"/>
  </w:font>
  <w:font w:name="Courier New">
    <w:panose1 w:val="02070309020205020404"/>
    <w:charset w:val="00"/>
    <w:family w:val="modern"/>
    <w:pitch w:val="fixed"/>
    <w:sig w:usb0="E0002EFF" w:usb1="C0007843" w:usb2="00000009" w:usb3="00000000" w:csb0="000001FF" w:csb1="00000000"/>
    <w:embedRegular r:id="rId10" w:fontKey="{CAC0BC26-E369-BA45-A4A3-A19BADBEB80F}"/>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1" w:fontKey="{DB775CC4-432F-6545-B35D-FEA9B096D4D2}"/>
  </w:font>
  <w:font w:name="Cambria">
    <w:panose1 w:val="02040503050406030204"/>
    <w:charset w:val="00"/>
    <w:family w:val="roman"/>
    <w:pitch w:val="variable"/>
    <w:sig w:usb0="E00006FF" w:usb1="420024FF" w:usb2="02000000" w:usb3="00000000" w:csb0="0000019F" w:csb1="00000000"/>
    <w:embedRegular r:id="rId12" w:fontKey="{16142C9D-7447-BF43-B362-BA917A56AE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2A8A"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0F2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2871F" w14:textId="77777777" w:rsidR="008757AC" w:rsidRDefault="008757AC">
      <w:pPr>
        <w:spacing w:line="240" w:lineRule="auto"/>
      </w:pPr>
      <w:r>
        <w:separator/>
      </w:r>
    </w:p>
  </w:footnote>
  <w:footnote w:type="continuationSeparator" w:id="0">
    <w:p w14:paraId="0AC906A5" w14:textId="77777777" w:rsidR="008757AC" w:rsidRDefault="008757A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95172"/>
    <w:rsid w:val="003A0FF1"/>
    <w:rsid w:val="003A5515"/>
    <w:rsid w:val="003D147E"/>
    <w:rsid w:val="003E3C6B"/>
    <w:rsid w:val="00415F79"/>
    <w:rsid w:val="004228F2"/>
    <w:rsid w:val="004319E9"/>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D0777"/>
    <w:rsid w:val="005E4880"/>
    <w:rsid w:val="005F529E"/>
    <w:rsid w:val="00601F73"/>
    <w:rsid w:val="006A7075"/>
    <w:rsid w:val="006B06E3"/>
    <w:rsid w:val="006F1C44"/>
    <w:rsid w:val="00713669"/>
    <w:rsid w:val="00724B75"/>
    <w:rsid w:val="007363B2"/>
    <w:rsid w:val="00782E04"/>
    <w:rsid w:val="0078337A"/>
    <w:rsid w:val="00794204"/>
    <w:rsid w:val="007A32AC"/>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912AC"/>
    <w:rsid w:val="009A0839"/>
    <w:rsid w:val="009A3731"/>
    <w:rsid w:val="009C17A6"/>
    <w:rsid w:val="009C4F3C"/>
    <w:rsid w:val="009C4FBB"/>
    <w:rsid w:val="009D1ECB"/>
    <w:rsid w:val="00A0611C"/>
    <w:rsid w:val="00A141D8"/>
    <w:rsid w:val="00A17DD1"/>
    <w:rsid w:val="00A20B1F"/>
    <w:rsid w:val="00A2156A"/>
    <w:rsid w:val="00A35A43"/>
    <w:rsid w:val="00A44503"/>
    <w:rsid w:val="00A71BF5"/>
    <w:rsid w:val="00A84001"/>
    <w:rsid w:val="00A86011"/>
    <w:rsid w:val="00AD7BE7"/>
    <w:rsid w:val="00AE492D"/>
    <w:rsid w:val="00AF40B7"/>
    <w:rsid w:val="00B52528"/>
    <w:rsid w:val="00B554BB"/>
    <w:rsid w:val="00B87763"/>
    <w:rsid w:val="00BA265E"/>
    <w:rsid w:val="00BA7D16"/>
    <w:rsid w:val="00BB38B7"/>
    <w:rsid w:val="00BF3996"/>
    <w:rsid w:val="00C31760"/>
    <w:rsid w:val="00C47E64"/>
    <w:rsid w:val="00C54E8E"/>
    <w:rsid w:val="00CA0878"/>
    <w:rsid w:val="00CA0C2E"/>
    <w:rsid w:val="00CA4EE5"/>
    <w:rsid w:val="00CE538A"/>
    <w:rsid w:val="00CE6D57"/>
    <w:rsid w:val="00D06CDA"/>
    <w:rsid w:val="00D26FB2"/>
    <w:rsid w:val="00D407DC"/>
    <w:rsid w:val="00D43C1D"/>
    <w:rsid w:val="00D44CBD"/>
    <w:rsid w:val="00D51FA4"/>
    <w:rsid w:val="00D642B7"/>
    <w:rsid w:val="00D87418"/>
    <w:rsid w:val="00DA1908"/>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57A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휴먼명조" w:hAnsi="Times New Roman" w:cs="Times New Roman"/>
        <w:sz w:val="16"/>
        <w:szCs w:val="16"/>
        <w:lang w:val="en-US" w:eastAsia="ko-KR" w:bidi="ar-SA"/>
      </w:rPr>
    </w:rPrDefault>
    <w:pPrDefault>
      <w:pPr>
        <w:autoSpaceDE w:val="0"/>
        <w:autoSpaceDN w:val="0"/>
        <w:spacing w:line="247" w:lineRule="exact"/>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11</Pages>
  <Words>3421</Words>
  <Characters>19502</Characters>
  <Application>Microsoft Office Word</Application>
  <DocSecurity>0</DocSecurity>
  <Lines>162</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122</cp:revision>
  <dcterms:created xsi:type="dcterms:W3CDTF">2026-08-27T08:37:00Z</dcterms:created>
  <dcterms:modified xsi:type="dcterms:W3CDTF">2026-09-28T05:20:00Z</dcterms:modified>
</cp:coreProperties>
</file>