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ind w:firstLine="0"/>
        <w:jc w:val="center"/>
        <w:rPr>
          <w:b/>
          <w:bCs/>
          <w:sz w:val="24"/>
          <w:szCs w:val="24"/>
        </w:rPr>
      </w:pPr>
      <w:r>
        <w:rPr>
          <w:b/>
          <w:bCs/>
          <w:sz w:val="24"/>
          <w:szCs w:val="24"/>
        </w:rPr>
        <w:t>CAST: Carbon-Aware Spatio-Temporal Scheduling</w:t>
      </w:r>
    </w:p>
    <w:p w14:paraId="625C07A1" w14:textId="77777777" w:rsidR="00CA0C2E" w:rsidRDefault="00000000">
      <w:r>
        <w:rPr>
          <w:b/>
          <w:bCs/>
        </w:rPr>
        <w:t>초록</w:t>
      </w:r>
      <w:r>
        <w:rPr>
          <w:b/>
          <w:bCs/>
        </w:rP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크게</w:t>
      </w:r>
      <w:r>
        <w:t xml:space="preserve"> </w:t>
      </w:r>
      <w:r>
        <w:t>달라진다</w:t>
      </w:r>
      <w:r>
        <w:t xml:space="preserve">. </w:t>
      </w:r>
      <w:r>
        <w:t>본</w:t>
      </w:r>
      <w:r>
        <w:t xml:space="preserve"> </w:t>
      </w:r>
      <w:r>
        <w:t>연구는</w:t>
      </w:r>
      <w:r>
        <w:t xml:space="preserve"> </w:t>
      </w:r>
      <w:r>
        <w:t>미래</w:t>
      </w:r>
      <w:r>
        <w:t xml:space="preserve"> </w:t>
      </w:r>
      <w:r>
        <w:t>탄소집약도를</w:t>
      </w:r>
      <w:r>
        <w:t xml:space="preserve"> LSTM</w:t>
      </w:r>
      <w:r>
        <w:t>으로</w:t>
      </w:r>
      <w:r>
        <w:t xml:space="preserve"> </w:t>
      </w:r>
      <w:r>
        <w:t>예측하고</w:t>
      </w:r>
      <w:r>
        <w:t xml:space="preserve">, </w:t>
      </w:r>
      <w:r>
        <w:t>정수계획법으로</w:t>
      </w:r>
      <w:r>
        <w:t xml:space="preserve"> </w:t>
      </w:r>
      <w:r>
        <w:t>작업을</w:t>
      </w:r>
      <w:r>
        <w:t xml:space="preserve"> </w:t>
      </w:r>
      <w:r>
        <w:t>저탄소</w:t>
      </w:r>
      <w:r>
        <w:t xml:space="preserve"> </w:t>
      </w:r>
      <w:r>
        <w:t>리전에</w:t>
      </w:r>
      <w:r>
        <w:t xml:space="preserve"> </w:t>
      </w:r>
      <w:r>
        <w:t>배정한</w:t>
      </w:r>
      <w:r>
        <w:t xml:space="preserve"> </w:t>
      </w:r>
      <w:r>
        <w:t>뒤</w:t>
      </w:r>
      <w:r>
        <w:t xml:space="preserve">, </w:t>
      </w:r>
      <w:r>
        <w:t>마감</w:t>
      </w:r>
      <w:r>
        <w:t xml:space="preserve"> </w:t>
      </w:r>
      <w:r>
        <w:t>시한</w:t>
      </w:r>
      <w:r>
        <w:t xml:space="preserve"> </w:t>
      </w:r>
      <w:r>
        <w:t>안에서</w:t>
      </w:r>
      <w:r>
        <w:t xml:space="preserve"> </w:t>
      </w:r>
      <w:r>
        <w:t>시간을</w:t>
      </w:r>
      <w:r>
        <w:t xml:space="preserve"> </w:t>
      </w:r>
      <w:r>
        <w:t>옮겨</w:t>
      </w:r>
      <w:r>
        <w:t xml:space="preserve"> </w:t>
      </w:r>
      <w:r>
        <w:t>배출량을</w:t>
      </w:r>
      <w:r>
        <w:t xml:space="preserve"> </w:t>
      </w:r>
      <w:r>
        <w:t>한</w:t>
      </w:r>
      <w:r>
        <w:t xml:space="preserve"> </w:t>
      </w:r>
      <w:r>
        <w:t>번</w:t>
      </w:r>
      <w:r>
        <w:t xml:space="preserve"> </w:t>
      </w:r>
      <w:r>
        <w:t>더</w:t>
      </w:r>
      <w:r>
        <w:t xml:space="preserve"> </w:t>
      </w:r>
      <w:r>
        <w:t>줄이는</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가중치는</w:t>
      </w:r>
      <w:r>
        <w:t xml:space="preserve"> </w:t>
      </w:r>
      <w:r>
        <w:t>고정하지</w:t>
      </w:r>
      <w:r>
        <w:t xml:space="preserve"> </w:t>
      </w:r>
      <w:r>
        <w:t>않고</w:t>
      </w:r>
      <w:r>
        <w:t xml:space="preserve">, </w:t>
      </w:r>
      <w:r>
        <w:t>매</w:t>
      </w:r>
      <w:r>
        <w:t xml:space="preserve"> </w:t>
      </w:r>
      <w:r>
        <w:t>시간</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8</w:t>
      </w:r>
      <w:r>
        <w:t>개</w:t>
      </w:r>
      <w:r>
        <w:t xml:space="preserve"> </w:t>
      </w:r>
      <w:r>
        <w:t>리전</w:t>
      </w:r>
      <w:r>
        <w:t>, 1</w:t>
      </w:r>
      <w:r>
        <w:t>년치</w:t>
      </w:r>
      <w:r>
        <w:t xml:space="preserve"> </w:t>
      </w:r>
      <w:r>
        <w:t>실측</w:t>
      </w:r>
      <w:r>
        <w:t xml:space="preserve"> </w:t>
      </w:r>
      <w:r>
        <w:t>탄소</w:t>
      </w:r>
      <w:r>
        <w:t xml:space="preserve"> </w:t>
      </w:r>
      <w:r>
        <w:t>데이터</w:t>
      </w:r>
      <w:r>
        <w:t xml:space="preserve"> </w:t>
      </w:r>
      <w:r>
        <w:t>위에서</w:t>
      </w:r>
      <w:r>
        <w:t xml:space="preserve"> </w:t>
      </w:r>
      <w:r>
        <w:t>돌린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시간</w:t>
      </w:r>
      <w:r>
        <w:t xml:space="preserve"> </w:t>
      </w:r>
      <w:r>
        <w:t>이동만으로</w:t>
      </w:r>
      <w:r>
        <w:t xml:space="preserve"> 18.60%, </w:t>
      </w:r>
      <w:r>
        <w:t>리전</w:t>
      </w:r>
      <w:r>
        <w:t xml:space="preserve"> </w:t>
      </w:r>
      <w:r>
        <w:t>이동만으로</w:t>
      </w:r>
      <w:r>
        <w:t xml:space="preserve"> 56.85%</w:t>
      </w:r>
      <w:r>
        <w:t>를</w:t>
      </w:r>
      <w:r>
        <w:t xml:space="preserve"> </w:t>
      </w:r>
      <w:r>
        <w:t>줄였고</w:t>
      </w:r>
      <w:r>
        <w:t xml:space="preserve"> </w:t>
      </w:r>
      <w:r>
        <w:t>둘을</w:t>
      </w:r>
      <w:r>
        <w:t xml:space="preserve"> </w:t>
      </w:r>
      <w:r>
        <w:t>결합하면</w:t>
      </w:r>
      <w:r>
        <w:t xml:space="preserve"> 63.03%</w:t>
      </w:r>
      <w:r>
        <w:t>를</w:t>
      </w:r>
      <w:r>
        <w:t xml:space="preserve"> </w:t>
      </w:r>
      <w:r>
        <w:t>줄였으며</w:t>
      </w:r>
      <w:r>
        <w:t xml:space="preserve"> </w:t>
      </w:r>
      <w:r>
        <w:t>마감</w:t>
      </w:r>
      <w:r>
        <w:t xml:space="preserve"> </w:t>
      </w:r>
      <w:r>
        <w:t>위반은</w:t>
      </w:r>
      <w:r>
        <w:t xml:space="preserve"> </w:t>
      </w:r>
      <w:r>
        <w:t>없었다</w:t>
      </w:r>
      <w:r>
        <w:t xml:space="preserve">. </w:t>
      </w:r>
      <w:r>
        <w:t>무릎점</w:t>
      </w:r>
      <w:r>
        <w:t xml:space="preserve"> </w:t>
      </w:r>
      <w:r>
        <w:t>자동</w:t>
      </w:r>
      <w:r>
        <w:t xml:space="preserve"> </w:t>
      </w:r>
      <w:r>
        <w:t>선택은</w:t>
      </w:r>
      <w:r>
        <w:t xml:space="preserve"> </w:t>
      </w:r>
      <w:r>
        <w:t>가중치</w:t>
      </w:r>
      <w:r>
        <w:t xml:space="preserve"> </w:t>
      </w:r>
      <w:r>
        <w:t>고정</w:t>
      </w:r>
      <w:r>
        <w:t>(</w:t>
      </w:r>
      <w:r>
        <w:t>알파</w:t>
      </w:r>
      <w:r>
        <w:t xml:space="preserve">=0.5) </w:t>
      </w:r>
      <w:r>
        <w:t>대비</w:t>
      </w:r>
      <w:r>
        <w:t xml:space="preserve"> </w:t>
      </w:r>
      <w:r>
        <w:t>지연</w:t>
      </w:r>
      <w:r>
        <w:t xml:space="preserve"> 6.7ms</w:t>
      </w:r>
      <w:r>
        <w:t>만</w:t>
      </w:r>
      <w:r>
        <w:t xml:space="preserve"> </w:t>
      </w:r>
      <w:r>
        <w:t>더</w:t>
      </w:r>
      <w:r>
        <w:t xml:space="preserve"> </w:t>
      </w:r>
      <w:r>
        <w:t>쓰고</w:t>
      </w:r>
      <w:r>
        <w:t xml:space="preserve"> </w:t>
      </w:r>
      <w:r>
        <w:t>탄소는</w:t>
      </w:r>
      <w:r>
        <w:t xml:space="preserve"> 10.64%</w:t>
      </w:r>
      <w:r>
        <w:t>포인트</w:t>
      </w:r>
      <w:r>
        <w:t xml:space="preserve"> </w:t>
      </w:r>
      <w:r>
        <w:t>더</w:t>
      </w:r>
      <w:r>
        <w:t xml:space="preserve"> </w:t>
      </w:r>
      <w:r>
        <w:t>줄인다</w:t>
      </w:r>
      <w:r>
        <w:t xml:space="preserve">. </w:t>
      </w:r>
      <w:r>
        <w:t>리전별</w:t>
      </w:r>
      <w:r>
        <w:t xml:space="preserve"> </w:t>
      </w:r>
      <w:r>
        <w:t>용량</w:t>
      </w:r>
      <w:r>
        <w:t xml:space="preserve"> </w:t>
      </w:r>
      <w:r>
        <w:t>상한은</w:t>
      </w:r>
      <w:r>
        <w:t xml:space="preserve"> </w:t>
      </w:r>
      <w:r>
        <w:t>온라인으로</w:t>
      </w:r>
      <w:r>
        <w:t xml:space="preserve"> </w:t>
      </w:r>
      <w:r>
        <w:t>강제하며</w:t>
      </w:r>
      <w:r>
        <w:t xml:space="preserve">, </w:t>
      </w:r>
      <w:r>
        <w:t>어떤</w:t>
      </w:r>
      <w:r>
        <w:t xml:space="preserve"> </w:t>
      </w:r>
      <w:r>
        <w:t>작업도</w:t>
      </w:r>
      <w:r>
        <w:t xml:space="preserve"> </w:t>
      </w:r>
      <w:r>
        <w:t>무한히</w:t>
      </w:r>
      <w:r>
        <w:t xml:space="preserve"> </w:t>
      </w:r>
      <w:r>
        <w:t>밀리지</w:t>
      </w:r>
      <w:r>
        <w:t xml:space="preserve"> </w:t>
      </w:r>
      <w:r>
        <w:t>않음을</w:t>
      </w:r>
      <w:r>
        <w:t xml:space="preserve"> </w:t>
      </w:r>
      <w:r>
        <w:t>증명한다</w:t>
      </w:r>
      <w:r>
        <w:t xml:space="preserve">. </w:t>
      </w:r>
      <w:r>
        <w:t>그</w:t>
      </w:r>
      <w:r>
        <w:t xml:space="preserve"> </w:t>
      </w:r>
      <w:r>
        <w:t>대가로</w:t>
      </w:r>
      <w:r>
        <w:t xml:space="preserve"> </w:t>
      </w:r>
      <w:r>
        <w:t>시간</w:t>
      </w:r>
      <w:r>
        <w:t xml:space="preserve"> </w:t>
      </w:r>
      <w:r>
        <w:t>이동의</w:t>
      </w:r>
      <w:r>
        <w:t xml:space="preserve"> </w:t>
      </w:r>
      <w:r>
        <w:t>몫은</w:t>
      </w:r>
      <w:r>
        <w:t xml:space="preserve"> 9.07%</w:t>
      </w:r>
      <w:r>
        <w:t>포인트에서</w:t>
      </w:r>
      <w:r>
        <w:t xml:space="preserve"> 6.18%</w:t>
      </w:r>
      <w:r>
        <w:t>포인트로</w:t>
      </w:r>
      <w:r>
        <w:t xml:space="preserve"> </w:t>
      </w:r>
      <w:r>
        <w:t>준다</w:t>
      </w:r>
      <w:r>
        <w:t>.</w:t>
      </w:r>
    </w:p>
    <w:p w14:paraId="593EC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583A2A0" w14:textId="77777777" w:rsidR="00CA0C2E" w:rsidRDefault="00000000">
      <w:r>
        <w:rPr>
          <w:b/>
          <w:bCs/>
        </w:rPr>
        <w:t xml:space="preserve">Abstract  </w:t>
      </w:r>
      <w:r>
        <w:t>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230349EF" w14:textId="77777777" w:rsidR="00CA0C2E" w:rsidRDefault="00000000">
      <w:r>
        <w:rPr>
          <w:b/>
          <w:bCs/>
        </w:rPr>
        <w:t xml:space="preserve">Keywords: </w:t>
      </w:r>
      <w:r>
        <w:t>Carbon-aware scheduling, Workload shifting, Integer programming, Regional capacity, LSTM</w:t>
      </w:r>
    </w:p>
    <w:p w14:paraId="AB000001" w14:textId="77777777" w:rsidR="00CA0C2E" w:rsidRDefault="00000000">
      <w:pPr>
        <w:ind w:firstLine="0"/>
        <w:jc w:val="center"/>
      </w:pPr>
      <w:r>
        <w:rPr>
          <w:sz w:val="22"/>
          <w:szCs w:val="22"/>
        </w:rPr>
        <w:t xml:space="preserve">이종하 · 강희진 · 강동규 · 김현정 · 남재현*</w:t>
      </w:r>
    </w:p>
    <w:p w14:paraId="AB000002" w14:textId="77777777" w:rsidR="00CA0C2E" w:rsidRDefault="00000000">
      <w:pPr>
        <w:ind w:firstLine="0"/>
        <w:jc w:val="center"/>
      </w:pPr>
      <w:r>
        <w:rPr>
          <w:sz w:val="18"/>
          <w:szCs w:val="18"/>
        </w:rPr>
        <w:t xml:space="preserve">단국대학교</w:t>
      </w:r>
    </w:p>
    <w:p w14:paraId="AB000004" w14:textId="77777777" w:rsidR="00CA0C2E" w:rsidRDefault="00000000">
      <w:pPr>
        <w:ind w:firstLine="0"/>
        <w:jc w:val="center"/>
      </w:pPr>
      <w:r>
        <w:rPr>
          <w:sz w:val="18"/>
          <w:szCs w:val="18"/>
        </w:rPr>
        <w:t xml:space="preserve">이종하 (E-mail: jongha8273@naver.com)</w:t>
      </w:r>
    </w:p>
    <w:p w14:paraId="C1ACCB5D" w14:textId="77777777" w:rsidR="004D20D1" w:rsidRDefault="00000000">
      <w:pPr>
        <w:ind w:firstLine="0"/>
        <w:jc w:val="center"/>
      </w:pPr>
      <w:r>
        <w:rPr>
          <w:sz w:val="18"/>
          <w:szCs w:val="18"/>
        </w:rPr>
        <w:t xml:space="preserve">강희진 (E-mail: heejin@example.com)</w:t>
      </w:r>
    </w:p>
    <w:p w14:paraId="61F88B65" w14:textId="77777777" w:rsidR="004D20D1" w:rsidRDefault="00000000">
      <w:pPr>
        <w:ind w:firstLine="0"/>
        <w:jc w:val="center"/>
      </w:pPr>
      <w:r>
        <w:rPr>
          <w:sz w:val="18"/>
          <w:szCs w:val="18"/>
        </w:rPr>
        <w:t xml:space="preserve">강동규 (E-mail: dgkang@example.com)</w:t>
      </w:r>
    </w:p>
    <w:p w14:paraId="B5D902B1" w14:textId="77777777" w:rsidR="004D20D1" w:rsidRDefault="00000000">
      <w:pPr>
        <w:ind w:firstLine="0"/>
        <w:jc w:val="center"/>
      </w:pPr>
      <w:r>
        <w:rPr>
          <w:sz w:val="18"/>
          <w:szCs w:val="18"/>
        </w:rPr>
        <w:t xml:space="preserve">김현정 (E-mail: hjkim@example.com)</w:t>
      </w:r>
    </w:p>
    <w:p w14:paraId="AB000003" w14:textId="77777777" w:rsidR="00CA0C2E" w:rsidRDefault="00000000">
      <w:pPr>
        <w:ind w:firstLine="0"/>
        <w:jc w:val="center"/>
      </w:pPr>
      <w:r>
        <w:rPr>
          <w:sz w:val="18"/>
          <w:szCs w:val="18"/>
        </w:rPr>
        <w:t xml:space="preserve">남재현 (E-mail: njh@example.com)</w:t>
      </w:r>
    </w:p>
    <w:p w14:paraId="AB000005" w14:textId="77777777" w:rsidR="00CA0C2E" w:rsidRDefault="00000000">
      <w:pPr>
        <w:ind w:firstLine="0"/>
        <w:jc w:val="center"/>
      </w:pPr>
      <w:r>
        <w:rPr>
          <w:sz w:val="18"/>
          <w:szCs w:val="18"/>
        </w:rPr>
        <w:t xml:space="preserve">접수일: 【YYYY-MM-DD】 / 수정일: 【YYYY-MM-DD】 / 게재확정일: 【YYYY-MM-DD】</w:t>
      </w:r>
    </w:p>
    <w:p w14:paraId="6559A3AE"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7">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"Data centre electricity consumption is set to more than double to around 945 TWh by 2030… AI is the most important driver of this growth"</w:t>
      </w:r>
    </w:p>
    <w:p w14:paraId="2F43EAB0" w14:textId="77777777" w:rsidR="00CA0C2E" w:rsidRDefault="00000000" w:rsidP="00724B75">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8">
        <w:r w:rsidR="00CA0C2E">
          <w:rPr>
            <w:color w:val="1155CC"/>
            <w:sz w:val="16"/>
            <w:szCs w:val="16"/>
            <w:u w:val="single"/>
          </w:rPr>
          <w:t>https://eur-lex.europa.eu/legal-content/EN/TXT/HTML/?uri=CELEX:32023L1791</w:t>
        </w:r>
      </w:hyperlink>
    </w:p>
    <w:p w14:paraId="212BB083" w14:textId="77777777" w:rsidR="00CA0C2E" w:rsidRDefault="00000000" w:rsidP="00724B75">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03A1292D" w14:textId="77777777" w:rsidR="00CA0C2E" w:rsidRDefault="00000000" w:rsidP="00724B75">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9">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"In this case, electricity demand from data centres is 20% lower in 2035 than in the Base Case."</w:t>
      </w:r>
    </w:p>
    <w:p w14:paraId="424ED19D" w14:textId="77777777" w:rsidR="00CA0C2E" w:rsidRDefault="00000000" w:rsidP="00724B75">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 </w:t>
      </w:r>
      <w:hyperlink r:id="rId10">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"Half of the global growth in data centre demand is met by renewables" / "Natural gas expands by 175 TWh" / "Nuclear contributes about the same amount of additional generation" / "grows from 180 million tonnes (Mt) today to 300 Mt in the Base Case by 2035" / "these emissions remain below 1.5% of the total energy sector emissions in this period, data centres are among the fastest growing sources of emissions"</w:t>
      </w:r>
    </w:p>
    <w:p w14:paraId="0DA352BD" w14:textId="77777777" w:rsidR="00CA0C2E" w:rsidRDefault="00CA0C2E" w:rsidP="00724B75">
      <w:hyperlink r:id="rId11">
        <w:r>
          <w:rPr>
            <w:color w:val="1155CC"/>
            <w:sz w:val="16"/>
            <w:szCs w:val="16"/>
            <w:u w:val="single"/>
          </w:rPr>
          <w:t>https://www.gstatic.com/gumdrop/sustainability/24x7-carbon-free-energy-methodologies-metrics.pdf</w:t>
        </w:r>
        <w:r>
          <w:rPr>
            <w:color w:val="1155CC"/>
            <w:sz w:val="16"/>
            <w:szCs w:val="16"/>
            <w:u w:val="single"/>
          </w:rPr>
          <w:br/>
        </w:r>
      </w:hyperlink>
      <w:r w:rsidR="00000000">
        <w:rPr>
          <w:color w:val="1155CC"/>
          <w:sz w:val="16"/>
          <w:szCs w:val="16"/>
        </w:rPr>
        <w:t xml:space="preserve"> — Google, "24/7 Carbon-Free Energy: Methodologies and Metrics," 2021</w:t>
      </w:r>
      <w:r w:rsidR="00000000">
        <w:rPr>
          <w:color w:val="1155CC"/>
          <w:sz w:val="16"/>
          <w:szCs w:val="16"/>
        </w:rPr>
        <w:br/>
        <w:t xml:space="preserve"> — </w:t>
      </w:r>
      <w:r w:rsidR="00000000">
        <w:rPr>
          <w:color w:val="1155CC"/>
          <w:sz w:val="16"/>
          <w:szCs w:val="16"/>
        </w:rPr>
        <w:t>원문</w:t>
      </w:r>
      <w:r w:rsidR="00000000">
        <w:rPr>
          <w:color w:val="1155CC"/>
          <w:sz w:val="16"/>
          <w:szCs w:val="16"/>
        </w:rPr>
        <w:t>: "The carbon footprint of our electricity consumption varies hourly, depending on the mix of electricity generation sources operating in a particular hour"</w:t>
      </w:r>
      <w:r w:rsidR="00000000">
        <w:rPr>
          <w:color w:val="1155CC"/>
          <w:sz w:val="16"/>
          <w:szCs w:val="16"/>
        </w:rPr>
        <w:br/>
        <w:t xml:space="preserve"> — </w:t>
      </w:r>
      <w:r w:rsidR="00000000">
        <w:rPr>
          <w:color w:val="1155CC"/>
          <w:sz w:val="16"/>
          <w:szCs w:val="16"/>
        </w:rPr>
        <w:t>원문</w:t>
      </w:r>
      <w:r w:rsidR="00000000">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08184F94" w14:textId="77777777" w:rsidR="00CA0C2E" w:rsidRDefault="00CA0C2E" w:rsidP="00724B75">
      <w:hyperlink r:id="rId12">
        <w:r>
          <w:rPr>
            <w:color w:val="1155CC"/>
            <w:sz w:val="16"/>
            <w:szCs w:val="16"/>
            <w:u w:val="single"/>
          </w:rPr>
          <w:t>https://www.iea.org/reports/energy-and-ai/executive-summary</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"around 20% of planned data centre projects could be at risk of delays" / "Building new transmission lines can take four to eight years" / "wait times for critical grid components such as transformers and cables have doubled in the past three years"</w:t>
      </w:r>
    </w:p>
    <w:p w14:paraId="62B35EA4" w14:textId="77777777" w:rsidR="00CA0C2E" w:rsidRDefault="00000000" w:rsidP="00724B75">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723533F" w14:textId="77777777" w:rsidR="00CA0C2E" w:rsidRDefault="00000000" w:rsidP="00724B75">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 xml:space="preserve">정해진다 — 화석연료 기반 발전은 탄소 가중치가 높고 재생에너지와 원자력은 낮거나 0이기 때문이다.</w:t>
      </w:r>
      <w:r>
        <w:br/>
      </w:r>
      <w:hyperlink r:id="rId13">
        <w:r w:rsidR="00CA0C2E">
          <w:rPr>
            <w:u w:val="single"/>
          </w:rPr>
          <w:t xml:space="preserve"> </w:t>
        </w:r>
        <w:r w:rsidR="00CA0C2E">
          <w:rPr>
            <w:color w:val="1155CC"/>
            <w:sz w:val="16"/>
            <w:szCs w:val="16"/>
            <w:u w:val="single"/>
          </w:rPr>
          <w:t>https://doi.org/10.1145/3634769.3634812</w:t>
        </w:r>
      </w:hyperlink>
    </w:p>
    <w:p w14:paraId="6A8EDD47" w14:textId="77777777" w:rsidR="00CA0C2E" w:rsidRDefault="00000000" w:rsidP="00724B75">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4">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79FC9391" w14:textId="77777777" w:rsidR="00CA0C2E" w:rsidRDefault="00000000" w:rsidP="00724B75">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09501CBC" w14:textId="77777777" w:rsidR="00CA0C2E" w:rsidRDefault="00000000" w:rsidP="00724B75">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r>
        <w:br/>
      </w:r>
      <w:hyperlink r:id="rId15">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w:t>
      </w:r>
      <w:r>
        <w:rPr>
          <w:color w:val="1155CC"/>
          <w:sz w:val="16"/>
          <w:szCs w:val="16"/>
        </w:rPr>
        <w:t>원문</w:t>
      </w:r>
      <w:r>
        <w:rPr>
          <w:color w:val="1155CC"/>
          <w:sz w:val="16"/>
          <w:szCs w:val="16"/>
        </w:rPr>
        <w:t>: "executing the same job in different cloud regions can lead to a 6-8x variation in emissions"</w:t>
      </w:r>
    </w:p>
    <w:p w14:paraId="60A73402" w14:textId="77777777" w:rsidR="00CA0C2E" w:rsidRDefault="00000000" w:rsidP="00724B75">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6">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times and can accommodate temporal variations"</w:t>
      </w:r>
    </w:p>
    <w:p w14:paraId="05B471C5" w14:textId="77777777" w:rsidR="00CA0C2E" w:rsidRDefault="00000000" w:rsidP="00724B75">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090A32B4" w14:textId="77777777" w:rsidR="00CA0C2E" w:rsidRDefault="00000000" w:rsidP="00724B75">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Coroamă, Franzil, Galantino,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4ABA2C6E" w14:textId="77777777" w:rsidR="00CA0C2E" w:rsidRDefault="00000000" w:rsidP="00724B75">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대표적이다</w:t>
      </w:r>
      <w:r>
        <w:t xml:space="preserve">. </w:t>
      </w:r>
      <w:r>
        <w:t>이들</w:t>
      </w:r>
      <w:r>
        <w:t xml:space="preserve"> </w:t>
      </w:r>
      <w:r>
        <w:t>시스템은</w:t>
      </w:r>
      <w:r>
        <w:t xml:space="preserve"> </w:t>
      </w:r>
      <w:r>
        <w:t>두</w:t>
      </w:r>
      <w:r>
        <w:t xml:space="preserve"> </w:t>
      </w:r>
      <w:r>
        <w:t>축</w:t>
      </w:r>
      <w:r>
        <w:t xml:space="preserve"> </w:t>
      </w:r>
      <w:r>
        <w:t>중</w:t>
      </w:r>
      <w:r>
        <w:t xml:space="preserve"> </w:t>
      </w:r>
      <w:r>
        <w:t>하나에</w:t>
      </w:r>
      <w:r>
        <w:t xml:space="preserve"> </w:t>
      </w:r>
      <w:r>
        <w:t>한정될</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63476282" w14:textId="77777777" w:rsidR="00CA0C2E" w:rsidRDefault="00CA0C2E" w:rsidP="00724B75">
      <w:pPr>
        <w:ind w:firstLine="0"/>
        <w:rPr>
          <w:color w:val="1155CC"/>
          <w:u w:val="single"/>
        </w:rPr>
      </w:pPr>
      <w:hyperlink r:id="rId17">
        <w:r>
          <w:rPr>
            <w:color w:val="1155CC"/>
            <w:sz w:val="16"/>
            <w:szCs w:val="16"/>
            <w:u w:val="single"/>
          </w:rPr>
          <w:t>https://arxiv.org/pdf/2106.11750</w:t>
        </w:r>
      </w:hyperlink>
    </w:p>
    <w:p w14:paraId="449AFA4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08815D74"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EAD9D2"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5DDF83ED" w14:textId="77777777" w:rsidR="00CA0C2E" w:rsidRDefault="00CA0C2E" w:rsidP="00724B75">
      <w:hyperlink r:id="rId18">
        <w:r>
          <w:rPr>
            <w:color w:val="1155CC"/>
            <w:sz w:val="16"/>
            <w:szCs w:val="16"/>
            <w:u w:val="single"/>
          </w:rPr>
          <w:t>https://doi.org/10.1145/3634769.3634812</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"we focus on exploiting spatial characteristics that involves distributing workloads across regions with both low carbon intensity and sufficient latency performance"</w:t>
      </w:r>
    </w:p>
    <w:p w14:paraId="1F32A7F3" w14:textId="77777777" w:rsidR="00CA0C2E" w:rsidRDefault="00CA0C2E" w:rsidP="00724B75">
      <w:hyperlink r:id="rId19">
        <w:r>
          <w:rPr>
            <w:color w:val="1155CC"/>
            <w:sz w:val="16"/>
            <w:szCs w:val="16"/>
            <w:u w:val="single"/>
          </w:rPr>
          <w:t>https://dl.acm.org/doi/10.1145/3604930.3605711</w:t>
        </w:r>
      </w:hyperlink>
    </w:p>
    <w:p w14:paraId="42D56BFE" w14:textId="77777777" w:rsidR="00CA0C2E" w:rsidRDefault="00CA0C2E" w:rsidP="00724B75">
      <w:pPr>
        <w:ind w:firstLine="0"/>
        <w:rPr>
          <w:color w:val="1155CC"/>
          <w:u w:val="single"/>
        </w:rPr>
      </w:pPr>
      <w:hyperlink r:id="rId20">
        <w:r>
          <w:rPr>
            <w:color w:val="1155CC"/>
            <w:sz w:val="16"/>
            <w:szCs w:val="16"/>
            <w:u w:val="single"/>
          </w:rPr>
          <w:t>https://doi.org/10.1145/3634769.3634812</w:t>
        </w:r>
      </w:hyperlink>
    </w:p>
    <w:p w14:paraId="109CCEA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AB0E5A2" w14:textId="77777777" w:rsidR="00CA0C2E" w:rsidRDefault="00CA0C2E" w:rsidP="00724B75">
      <w:pPr>
        <w:ind w:firstLine="0"/>
        <w:rPr>
          <w:color w:val="1155CC"/>
          <w:u w:val="single"/>
        </w:rPr>
      </w:pPr>
      <w:hyperlink r:id="rId21">
        <w:r>
          <w:rPr>
            <w:color w:val="1155CC"/>
            <w:sz w:val="16"/>
            <w:szCs w:val="16"/>
            <w:u w:val="single"/>
          </w:rPr>
          <w:t>https://arxiv.org/pdf/2106.11750</w:t>
        </w:r>
      </w:hyperlink>
    </w:p>
    <w:p w14:paraId="1F66798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19DD6BAF" w14:textId="77777777" w:rsidR="00CA0C2E" w:rsidRDefault="00000000" w:rsidP="00724B75">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hyperlink r:id="rId22">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5A9AC782" w14:textId="77777777" w:rsidR="00CA0C2E" w:rsidRDefault="00000000" w:rsidP="00724B75">
      <w:r>
        <w:t>용량이</w:t>
      </w:r>
      <w:r>
        <w:t xml:space="preserve"> </w:t>
      </w:r>
      <w:r>
        <w:t>시간</w:t>
      </w:r>
      <w:r>
        <w:t xml:space="preserve"> </w:t>
      </w:r>
      <w:r>
        <w:t>이동의</w:t>
      </w:r>
      <w:r>
        <w:t xml:space="preserve"> </w:t>
      </w:r>
      <w:r>
        <w:t>몫에</w:t>
      </w:r>
      <w:r>
        <w:t xml:space="preserve"> </w:t>
      </w:r>
      <w:r>
        <w:t>미치는</w:t>
      </w:r>
      <w:r>
        <w:t xml:space="preserve"> </w:t>
      </w:r>
      <w:r>
        <w:t>영향은</w:t>
      </w:r>
      <w:r>
        <w:t xml:space="preserve"> </w:t>
      </w:r>
      <w:r>
        <w:t>뚜렷하다</w:t>
      </w:r>
      <w:r>
        <w:t xml:space="preserve">. </w:t>
      </w:r>
      <w:r>
        <w:t>리전</w:t>
      </w:r>
      <w:r>
        <w:t xml:space="preserve"> </w:t>
      </w:r>
      <w:r>
        <w:t>용량을</w:t>
      </w:r>
      <w:r>
        <w:t xml:space="preserve"> </w:t>
      </w:r>
      <w:r>
        <w:t>좁힐수록</w:t>
      </w:r>
      <w:r>
        <w:t>(</w:t>
      </w:r>
      <w:r>
        <w:t>피크</w:t>
      </w:r>
      <w:r>
        <w:t xml:space="preserve"> </w:t>
      </w:r>
      <w:r>
        <w:t>대비</w:t>
      </w:r>
      <w:r>
        <w:t xml:space="preserve"> 0.5</w:t>
      </w:r>
      <w:r>
        <w:t>배까지</w:t>
      </w:r>
      <w:r>
        <w:t xml:space="preserve">) </w:t>
      </w:r>
      <w:r>
        <w:t>시간</w:t>
      </w:r>
      <w:r>
        <w:t xml:space="preserve"> </w:t>
      </w:r>
      <w:r>
        <w:t>이동의</w:t>
      </w:r>
      <w:r>
        <w:t xml:space="preserve"> </w:t>
      </w:r>
      <w:r>
        <w:t>기여는</w:t>
      </w:r>
      <w:r>
        <w:t xml:space="preserve"> </w:t>
      </w:r>
      <w:r>
        <w:t>무제약일</w:t>
      </w:r>
      <w:r>
        <w:t xml:space="preserve"> </w:t>
      </w:r>
      <w:r>
        <w:t>때의</w:t>
      </w:r>
      <w:r>
        <w:t xml:space="preserve"> 8.95%</w:t>
      </w:r>
      <w:r>
        <w:t>포인트에서</w:t>
      </w:r>
      <w:r>
        <w:t xml:space="preserve"> 1.20%</w:t>
      </w:r>
      <w:r>
        <w:t>포인트로</w:t>
      </w:r>
      <w:r>
        <w:t xml:space="preserve"> </w:t>
      </w:r>
      <w:r>
        <w:t>줄어든다</w:t>
      </w:r>
      <w:r>
        <w:t xml:space="preserve">(§6.5, </w:t>
      </w:r>
      <w:r>
        <w:t>표</w:t>
      </w:r>
      <w:r>
        <w:t xml:space="preserve"> 5). </w:t>
      </w:r>
      <w:r>
        <w:t>용량이</w:t>
      </w:r>
      <w:r>
        <w:t xml:space="preserve"> </w:t>
      </w:r>
      <w:r>
        <w:t>좁을수록</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줄어</w:t>
      </w:r>
      <w:r>
        <w:t xml:space="preserve">, </w:t>
      </w:r>
      <w:r>
        <w:t>시간</w:t>
      </w:r>
      <w:r>
        <w:t xml:space="preserve"> </w:t>
      </w:r>
      <w:r>
        <w:t>이동이</w:t>
      </w:r>
      <w:r>
        <w:t xml:space="preserve"> </w:t>
      </w:r>
      <w:r>
        <w:t>활용할</w:t>
      </w:r>
      <w:r>
        <w:t xml:space="preserve"> </w:t>
      </w:r>
      <w:r>
        <w:t>수</w:t>
      </w:r>
      <w:r>
        <w:t xml:space="preserve"> </w:t>
      </w:r>
      <w:r>
        <w:t>있는</w:t>
      </w:r>
      <w:r>
        <w:t xml:space="preserve"> </w:t>
      </w:r>
      <w:r>
        <w:t>몫도</w:t>
      </w:r>
      <w:r>
        <w:t xml:space="preserve"> </w:t>
      </w:r>
      <w:r>
        <w:t>함께</w:t>
      </w:r>
      <w:r>
        <w:t xml:space="preserve"> </w:t>
      </w:r>
      <w:r>
        <w:t>줄기</w:t>
      </w:r>
      <w:r>
        <w:t xml:space="preserve"> </w:t>
      </w:r>
      <w:r>
        <w:t>때문이다</w:t>
      </w:r>
      <w:r>
        <w:t xml:space="preserve">. </w:t>
      </w:r>
      <w:hyperlink r:id="rId2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34524B4" w14:textId="77777777" w:rsidR="00CA0C2E" w:rsidRDefault="00000000" w:rsidP="00724B75">
      <w:r>
        <w:t>클러스터</w:t>
      </w:r>
      <w:r>
        <w:t xml:space="preserve"> </w:t>
      </w:r>
      <w:r>
        <w:t>용량</w:t>
      </w:r>
      <w:r>
        <w:t xml:space="preserve"> </w:t>
      </w:r>
      <w:r>
        <w:t>제약을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한정되어</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w:t>
      </w:r>
    </w:p>
    <w:p w14:paraId="2E9DDB18" w14:textId="77777777" w:rsidR="00CA0C2E" w:rsidRDefault="00CA0C2E" w:rsidP="00724B75">
      <w:pPr>
        <w:ind w:firstLine="0"/>
        <w:rPr>
          <w:color w:val="1155CC"/>
          <w:u w:val="single"/>
        </w:rPr>
      </w:pPr>
      <w:hyperlink r:id="rId24">
        <w:r>
          <w:rPr>
            <w:color w:val="1155CC"/>
            <w:sz w:val="16"/>
            <w:szCs w:val="16"/>
            <w:u w:val="single"/>
          </w:rPr>
          <w:t>https://arxiv.org/abs/2505.18357</w:t>
        </w:r>
      </w:hyperlink>
    </w:p>
    <w:p w14:paraId="78EAE90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66FBA6E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126168F6" w14:textId="77777777" w:rsidR="00CA0C2E" w:rsidRDefault="00000000" w:rsidP="00724B75">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74C41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w:t>
      </w:r>
      <w:r>
        <w:t>장단기</w:t>
      </w:r>
      <w:r>
        <w:t xml:space="preserve"> </w:t>
      </w:r>
      <w:r>
        <w:t>기억</w:t>
      </w:r>
      <w:r>
        <w:t xml:space="preserve"> </w:t>
      </w:r>
      <w:r>
        <w:t>신경망</w:t>
      </w:r>
      <w:r>
        <w:t>)</w:t>
      </w:r>
      <w:r>
        <w:t>으로</w:t>
      </w:r>
      <w:r>
        <w:t xml:space="preserve"> 8</w:t>
      </w:r>
      <w:r>
        <w:t>개</w:t>
      </w:r>
      <w:r>
        <w:t xml:space="preserve"> </w:t>
      </w:r>
      <w:r>
        <w:t>리전의</w:t>
      </w:r>
      <w:r>
        <w:t xml:space="preserve"> </w:t>
      </w:r>
      <w:r>
        <w:t>향후</w:t>
      </w:r>
      <w:r>
        <w:t xml:space="preserve"> </w:t>
      </w:r>
      <w:r>
        <w:t>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6092D030" w14:textId="77777777" w:rsidR="00CA0C2E" w:rsidRDefault="00000000" w:rsidP="00724B75">
      <w:r>
        <w:t>기여는</w:t>
      </w:r>
      <w:r>
        <w:t xml:space="preserve"> </w:t>
      </w:r>
      <w:r>
        <w:t>다음</w:t>
      </w:r>
      <w:r>
        <w:t xml:space="preserve"> </w:t>
      </w:r>
      <w:r>
        <w:t>네</w:t>
      </w:r>
      <w:r>
        <w:t xml:space="preserve"> </w:t>
      </w:r>
      <w:r>
        <w:t>가지다</w:t>
      </w:r>
      <w:r>
        <w:t>.</w:t>
      </w:r>
    </w:p>
    <w:p w14:paraId="527D7CF7" w14:textId="77777777" w:rsidR="00CA0C2E" w:rsidRDefault="00000000" w:rsidP="00724B75">
      <w:r>
        <w:t>첫째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4EBBE7BF" w14:textId="77777777" w:rsidR="00CA0C2E" w:rsidRDefault="00000000" w:rsidP="00724B75">
      <w:r>
        <w:t>둘째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06F60250" w14:textId="77777777" w:rsidR="00CA0C2E" w:rsidRDefault="00000000" w:rsidP="00724B75">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초과함을</w:t>
      </w:r>
      <w:r>
        <w:t xml:space="preserve"> </w:t>
      </w:r>
      <w:r>
        <w:t>실측한</w:t>
      </w:r>
      <w:r>
        <w:t xml:space="preserve"> </w:t>
      </w:r>
      <w:r>
        <w:t>뒤</w:t>
      </w:r>
      <w:r>
        <w:t xml:space="preserve">, </w:t>
      </w:r>
      <w:r>
        <w:t>이를</w:t>
      </w:r>
      <w:r>
        <w:t xml:space="preserve"> </w:t>
      </w:r>
      <w:r>
        <w:t>온라인으로</w:t>
      </w:r>
      <w:r>
        <w:t xml:space="preserve"> </w:t>
      </w:r>
      <w:r>
        <w:t>강제하는</w:t>
      </w:r>
      <w:r>
        <w:t xml:space="preserve"> </w:t>
      </w:r>
      <w:r>
        <w:t>알고리즘</w:t>
      </w:r>
      <w:r>
        <w:t>(Algorithm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제외하며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발생하지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31F200C5" w14:textId="77777777" w:rsidR="00CA0C2E" w:rsidRDefault="00000000" w:rsidP="00724B75">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255AA1EB"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0D55E830"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33B94378"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655E17C0" w14:textId="77777777" w:rsidR="00CA0C2E" w:rsidRDefault="00000000" w:rsidP="00724B75">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5">
        <w:r w:rsidR="00CA0C2E">
          <w:rPr>
            <w:u w:val="single"/>
          </w:rPr>
          <w:t xml:space="preserve"> </w:t>
        </w:r>
        <w:r w:rsidR="00CA0C2E">
          <w:rPr>
            <w:color w:val="1155CC"/>
            <w:sz w:val="16"/>
            <w:szCs w:val="16"/>
            <w:u w:val="single"/>
          </w:rPr>
          <w:t>https://www.electricitymaps.com/data-portal</w:t>
        </w:r>
      </w:hyperlink>
    </w:p>
    <w:p w14:paraId="65C213B0" w14:textId="77777777" w:rsidR="00CA0C2E" w:rsidRDefault="00CA0C2E" w:rsidP="00724B75">
      <w:hyperlink r:id="rId26">
        <w:r>
          <w:rPr>
            <w:color w:val="1155CC"/>
            <w:u w:val="single"/>
          </w:rPr>
          <w:br/>
        </w:r>
      </w:hyperlink>
    </w:p>
    <w:p w14:paraId="28F159CE" w14:textId="77777777" w:rsidR="00CA0C2E" w:rsidRDefault="00000000" w:rsidP="00724B75">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4E0F0C7A" w14:textId="77777777" w:rsidR="00CA0C2E" w:rsidRDefault="00000000" w:rsidP="00724B75">
      <w:r>
        <w:t>이러한</w:t>
      </w:r>
      <w:r>
        <w:t xml:space="preserve"> </w:t>
      </w:r>
      <w:r>
        <w:t>관측은</w:t>
      </w:r>
      <w:r>
        <w:t xml:space="preserve"> </w:t>
      </w:r>
      <w:r>
        <w:t>선행</w:t>
      </w:r>
      <w:r>
        <w:t xml:space="preserve"> </w:t>
      </w:r>
      <w:r>
        <w:t>연구와</w:t>
      </w:r>
      <w:r>
        <w:t xml:space="preserve"> </w:t>
      </w:r>
      <w:r>
        <w:t>일치한다</w:t>
      </w:r>
      <w:r>
        <w:t xml:space="preserve">. Sukprasert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보고하였으며</w:t>
      </w:r>
      <w:r>
        <w:t xml:space="preserve">, </w:t>
      </w:r>
      <w:r>
        <w:t>화석연료</w:t>
      </w:r>
      <w:r>
        <w:t xml:space="preserve"> </w:t>
      </w:r>
      <w:r>
        <w:t>기반</w:t>
      </w:r>
      <w:r>
        <w:t xml:space="preserve"> </w:t>
      </w:r>
      <w:r>
        <w:t>계통일수록</w:t>
      </w:r>
      <w:r>
        <w:t xml:space="preserve"> </w:t>
      </w:r>
      <w:r>
        <w:t>평균</w:t>
      </w:r>
      <w:r>
        <w:t xml:space="preserve"> </w:t>
      </w:r>
      <w:r>
        <w:t>탄소집약도가</w:t>
      </w:r>
      <w:r>
        <w:t xml:space="preserve"> </w:t>
      </w:r>
      <w:r>
        <w:t>높고</w:t>
      </w:r>
      <w:r>
        <w:t xml:space="preserve"> </w:t>
      </w:r>
      <w:r>
        <w:t>변동성은</w:t>
      </w:r>
      <w:r>
        <w:t xml:space="preserve"> </w:t>
      </w:r>
      <w:r>
        <w:t>낮다는</w:t>
      </w:r>
      <w:r>
        <w:t xml:space="preserve"> </w:t>
      </w:r>
      <w:r>
        <w:t>경향도</w:t>
      </w:r>
      <w:r>
        <w:t xml:space="preserve"> </w:t>
      </w:r>
      <w:r>
        <w:t>함께</w:t>
      </w:r>
      <w:r>
        <w:t xml:space="preserve"> </w:t>
      </w:r>
      <w:r>
        <w:t>관측하였다</w:t>
      </w:r>
      <w:r>
        <w:t xml:space="preserve">. </w:t>
      </w:r>
      <w:hyperlink r:id="rId27">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6D6B6474"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4BF9A4BC" w14:textId="77777777" w:rsidR="00CA0C2E" w:rsidRDefault="00000000" w:rsidP="00724B75">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28">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61887BA9" w14:textId="77777777" w:rsidR="00CA0C2E" w:rsidRDefault="00000000" w:rsidP="00724B75">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Slurm</w:t>
      </w:r>
      <w:r>
        <w:t>은</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 </w:t>
      </w:r>
      <w:hyperlink r:id="rId29">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"Cluster schedulers, such as Google's Borg, Kubernetes, and Slurm,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p>
    <w:p w14:paraId="40E9E0D4"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762F975" w14:textId="77777777" w:rsidR="00CA0C2E" w:rsidRDefault="00000000" w:rsidP="00724B75">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Sukprasert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gCO₂eq</w:t>
      </w:r>
      <w:r>
        <w:t>로</w:t>
      </w:r>
      <w:r>
        <w:t xml:space="preserve">, </w:t>
      </w:r>
      <w:r>
        <w:t>전</w:t>
      </w:r>
      <w:r>
        <w:t xml:space="preserve"> </w:t>
      </w:r>
      <w:r>
        <w:t>지구</w:t>
      </w:r>
      <w:r>
        <w:t xml:space="preserve"> </w:t>
      </w:r>
      <w:r>
        <w:t>평균</w:t>
      </w:r>
      <w:r>
        <w:t xml:space="preserve"> </w:t>
      </w:r>
      <w:r>
        <w:t>탄소집약도</w:t>
      </w:r>
      <w:r>
        <w:t xml:space="preserve"> 368.39 gCO₂eq/kWh </w:t>
      </w:r>
      <w:r>
        <w:t>대비</w:t>
      </w:r>
      <w:r>
        <w:t xml:space="preserve"> 8.4%</w:t>
      </w:r>
      <w:r>
        <w:t>에</w:t>
      </w:r>
      <w:r>
        <w:t xml:space="preserve"> </w:t>
      </w:r>
      <w:r>
        <w:t>그친다</w:t>
      </w:r>
      <w:r>
        <w:t>.</w:t>
      </w:r>
    </w:p>
    <w:p w14:paraId="5B08F28A" w14:textId="77777777" w:rsidR="00CA0C2E" w:rsidRDefault="00000000" w:rsidP="00724B75">
      <w:r>
        <w:lastRenderedPageBreak/>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1741BF48" w14:textId="77777777" w:rsidR="00CA0C2E" w:rsidRDefault="00000000" w:rsidP="00724B75">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배출계수를</w:t>
      </w:r>
      <w:r>
        <w:t xml:space="preserve"> </w:t>
      </w:r>
      <w:r>
        <w:t>적용해</w:t>
      </w:r>
      <w:r>
        <w:t xml:space="preserve"> </w:t>
      </w:r>
      <w:r>
        <w:t>향후</w:t>
      </w:r>
      <w:r>
        <w:t xml:space="preserve"> 24</w:t>
      </w:r>
      <w:r>
        <w:t>시간의</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다만</w:t>
      </w:r>
      <w:r>
        <w:t xml:space="preserve"> DACF</w:t>
      </w:r>
      <w:r>
        <w:t>가</w:t>
      </w:r>
      <w:r>
        <w:t xml:space="preserve"> </w:t>
      </w:r>
      <w:r>
        <w:t>쓰는</w:t>
      </w:r>
      <w:r>
        <w:t xml:space="preserve"> IPCC AR5 </w:t>
      </w:r>
      <w:r>
        <w:t>직접</w:t>
      </w:r>
      <w:r>
        <w:t xml:space="preserve"> </w:t>
      </w:r>
      <w:r>
        <w:t>배출계수와</w:t>
      </w:r>
      <w:r>
        <w:t xml:space="preserve"> </w:t>
      </w:r>
      <w:r>
        <w:t>본</w:t>
      </w:r>
      <w:r>
        <w:t xml:space="preserve"> </w:t>
      </w:r>
      <w:r>
        <w:t>연구가</w:t>
      </w:r>
      <w:r>
        <w:t xml:space="preserve"> </w:t>
      </w:r>
      <w:r>
        <w:t>쓰는</w:t>
      </w:r>
      <w:r>
        <w:t xml:space="preserve"> Electricity Maps</w:t>
      </w:r>
      <w:r>
        <w:t>의</w:t>
      </w:r>
      <w:r>
        <w:t xml:space="preserve"> </w:t>
      </w:r>
      <w:r>
        <w:t>전과정</w:t>
      </w:r>
      <w:r>
        <w:t xml:space="preserve"> </w:t>
      </w:r>
      <w:r>
        <w:t>배출계수는</w:t>
      </w:r>
      <w:r>
        <w:t xml:space="preserve"> </w:t>
      </w:r>
      <w:r>
        <w:t>수준과</w:t>
      </w:r>
      <w:r>
        <w:t xml:space="preserve"> </w:t>
      </w:r>
      <w:r>
        <w:t>변동</w:t>
      </w:r>
      <w:r>
        <w:t xml:space="preserve"> </w:t>
      </w:r>
      <w:r>
        <w:t>폭이</w:t>
      </w:r>
      <w:r>
        <w:t xml:space="preserve"> </w:t>
      </w:r>
      <w:r>
        <w:t>모두</w:t>
      </w:r>
      <w:r>
        <w:t xml:space="preserve"> </w:t>
      </w:r>
      <w:r>
        <w:t>달라</w:t>
      </w:r>
      <w:r>
        <w:t xml:space="preserve"> </w:t>
      </w:r>
      <w:r>
        <w:t>수치를</w:t>
      </w:r>
      <w:r>
        <w:t xml:space="preserve"> </w:t>
      </w:r>
      <w:r>
        <w:t>그대로</w:t>
      </w:r>
      <w:r>
        <w:t xml:space="preserve"> </w:t>
      </w:r>
      <w:r>
        <w:t>견주기는</w:t>
      </w:r>
      <w:r>
        <w:t xml:space="preserve"> </w:t>
      </w:r>
      <w:r>
        <w:t>어렵다</w:t>
      </w:r>
      <w:r>
        <w:t>.</w:t>
      </w:r>
    </w:p>
    <w:p w14:paraId="033A0CB4" w14:textId="77777777" w:rsidR="00CA0C2E" w:rsidRDefault="00CA0C2E" w:rsidP="00724B75">
      <w:hyperlink r:id="rId31">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6505F60F" w14:textId="77777777" w:rsidR="00CA0C2E" w:rsidRDefault="00CA0C2E" w:rsidP="00724B75">
      <w:hyperlink r:id="rId32">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"CarbonCast," BuildSys '22, pp. 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30BD7EC9" w14:textId="77777777" w:rsidR="00CA0C2E" w:rsidRDefault="00CA0C2E" w:rsidP="00724B75">
      <w:hyperlink r:id="rId33">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70B5AD9F" w14:textId="77777777" w:rsidR="00CA0C2E" w:rsidRDefault="00CA0C2E" w:rsidP="00724B75">
      <w:hyperlink r:id="rId34">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w:t>
      </w:r>
    </w:p>
    <w:p w14:paraId="2F99C743" w14:textId="77777777" w:rsidR="00CA0C2E" w:rsidRDefault="00000000" w:rsidP="00724B75">
      <w:r>
        <w:t>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37CF74B1"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2CBC778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5543407A" w14:textId="77777777" w:rsidR="00CA0C2E" w:rsidRDefault="00000000" w:rsidP="00724B75">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100D6383" w14:textId="77777777" w:rsidR="00CA0C2E" w:rsidRDefault="00000000" w:rsidP="00724B75">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1C59561A"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A48D221" w14:textId="77777777" w:rsidR="00CA0C2E" w:rsidRDefault="00000000" w:rsidP="00724B75">
      <w:r>
        <w:t>세</w:t>
      </w:r>
      <w:r>
        <w:t xml:space="preserve"> </w:t>
      </w:r>
      <w:r>
        <w:t>가지</w:t>
      </w:r>
      <w:r>
        <w:t xml:space="preserve"> </w:t>
      </w:r>
      <w:r>
        <w:t>제약이</w:t>
      </w:r>
      <w:r>
        <w:t xml:space="preserve"> </w:t>
      </w:r>
      <w:r>
        <w:t>동시에</w:t>
      </w:r>
      <w:r>
        <w:t xml:space="preserve"> </w:t>
      </w:r>
      <w:r>
        <w:t>작용한다</w:t>
      </w:r>
      <w:r>
        <w:t>.</w:t>
      </w:r>
    </w:p>
    <w:p w14:paraId="342B0F2B" w14:textId="77777777" w:rsidR="00CA0C2E" w:rsidRDefault="00000000" w:rsidP="00724B75">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3F8EE1C1" w14:textId="77777777" w:rsidR="00CA0C2E" w:rsidRDefault="00000000" w:rsidP="00724B75">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35">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6EFE9B46" w14:textId="77777777" w:rsidR="00CA0C2E" w:rsidRDefault="00000000" w:rsidP="00724B75">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334FEC10"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C1FFEBA" w14:textId="77777777" w:rsidR="00CA0C2E" w:rsidRDefault="00000000" w:rsidP="00724B75">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359B6383" w14:textId="77777777" w:rsidR="00CA0C2E" w:rsidRDefault="00000000" w:rsidP="00724B75">
      <w:r>
        <w:lastRenderedPageBreak/>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w:t>
      </w:r>
      <w:r>
        <w:t xml:space="preserve"> </w:t>
      </w:r>
      <w:r>
        <w:t>한계는</w:t>
      </w:r>
      <w:r>
        <w:t xml:space="preserve"> 4.4</w:t>
      </w:r>
      <w:r>
        <w:t>절에서</w:t>
      </w:r>
      <w:r>
        <w:t xml:space="preserve"> </w:t>
      </w:r>
      <w:r>
        <w:t>다룬다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74D3712A" w14:textId="77777777" w:rsidR="00CA0C2E" w:rsidRDefault="00000000" w:rsidP="00724B75">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F8011F6"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25B60800" w14:textId="77777777" w:rsidR="00CA0C2E" w:rsidRDefault="00000000" w:rsidP="00724B75">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535DB6AD" w14:textId="77777777" w:rsidR="00CA0C2E" w:rsidRDefault="00000000" w:rsidP="00724B75">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D35DA0C" w14:textId="77777777" w:rsidR="00CA0C2E" w:rsidRDefault="00000000" w:rsidP="00724B75">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25FAD7FA" w14:textId="77777777" w:rsidR="00CA0C2E" w:rsidRDefault="00000000" w:rsidP="00724B75">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1177441D"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77CCC8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9BF0F29" w14:textId="77777777" w:rsidR="00CA0C2E" w:rsidRDefault="00000000" w:rsidP="00724B75">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36">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r>
      <w:r>
        <w:rPr>
          <w:color w:val="1155CC"/>
          <w:sz w:val="16"/>
          <w:szCs w:val="16"/>
        </w:rPr>
        <w:t xml:space="preserve"> — </w:t>
      </w:r>
      <w:r>
        <w:rPr>
          <w:color w:val="1155CC"/>
          <w:sz w:val="16"/>
          <w:szCs w:val="16"/>
        </w:rPr>
        <w:t>원문</w:t>
      </w:r>
      <w:r>
        <w:rPr>
          <w:color w:val="1155CC"/>
          <w:sz w:val="16"/>
          <w:szCs w:val="16"/>
        </w:rPr>
        <w:t>: "which shifts datacenter computing in time and will soon also shift computing in space"</w:t>
      </w:r>
    </w:p>
    <w:p w14:paraId="1EE0A586" w14:textId="77777777" w:rsidR="00CA0C2E" w:rsidRDefault="00000000" w:rsidP="00724B75">
      <w:r>
        <w:t>클러스터</w:t>
      </w:r>
      <w:r>
        <w:t xml:space="preserve"> </w:t>
      </w:r>
      <w:r>
        <w:t>단위</w:t>
      </w:r>
      <w:r>
        <w:t xml:space="preserve"> </w:t>
      </w:r>
      <w:r>
        <w:t>접근으로는</w:t>
      </w:r>
      <w:r>
        <w:t xml:space="preserve"> CarbonFlex</w:t>
      </w:r>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37">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089B912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31C9255" w14:textId="77777777" w:rsidR="00CA0C2E" w:rsidRDefault="00000000" w:rsidP="00724B75">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3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"Carbon-20 demonstrates that even small relaxations in latency constraints can result in a 25% carbon reductions... Carbon-400 reaches a point of diminishing returns with a 70% reduction"</w:t>
      </w:r>
    </w:p>
    <w:p w14:paraId="0A26A8D0" w14:textId="77777777" w:rsidR="00CA0C2E" w:rsidRDefault="00000000" w:rsidP="00724B75">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w:t>
      </w:r>
      <w:r>
        <w:lastRenderedPageBreak/>
        <w:t xml:space="preserve">21%, </w:t>
      </w:r>
      <w:r>
        <w:t>최대</w:t>
      </w:r>
      <w:r>
        <w:t xml:space="preserve"> 51%</w:t>
      </w:r>
      <w:r>
        <w:t>의</w:t>
      </w:r>
      <w:r>
        <w:t xml:space="preserve"> </w:t>
      </w:r>
      <w:r>
        <w:t>탄소</w:t>
      </w:r>
      <w:r>
        <w:t xml:space="preserve"> </w:t>
      </w:r>
      <w:r>
        <w:t>감축을</w:t>
      </w:r>
      <w:r>
        <w:t xml:space="preserve"> </w:t>
      </w:r>
      <w:r>
        <w:t>보고하였다</w:t>
      </w:r>
      <w:r>
        <w:t>.</w:t>
      </w:r>
      <w:r>
        <w:br/>
      </w:r>
      <w:hyperlink r:id="rId39">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HotCarbon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59CD4188"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3257F518" w14:textId="77777777" w:rsidR="00CA0C2E" w:rsidRDefault="00000000" w:rsidP="00724B75">
      <w:r>
        <w:t xml:space="preserve">Sukprasert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Sukprasert et al., EuroSys '24, pp. 924–941</w:t>
      </w:r>
      <w:r>
        <w:rPr>
          <w:color w:val="1155CC"/>
          <w:sz w:val="16"/>
          <w:szCs w:val="16"/>
        </w:rPr>
        <w:b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215A193F" w14:textId="77777777" w:rsidR="00CA0C2E" w:rsidRDefault="00000000" w:rsidP="00724B75">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Attenni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https://arxiv.org/abs/2512.08725 — Attenni,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w:t>
      </w:r>
      <w:r>
        <w:rPr>
          <w:color w:val="1155CC"/>
          <w:sz w:val="16"/>
          <w:szCs w:val="16"/>
        </w:rPr>
        <w:t xml:space="preserve">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9511833" w14:textId="77777777" w:rsidR="00CA0C2E" w:rsidRDefault="00000000" w:rsidP="00724B75">
      <w:r>
        <w:t>Caspian</w:t>
      </w:r>
      <w:r>
        <w:t>은</w:t>
      </w:r>
      <w:r>
        <w:t xml:space="preserve"> </w:t>
      </w:r>
      <w:r>
        <w:t>두</w:t>
      </w:r>
      <w:r>
        <w:t xml:space="preserve"> </w:t>
      </w:r>
      <w:r>
        <w:t>축을</w:t>
      </w:r>
      <w:r>
        <w:t xml:space="preserve"> </w:t>
      </w:r>
      <w:r>
        <w:t>하나의</w:t>
      </w:r>
      <w:r>
        <w:t xml:space="preserve"> </w:t>
      </w:r>
      <w:r>
        <w:t>정수</w:t>
      </w:r>
      <w:r>
        <w:t xml:space="preserve"> </w:t>
      </w:r>
      <w:r>
        <w:t>계획법으로</w:t>
      </w:r>
      <w:r>
        <w:t xml:space="preserve"> </w:t>
      </w:r>
      <w:r>
        <w:t>동시에</w:t>
      </w:r>
      <w:r>
        <w:t xml:space="preserve"> </w:t>
      </w:r>
      <w:r>
        <w:t>결정하는</w:t>
      </w:r>
      <w:r>
        <w:t xml:space="preserve"> </w:t>
      </w:r>
      <w:r>
        <w:t>실제</w:t>
      </w:r>
      <w:r>
        <w:t xml:space="preserve"> </w:t>
      </w:r>
      <w:r>
        <w:t>구현이다</w:t>
      </w:r>
      <w:r>
        <w:t xml:space="preserve">. </w:t>
      </w:r>
      <w:r>
        <w:t>리전과</w:t>
      </w:r>
      <w:r>
        <w:t xml:space="preserve"> </w:t>
      </w:r>
      <w:r>
        <w:t>시간대를</w:t>
      </w:r>
      <w:r>
        <w:t xml:space="preserve"> </w:t>
      </w:r>
      <w:r>
        <w:t>함께</w:t>
      </w:r>
      <w:r>
        <w:t xml:space="preserve"> </w:t>
      </w:r>
      <w:r>
        <w:t>인덱싱하는</w:t>
      </w:r>
      <w:r>
        <w:t xml:space="preserve"> </w:t>
      </w:r>
      <w:r>
        <w:t>결정</w:t>
      </w:r>
      <w:r>
        <w:t xml:space="preserve"> </w:t>
      </w:r>
      <w:r>
        <w:t>변수로</w:t>
      </w:r>
      <w:r>
        <w:t xml:space="preserve"> </w:t>
      </w:r>
      <w:r>
        <w:t>작업</w:t>
      </w:r>
      <w:r>
        <w:t xml:space="preserve"> </w:t>
      </w:r>
      <w:r>
        <w:t>배치를</w:t>
      </w:r>
      <w:r>
        <w:t xml:space="preserve"> </w:t>
      </w:r>
      <w:r>
        <w:t>정하고</w:t>
      </w:r>
      <w:r>
        <w:t xml:space="preserve">, </w:t>
      </w:r>
      <w:r>
        <w:t>클러스터별</w:t>
      </w:r>
      <w:r>
        <w:t xml:space="preserve"> </w:t>
      </w:r>
      <w:r>
        <w:t>가용</w:t>
      </w:r>
      <w:r>
        <w:t xml:space="preserve"> </w:t>
      </w:r>
      <w:r>
        <w:t>자원을</w:t>
      </w:r>
      <w:r>
        <w:t xml:space="preserve"> </w:t>
      </w:r>
      <w:r>
        <w:t>시간대별</w:t>
      </w:r>
      <w:r>
        <w:t xml:space="preserve"> </w:t>
      </w:r>
      <w:r>
        <w:t>제약으로</w:t>
      </w:r>
      <w:r>
        <w:t xml:space="preserve"> </w:t>
      </w:r>
      <w:r>
        <w:t>명시한다</w:t>
      </w:r>
      <w:r>
        <w:t xml:space="preserve">. </w:t>
      </w:r>
      <w:r>
        <w:t>허브</w:t>
      </w:r>
      <w:r>
        <w:t xml:space="preserve"> 1</w:t>
      </w:r>
      <w:r>
        <w:t>개와</w:t>
      </w:r>
      <w:r>
        <w:t xml:space="preserve"> </w:t>
      </w:r>
      <w:r>
        <w:t>스포크</w:t>
      </w:r>
      <w:r>
        <w:t xml:space="preserve"> 3</w:t>
      </w:r>
      <w:r>
        <w:t>개로</w:t>
      </w:r>
      <w:r>
        <w:t xml:space="preserve"> </w:t>
      </w:r>
      <w:r>
        <w:t>구성된</w:t>
      </w:r>
      <w:r>
        <w:t xml:space="preserve"> </w:t>
      </w:r>
      <w:r>
        <w:t>실제</w:t>
      </w:r>
      <w:r>
        <w:t xml:space="preserve"> </w:t>
      </w:r>
      <w:r>
        <w:t>쿠버네티스</w:t>
      </w:r>
      <w:r>
        <w:t xml:space="preserve"> </w:t>
      </w:r>
      <w:r>
        <w:t>클러스터에</w:t>
      </w:r>
      <w:r>
        <w:t xml:space="preserve"> </w:t>
      </w:r>
      <w:r>
        <w:t>배포하여</w:t>
      </w:r>
      <w:r>
        <w:t xml:space="preserve"> </w:t>
      </w:r>
      <w:r>
        <w:t>탄소</w:t>
      </w:r>
      <w:r>
        <w:t xml:space="preserve"> </w:t>
      </w:r>
      <w:r>
        <w:t>배출량을</w:t>
      </w:r>
      <w:r>
        <w:t xml:space="preserve"> </w:t>
      </w:r>
      <w:r>
        <w:t>약</w:t>
      </w:r>
      <w:r>
        <w:t xml:space="preserve"> 33% </w:t>
      </w:r>
      <w:r>
        <w:t>줄이면서</w:t>
      </w:r>
      <w:r>
        <w:t xml:space="preserve"> </w:t>
      </w:r>
      <w:r>
        <w:t>작업의</w:t>
      </w:r>
      <w:r>
        <w:t xml:space="preserve"> 98%</w:t>
      </w:r>
      <w:r>
        <w:t>가</w:t>
      </w:r>
      <w:r>
        <w:t xml:space="preserve"> </w:t>
      </w:r>
      <w:r>
        <w:t>마감</w:t>
      </w:r>
      <w:r>
        <w:t xml:space="preserve"> </w:t>
      </w:r>
      <w:r>
        <w:t>내에</w:t>
      </w:r>
      <w:r>
        <w:t xml:space="preserve"> </w:t>
      </w:r>
      <w:r>
        <w:t>완료됨을</w:t>
      </w:r>
      <w:r>
        <w:t xml:space="preserve"> </w:t>
      </w:r>
      <w:r>
        <w:t>보였다</w:t>
      </w:r>
      <w:r>
        <w:t xml:space="preserve">. </w:t>
      </w:r>
      <w:r>
        <w:t>다만</w:t>
      </w:r>
      <w:r>
        <w:t xml:space="preserve"> </w:t>
      </w:r>
      <w:r>
        <w:t>지속가능성</w:t>
      </w:r>
      <w:r>
        <w:t xml:space="preserve"> </w:t>
      </w:r>
      <w:r>
        <w:t>가중치</w:t>
      </w:r>
      <w:r>
        <w:t>(ω1)</w:t>
      </w:r>
      <w:r>
        <w:t>를</w:t>
      </w:r>
      <w:r>
        <w:t xml:space="preserve"> </w:t>
      </w:r>
      <w:r>
        <w:t>높일수록</w:t>
      </w:r>
      <w:r>
        <w:t xml:space="preserve"> </w:t>
      </w:r>
      <w:r>
        <w:t>배출은</w:t>
      </w:r>
      <w:r>
        <w:t xml:space="preserve"> </w:t>
      </w:r>
      <w:r>
        <w:t>더</w:t>
      </w:r>
      <w:r>
        <w:t xml:space="preserve"> </w:t>
      </w:r>
      <w:r>
        <w:t>줄지만</w:t>
      </w:r>
      <w:r>
        <w:t xml:space="preserve"> </w:t>
      </w:r>
      <w:r>
        <w:t>마감을</w:t>
      </w:r>
      <w:r>
        <w:t xml:space="preserve"> </w:t>
      </w:r>
      <w:r>
        <w:t>놓치는</w:t>
      </w:r>
      <w:r>
        <w:t xml:space="preserve"> </w:t>
      </w:r>
      <w:r>
        <w:t>작업도</w:t>
      </w:r>
      <w:r>
        <w:t xml:space="preserve"> </w:t>
      </w:r>
      <w:r>
        <w:t>늘어나는</w:t>
      </w:r>
      <w:r>
        <w:t xml:space="preserve"> </w:t>
      </w:r>
      <w:r>
        <w:t>상충이</w:t>
      </w:r>
      <w:r>
        <w:t xml:space="preserve"> </w:t>
      </w:r>
      <w:r>
        <w:t>나타났고</w:t>
      </w:r>
      <w:r>
        <w:t xml:space="preserve">, </w:t>
      </w:r>
      <w:r>
        <w:t>저자들</w:t>
      </w:r>
      <w:r>
        <w:t xml:space="preserve"> </w:t>
      </w:r>
      <w:r>
        <w:t>스스로</w:t>
      </w:r>
      <w:r>
        <w:t xml:space="preserve"> </w:t>
      </w:r>
      <w:r>
        <w:t>가중치</w:t>
      </w:r>
      <w:r>
        <w:t xml:space="preserve"> </w:t>
      </w:r>
      <w:r>
        <w:t>값을</w:t>
      </w:r>
      <w:r>
        <w:t xml:space="preserve"> </w:t>
      </w:r>
      <w:r>
        <w:t>정하는</w:t>
      </w:r>
      <w:r>
        <w:t xml:space="preserve"> </w:t>
      </w:r>
      <w:r>
        <w:t>데</w:t>
      </w:r>
      <w:r>
        <w:t xml:space="preserve"> </w:t>
      </w:r>
      <w:r>
        <w:t>상당한</w:t>
      </w:r>
      <w:r>
        <w:t xml:space="preserve"> </w:t>
      </w:r>
      <w:r>
        <w:t>주의가</w:t>
      </w:r>
      <w:r>
        <w:t xml:space="preserve"> </w:t>
      </w:r>
      <w:r>
        <w:t>필요하다고</w:t>
      </w:r>
      <w:r>
        <w:t xml:space="preserve"> </w:t>
      </w:r>
      <w:r>
        <w:t>결론지었다</w:t>
      </w:r>
      <w:r>
        <w:rPr>
          <w:color w:val="1155CC"/>
        </w:rPr>
        <w:t xml:space="preserve">. </w:t>
      </w:r>
      <w:r>
        <w:rPr>
          <w:color w:val="1155CC"/>
          <w:sz w:val="16"/>
          <w:szCs w:val="16"/>
        </w:rPr>
        <w:t xml:space="preserve">https://doi.org/10.1109/MASCOTS64422.2024.10786568 — Bahreini, Tantawi, Tardieu, MASCOTS ’24 — </w:t>
      </w:r>
      <w:r>
        <w:rPr>
          <w:color w:val="1155CC"/>
          <w:sz w:val="16"/>
          <w:szCs w:val="16"/>
        </w:rPr>
        <w:t>원문</w:t>
      </w:r>
      <w:r>
        <w:rPr>
          <w:color w:val="1155CC"/>
          <w:sz w:val="16"/>
          <w:szCs w:val="16"/>
        </w:rPr>
        <w:t>: "We conclude that great care has to be taken when setting the values of the weights ωk."</w:t>
      </w:r>
      <w:r>
        <w:t xml:space="preserve"> </w:t>
      </w:r>
      <w:r>
        <w:t>본</w:t>
      </w:r>
      <w:r>
        <w:t xml:space="preserve"> </w:t>
      </w:r>
      <w:r>
        <w:t>연구의</w:t>
      </w:r>
      <w:r>
        <w:t xml:space="preserve"> </w:t>
      </w:r>
      <w:r>
        <w:t>평가</w:t>
      </w:r>
      <w:r>
        <w:t xml:space="preserve"> </w:t>
      </w:r>
      <w:r>
        <w:t>구성</w:t>
      </w:r>
      <w:r>
        <w:t>(</w:t>
      </w:r>
      <w:r>
        <w:t>가중치를</w:t>
      </w:r>
      <w:r>
        <w:t xml:space="preserve"> </w:t>
      </w:r>
      <w:r>
        <w:t>바꿔가며</w:t>
      </w:r>
      <w:r>
        <w:t xml:space="preserve"> </w:t>
      </w:r>
      <w:r>
        <w:t>비교하는</w:t>
      </w:r>
      <w:r>
        <w:t xml:space="preserve"> </w:t>
      </w:r>
      <w:r>
        <w:t>스윕과</w:t>
      </w:r>
      <w:r>
        <w:t xml:space="preserve"> </w:t>
      </w:r>
      <w:r>
        <w:t>단계별</w:t>
      </w:r>
      <w:r>
        <w:t xml:space="preserve"> </w:t>
      </w:r>
      <w:r>
        <w:t>비교</w:t>
      </w:r>
      <w:r>
        <w:t>)</w:t>
      </w:r>
      <w:r>
        <w:t>은</w:t>
      </w:r>
      <w:r>
        <w:t xml:space="preserve"> Caspian</w:t>
      </w:r>
      <w:r>
        <w:t>의</w:t>
      </w:r>
      <w:r>
        <w:t xml:space="preserve"> </w:t>
      </w:r>
      <w:r>
        <w:t>방식을</w:t>
      </w:r>
      <w:r>
        <w:t xml:space="preserve"> </w:t>
      </w:r>
      <w:r>
        <w:t>따르되</w:t>
      </w:r>
      <w:r>
        <w:t xml:space="preserve">, </w:t>
      </w:r>
      <w:r>
        <w:t>가중치를</w:t>
      </w:r>
      <w:r>
        <w:t xml:space="preserve"> </w:t>
      </w:r>
      <w:r>
        <w:t>사람이</w:t>
      </w:r>
      <w:r>
        <w:t xml:space="preserve"> </w:t>
      </w:r>
      <w:r>
        <w:t>정하는</w:t>
      </w:r>
      <w:r>
        <w:t xml:space="preserve"> </w:t>
      </w:r>
      <w:r>
        <w:t>대신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결정한다는</w:t>
      </w:r>
      <w:r>
        <w:t xml:space="preserve"> </w:t>
      </w:r>
      <w:r>
        <w:t>점에서</w:t>
      </w:r>
      <w:r>
        <w:t xml:space="preserve"> </w:t>
      </w:r>
      <w:r>
        <w:t>갈라진다</w:t>
      </w:r>
      <w:r>
        <w:t>.</w:t>
      </w:r>
    </w:p>
    <w:p w14:paraId="1D0A51D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2FF36AF8" w14:textId="77777777" w:rsidR="004D20D1" w:rsidRDefault="00000000">
      <w:r>
        <w:t xml:space="preserve">첫째, 두 축을 결합한 분석적 연구에서는 용량 제약이 검토되지 않았다 — Sukprasert 등의 분석에서 용량이 공간 이동의 이득을 크게 좌우하는 변수로 확인되었음에도 그렇다.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59EBD678" w14:textId="77777777" w:rsidR="00CA0C2E" w:rsidRDefault="00000000" w:rsidP="00724B75">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"It is assumed that there are always resources available, which might not be true in reality. However, considering the promise of elastic scalability of public cloud providers and general availability of surplus “spot” resources, specifically for the large-scale, elastic, hyperscale infrastructures </w:t>
      </w:r>
      <w:r>
        <w:rPr>
          <w:color w:val="1155CC"/>
          <w:sz w:val="16"/>
          <w:szCs w:val="16"/>
        </w:rPr>
        <w:lastRenderedPageBreak/>
        <w:t>operated by major providers such as AWS and Azure, this appears to be a sensible assumption."</w:t>
      </w:r>
    </w:p>
    <w:p w14:paraId="6CBB5C9A" w14:textId="77777777" w:rsidR="00CA0C2E" w:rsidRDefault="00000000" w:rsidP="00724B75">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w:t>
      </w:r>
      <w:r>
        <w:t xml:space="preserve"> </w:t>
      </w:r>
      <w:r>
        <w:t>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ADC7654" w14:textId="77777777" w:rsidR="00CA0C2E" w:rsidRDefault="00000000" w:rsidP="00724B75">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1">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73E3091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 xml:space="preserve">Caspian도 마찬가지다 — 리전과 시간대를 함께 정하면서도 가중치(ω1)는 사람이 고르며, 저자들 스스로 그 값을 신중하게 정해야 한다고 결론지었다(4.3절).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hyperlink r:id="rId42">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3">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47A06C46" w14:textId="77777777" w:rsidR="00CA0C2E" w:rsidRDefault="00000000" w:rsidP="00724B75">
      <w:r>
        <w:t xml:space="preserve">셋째, 유일하게 두 축을 실제로 결합한 시스템인 Caspian조차 작업이 무한정 밀리지 않는다는 보장을 제공하지 않는다. CICS는 프로덕션 배포 사례이나 시간 축에 한정되고, CASPER와 VMware GSLB는 공간 축에 한정되며, CarbonFlex는 용량 제약을 다루지만 단일 클러스터 안에 머문다. Sukprasert 등의 연구는 시스템 구현이 아니라 상한 분석이다. Caspian은 리전과 시간대를 함께 정하고 용량 제약도 다루지만, 매 주기마다 대기·실행 중인 작업 전체를 다시 최적화하는 휴리스틱 배정으로 동작할 뿐, 어떤 작업도 유한 시간 안에 반드시 처리됨을 증명하지는 않는다. 본 연구는 이 보장을 5.6절에서 증명한다.</w:t>
      </w:r>
    </w:p>
    <w:p w14:paraId="2D846F86" w14:textId="77777777" w:rsidR="00CA0C2E" w:rsidRPr="00977F9F" w:rsidRDefault="00000000" w:rsidP="00724B75">
      <w:pPr>
        <w:ind w:firstLine="0"/>
        <w:spacing w:before="240"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675B46AE" w14:textId="77777777" w:rsidR="00CA0C2E" w:rsidRDefault="00000000" w:rsidP="00724B75">
      <w:pPr>
        <w:ind w:firstLine="0"/>
        <w:jc w:val="center"/>
      </w:pPr>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ind w:firstLine="0"/>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F0F163C" w14:textId="77777777" w:rsidR="00CA0C2E" w:rsidRDefault="00000000" w:rsidP="00724B75">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08D3B36F" w14:textId="77777777" w:rsidR="00CA0C2E" w:rsidRDefault="00000000" w:rsidP="00724B75">
      <w:r>
        <w:t>설계</w:t>
      </w:r>
      <w:r>
        <w:t xml:space="preserve"> </w:t>
      </w:r>
      <w:r>
        <w:t>원칙은</w:t>
      </w:r>
      <w:r>
        <w:t xml:space="preserve"> </w:t>
      </w:r>
      <w:r>
        <w:t>세</w:t>
      </w:r>
      <w:r>
        <w:t xml:space="preserve"> </w:t>
      </w:r>
      <w:r>
        <w:t>가지다</w:t>
      </w:r>
      <w:r>
        <w:t>.</w:t>
      </w:r>
    </w:p>
    <w:p w14:paraId="18035CCD"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"the carbon reductions vary from 31 g·CO2eq to 127 g·CO2eq, 8.4% and 34% relative to the average global emissions"</w:t>
      </w:r>
    </w:p>
    <w:p w14:paraId="65069B58"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2C44A474"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7CEE09B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(Electricity Maps</w:t>
      </w:r>
      <w:r>
        <w:t>는</w:t>
      </w:r>
      <w:r>
        <w:t xml:space="preserve"> </w:t>
      </w:r>
      <w:r>
        <w:t>시간</w:t>
      </w:r>
      <w:r>
        <w:t xml:space="preserve"> </w:t>
      </w:r>
      <w:r>
        <w:t>단위로</w:t>
      </w:r>
      <w:r>
        <w:t xml:space="preserve"> </w:t>
      </w:r>
      <w:r>
        <w:t>탄소집약도를</w:t>
      </w:r>
      <w:r>
        <w:t xml:space="preserve"> </w:t>
      </w:r>
      <w:r>
        <w:t>제공한다</w:t>
      </w:r>
      <w:r>
        <w:t xml:space="preserve">, https://www.electricitymaps.com/data/methodology).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r>
        <w:t xml:space="preserve"> 스케줄러가 정하는 값은 두 가지다 — 실행 리전을 나타내는 배정 변수 x_jr(작업 j를 리전 r에 배정하면 1)과 실행 시각 τ_j다.</w:t>
      </w:r>
    </w:p>
    <w:p w14:paraId="559EE62A" w14:textId="77777777" w:rsidR="00CA0C2E" w:rsidRDefault="00000000" w:rsidP="00724B75">
      <w:r>
        <w:t>목적함수는</w:t>
      </w:r>
      <w:r>
        <w:t xml:space="preserve"> </w:t>
      </w:r>
      <w:r>
        <w:t>총</w:t>
      </w:r>
      <w:r>
        <w:t xml:space="preserve"> </w:t>
      </w:r>
      <w:r>
        <w:t>배출량이다</w:t>
      </w:r>
      <w:r>
        <w:t>.</w:t>
      </w:r>
    </w:p>
    <w:p w14:paraId="4BF0B44C"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6C4195AF" w14:textId="77777777" w:rsidR="00CA0C2E" w:rsidRDefault="00000000" w:rsidP="00724B75">
      <w:pPr>
        <w:ind w:firstLine="0"/>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5C2C4668" w14:textId="77777777" w:rsidR="00CA0C2E" w:rsidRDefault="00000000" w:rsidP="00724B75">
      <w:pPr>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995EAE2"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760B78A"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46E285C"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7BA127A4"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2EF5FBD7" w14:textId="77777777" w:rsidR="00CA0C2E" w:rsidRDefault="00000000" w:rsidP="00724B75">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74A8120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6EC881B0" w14:textId="77777777" w:rsidR="00CA0C2E" w:rsidRDefault="00000000" w:rsidP="00724B75">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10D4B0A4" w14:textId="77777777" w:rsidR="00CA0C2E" w:rsidRDefault="00000000" w:rsidP="00724B75">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sin·cos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과거</w:t>
      </w:r>
      <w:r>
        <w:t xml:space="preserve"> </w:t>
      </w:r>
      <w:r>
        <w:t>기상</w:t>
      </w:r>
      <w:r>
        <w:t xml:space="preserve"> </w:t>
      </w:r>
      <w:r>
        <w:t>관측</w:t>
      </w:r>
      <w:r>
        <w:t>·</w:t>
      </w:r>
      <w:r>
        <w:t>예보</w:t>
      </w:r>
      <w:r>
        <w:t xml:space="preserve"> </w:t>
      </w:r>
      <w:r>
        <w:t>변수</w:t>
      </w:r>
      <w:r>
        <w:t>(</w:t>
      </w:r>
      <w:r>
        <w:t>풍속</w:t>
      </w:r>
      <w:r>
        <w:t xml:space="preserve">, </w:t>
      </w:r>
      <w:r>
        <w:t>일사량</w:t>
      </w:r>
      <w:r>
        <w:t xml:space="preserve"> </w:t>
      </w:r>
      <w:r>
        <w:t>등</w:t>
      </w:r>
      <w:r>
        <w:t>)</w:t>
      </w:r>
      <w:r>
        <w:t>가</w:t>
      </w:r>
      <w:r>
        <w:t xml:space="preserve"> </w:t>
      </w:r>
      <w:r>
        <w:t>추가되어</w:t>
      </w:r>
      <w:r>
        <w:t xml:space="preserve"> 12</w:t>
      </w:r>
      <w:r>
        <w:t>종을</w:t>
      </w:r>
      <w:r>
        <w:t xml:space="preserve"> </w:t>
      </w:r>
      <w:r>
        <w:t>사용하며</w:t>
      </w:r>
      <w:r>
        <w:t xml:space="preserve">,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w:t>
      </w:r>
    </w:p>
    <w:p w14:paraId="0DD83CD6" w14:textId="77777777" w:rsidR="00CA0C2E" w:rsidRDefault="00000000" w:rsidP="00724B75">
      <w:r>
        <w:t>다만</w:t>
      </w:r>
      <w:r>
        <w:t xml:space="preserve"> </w:t>
      </w:r>
      <w:r>
        <w:t>이</w:t>
      </w:r>
      <w:r>
        <w:t xml:space="preserve"> </w:t>
      </w:r>
      <w:r>
        <w:t>세</w:t>
      </w:r>
      <w:r>
        <w:t xml:space="preserve"> </w:t>
      </w:r>
      <w:r>
        <w:t>리전의</w:t>
      </w:r>
      <w:r>
        <w:t xml:space="preserve"> </w:t>
      </w:r>
      <w:r>
        <w:t>기상</w:t>
      </w:r>
      <w:r>
        <w:t xml:space="preserve"> </w:t>
      </w:r>
      <w:r>
        <w:t>입력에는</w:t>
      </w:r>
      <w:r>
        <w:t xml:space="preserve"> </w:t>
      </w:r>
      <w:r>
        <w:t>한계가</w:t>
      </w:r>
      <w:r>
        <w:t xml:space="preserve"> </w:t>
      </w:r>
      <w:r>
        <w:t>있다</w:t>
      </w:r>
      <w:r>
        <w:t xml:space="preserve">. </w:t>
      </w:r>
      <w:r>
        <w:t>평가에</w:t>
      </w:r>
      <w:r>
        <w:t xml:space="preserve"> </w:t>
      </w:r>
      <w:r>
        <w:t>쓴</w:t>
      </w:r>
      <w:r>
        <w:t xml:space="preserve"> </w:t>
      </w:r>
      <w:r>
        <w:t>향후</w:t>
      </w:r>
      <w:r>
        <w:t xml:space="preserve"> 24</w:t>
      </w:r>
      <w:r>
        <w:t>시간</w:t>
      </w:r>
      <w:r>
        <w:t xml:space="preserve"> </w:t>
      </w:r>
      <w:r>
        <w:t>기상</w:t>
      </w:r>
      <w:r>
        <w:t xml:space="preserve"> </w:t>
      </w:r>
      <w:r>
        <w:t>예보는</w:t>
      </w:r>
      <w:r>
        <w:t xml:space="preserve"> </w:t>
      </w:r>
      <w:r>
        <w:t>실제</w:t>
      </w:r>
      <w:r>
        <w:t xml:space="preserve"> </w:t>
      </w:r>
      <w:r>
        <w:t>예보</w:t>
      </w:r>
      <w:r>
        <w:t xml:space="preserve"> API</w:t>
      </w:r>
      <w:r>
        <w:t>가</w:t>
      </w:r>
      <w:r>
        <w:t xml:space="preserve"> </w:t>
      </w:r>
      <w:r>
        <w:t>아니라</w:t>
      </w:r>
      <w:r>
        <w:t xml:space="preserve">, </w:t>
      </w:r>
      <w:r>
        <w:t>그</w:t>
      </w:r>
      <w:r>
        <w:t xml:space="preserve"> </w:t>
      </w:r>
      <w:r>
        <w:t>시각에</w:t>
      </w:r>
      <w:r>
        <w:t xml:space="preserve"> </w:t>
      </w:r>
      <w:r>
        <w:t>실제로</w:t>
      </w:r>
      <w:r>
        <w:t xml:space="preserve"> </w:t>
      </w:r>
      <w:r>
        <w:t>관측된</w:t>
      </w:r>
      <w:r>
        <w:t xml:space="preserve"> </w:t>
      </w:r>
      <w:r>
        <w:t>기상값을</w:t>
      </w:r>
      <w:r>
        <w:t xml:space="preserve"> </w:t>
      </w:r>
      <w:r>
        <w:t>그대로</w:t>
      </w:r>
      <w:r>
        <w:t xml:space="preserve"> </w:t>
      </w:r>
      <w:r>
        <w:t>가져다</w:t>
      </w:r>
      <w:r>
        <w:t xml:space="preserve"> </w:t>
      </w:r>
      <w:r>
        <w:t>쓴</w:t>
      </w:r>
      <w:r>
        <w:t xml:space="preserve"> </w:t>
      </w:r>
      <w:r>
        <w:t>것이다</w:t>
      </w:r>
      <w:r>
        <w:t xml:space="preserve">. </w:t>
      </w:r>
      <w:r>
        <w:t>즉</w:t>
      </w:r>
      <w:r>
        <w:t xml:space="preserve"> </w:t>
      </w:r>
      <w:r>
        <w:t>예보</w:t>
      </w:r>
      <w:r>
        <w:t xml:space="preserve"> </w:t>
      </w:r>
      <w:r>
        <w:t>오차가</w:t>
      </w:r>
      <w:r>
        <w:t xml:space="preserve"> 0</w:t>
      </w:r>
      <w:r>
        <w:t>인</w:t>
      </w:r>
      <w:r>
        <w:t xml:space="preserve"> </w:t>
      </w:r>
      <w:r>
        <w:t>이상적인</w:t>
      </w:r>
      <w:r>
        <w:t xml:space="preserve"> </w:t>
      </w:r>
      <w:r>
        <w:t>상황을</w:t>
      </w:r>
      <w:r>
        <w:t xml:space="preserve"> </w:t>
      </w:r>
      <w:r>
        <w:t>가정한</w:t>
      </w:r>
      <w:r>
        <w:t xml:space="preserve"> </w:t>
      </w:r>
      <w:r>
        <w:t>셈이며</w:t>
      </w:r>
      <w:r>
        <w:t xml:space="preserve">, </w:t>
      </w:r>
      <w:r>
        <w:t>실제</w:t>
      </w:r>
      <w:r>
        <w:t xml:space="preserve"> </w:t>
      </w:r>
      <w:r>
        <w:t>예보</w:t>
      </w:r>
      <w:r>
        <w:t xml:space="preserve"> API</w:t>
      </w:r>
      <w:r>
        <w:t>를</w:t>
      </w:r>
      <w:r>
        <w:t xml:space="preserve"> </w:t>
      </w:r>
      <w:r>
        <w:t>쓰면</w:t>
      </w:r>
      <w:r>
        <w:t xml:space="preserve"> </w:t>
      </w:r>
      <w:r>
        <w:t>이</w:t>
      </w:r>
      <w:r>
        <w:t xml:space="preserve"> </w:t>
      </w:r>
      <w:r>
        <w:t>세</w:t>
      </w:r>
      <w:r>
        <w:t xml:space="preserve"> </w:t>
      </w:r>
      <w:r>
        <w:t>리전의</w:t>
      </w:r>
      <w:r>
        <w:t xml:space="preserve"> </w:t>
      </w:r>
      <w:r>
        <w:t>예측</w:t>
      </w:r>
      <w:r>
        <w:t xml:space="preserve"> </w:t>
      </w:r>
      <w:r>
        <w:t>성능과</w:t>
      </w:r>
      <w:r>
        <w:t xml:space="preserve"> </w:t>
      </w:r>
      <w:r>
        <w:t>거기서</w:t>
      </w:r>
      <w:r>
        <w:t xml:space="preserve"> </w:t>
      </w:r>
      <w:r>
        <w:t>이어지는</w:t>
      </w:r>
      <w:r>
        <w:t xml:space="preserve"> </w:t>
      </w:r>
      <w:r>
        <w:t>절감</w:t>
      </w:r>
      <w:r>
        <w:t xml:space="preserve"> </w:t>
      </w:r>
      <w:r>
        <w:t>효과가</w:t>
      </w:r>
      <w:r>
        <w:t xml:space="preserve"> </w:t>
      </w:r>
      <w:r>
        <w:t>지금</w:t>
      </w:r>
      <w:r>
        <w:t xml:space="preserve"> </w:t>
      </w:r>
      <w:r>
        <w:t>보고한</w:t>
      </w:r>
      <w:r>
        <w:t xml:space="preserve"> </w:t>
      </w:r>
      <w:r>
        <w:t>값보다</w:t>
      </w:r>
      <w:r>
        <w:t xml:space="preserve"> </w:t>
      </w:r>
      <w:r>
        <w:t>낮아질</w:t>
      </w:r>
      <w:r>
        <w:t xml:space="preserve"> </w:t>
      </w:r>
      <w:r>
        <w:t>수</w:t>
      </w:r>
      <w:r>
        <w:t xml:space="preserve"> </w:t>
      </w:r>
      <w:r>
        <w:t>있다</w:t>
      </w:r>
      <w:r>
        <w:t>.</w:t>
      </w:r>
    </w:p>
    <w:p w14:paraId="69F9DCDD" w14:textId="77777777" w:rsidR="00CA0C2E" w:rsidRDefault="00000000" w:rsidP="00724B75">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t>입력</w:t>
      </w:r>
      <w:r>
        <w:t xml:space="preserve"> </w:t>
      </w:r>
      <w:r>
        <w:t>구간</w:t>
      </w:r>
      <w:r>
        <w:t xml:space="preserve"> </w:t>
      </w:r>
      <w:r>
        <w:t>초반의</w:t>
      </w:r>
      <w:r>
        <w:t xml:space="preserve"> </w:t>
      </w:r>
      <w:r>
        <w:t>결측</w:t>
      </w:r>
      <w:r>
        <w:t>(2025</w:t>
      </w:r>
      <w:r>
        <w:t>년</w:t>
      </w:r>
      <w:r>
        <w:t xml:space="preserve"> 1</w:t>
      </w:r>
      <w:r>
        <w:t>월</w:t>
      </w:r>
      <w:r>
        <w:t xml:space="preserve"> 1</w:t>
      </w:r>
      <w:r>
        <w:t>일부터</w:t>
      </w:r>
      <w:r>
        <w:t xml:space="preserve"> 7</w:t>
      </w:r>
      <w:r>
        <w:t>일까지</w:t>
      </w:r>
      <w:r>
        <w:t>)</w:t>
      </w:r>
      <w:r>
        <w:t>은</w:t>
      </w:r>
      <w:r>
        <w:t xml:space="preserve"> 1</w:t>
      </w:r>
      <w:r>
        <w:t>월</w:t>
      </w:r>
      <w:r>
        <w:t xml:space="preserve"> 8</w:t>
      </w:r>
      <w:r>
        <w:t>일의</w:t>
      </w:r>
      <w:r>
        <w:t xml:space="preserve"> </w:t>
      </w:r>
      <w:r>
        <w:t>프로파일을</w:t>
      </w:r>
      <w:r>
        <w:t xml:space="preserve"> </w:t>
      </w:r>
      <w:r>
        <w:t>반복해</w:t>
      </w:r>
      <w:r>
        <w:t xml:space="preserve"> </w:t>
      </w:r>
      <w:r>
        <w:t>채운다</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w:t>
      </w:r>
    </w:p>
    <w:p w14:paraId="1FE63D83" w14:textId="77777777" w:rsidR="00CA0C2E" w:rsidRDefault="00000000" w:rsidP="00724B75">
      <w:r>
        <w:t>CAST</w:t>
      </w:r>
      <w:r>
        <w:t>는</w:t>
      </w:r>
      <w:r>
        <w:t xml:space="preserve"> </w:t>
      </w:r>
      <w:r>
        <w:t>발전원별</w:t>
      </w:r>
      <w:r>
        <w:t xml:space="preserve"> </w:t>
      </w:r>
      <w:r>
        <w:t>생산량을</w:t>
      </w:r>
      <w:r>
        <w:t xml:space="preserve"> </w:t>
      </w:r>
      <w:r>
        <w:t>먼저</w:t>
      </w:r>
      <w:r>
        <w:t xml:space="preserve"> </w:t>
      </w:r>
      <w:r>
        <w:t>예측하고</w:t>
      </w:r>
      <w:r>
        <w:t xml:space="preserve"> </w:t>
      </w:r>
      <w:r>
        <w:t>배출계수를</w:t>
      </w:r>
      <w:r>
        <w:t xml:space="preserve"> </w:t>
      </w:r>
      <w:r>
        <w:t>적용하는</w:t>
      </w:r>
      <w:r>
        <w:t xml:space="preserve"> 2</w:t>
      </w:r>
      <w:r>
        <w:t>단</w:t>
      </w:r>
      <w:r>
        <w:t xml:space="preserve"> </w:t>
      </w:r>
      <w:r>
        <w:t>구조</w:t>
      </w:r>
      <w:r>
        <w:t xml:space="preserve"> </w:t>
      </w:r>
      <w:r>
        <w:t>대신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예보가</w:t>
      </w:r>
      <w:r>
        <w:t xml:space="preserve"> </w:t>
      </w:r>
      <w:r>
        <w:t>확보된</w:t>
      </w:r>
      <w:r>
        <w:t xml:space="preserve"> </w:t>
      </w:r>
      <w:r>
        <w:t>리전이</w:t>
      </w:r>
      <w:r>
        <w:t xml:space="preserve"> </w:t>
      </w:r>
      <w:r>
        <w:t>캘리포니아에</w:t>
      </w:r>
      <w:r>
        <w:t xml:space="preserve"> </w:t>
      </w:r>
      <w:r>
        <w:t>한정되어</w:t>
      </w:r>
      <w:r>
        <w:t xml:space="preserve">, </w:t>
      </w:r>
      <w:r>
        <w:t>한국</w:t>
      </w:r>
      <w:r>
        <w:t>·</w:t>
      </w:r>
      <w:r>
        <w:t>일본</w:t>
      </w:r>
      <w:r>
        <w:t>·</w:t>
      </w:r>
      <w:r>
        <w:t>인도를</w:t>
      </w:r>
      <w:r>
        <w:t xml:space="preserve"> </w:t>
      </w:r>
      <w:r>
        <w:t>포함하는</w:t>
      </w:r>
      <w:r>
        <w:t xml:space="preserve"> </w:t>
      </w:r>
      <w:r>
        <w:t>본</w:t>
      </w:r>
      <w:r>
        <w:t xml:space="preserve"> </w:t>
      </w:r>
      <w:r>
        <w:t>연구에서는</w:t>
      </w:r>
      <w:r>
        <w:t xml:space="preserve"> </w:t>
      </w:r>
      <w:r>
        <w:t>직접</w:t>
      </w:r>
      <w:r>
        <w:t xml:space="preserve"> </w:t>
      </w:r>
      <w:r>
        <w:t>예측이</w:t>
      </w:r>
      <w:r>
        <w:t xml:space="preserve"> </w:t>
      </w:r>
      <w:r>
        <w:t>데이터</w:t>
      </w:r>
      <w:r>
        <w:t xml:space="preserve"> </w:t>
      </w:r>
      <w:r>
        <w:t>가용성이</w:t>
      </w:r>
      <w:r>
        <w:t xml:space="preserve"> </w:t>
      </w:r>
      <w:r>
        <w:t>낮은</w:t>
      </w:r>
      <w:r>
        <w:t xml:space="preserve"> </w:t>
      </w:r>
      <w:r>
        <w:t>리전에</w:t>
      </w:r>
      <w:r>
        <w:t xml:space="preserve"> </w:t>
      </w:r>
      <w:r>
        <w:t>유리하기</w:t>
      </w:r>
      <w:r>
        <w:t xml:space="preserve"> </w:t>
      </w:r>
      <w:r>
        <w:t>때문이다</w:t>
      </w:r>
      <w:r>
        <w:t>.</w:t>
      </w:r>
      <w:r>
        <w:rPr>
          <w:color w:val="1155CC"/>
        </w:rPr>
        <w:t xml:space="preserve"> </w:t>
      </w:r>
      <w:r>
        <w:rPr>
          <w:color w:val="1155CC"/>
          <w:sz w:val="16"/>
          <w:szCs w:val="16"/>
        </w:rPr>
        <w:t>https://doi.org/10.1145/3538637.3538849</w:t>
      </w:r>
    </w:p>
    <w:p w14:paraId="7BB2244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446BFD36" w14:textId="77777777" w:rsidR="00CA0C2E" w:rsidRDefault="00000000" w:rsidP="00724B75">
      <w:pPr>
        <w:ind w:firstLine="0"/>
        <w:jc w:val="left"/>
      </w:pPr>
      <w:r>
        <w:rPr>
          <w:noProof/>
        </w:rPr>
        <w:drawing>
          <wp:inline distT="0" distB="0" distL="0" distR="0" wp14:anchorId="1F5F5843" wp14:editId="27C9B2E5">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45"/>
                    <a:stretch>
                      <a:fillRect/>
                    </a:stretch>
                  </pic:blipFill>
                  <pic:spPr>
                    <a:xfrm>
                      <a:off x="0" y="0"/>
                      <a:ext cx="2730500" cy="2717800"/>
                    </a:xfrm>
                    <a:prstGeom prst="rect">
                      <a:avLst/>
                    </a:prstGeom>
                  </pic:spPr>
                </pic:pic>
              </a:graphicData>
            </a:graphic>
          </wp:inline>
        </w:drawing>
      </w:r>
    </w:p>
    <w:p w14:paraId="7DDDDD73" w14:textId="77777777" w:rsidR="00CA0C2E" w:rsidRDefault="00000000" w:rsidP="00724B75">
      <w:pPr>
        <w:ind w:firstLine="0"/>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2C896FFF"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50AD9394"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558038E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3314C7EC"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F466AD2" w14:textId="77777777" w:rsidR="00CA0C2E" w:rsidRDefault="00000000" w:rsidP="00724B75">
      <w:pPr>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B7CDC13"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163A5032"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25CFF1C1"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4F2F54C6" w14:textId="77777777" w:rsidR="004D20D1" w:rsidRDefault="00000000">
      <w:r>
        <w:t xml:space="preserve">평균적으로 같은 가중치(α≈0.508)를 쓰는 셈이지만, 매 슬롯 다시 계산한다는 점이 차이를 만든다. 고정 α=0.5는 15,718.6 kg(−46.22%, 평균 지연 29.5 ms)을, 무릎점 자동 선택은 12,609.8 kg(−56.85%, 평균 지연 36.2 ms)을 낸다. 지연을 6.7 ms 더 쓰는 대가로 탄소를 10.64%포인트 더 줄이는 셈이다.</w:t>
      </w:r>
    </w:p>
    <w:p w14:paraId="2F1B1FD8" w14:textId="77777777" w:rsidR="00CA0C2E" w:rsidRDefault="00000000" w:rsidP="00724B75">
      <w:pPr>
        <w:ind w:firstLine="0"/>
        <w:jc w:val="center"/>
      </w:pPr>
      <w:r>
        <w:rPr>
          <w:noProof/>
        </w:rPr>
        <w:drawing>
          <wp:inline distT="0" distB="0" distL="0" distR="0" wp14:anchorId="7FE0C9A3" wp14:editId="6DA4793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46"/>
                    <a:stretch>
                      <a:fillRect/>
                    </a:stretch>
                  </pic:blipFill>
                  <pic:spPr>
                    <a:xfrm>
                      <a:off x="0" y="0"/>
                      <a:ext cx="2730500" cy="2413000"/>
                    </a:xfrm>
                    <a:prstGeom prst="rect">
                      <a:avLst/>
                    </a:prstGeom>
                  </pic:spPr>
                </pic:pic>
              </a:graphicData>
            </a:graphic>
          </wp:inline>
        </w:drawing>
      </w:r>
    </w:p>
    <w:p w14:paraId="3EA15CF6" w14:textId="77777777" w:rsidR="00CA0C2E" w:rsidRDefault="00000000" w:rsidP="00724B75">
      <w:pPr>
        <w:ind w:firstLine="0"/>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50332B2F" w14:textId="77777777" w:rsidR="00CA0C2E" w:rsidRDefault="00000000" w:rsidP="00724B75">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37B20AC0"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9FF4468" w14:textId="77777777" w:rsidR="00CA0C2E" w:rsidRDefault="00000000" w:rsidP="00724B75">
      <w:pPr>
        <w:ind w:firstLine="0"/>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due to the fact that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4818F5B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0970BD5"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460CA912"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ind w:firstLine="0"/>
        <w:jc w:val="left"/>
        <w:rPr>
          <w:i/>
          <w:iCs/>
          <w:sz w:val="18"/>
          <w:szCs w:val="18"/>
        </w:rPr>
      </w:pPr>
      <m:oMath>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A357E0"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286EF97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07DDB7A6"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72097DDE"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000DD412"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22F2A69B" w14:textId="77777777" w:rsidR="00CA0C2E" w:rsidRDefault="00000000" w:rsidP="00724B75">
      <w:pPr>
        <w:ind w:firstLine="0"/>
        <w:jc w:val="left"/>
      </w:pPr>
      <w:r>
        <w:rPr>
          <w:noProof/>
        </w:rPr>
        <w:drawing>
          <wp:inline distT="0" distB="0" distL="0" distR="0" wp14:anchorId="59CBD8C6" wp14:editId="7C480602">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47"/>
                    <a:stretch>
                      <a:fillRect/>
                    </a:stretch>
                  </pic:blipFill>
                  <pic:spPr>
                    <a:xfrm>
                      <a:off x="0" y="0"/>
                      <a:ext cx="2730500" cy="3048000"/>
                    </a:xfrm>
                    <a:prstGeom prst="rect">
                      <a:avLst/>
                    </a:prstGeom>
                  </pic:spPr>
                </pic:pic>
              </a:graphicData>
            </a:graphic>
          </wp:inline>
        </w:drawing>
      </w:r>
    </w:p>
    <w:p w14:paraId="51EE4F31" w14:textId="77777777" w:rsidR="00CA0C2E" w:rsidRDefault="00000000" w:rsidP="00724B75">
      <w:pPr>
        <w:ind w:firstLine="0"/>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15E49ADC"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13B69CD3"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C63D123" w14:textId="77777777" w:rsidR="004D20D1" w:rsidRDefault="00000000">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u_j(t)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355FEF0B" w14:textId="77777777" w:rsidR="004D20D1" w:rsidRDefault="00000000">
      <w:r>
        <w:t>j ∈ S_r(t)</w:t>
      </w:r>
      <w:r>
        <w:t>이면</w:t>
      </w:r>
      <w:r>
        <w:t xml:space="preserve"> τ_j ← max(t, s_j)</w:t>
      </w:r>
      <w:r>
        <w:t>로</w:t>
      </w:r>
      <w:r>
        <w:t xml:space="preserve"> </w:t>
      </w:r>
      <w:r>
        <w:t>확정한다</w:t>
      </w:r>
      <w:r>
        <w:t>.</w:t>
      </w:r>
    </w:p>
    <w:p w14:paraId="3C6251F0" w14:textId="77777777" w:rsidR="004D20D1" w:rsidRDefault="00000000">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22EE2EF8"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ind w:firstLine="0"/>
        <w:keepLines/>
        <w:pBdr>
          <w:top w:val="single" w:sz="8" w:space="4" w:color="000000"/>
          <w:bottom w:val="single" w:sz="8" w:space="4" w:color="000000"/>
        </w:pBdr>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lastRenderedPageBreak/>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w:t>
      </w:r>
      <w:r>
        <w:br/>
      </w:r>
      <w:r>
        <w:rPr>
          <w:rFonts w:ascii="Courier New" w:hAnsi="Courier New"/>
          <w:sz w:val="15"/>
          <w:szCs w:val="15"/>
        </w:rPr>
        <w:t xml:space="preserve">             = max(t, 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7B9E4758"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1B68C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(16)</w:t>
      </w:r>
    </w:p>
    <w:p w14:paraId="052AABB2"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753F8FA9"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2D27C056" w14:textId="77777777" w:rsidR="00CA0C2E" w:rsidRPr="00977F9F" w:rsidRDefault="00000000" w:rsidP="00724B75">
      <w:pPr>
        <w:ind w:firstLine="0"/>
        <w:spacing w:before="240"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(https://www.electricitymaps.com/data/methodology).</w:t>
      </w:r>
    </w:p>
    <w:p w14:paraId="2F8CB62C"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54ECCE0F" w14:textId="77777777" w:rsidR="00CA0C2E" w:rsidRDefault="00000000" w:rsidP="00724B75">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60C0E1E4"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통계다</w:t>
      </w:r>
      <w:r>
        <w:t xml:space="preserve">(https://learn.microsoft.com/en-us/azure/networking/azure-network-latency).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p>
    <w:p w14:paraId="58220618" w14:textId="77777777" w:rsidR="004A6DA0" w:rsidRDefault="00000000">
      <w:pPr>
        <w:spacing w:before="160" w:after="60"/>
        <w:ind w:firstLine="0"/>
        <w:rPr>
          <w:b/>
          <w:bCs/>
          <w:sz w:val="22"/>
          <w:szCs w:val="22"/>
        </w:rPr>
        <w:jc w:val="left"/>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2C50BEE8"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32C2B5DF" w14:textId="77777777" w:rsidR="004A6DA0" w:rsidRDefault="00000000">
      <w:r>
        <w:rPr>
          <w:sz w:val="18"/>
          <w:szCs w:val="18"/>
        </w:rPr>
        <w:t>표</w:t>
      </w:r>
      <w:r>
        <w:rPr>
          <w:sz w:val="18"/>
          <w:szCs w:val="18"/>
        </w:rPr>
        <w:t xml:space="preserve"> 1. </w:t>
      </w:r>
      <w:r>
        <w:rPr>
          <w:sz w:val="18"/>
          <w:szCs w:val="18"/>
        </w:rPr>
        <w:t>예측</w:t>
      </w:r>
      <w:r>
        <w:rPr>
          <w:sz w:val="18"/>
          <w:szCs w:val="18"/>
        </w:rPr>
        <w:t xml:space="preserve"> </w:t>
      </w:r>
      <w:r>
        <w:rPr>
          <w:sz w:val="18"/>
          <w:szCs w:val="18"/>
        </w:rPr>
        <w:t>지평별</w:t>
      </w:r>
      <w:r>
        <w:rPr>
          <w:sz w:val="18"/>
          <w:szCs w:val="18"/>
        </w:rPr>
        <w:t xml:space="preserve"> </w:t>
      </w:r>
      <w:r>
        <w:rPr>
          <w:sz w:val="18"/>
          <w:szCs w:val="18"/>
        </w:rPr>
        <w:t>정규화</w:t>
      </w:r>
      <w:r>
        <w:rPr>
          <w:sz w:val="18"/>
          <w:szCs w:val="18"/>
        </w:rPr>
        <w:t xml:space="preserve"> </w:t>
      </w:r>
      <w:r>
        <w:rPr>
          <w:sz w:val="18"/>
          <w:szCs w:val="18"/>
        </w:rPr>
        <w:t>평균절대오차</w:t>
      </w:r>
      <w:r>
        <w:rPr>
          <w:sz w:val="18"/>
          <w:szCs w:val="18"/>
        </w:rPr>
        <w:t xml:space="preserve"> (8</w:t>
      </w:r>
      <w:r>
        <w:rPr>
          <w:sz w:val="18"/>
          <w:szCs w:val="18"/>
        </w:rPr>
        <w:t>개</w:t>
      </w:r>
      <w:r>
        <w:rPr>
          <w:sz w:val="18"/>
          <w:szCs w:val="18"/>
        </w:rPr>
        <w:t xml:space="preserve"> </w:t>
      </w:r>
      <w:r>
        <w:rPr>
          <w:sz w:val="18"/>
          <w:szCs w:val="18"/>
        </w:rPr>
        <w:t>리전</w:t>
      </w:r>
      <w:r>
        <w:rPr>
          <w:sz w:val="18"/>
          <w:szCs w:val="18"/>
        </w:rPr>
        <w:t xml:space="preserve"> </w:t>
      </w:r>
      <w:r>
        <w:rPr>
          <w:sz w:val="18"/>
          <w:szCs w:val="18"/>
        </w:rPr>
        <w:t>평균</w:t>
      </w:r>
      <w:r>
        <w:rPr>
          <w:sz w:val="18"/>
          <w:szCs w:val="18"/>
        </w:rPr>
        <w:t>)</w:t>
      </w:r>
    </w:p>
    <w:tbl>
      <w:tblPr>
        <w:tblW w:w="41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900"/>
        <w:gridCol w:w="900"/>
        <w:gridCol w:w="1150"/>
        <w:gridCol w:w="1150"/>
      </w:tblGrid>
      <w:tr w:rsidR="004A6DA0" w14:paraId="4C68EBDD" w14:textId="77777777">
        <w:tc>
          <w:tcPr>
            <w:tcW w:w="900" w:type="dxa"/>
            <w:tcBorders>
              <w:bottom w:val="single" w:sz="6" w:space="0" w:color="000000"/>
            </w:tcBorders>
          </w:tcPr>
          <w:p w14:paraId="72C7F883" w14:textId="77777777" w:rsidR="004A6DA0" w:rsidRDefault="00000000">
            <w:pPr>
              <w:ind w:firstLine="0"/>
              <w:jc w:val="center"/>
              <w:rPr>
                <w:b/>
                <w:bCs/>
              </w:rPr>
            </w:pPr>
            <w:r>
              <w:rPr>
                <w:b/>
                <w:bCs/>
                <w:sz w:val="16"/>
                <w:szCs w:val="16"/>
              </w:rPr>
              <w:lastRenderedPageBreak/>
              <w:t>예측</w:t>
            </w:r>
            <w:r>
              <w:rPr>
                <w:b/>
                <w:bCs/>
                <w:sz w:val="16"/>
                <w:szCs w:val="16"/>
              </w:rPr>
              <w:t xml:space="preserve"> </w:t>
            </w:r>
            <w:r>
              <w:rPr>
                <w:b/>
                <w:bCs/>
                <w:sz w:val="16"/>
                <w:szCs w:val="16"/>
              </w:rPr>
              <w:t>지평</w:t>
            </w:r>
          </w:p>
        </w:tc>
        <w:tc>
          <w:tcPr>
            <w:tcW w:w="900" w:type="dxa"/>
            <w:tcBorders>
              <w:bottom w:val="single" w:sz="6" w:space="0" w:color="000000"/>
            </w:tcBorders>
          </w:tcPr>
          <w:p w14:paraId="7C95A4E2" w14:textId="77777777" w:rsidR="004A6DA0" w:rsidRDefault="00000000">
            <w:pPr>
              <w:ind w:firstLine="0"/>
              <w:jc w:val="center"/>
              <w:rPr>
                <w:b/>
                <w:bCs/>
              </w:rPr>
            </w:pPr>
            <w:r>
              <w:rPr>
                <w:b/>
                <w:bCs/>
                <w:sz w:val="16"/>
                <w:szCs w:val="16"/>
              </w:rPr>
              <w:t>LSTM (%)</w:t>
            </w:r>
          </w:p>
        </w:tc>
        <w:tc>
          <w:tcPr>
            <w:tcW w:w="1150" w:type="dxa"/>
            <w:tcBorders>
              <w:bottom w:val="single" w:sz="6" w:space="0" w:color="000000"/>
            </w:tcBorders>
          </w:tcPr>
          <w:p w14:paraId="13E37681" w14:textId="77777777" w:rsidR="004A6DA0" w:rsidRDefault="00000000">
            <w:pPr>
              <w:ind w:firstLine="0"/>
              <w:jc w:val="center"/>
              <w:rPr>
                <w:b/>
                <w:bCs/>
              </w:rPr>
            </w:pPr>
            <w:r>
              <w:rPr>
                <w:b/>
                <w:bCs/>
                <w:sz w:val="16"/>
                <w:szCs w:val="16"/>
              </w:rPr>
              <w:t>지속성</w:t>
            </w:r>
            <w:r>
              <w:rPr>
                <w:b/>
                <w:bCs/>
                <w:sz w:val="16"/>
                <w:szCs w:val="16"/>
              </w:rPr>
              <w:t xml:space="preserve"> </w:t>
            </w:r>
            <w:r>
              <w:rPr>
                <w:b/>
                <w:bCs/>
                <w:sz w:val="16"/>
                <w:szCs w:val="16"/>
              </w:rPr>
              <w:t>기준선</w:t>
            </w:r>
            <w:r>
              <w:rPr>
                <w:b/>
                <w:bCs/>
                <w:sz w:val="16"/>
                <w:szCs w:val="16"/>
              </w:rPr>
              <w:t xml:space="preserve"> (%)</w:t>
            </w:r>
          </w:p>
        </w:tc>
        <w:tc>
          <w:tcPr>
            <w:tcW w:w="1150" w:type="dxa"/>
            <w:tcBorders>
              <w:bottom w:val="single" w:sz="6" w:space="0" w:color="000000"/>
            </w:tcBorders>
          </w:tcPr>
          <w:p w14:paraId="1845E4D8" w14:textId="77777777" w:rsidR="004A6DA0" w:rsidRDefault="00000000">
            <w:pPr>
              <w:ind w:firstLine="0"/>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376133A7" w14:textId="77777777">
        <w:tc>
          <w:tcPr>
            <w:tcW w:w="900" w:type="dxa"/>
          </w:tcPr>
          <w:p w14:paraId="702D5C5E" w14:textId="77777777" w:rsidR="004A6DA0" w:rsidRDefault="00000000">
            <w:pPr>
              <w:ind w:firstLine="0"/>
            </w:pPr>
            <w:r>
              <w:rPr>
                <w:sz w:val="16"/>
                <w:szCs w:val="16"/>
              </w:rPr>
              <w:t>1</w:t>
            </w:r>
            <w:r>
              <w:rPr>
                <w:sz w:val="16"/>
                <w:szCs w:val="16"/>
              </w:rPr>
              <w:t>시간</w:t>
            </w:r>
          </w:p>
        </w:tc>
        <w:tc>
          <w:tcPr>
            <w:tcW w:w="900" w:type="dxa"/>
          </w:tcPr>
          <w:p w14:paraId="173D6F3F" w14:textId="77777777" w:rsidR="004A6DA0" w:rsidRDefault="00000000">
            <w:pPr>
              <w:ind w:firstLine="0"/>
              <w:jc w:val="right"/>
            </w:pPr>
            <w:r>
              <w:rPr>
                <w:sz w:val="16"/>
                <w:szCs w:val="16"/>
              </w:rPr>
              <w:t>10.06</w:t>
            </w:r>
          </w:p>
        </w:tc>
        <w:tc>
          <w:tcPr>
            <w:tcW w:w="1150" w:type="dxa"/>
          </w:tcPr>
          <w:p w14:paraId="2AE18959" w14:textId="77777777" w:rsidR="004A6DA0" w:rsidRDefault="00000000">
            <w:pPr>
              <w:ind w:firstLine="0"/>
              <w:jc w:val="right"/>
            </w:pPr>
            <w:r>
              <w:rPr>
                <w:sz w:val="16"/>
                <w:szCs w:val="16"/>
              </w:rPr>
              <w:t>4.97</w:t>
            </w:r>
          </w:p>
        </w:tc>
        <w:tc>
          <w:tcPr>
            <w:tcW w:w="1150" w:type="dxa"/>
          </w:tcPr>
          <w:p w14:paraId="295EDD6C" w14:textId="77777777" w:rsidR="004A6DA0" w:rsidRDefault="00000000">
            <w:pPr>
              <w:ind w:firstLine="0"/>
              <w:jc w:val="right"/>
            </w:pPr>
            <w:r>
              <w:rPr>
                <w:sz w:val="16"/>
                <w:szCs w:val="16"/>
              </w:rPr>
              <w:t>0 / 8</w:t>
            </w:r>
          </w:p>
        </w:tc>
      </w:tr>
      <w:tr w:rsidR="004A6DA0" w14:paraId="6476C894" w14:textId="77777777">
        <w:tc>
          <w:tcPr>
            <w:tcW w:w="900" w:type="dxa"/>
          </w:tcPr>
          <w:p w14:paraId="27076915" w14:textId="77777777" w:rsidR="004A6DA0" w:rsidRDefault="00000000">
            <w:pPr>
              <w:ind w:firstLine="0"/>
            </w:pPr>
            <w:r>
              <w:rPr>
                <w:sz w:val="16"/>
                <w:szCs w:val="16"/>
              </w:rPr>
              <w:t>6</w:t>
            </w:r>
            <w:r>
              <w:rPr>
                <w:sz w:val="16"/>
                <w:szCs w:val="16"/>
              </w:rPr>
              <w:t>시간</w:t>
            </w:r>
          </w:p>
        </w:tc>
        <w:tc>
          <w:tcPr>
            <w:tcW w:w="900" w:type="dxa"/>
          </w:tcPr>
          <w:p w14:paraId="6257152E" w14:textId="77777777" w:rsidR="004A6DA0" w:rsidRDefault="00000000">
            <w:pPr>
              <w:ind w:firstLine="0"/>
              <w:jc w:val="right"/>
            </w:pPr>
            <w:r>
              <w:rPr>
                <w:sz w:val="16"/>
                <w:szCs w:val="16"/>
              </w:rPr>
              <w:t>13.22</w:t>
            </w:r>
          </w:p>
        </w:tc>
        <w:tc>
          <w:tcPr>
            <w:tcW w:w="1150" w:type="dxa"/>
          </w:tcPr>
          <w:p w14:paraId="41D47BA6" w14:textId="77777777" w:rsidR="004A6DA0" w:rsidRDefault="00000000">
            <w:pPr>
              <w:ind w:firstLine="0"/>
              <w:jc w:val="right"/>
            </w:pPr>
            <w:r>
              <w:rPr>
                <w:sz w:val="16"/>
                <w:szCs w:val="16"/>
              </w:rPr>
              <w:t>22.28</w:t>
            </w:r>
          </w:p>
        </w:tc>
        <w:tc>
          <w:tcPr>
            <w:tcW w:w="1150" w:type="dxa"/>
          </w:tcPr>
          <w:p w14:paraId="0F986567" w14:textId="77777777" w:rsidR="004A6DA0" w:rsidRDefault="00000000">
            <w:pPr>
              <w:ind w:firstLine="0"/>
              <w:jc w:val="right"/>
            </w:pPr>
            <w:r>
              <w:rPr>
                <w:sz w:val="16"/>
                <w:szCs w:val="16"/>
              </w:rPr>
              <w:t>8 / 8</w:t>
            </w:r>
          </w:p>
        </w:tc>
      </w:tr>
      <w:tr w:rsidR="004A6DA0" w14:paraId="1951B502" w14:textId="77777777">
        <w:tc>
          <w:tcPr>
            <w:tcW w:w="900" w:type="dxa"/>
          </w:tcPr>
          <w:p w14:paraId="3BF9BD64" w14:textId="77777777" w:rsidR="004A6DA0" w:rsidRDefault="00000000">
            <w:pPr>
              <w:ind w:firstLine="0"/>
            </w:pPr>
            <w:r>
              <w:rPr>
                <w:sz w:val="16"/>
                <w:szCs w:val="16"/>
              </w:rPr>
              <w:t>24</w:t>
            </w:r>
            <w:r>
              <w:rPr>
                <w:sz w:val="16"/>
                <w:szCs w:val="16"/>
              </w:rPr>
              <w:t>시간</w:t>
            </w:r>
          </w:p>
        </w:tc>
        <w:tc>
          <w:tcPr>
            <w:tcW w:w="900" w:type="dxa"/>
          </w:tcPr>
          <w:p w14:paraId="76E3872E" w14:textId="77777777" w:rsidR="004A6DA0" w:rsidRDefault="00000000">
            <w:pPr>
              <w:ind w:firstLine="0"/>
              <w:jc w:val="right"/>
            </w:pPr>
            <w:r>
              <w:rPr>
                <w:sz w:val="16"/>
                <w:szCs w:val="16"/>
              </w:rPr>
              <w:t>14.90</w:t>
            </w:r>
          </w:p>
        </w:tc>
        <w:tc>
          <w:tcPr>
            <w:tcW w:w="1150" w:type="dxa"/>
          </w:tcPr>
          <w:p w14:paraId="11C5F875" w14:textId="77777777" w:rsidR="004A6DA0" w:rsidRDefault="00000000">
            <w:pPr>
              <w:ind w:firstLine="0"/>
              <w:jc w:val="right"/>
            </w:pPr>
            <w:r>
              <w:rPr>
                <w:sz w:val="16"/>
                <w:szCs w:val="16"/>
              </w:rPr>
              <w:t>13.15</w:t>
            </w:r>
          </w:p>
        </w:tc>
        <w:tc>
          <w:tcPr>
            <w:tcW w:w="1150" w:type="dxa"/>
          </w:tcPr>
          <w:p w14:paraId="72D96702" w14:textId="77777777" w:rsidR="004A6DA0" w:rsidRDefault="00000000">
            <w:pPr>
              <w:ind w:firstLine="0"/>
              <w:jc w:val="right"/>
            </w:pPr>
            <w:r>
              <w:rPr>
                <w:sz w:val="16"/>
                <w:szCs w:val="16"/>
              </w:rPr>
              <w:t>2 / 8</w:t>
            </w:r>
          </w:p>
        </w:tc>
      </w:tr>
    </w:tbl>
    <w:p w14:paraId="1FA08B02"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F4B6A9C"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00BC188B"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497DA8E1"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9,977.6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19.4 kg</w:t>
      </w:r>
      <w:r>
        <w:t>으로</w:t>
      </w:r>
      <w:r>
        <w:t xml:space="preserve"> </w:t>
      </w:r>
      <w:r>
        <w:t>전체</w:t>
      </w:r>
      <w:r>
        <w:t xml:space="preserve"> </w:t>
      </w:r>
      <w:r>
        <w:t>절감량의</w:t>
      </w:r>
      <w:r>
        <w:t xml:space="preserve"> 0.07%</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3794B9CC" w14:textId="77777777" w:rsidR="004A6DA0" w:rsidRDefault="00000000">
      <w:pPr>
        <w:spacing w:before="160" w:after="60"/>
        <w:ind w:firstLine="0"/>
        <w:rPr>
          <w:b/>
          <w:bCs/>
          <w:sz w:val="22"/>
          <w:szCs w:val="22"/>
        </w:rPr>
        <w:jc w:val="left"/>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408D8A8A"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c>
          <w:tcPr>
            <w:tcW w:w="1700" w:type="dxa"/>
            <w:tcBorders>
              <w:bottom w:val="single" w:sz="6" w:space="0" w:color="000000"/>
            </w:tcBorders>
          </w:tcPr>
          <w:p w14:paraId="1108A9C0" w14:textId="77777777" w:rsidR="004A6DA0" w:rsidRDefault="00000000">
            <w:pPr>
              <w:ind w:firstLine="0"/>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c>
          <w:tcPr>
            <w:tcW w:w="1700" w:type="dxa"/>
          </w:tcPr>
          <w:p w14:paraId="664243AC" w14:textId="77777777" w:rsidR="004A6DA0" w:rsidRDefault="00000000">
            <w:pPr>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ind w:firstLine="0"/>
              <w:jc w:val="right"/>
            </w:pPr>
            <w:r>
              <w:rPr>
                <w:sz w:val="16"/>
                <w:szCs w:val="16"/>
              </w:rPr>
              <w:t>29,225.6</w:t>
            </w:r>
          </w:p>
        </w:tc>
        <w:tc>
          <w:tcPr>
            <w:tcW w:w="850" w:type="dxa"/>
          </w:tcPr>
          <w:p w14:paraId="6BB73F43" w14:textId="77777777" w:rsidR="004A6DA0" w:rsidRDefault="00000000">
            <w:pPr>
              <w:ind w:firstLine="0"/>
              <w:jc w:val="right"/>
            </w:pPr>
            <w:r>
              <w:rPr>
                <w:sz w:val="16"/>
                <w:szCs w:val="16"/>
              </w:rPr>
              <w:t>—</w:t>
            </w:r>
          </w:p>
        </w:tc>
        <w:tc>
          <w:tcPr>
            <w:tcW w:w="850" w:type="dxa"/>
          </w:tcPr>
          <w:p w14:paraId="7002E7FF" w14:textId="77777777" w:rsidR="004A6DA0" w:rsidRDefault="00000000">
            <w:pPr>
              <w:ind w:firstLine="0"/>
              <w:jc w:val="right"/>
            </w:pPr>
            <w:r>
              <w:rPr>
                <w:sz w:val="16"/>
                <w:szCs w:val="16"/>
              </w:rPr>
              <w:t>—</w:t>
            </w:r>
          </w:p>
        </w:tc>
      </w:tr>
      <w:tr w:rsidR="004A6DA0" w14:paraId="68CE31F6" w14:textId="77777777">
        <w:tc>
          <w:tcPr>
            <w:tcW w:w="1700" w:type="dxa"/>
          </w:tcPr>
          <w:p w14:paraId="02DDF20D" w14:textId="77777777" w:rsidR="004A6DA0" w:rsidRDefault="00000000">
            <w:pPr>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ind w:firstLine="0"/>
              <w:jc w:val="right"/>
            </w:pPr>
            <w:r>
              <w:rPr>
                <w:sz w:val="16"/>
                <w:szCs w:val="16"/>
              </w:rPr>
              <w:t>12,609.8</w:t>
            </w:r>
          </w:p>
        </w:tc>
        <w:tc>
          <w:tcPr>
            <w:tcW w:w="850" w:type="dxa"/>
          </w:tcPr>
          <w:p w14:paraId="463FA2F8" w14:textId="77777777" w:rsidR="004A6DA0" w:rsidRDefault="00000000">
            <w:pPr>
              <w:ind w:firstLine="0"/>
              <w:jc w:val="right"/>
            </w:pPr>
            <w:r>
              <w:rPr>
                <w:sz w:val="16"/>
                <w:szCs w:val="16"/>
              </w:rPr>
              <w:t>−56.85</w:t>
            </w:r>
          </w:p>
        </w:tc>
        <w:tc>
          <w:tcPr>
            <w:tcW w:w="850" w:type="dxa"/>
          </w:tcPr>
          <w:p w14:paraId="125BDA31" w14:textId="77777777" w:rsidR="004A6DA0" w:rsidRDefault="00000000">
            <w:pPr>
              <w:ind w:firstLine="0"/>
              <w:jc w:val="right"/>
            </w:pPr>
            <w:r>
              <w:rPr>
                <w:sz w:val="16"/>
                <w:szCs w:val="16"/>
              </w:rPr>
              <w:t>−56.85</w:t>
            </w:r>
          </w:p>
        </w:tc>
      </w:tr>
      <w:tr w:rsidR="004A6DA0" w14:paraId="523E3CBC" w14:textId="77777777">
        <w:tc>
          <w:tcPr>
            <w:tcW w:w="1700" w:type="dxa"/>
          </w:tcPr>
          <w:p w14:paraId="495F91FE" w14:textId="77777777" w:rsidR="004A6DA0" w:rsidRDefault="00000000">
            <w:pPr>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ind w:firstLine="0"/>
              <w:jc w:val="right"/>
            </w:pPr>
            <w:r>
              <w:rPr>
                <w:sz w:val="16"/>
                <w:szCs w:val="16"/>
              </w:rPr>
              <w:t>9,958.2</w:t>
            </w:r>
          </w:p>
        </w:tc>
        <w:tc>
          <w:tcPr>
            <w:tcW w:w="850" w:type="dxa"/>
          </w:tcPr>
          <w:p w14:paraId="6595975E" w14:textId="77777777" w:rsidR="004A6DA0" w:rsidRDefault="00000000">
            <w:pPr>
              <w:ind w:firstLine="0"/>
              <w:jc w:val="right"/>
            </w:pPr>
            <w:r>
              <w:rPr>
                <w:sz w:val="16"/>
                <w:szCs w:val="16"/>
              </w:rPr>
              <w:t>−65.93</w:t>
            </w:r>
          </w:p>
        </w:tc>
        <w:tc>
          <w:tcPr>
            <w:tcW w:w="850" w:type="dxa"/>
          </w:tcPr>
          <w:p w14:paraId="36DCDE05" w14:textId="77777777" w:rsidR="004A6DA0" w:rsidRDefault="00000000">
            <w:pPr>
              <w:ind w:firstLine="0"/>
              <w:jc w:val="right"/>
            </w:pPr>
            <w:r>
              <w:rPr>
                <w:sz w:val="16"/>
                <w:szCs w:val="16"/>
              </w:rPr>
              <w:t>−9.07</w:t>
            </w:r>
          </w:p>
        </w:tc>
      </w:tr>
      <w:tr w:rsidR="004A6DA0" w14:paraId="1C581230" w14:textId="77777777">
        <w:tc>
          <w:tcPr>
            <w:tcW w:w="1700" w:type="dxa"/>
          </w:tcPr>
          <w:p w14:paraId="38ACC6BF" w14:textId="77777777" w:rsidR="004A6DA0" w:rsidRDefault="00000000">
            <w:pPr>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ind w:firstLine="0"/>
              <w:jc w:val="right"/>
            </w:pPr>
            <w:r>
              <w:rPr>
                <w:sz w:val="16"/>
                <w:szCs w:val="16"/>
              </w:rPr>
              <w:t>11,873.0</w:t>
            </w:r>
          </w:p>
        </w:tc>
        <w:tc>
          <w:tcPr>
            <w:tcW w:w="850" w:type="dxa"/>
          </w:tcPr>
          <w:p w14:paraId="69F781F9" w14:textId="77777777" w:rsidR="004A6DA0" w:rsidRDefault="00000000">
            <w:pPr>
              <w:ind w:firstLine="0"/>
              <w:jc w:val="right"/>
            </w:pPr>
            <w:r>
              <w:rPr>
                <w:sz w:val="16"/>
                <w:szCs w:val="16"/>
              </w:rPr>
              <w:t>−59.37</w:t>
            </w:r>
          </w:p>
        </w:tc>
        <w:tc>
          <w:tcPr>
            <w:tcW w:w="850" w:type="dxa"/>
          </w:tcPr>
          <w:p w14:paraId="57420F76" w14:textId="77777777" w:rsidR="004A6DA0" w:rsidRDefault="00000000">
            <w:pPr>
              <w:ind w:firstLine="0"/>
              <w:jc w:val="right"/>
            </w:pPr>
            <w:r>
              <w:rPr>
                <w:sz w:val="16"/>
                <w:szCs w:val="16"/>
              </w:rPr>
              <w:t>−2.52</w:t>
            </w:r>
          </w:p>
        </w:tc>
      </w:tr>
      <w:tr w:rsidR="004A6DA0" w14:paraId="07CBB966" w14:textId="77777777">
        <w:tc>
          <w:tcPr>
            <w:tcW w:w="1700" w:type="dxa"/>
          </w:tcPr>
          <w:p w14:paraId="79BE79A0" w14:textId="77777777" w:rsidR="004A6DA0" w:rsidRDefault="00000000">
            <w:pPr>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ind w:firstLine="0"/>
              <w:jc w:val="right"/>
            </w:pPr>
            <w:r>
              <w:rPr>
                <w:sz w:val="16"/>
                <w:szCs w:val="16"/>
              </w:rPr>
              <w:t>10,805.0</w:t>
            </w:r>
          </w:p>
        </w:tc>
        <w:tc>
          <w:tcPr>
            <w:tcW w:w="850" w:type="dxa"/>
          </w:tcPr>
          <w:p w14:paraId="70278B0A" w14:textId="77777777" w:rsidR="004A6DA0" w:rsidRDefault="00000000">
            <w:pPr>
              <w:ind w:firstLine="0"/>
              <w:jc w:val="right"/>
            </w:pPr>
            <w:r>
              <w:rPr>
                <w:sz w:val="16"/>
                <w:szCs w:val="16"/>
              </w:rPr>
              <w:t>−63.03</w:t>
            </w:r>
          </w:p>
        </w:tc>
        <w:tc>
          <w:tcPr>
            <w:tcW w:w="850" w:type="dxa"/>
          </w:tcPr>
          <w:p w14:paraId="380DE30A" w14:textId="77777777" w:rsidR="004A6DA0" w:rsidRDefault="00000000">
            <w:pPr>
              <w:ind w:firstLine="0"/>
              <w:jc w:val="right"/>
            </w:pPr>
            <w:r>
              <w:rPr>
                <w:sz w:val="16"/>
                <w:szCs w:val="16"/>
              </w:rPr>
              <w:t>−6.18</w:t>
            </w:r>
          </w:p>
        </w:tc>
      </w:tr>
    </w:tbl>
    <w:p w14:paraId="4A2E7C91" w14:textId="77777777" w:rsidR="00CA0C2E" w:rsidRDefault="00000000" w:rsidP="00724B75">
      <w:r>
        <w:t xml:space="preserve">주: 공간 이동 없이 홈 리전을 고정한 채 온라인 용량 인지 시간 이동만 단독으로 적용하면 23,789.1 kg, 기준 대비 18.60% 감소한다(초록·결론의 인용값과 동일).</w:t>
      </w:r>
    </w:p>
    <w:p w14:paraId="28542A8E" w14:textId="77777777" w:rsidR="00CA0C2E" w:rsidRDefault="00000000" w:rsidP="00724B75">
      <w:pPr>
        <w:ind w:firstLine="0"/>
        <w:keepNext/>
      </w:pPr>
      <w:r>
        <w:rPr>
          <w:noProof/>
        </w:rPr>
        <w:lastRenderedPageBreak/>
        <w:drawing>
          <wp:inline distT="0" distB="0" distL="0" distR="0" wp14:anchorId="721B7202" wp14:editId="21F1BD86">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48"/>
                    <a:stretch>
                      <a:fillRect/>
                    </a:stretch>
                  </pic:blipFill>
                  <pic:spPr>
                    <a:xfrm>
                      <a:off x="0" y="0"/>
                      <a:ext cx="2730500" cy="3681730"/>
                    </a:xfrm>
                    <a:prstGeom prst="rect">
                      <a:avLst/>
                    </a:prstGeom>
                  </pic:spPr>
                </pic:pic>
              </a:graphicData>
            </a:graphic>
          </wp:inline>
        </w:drawing>
      </w:r>
    </w:p>
    <w:p w14:paraId="3FF15783" w14:textId="77777777" w:rsidR="00CA0C2E" w:rsidRDefault="00000000" w:rsidP="00724B75">
      <w:pPr>
        <w:ind w:firstLine="0"/>
        <w:keepNext/>
        <w:keepLines/>
        <w:jc w:val="left"/>
        <w:rPr>
          <w:sz w:val="18"/>
          <w:szCs w:val="18"/>
        </w:rPr>
      </w:pPr>
      <w:r>
        <w:rPr>
          <w:sz w:val="18"/>
          <w:szCs w:val="18"/>
        </w:rPr>
        <w:t>그림</w:t>
      </w:r>
      <w:r>
        <w:rPr>
          <w:sz w:val="18"/>
          <w:szCs w:val="18"/>
        </w:rPr>
        <w:t xml:space="preserve"> 5.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2)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2E02847E"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1E6B7EC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32F919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10EF9950"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c>
          <w:tcPr>
            <w:tcW w:w="600" w:type="dxa"/>
            <w:tcBorders>
              <w:bottom w:val="single" w:sz="6" w:space="0" w:color="000000"/>
            </w:tcBorders>
          </w:tcPr>
          <w:p w14:paraId="52D941A4" w14:textId="77777777" w:rsidR="004A6DA0" w:rsidRDefault="00000000">
            <w:pPr>
              <w:ind w:firstLine="0"/>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ind w:firstLine="0"/>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ind w:firstLine="0"/>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ind w:firstLine="0"/>
              <w:jc w:val="center"/>
              <w:rPr>
                <w:b/>
                <w:bCs/>
              </w:rPr>
            </w:pPr>
            <w:r>
              <w:rPr>
                <w:b/>
                <w:bCs/>
                <w:sz w:val="16"/>
                <w:szCs w:val="16"/>
              </w:rPr>
              <w:t>비중</w:t>
            </w:r>
            <w:r>
              <w:rPr>
                <w:b/>
                <w:bCs/>
                <w:sz w:val="16"/>
                <w:szCs w:val="16"/>
              </w:rPr>
              <w:t xml:space="preserve"> (%)</w:t>
            </w:r>
          </w:p>
        </w:tc>
      </w:tr>
      <w:tr w:rsidR="004A6DA0" w14:paraId="61118C98" w14:textId="77777777">
        <w:tc>
          <w:tcPr>
            <w:tcW w:w="600" w:type="dxa"/>
          </w:tcPr>
          <w:p w14:paraId="5598A4C8" w14:textId="77777777" w:rsidR="004A6DA0" w:rsidRDefault="00000000">
            <w:pPr>
              <w:ind w:firstLine="0"/>
            </w:pPr>
            <w:r>
              <w:rPr>
                <w:sz w:val="16"/>
                <w:szCs w:val="16"/>
              </w:rPr>
              <w:t>k=1</w:t>
            </w:r>
          </w:p>
        </w:tc>
        <w:tc>
          <w:tcPr>
            <w:tcW w:w="850" w:type="dxa"/>
          </w:tcPr>
          <w:p w14:paraId="5BF67F4C" w14:textId="77777777" w:rsidR="004A6DA0" w:rsidRDefault="00000000">
            <w:pPr>
              <w:ind w:firstLine="0"/>
              <w:jc w:val="right"/>
            </w:pPr>
            <w:r>
              <w:rPr>
                <w:sz w:val="16"/>
                <w:szCs w:val="16"/>
              </w:rPr>
              <w:t>43,830</w:t>
            </w:r>
          </w:p>
        </w:tc>
        <w:tc>
          <w:tcPr>
            <w:tcW w:w="950" w:type="dxa"/>
          </w:tcPr>
          <w:p w14:paraId="1A7E5D01" w14:textId="77777777" w:rsidR="004A6DA0" w:rsidRDefault="00000000">
            <w:pPr>
              <w:ind w:firstLine="0"/>
              <w:jc w:val="right"/>
            </w:pPr>
            <w:r>
              <w:rPr>
                <w:sz w:val="16"/>
                <w:szCs w:val="16"/>
              </w:rPr>
              <w:t>12~24</w:t>
            </w:r>
            <w:r>
              <w:rPr>
                <w:sz w:val="16"/>
                <w:szCs w:val="16"/>
              </w:rPr>
              <w:t>시간</w:t>
            </w:r>
          </w:p>
        </w:tc>
        <w:tc>
          <w:tcPr>
            <w:tcW w:w="850" w:type="dxa"/>
          </w:tcPr>
          <w:p w14:paraId="7CC2B365" w14:textId="77777777" w:rsidR="004A6DA0" w:rsidRDefault="00000000">
            <w:pPr>
              <w:ind w:firstLine="0"/>
              <w:jc w:val="right"/>
            </w:pPr>
            <w:r>
              <w:rPr>
                <w:sz w:val="16"/>
                <w:szCs w:val="16"/>
              </w:rPr>
              <w:t>1,692.8</w:t>
            </w:r>
          </w:p>
        </w:tc>
        <w:tc>
          <w:tcPr>
            <w:tcW w:w="750" w:type="dxa"/>
          </w:tcPr>
          <w:p w14:paraId="54692732" w14:textId="77777777" w:rsidR="004A6DA0" w:rsidRDefault="00000000">
            <w:pPr>
              <w:ind w:firstLine="0"/>
              <w:jc w:val="right"/>
            </w:pPr>
            <w:r>
              <w:rPr>
                <w:sz w:val="16"/>
                <w:szCs w:val="16"/>
              </w:rPr>
              <w:t>93.79</w:t>
            </w:r>
          </w:p>
        </w:tc>
      </w:tr>
      <w:tr w:rsidR="004A6DA0" w14:paraId="4A2B0751" w14:textId="77777777">
        <w:tc>
          <w:tcPr>
            <w:tcW w:w="600" w:type="dxa"/>
          </w:tcPr>
          <w:p w14:paraId="794B7E7A" w14:textId="77777777" w:rsidR="004A6DA0" w:rsidRDefault="00000000">
            <w:pPr>
              <w:ind w:firstLine="0"/>
            </w:pPr>
            <w:r>
              <w:rPr>
                <w:sz w:val="16"/>
                <w:szCs w:val="16"/>
              </w:rPr>
              <w:t>k=2</w:t>
            </w:r>
          </w:p>
        </w:tc>
        <w:tc>
          <w:tcPr>
            <w:tcW w:w="850" w:type="dxa"/>
          </w:tcPr>
          <w:p w14:paraId="604017AA" w14:textId="77777777" w:rsidR="004A6DA0" w:rsidRDefault="00000000">
            <w:pPr>
              <w:ind w:firstLine="0"/>
              <w:jc w:val="right"/>
            </w:pPr>
            <w:r>
              <w:rPr>
                <w:sz w:val="16"/>
                <w:szCs w:val="16"/>
              </w:rPr>
              <w:t>14,458</w:t>
            </w:r>
          </w:p>
        </w:tc>
        <w:tc>
          <w:tcPr>
            <w:tcW w:w="950" w:type="dxa"/>
          </w:tcPr>
          <w:p w14:paraId="15D8ACA7" w14:textId="77777777" w:rsidR="004A6DA0" w:rsidRDefault="00000000">
            <w:pPr>
              <w:ind w:firstLine="0"/>
              <w:jc w:val="right"/>
            </w:pPr>
            <w:r>
              <w:rPr>
                <w:sz w:val="16"/>
                <w:szCs w:val="16"/>
              </w:rPr>
              <w:t>2~8</w:t>
            </w:r>
            <w:r>
              <w:rPr>
                <w:sz w:val="16"/>
                <w:szCs w:val="16"/>
              </w:rPr>
              <w:t>시간</w:t>
            </w:r>
          </w:p>
        </w:tc>
        <w:tc>
          <w:tcPr>
            <w:tcW w:w="850" w:type="dxa"/>
          </w:tcPr>
          <w:p w14:paraId="3464389E" w14:textId="77777777" w:rsidR="004A6DA0" w:rsidRDefault="00000000">
            <w:pPr>
              <w:ind w:firstLine="0"/>
              <w:jc w:val="right"/>
            </w:pPr>
            <w:r>
              <w:rPr>
                <w:sz w:val="16"/>
                <w:szCs w:val="16"/>
              </w:rPr>
              <w:t>111.9</w:t>
            </w:r>
          </w:p>
        </w:tc>
        <w:tc>
          <w:tcPr>
            <w:tcW w:w="750" w:type="dxa"/>
          </w:tcPr>
          <w:p w14:paraId="03DCD6D9" w14:textId="77777777" w:rsidR="004A6DA0" w:rsidRDefault="00000000">
            <w:pPr>
              <w:ind w:firstLine="0"/>
              <w:jc w:val="right"/>
            </w:pPr>
            <w:r>
              <w:rPr>
                <w:sz w:val="16"/>
                <w:szCs w:val="16"/>
              </w:rPr>
              <w:t>6.20</w:t>
            </w:r>
          </w:p>
        </w:tc>
      </w:tr>
      <w:tr w:rsidR="004A6DA0" w14:paraId="6096A905" w14:textId="77777777">
        <w:tc>
          <w:tcPr>
            <w:tcW w:w="600" w:type="dxa"/>
          </w:tcPr>
          <w:p w14:paraId="6FC48903" w14:textId="77777777" w:rsidR="004A6DA0" w:rsidRDefault="00000000">
            <w:pPr>
              <w:ind w:firstLine="0"/>
            </w:pPr>
            <w:r>
              <w:rPr>
                <w:sz w:val="16"/>
                <w:szCs w:val="16"/>
              </w:rPr>
              <w:t>k=3</w:t>
            </w:r>
          </w:p>
        </w:tc>
        <w:tc>
          <w:tcPr>
            <w:tcW w:w="850" w:type="dxa"/>
          </w:tcPr>
          <w:p w14:paraId="61C92914" w14:textId="77777777" w:rsidR="004A6DA0" w:rsidRDefault="00000000">
            <w:pPr>
              <w:ind w:firstLine="0"/>
              <w:jc w:val="right"/>
            </w:pPr>
            <w:r>
              <w:rPr>
                <w:sz w:val="16"/>
                <w:szCs w:val="16"/>
              </w:rPr>
              <w:t>14,716</w:t>
            </w:r>
          </w:p>
        </w:tc>
        <w:tc>
          <w:tcPr>
            <w:tcW w:w="950" w:type="dxa"/>
          </w:tcPr>
          <w:p w14:paraId="7D39E12B" w14:textId="77777777" w:rsidR="004A6DA0" w:rsidRDefault="00000000">
            <w:pPr>
              <w:ind w:firstLine="0"/>
              <w:jc w:val="right"/>
            </w:pPr>
            <w:r>
              <w:rPr>
                <w:sz w:val="16"/>
                <w:szCs w:val="16"/>
              </w:rPr>
              <w:t>2~10</w:t>
            </w:r>
            <w:r>
              <w:rPr>
                <w:sz w:val="16"/>
                <w:szCs w:val="16"/>
              </w:rPr>
              <w:t>분</w:t>
            </w:r>
          </w:p>
        </w:tc>
        <w:tc>
          <w:tcPr>
            <w:tcW w:w="850" w:type="dxa"/>
          </w:tcPr>
          <w:p w14:paraId="308026F5" w14:textId="77777777" w:rsidR="004A6DA0" w:rsidRDefault="00000000">
            <w:pPr>
              <w:ind w:firstLine="0"/>
              <w:jc w:val="right"/>
            </w:pPr>
            <w:r>
              <w:rPr>
                <w:sz w:val="16"/>
                <w:szCs w:val="16"/>
              </w:rPr>
              <w:t>0.0</w:t>
            </w:r>
          </w:p>
        </w:tc>
        <w:tc>
          <w:tcPr>
            <w:tcW w:w="750" w:type="dxa"/>
          </w:tcPr>
          <w:p w14:paraId="3F6353E7" w14:textId="77777777" w:rsidR="004A6DA0" w:rsidRDefault="00000000">
            <w:pPr>
              <w:ind w:firstLine="0"/>
              <w:jc w:val="right"/>
            </w:pPr>
            <w:r>
              <w:rPr>
                <w:sz w:val="16"/>
                <w:szCs w:val="16"/>
              </w:rPr>
              <w:t>0.00</w:t>
            </w:r>
          </w:p>
        </w:tc>
      </w:tr>
      <w:tr w:rsidR="004A6DA0" w14:paraId="6C6AFE59" w14:textId="77777777">
        <w:tc>
          <w:tcPr>
            <w:tcW w:w="600" w:type="dxa"/>
          </w:tcPr>
          <w:p w14:paraId="0EDF186F" w14:textId="77777777" w:rsidR="004A6DA0" w:rsidRDefault="00000000">
            <w:pPr>
              <w:ind w:firstLine="0"/>
            </w:pPr>
            <w:r>
              <w:rPr>
                <w:sz w:val="16"/>
                <w:szCs w:val="16"/>
              </w:rPr>
              <w:t>k=4</w:t>
            </w:r>
          </w:p>
        </w:tc>
        <w:tc>
          <w:tcPr>
            <w:tcW w:w="850" w:type="dxa"/>
          </w:tcPr>
          <w:p w14:paraId="1FB91838" w14:textId="77777777" w:rsidR="004A6DA0" w:rsidRDefault="00000000">
            <w:pPr>
              <w:ind w:firstLine="0"/>
              <w:jc w:val="right"/>
            </w:pPr>
            <w:r>
              <w:rPr>
                <w:sz w:val="16"/>
                <w:szCs w:val="16"/>
              </w:rPr>
              <w:t>29,244</w:t>
            </w:r>
          </w:p>
        </w:tc>
        <w:tc>
          <w:tcPr>
            <w:tcW w:w="950" w:type="dxa"/>
          </w:tcPr>
          <w:p w14:paraId="1AE2D12C" w14:textId="77777777" w:rsidR="004A6DA0" w:rsidRDefault="00000000">
            <w:pPr>
              <w:ind w:firstLine="0"/>
              <w:jc w:val="right"/>
            </w:pPr>
            <w:r>
              <w:rPr>
                <w:sz w:val="16"/>
                <w:szCs w:val="16"/>
              </w:rPr>
              <w:t>15~60</w:t>
            </w:r>
            <w:r>
              <w:rPr>
                <w:sz w:val="16"/>
                <w:szCs w:val="16"/>
              </w:rPr>
              <w:t>초</w:t>
            </w:r>
          </w:p>
        </w:tc>
        <w:tc>
          <w:tcPr>
            <w:tcW w:w="850" w:type="dxa"/>
          </w:tcPr>
          <w:p w14:paraId="0A7F3AA3" w14:textId="77777777" w:rsidR="004A6DA0" w:rsidRDefault="00000000">
            <w:pPr>
              <w:ind w:firstLine="0"/>
              <w:jc w:val="right"/>
            </w:pPr>
            <w:r>
              <w:rPr>
                <w:sz w:val="16"/>
                <w:szCs w:val="16"/>
              </w:rPr>
              <w:t>0.0</w:t>
            </w:r>
          </w:p>
        </w:tc>
        <w:tc>
          <w:tcPr>
            <w:tcW w:w="750" w:type="dxa"/>
          </w:tcPr>
          <w:p w14:paraId="4DF934CA" w14:textId="77777777" w:rsidR="004A6DA0" w:rsidRDefault="00000000">
            <w:pPr>
              <w:ind w:firstLine="0"/>
              <w:jc w:val="right"/>
            </w:pPr>
            <w:r>
              <w:rPr>
                <w:sz w:val="16"/>
                <w:szCs w:val="16"/>
              </w:rPr>
              <w:t>0.00</w:t>
            </w:r>
          </w:p>
        </w:tc>
      </w:tr>
      <w:tr w:rsidR="004A6DA0" w14:paraId="13DDB625" w14:textId="77777777">
        <w:tc>
          <w:tcPr>
            <w:tcW w:w="600" w:type="dxa"/>
          </w:tcPr>
          <w:p w14:paraId="5FAC9BC9" w14:textId="77777777" w:rsidR="004A6DA0" w:rsidRDefault="00000000">
            <w:pPr>
              <w:ind w:firstLine="0"/>
            </w:pPr>
            <w:r>
              <w:rPr>
                <w:sz w:val="16"/>
                <w:szCs w:val="16"/>
              </w:rPr>
              <w:t>k=5</w:t>
            </w:r>
          </w:p>
        </w:tc>
        <w:tc>
          <w:tcPr>
            <w:tcW w:w="850" w:type="dxa"/>
          </w:tcPr>
          <w:p w14:paraId="7BE146CE" w14:textId="77777777" w:rsidR="004A6DA0" w:rsidRDefault="00000000">
            <w:pPr>
              <w:ind w:firstLine="0"/>
              <w:jc w:val="right"/>
            </w:pPr>
            <w:r>
              <w:rPr>
                <w:sz w:val="16"/>
                <w:szCs w:val="16"/>
              </w:rPr>
              <w:t>43,752</w:t>
            </w:r>
          </w:p>
        </w:tc>
        <w:tc>
          <w:tcPr>
            <w:tcW w:w="950" w:type="dxa"/>
          </w:tcPr>
          <w:p w14:paraId="0C665668" w14:textId="77777777" w:rsidR="004A6DA0" w:rsidRDefault="00000000">
            <w:pPr>
              <w:ind w:firstLine="0"/>
              <w:jc w:val="right"/>
            </w:pPr>
            <w:r>
              <w:rPr>
                <w:sz w:val="16"/>
                <w:szCs w:val="16"/>
              </w:rPr>
              <w:t>1~5</w:t>
            </w:r>
            <w:r>
              <w:rPr>
                <w:sz w:val="16"/>
                <w:szCs w:val="16"/>
              </w:rPr>
              <w:t>초</w:t>
            </w:r>
          </w:p>
        </w:tc>
        <w:tc>
          <w:tcPr>
            <w:tcW w:w="850" w:type="dxa"/>
          </w:tcPr>
          <w:p w14:paraId="4D0D9A23" w14:textId="77777777" w:rsidR="004A6DA0" w:rsidRDefault="00000000">
            <w:pPr>
              <w:ind w:firstLine="0"/>
              <w:jc w:val="right"/>
            </w:pPr>
            <w:r>
              <w:rPr>
                <w:sz w:val="16"/>
                <w:szCs w:val="16"/>
              </w:rPr>
              <w:t>0.0</w:t>
            </w:r>
          </w:p>
        </w:tc>
        <w:tc>
          <w:tcPr>
            <w:tcW w:w="750" w:type="dxa"/>
          </w:tcPr>
          <w:p w14:paraId="1DDF2010" w14:textId="77777777" w:rsidR="004A6DA0" w:rsidRDefault="00000000">
            <w:pPr>
              <w:ind w:firstLine="0"/>
              <w:jc w:val="right"/>
            </w:pPr>
            <w:r>
              <w:rPr>
                <w:sz w:val="16"/>
                <w:szCs w:val="16"/>
              </w:rPr>
              <w:t>0.00</w:t>
            </w:r>
          </w:p>
        </w:tc>
      </w:tr>
    </w:tbl>
    <w:p w14:paraId="395F4A91" w14:textId="77777777" w:rsidR="00CA0C2E" w:rsidRDefault="00000000" w:rsidP="00724B75">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spacing w:before="160" w:after="60"/>
        <w:ind w:firstLine="0"/>
        <w:rPr>
          <w:b/>
          <w:bCs/>
          <w:sz w:val="22"/>
          <w:szCs w:val="22"/>
        </w:rPr>
        <w:jc w:val="left"/>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4D10B9FC" w14:textId="77777777" w:rsidR="00CA0C2E" w:rsidRDefault="00000000" w:rsidP="00724B75">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6251E853"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8453E21" w14:textId="77777777" w:rsidR="004D20D1" w:rsidRDefault="00000000">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69CB3FFE"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2F7408E2" w14:textId="77777777" w:rsidR="004D20D1" w:rsidRDefault="00000000">
      <w:r>
        <w:rPr>
          <w:sz w:val="18"/>
          <w:szCs w:val="18"/>
        </w:rPr>
        <w:t>표</w:t>
      </w:r>
      <w:r>
        <w:rPr>
          <w:sz w:val="18"/>
          <w:szCs w:val="18"/>
        </w:rPr>
        <w:t xml:space="preserve"> 4.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c>
          <w:tcPr>
            <w:tcW w:w="1000" w:type="dxa"/>
            <w:tcBorders>
              <w:bottom w:val="single" w:sz="6" w:space="0" w:color="000000"/>
            </w:tcBorders>
          </w:tcPr>
          <w:p w14:paraId="11858E56" w14:textId="77777777" w:rsidR="004D20D1" w:rsidRDefault="00000000">
            <w:pPr>
              <w:ind w:firstLine="0"/>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c>
          <w:tcPr>
            <w:tcW w:w="1000" w:type="dxa"/>
          </w:tcPr>
          <w:p w14:paraId="305DEE3F" w14:textId="77777777" w:rsidR="004D20D1" w:rsidRDefault="00000000">
            <w:pPr>
              <w:ind w:firstLine="0"/>
            </w:pPr>
            <w:r>
              <w:rPr>
                <w:sz w:val="16"/>
                <w:szCs w:val="16"/>
              </w:rPr>
              <w:t>캘리포니아</w:t>
            </w:r>
          </w:p>
        </w:tc>
        <w:tc>
          <w:tcPr>
            <w:tcW w:w="560" w:type="dxa"/>
          </w:tcPr>
          <w:p w14:paraId="1E89C081" w14:textId="77777777" w:rsidR="004D20D1" w:rsidRDefault="00000000">
            <w:pPr>
              <w:ind w:firstLine="0"/>
              <w:jc w:val="right"/>
            </w:pPr>
            <w:r>
              <w:rPr>
                <w:sz w:val="16"/>
                <w:szCs w:val="16"/>
              </w:rPr>
              <w:t>41</w:t>
            </w:r>
          </w:p>
        </w:tc>
        <w:tc>
          <w:tcPr>
            <w:tcW w:w="600" w:type="dxa"/>
          </w:tcPr>
          <w:p w14:paraId="25AAD1A2" w14:textId="77777777" w:rsidR="004D20D1" w:rsidRDefault="00000000">
            <w:pPr>
              <w:ind w:firstLine="0"/>
              <w:jc w:val="right"/>
            </w:pPr>
            <w:r>
              <w:rPr>
                <w:sz w:val="16"/>
                <w:szCs w:val="16"/>
              </w:rPr>
              <w:t>866.9</w:t>
            </w:r>
          </w:p>
        </w:tc>
        <w:tc>
          <w:tcPr>
            <w:tcW w:w="660" w:type="dxa"/>
          </w:tcPr>
          <w:p w14:paraId="2538F33E" w14:textId="77777777" w:rsidR="004D20D1" w:rsidRDefault="00000000">
            <w:pPr>
              <w:ind w:firstLine="0"/>
              <w:jc w:val="right"/>
            </w:pPr>
            <w:r>
              <w:rPr>
                <w:sz w:val="16"/>
                <w:szCs w:val="16"/>
              </w:rPr>
              <w:t>16,449</w:t>
            </w:r>
          </w:p>
        </w:tc>
        <w:tc>
          <w:tcPr>
            <w:tcW w:w="760" w:type="dxa"/>
          </w:tcPr>
          <w:p w14:paraId="14D85EA1" w14:textId="77777777" w:rsidR="004D20D1" w:rsidRDefault="00000000">
            <w:pPr>
              <w:ind w:firstLine="0"/>
              <w:jc w:val="right"/>
            </w:pPr>
            <w:r>
              <w:rPr>
                <w:sz w:val="16"/>
                <w:szCs w:val="16"/>
              </w:rPr>
              <w:t>1,805.1</w:t>
            </w:r>
          </w:p>
        </w:tc>
        <w:tc>
          <w:tcPr>
            <w:tcW w:w="720" w:type="dxa"/>
          </w:tcPr>
          <w:p w14:paraId="4BB2F671" w14:textId="77777777" w:rsidR="004D20D1" w:rsidRDefault="00000000">
            <w:pPr>
              <w:ind w:firstLine="0"/>
              <w:jc w:val="right"/>
            </w:pPr>
            <w:r>
              <w:rPr>
                <w:sz w:val="16"/>
                <w:szCs w:val="16"/>
              </w:rPr>
              <w:t>109.74</w:t>
            </w:r>
          </w:p>
        </w:tc>
      </w:tr>
      <w:tr w:rsidR="004D20D1" w14:paraId="69F407A3" w14:textId="77777777">
        <w:tc>
          <w:tcPr>
            <w:tcW w:w="1000" w:type="dxa"/>
          </w:tcPr>
          <w:p w14:paraId="7B41B9F1" w14:textId="77777777" w:rsidR="004D20D1" w:rsidRDefault="00000000">
            <w:pPr>
              <w:ind w:firstLine="0"/>
            </w:pPr>
            <w:r>
              <w:rPr>
                <w:sz w:val="16"/>
                <w:szCs w:val="16"/>
              </w:rPr>
              <w:t>프랑스</w:t>
            </w:r>
          </w:p>
        </w:tc>
        <w:tc>
          <w:tcPr>
            <w:tcW w:w="560" w:type="dxa"/>
          </w:tcPr>
          <w:p w14:paraId="23875BE5" w14:textId="77777777" w:rsidR="004D20D1" w:rsidRDefault="00000000">
            <w:pPr>
              <w:ind w:firstLine="0"/>
              <w:jc w:val="right"/>
            </w:pPr>
            <w:r>
              <w:rPr>
                <w:sz w:val="16"/>
                <w:szCs w:val="16"/>
              </w:rPr>
              <w:t>41</w:t>
            </w:r>
          </w:p>
        </w:tc>
        <w:tc>
          <w:tcPr>
            <w:tcW w:w="600" w:type="dxa"/>
          </w:tcPr>
          <w:p w14:paraId="1ADD3816" w14:textId="77777777" w:rsidR="004D20D1" w:rsidRDefault="00000000">
            <w:pPr>
              <w:ind w:firstLine="0"/>
              <w:jc w:val="right"/>
            </w:pPr>
            <w:r>
              <w:rPr>
                <w:sz w:val="16"/>
                <w:szCs w:val="16"/>
              </w:rPr>
              <w:t>622.4</w:t>
            </w:r>
          </w:p>
        </w:tc>
        <w:tc>
          <w:tcPr>
            <w:tcW w:w="660" w:type="dxa"/>
          </w:tcPr>
          <w:p w14:paraId="33BD59F1" w14:textId="77777777" w:rsidR="004D20D1" w:rsidRDefault="00000000">
            <w:pPr>
              <w:ind w:firstLine="0"/>
              <w:jc w:val="right"/>
            </w:pPr>
            <w:r>
              <w:rPr>
                <w:sz w:val="16"/>
                <w:szCs w:val="16"/>
              </w:rPr>
              <w:t>13,258</w:t>
            </w:r>
          </w:p>
        </w:tc>
        <w:tc>
          <w:tcPr>
            <w:tcW w:w="760" w:type="dxa"/>
          </w:tcPr>
          <w:p w14:paraId="02304400" w14:textId="77777777" w:rsidR="004D20D1" w:rsidRDefault="00000000">
            <w:pPr>
              <w:ind w:firstLine="0"/>
              <w:jc w:val="right"/>
            </w:pPr>
            <w:r>
              <w:rPr>
                <w:sz w:val="16"/>
                <w:szCs w:val="16"/>
              </w:rPr>
              <w:t>54.3</w:t>
            </w:r>
          </w:p>
        </w:tc>
        <w:tc>
          <w:tcPr>
            <w:tcW w:w="720" w:type="dxa"/>
          </w:tcPr>
          <w:p w14:paraId="10AD787D" w14:textId="77777777" w:rsidR="004D20D1" w:rsidRDefault="00000000">
            <w:pPr>
              <w:ind w:firstLine="0"/>
              <w:jc w:val="right"/>
            </w:pPr>
            <w:r>
              <w:rPr>
                <w:sz w:val="16"/>
                <w:szCs w:val="16"/>
              </w:rPr>
              <w:t>4.10</w:t>
            </w:r>
          </w:p>
        </w:tc>
      </w:tr>
      <w:tr w:rsidR="004D20D1" w14:paraId="2E13FBAD" w14:textId="77777777">
        <w:tc>
          <w:tcPr>
            <w:tcW w:w="1000" w:type="dxa"/>
          </w:tcPr>
          <w:p w14:paraId="51D5D9D8" w14:textId="77777777" w:rsidR="004D20D1" w:rsidRDefault="00000000">
            <w:pPr>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ind w:firstLine="0"/>
              <w:jc w:val="right"/>
            </w:pPr>
            <w:r>
              <w:rPr>
                <w:sz w:val="16"/>
                <w:szCs w:val="16"/>
              </w:rPr>
              <w:t>15~20</w:t>
            </w:r>
          </w:p>
        </w:tc>
        <w:tc>
          <w:tcPr>
            <w:tcW w:w="600" w:type="dxa"/>
          </w:tcPr>
          <w:p w14:paraId="3DD7D47F" w14:textId="77777777" w:rsidR="004D20D1" w:rsidRDefault="00000000">
            <w:pPr>
              <w:ind w:firstLine="0"/>
              <w:jc w:val="right"/>
            </w:pPr>
            <w:r>
              <w:rPr>
                <w:sz w:val="16"/>
                <w:szCs w:val="16"/>
              </w:rPr>
              <w:t xml:space="preserve">31 </w:t>
            </w:r>
            <w:r>
              <w:rPr>
                <w:sz w:val="16"/>
                <w:szCs w:val="16"/>
              </w:rPr>
              <w:t>이하</w:t>
            </w:r>
          </w:p>
        </w:tc>
        <w:tc>
          <w:tcPr>
            <w:tcW w:w="660" w:type="dxa"/>
          </w:tcPr>
          <w:p w14:paraId="1BFFDAF7" w14:textId="77777777" w:rsidR="004D20D1" w:rsidRDefault="00000000">
            <w:pPr>
              <w:ind w:firstLine="0"/>
              <w:jc w:val="right"/>
            </w:pPr>
            <w:r>
              <w:rPr>
                <w:sz w:val="16"/>
                <w:szCs w:val="16"/>
              </w:rPr>
              <w:t>1,543</w:t>
            </w:r>
          </w:p>
        </w:tc>
        <w:tc>
          <w:tcPr>
            <w:tcW w:w="760" w:type="dxa"/>
          </w:tcPr>
          <w:p w14:paraId="417FEC81" w14:textId="77777777" w:rsidR="004D20D1" w:rsidRDefault="00000000">
            <w:pPr>
              <w:ind w:firstLine="0"/>
              <w:jc w:val="right"/>
            </w:pPr>
            <w:r>
              <w:rPr>
                <w:sz w:val="16"/>
                <w:szCs w:val="16"/>
              </w:rPr>
              <w:t>55.4</w:t>
            </w:r>
          </w:p>
        </w:tc>
        <w:tc>
          <w:tcPr>
            <w:tcW w:w="720" w:type="dxa"/>
          </w:tcPr>
          <w:p w14:paraId="63A0E23C" w14:textId="77777777" w:rsidR="004D20D1" w:rsidRDefault="00000000">
            <w:pPr>
              <w:ind w:firstLine="0"/>
              <w:jc w:val="right"/>
            </w:pPr>
            <w:r>
              <w:rPr>
                <w:sz w:val="16"/>
                <w:szCs w:val="16"/>
              </w:rPr>
              <w:t>—</w:t>
            </w:r>
          </w:p>
        </w:tc>
      </w:tr>
    </w:tbl>
    <w:p w14:paraId="4FAAFA8E"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58A346F4"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3097625F" w14:textId="77777777" w:rsidR="004D20D1" w:rsidRDefault="00000000">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rPr>
          <w:color w:val="1155CC"/>
          <w:sz w:val="16"/>
          <w:szCs w:val="16"/>
        </w:rPr>
        <w:t xml:space="preserve">. https://doi.org/10.1145/3627703.3650079 — </w:t>
      </w:r>
      <w:r>
        <w:rPr>
          <w:color w:val="1155CC"/>
          <w:sz w:val="16"/>
          <w:szCs w:val="16"/>
        </w:rPr>
        <w:t>원문</w:t>
      </w:r>
      <w:r>
        <w:rPr>
          <w:color w:val="1155CC"/>
          <w:sz w:val="16"/>
          <w:szCs w:val="16"/>
        </w:rPr>
        <w:t>: "For real cloud workloads, the carbon reductions from temporal shifting are limited to 112 g·CO2eq, and depend heavily upon factors like long job lengths, substantial slack, absence of resource constraints, and access to future knowledge of carbon-intensity."</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7FD8D078" w14:textId="77777777" w:rsidR="004D20D1" w:rsidRDefault="00000000">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 xml:space="preserve">표 </w:t>
      </w:r>
      <w:r>
        <w:t>2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1A2210C" w14:textId="77777777" w:rsidR="00CA0C2E" w:rsidRDefault="00000000" w:rsidP="00724B75">
      <w:pPr>
        <w:ind w:firstLine="0"/>
        <w:jc w:val="center"/>
      </w:pPr>
      <w:r>
        <w:rPr>
          <w:noProof/>
        </w:rPr>
        <w:drawing>
          <wp:inline distT="0" distB="0" distL="0" distR="0" wp14:anchorId="52008ED4" wp14:editId="7A7429FD">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49"/>
                    <a:stretch>
                      <a:fillRect/>
                    </a:stretch>
                  </pic:blipFill>
                  <pic:spPr>
                    <a:xfrm>
                      <a:off x="0" y="0"/>
                      <a:ext cx="2730500" cy="2336800"/>
                    </a:xfrm>
                    <a:prstGeom prst="rect">
                      <a:avLst/>
                    </a:prstGeom>
                  </pic:spPr>
                </pic:pic>
              </a:graphicData>
            </a:graphic>
          </wp:inline>
        </w:drawing>
      </w:r>
    </w:p>
    <w:p w14:paraId="33DA9663" w14:textId="77777777" w:rsidR="00CA0C2E" w:rsidRDefault="00000000" w:rsidP="00724B75">
      <w:pPr>
        <w:ind w:firstLine="0"/>
        <w:jc w:val="left"/>
        <w:rPr>
          <w:sz w:val="18"/>
          <w:szCs w:val="18"/>
        </w:rPr>
      </w:pPr>
      <w:r>
        <w:rPr>
          <w:sz w:val="18"/>
          <w:szCs w:val="18"/>
        </w:rPr>
        <w:t>그림</w:t>
      </w:r>
      <w:r>
        <w:rPr>
          <w:sz w:val="18"/>
          <w:szCs w:val="18"/>
        </w:rPr>
        <w:t xml:space="preserve"> 6.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63C82350" w14:textId="77777777" w:rsidR="00CA0C2E" w:rsidRDefault="00000000" w:rsidP="00724B75">
      <w:r>
        <w:t>그림</w:t>
      </w:r>
      <w:r>
        <w:t xml:space="preserve"> 6</w:t>
      </w:r>
      <w:r>
        <w:t>은</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47ED343C" w14:textId="77777777" w:rsidR="004D20D1" w:rsidRDefault="00000000">
      <w:pPr>
        <w:spacing w:before="160" w:after="60"/>
        <w:ind w:firstLine="0"/>
        <w:rPr>
          <w:b/>
          <w:bCs/>
          <w:sz w:val="22"/>
          <w:szCs w:val="22"/>
        </w:rPr>
        <w:jc w:val="left"/>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71F9CE37" w14:textId="77777777" w:rsidR="00CA0C2E" w:rsidRDefault="00000000" w:rsidP="00724B75">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시간</w:t>
      </w:r>
      <w:r>
        <w:t xml:space="preserve"> </w:t>
      </w:r>
      <w:r>
        <w:t>이동을</w:t>
      </w:r>
      <w:r>
        <w:t xml:space="preserve"> </w:t>
      </w:r>
      <w:r>
        <w:t>다시</w:t>
      </w:r>
      <w:r>
        <w:t xml:space="preserve"> </w:t>
      </w:r>
      <w:r>
        <w:t>수행하고</w:t>
      </w:r>
      <w:r>
        <w:t xml:space="preserve"> </w:t>
      </w:r>
      <w:r>
        <w:t>결과를</w:t>
      </w:r>
      <w:r>
        <w:t xml:space="preserve"> </w:t>
      </w:r>
      <w:r>
        <w:t>기록하였다</w:t>
      </w:r>
      <w:r>
        <w:t>.</w:t>
      </w:r>
      <w:r>
        <w:t xml:space="preserve"> 이 스윕은 §5.6의 Algorithm 1을 용량 K_r만 바꾸어 그대로 적용한다 — 무제약 행(K_r→∞)도 예외가 아니다.</w:t>
      </w:r>
      <w:r>
        <w:t xml:space="preserve"> 따라서 이 값(9,996.2 kg)은 §5.5의 단일 결정 방식으로 얻은 §6.3 표 2의 ③(9,958.2 kg, 용량 미강제)과 다르다 — 두 값의 차이는 §6.6에서 다룬다.</w:t>
      </w:r>
    </w:p>
    <w:p w14:paraId="3443CBBD" w14:textId="77777777" w:rsidR="00CA0C2E" w:rsidRDefault="00000000" w:rsidP="00724B75">
      <w:pPr>
        <w:ind w:firstLine="0"/>
        <w:jc w:val="left"/>
        <w:rPr>
          <w:sz w:val="18"/>
          <w:szCs w:val="18"/>
        </w:rPr>
      </w:pPr>
      <w:r>
        <w:rPr>
          <w:sz w:val="18"/>
          <w:szCs w:val="18"/>
        </w:rPr>
        <w:t>표</w:t>
      </w:r>
      <w:r>
        <w:rPr>
          <w:sz w:val="18"/>
          <w:szCs w:val="18"/>
        </w:rPr>
        <w:t xml:space="preserve"> 5. </w:t>
      </w:r>
      <w:r>
        <w:rPr>
          <w:sz w:val="18"/>
          <w:szCs w:val="18"/>
        </w:rPr>
        <w:t>용량</w:t>
      </w:r>
      <w:r>
        <w:rPr>
          <w:sz w:val="18"/>
          <w:szCs w:val="18"/>
        </w:rPr>
        <w:t xml:space="preserve"> </w:t>
      </w:r>
      <w:r>
        <w:rPr>
          <w:sz w:val="18"/>
          <w:szCs w:val="18"/>
        </w:rPr>
        <w:t>스윕</w:t>
      </w:r>
      <w:r>
        <w:rPr>
          <w:sz w:val="18"/>
          <w:szCs w:val="18"/>
        </w:rPr>
        <w:t xml:space="preserve"> — </w:t>
      </w:r>
      <w:r>
        <w:rPr>
          <w:sz w:val="18"/>
          <w:szCs w:val="18"/>
        </w:rPr>
        <w:t>배출량</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기여</w:t>
      </w:r>
      <w:r>
        <w:rPr>
          <w:sz w:val="18"/>
          <w:szCs w:val="18"/>
        </w:rPr>
        <w:t xml:space="preserve">, </w:t>
      </w:r>
      <w:r>
        <w:rPr>
          <w:sz w:val="18"/>
          <w:szCs w:val="18"/>
        </w:rPr>
        <w:t>강제</w:t>
      </w:r>
      <w:r>
        <w:rPr>
          <w:sz w:val="18"/>
          <w:szCs w:val="18"/>
        </w:rPr>
        <w:t>·</w:t>
      </w:r>
      <w:r>
        <w:rPr>
          <w:sz w:val="18"/>
          <w:szCs w:val="18"/>
        </w:rPr>
        <w:t>위반</w:t>
      </w:r>
      <w:r>
        <w:rPr>
          <w:sz w:val="18"/>
          <w:szCs w:val="18"/>
        </w:rPr>
        <w:t xml:space="preserve"> </w:t>
      </w:r>
      <w:r>
        <w:rPr>
          <w:sz w:val="18"/>
          <w:szCs w:val="18"/>
        </w:rPr>
        <w:t>배정</w:t>
      </w:r>
      <w:r>
        <w:rPr>
          <w:sz w:val="18"/>
          <w:szCs w:val="18"/>
        </w:rPr>
        <w:t xml:space="preserve">, </w:t>
      </w:r>
      <w:r>
        <w:rPr>
          <w:sz w:val="18"/>
          <w:szCs w:val="18"/>
        </w:rPr>
        <w:t>평균</w:t>
      </w:r>
      <w:r>
        <w:rPr>
          <w:sz w:val="18"/>
          <w:szCs w:val="18"/>
        </w:rPr>
        <w:t xml:space="preserve"> </w:t>
      </w:r>
      <w:r>
        <w:rPr>
          <w:sz w:val="18"/>
          <w:szCs w:val="18"/>
        </w:rPr>
        <w:t>지연</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744"/>
        <w:gridCol w:w="643"/>
        <w:gridCol w:w="541"/>
        <w:gridCol w:w="742"/>
        <w:gridCol w:w="524"/>
        <w:gridCol w:w="524"/>
        <w:gridCol w:w="584"/>
      </w:tblGrid>
      <w:tr w:rsidR="004A6DA0" w14:paraId="45C0A1AB" w14:textId="77777777">
        <w:tc>
          <w:tcPr>
            <w:tcW w:w="700" w:type="dxa"/>
            <w:tcBorders>
              <w:bottom w:val="single" w:sz="6" w:space="0" w:color="000000"/>
            </w:tcBorders>
          </w:tcPr>
          <w:p w14:paraId="2165B749" w14:textId="77777777" w:rsidR="004A6DA0" w:rsidRDefault="00000000">
            <w:pPr>
              <w:ind w:firstLine="0"/>
              <w:jc w:val="center"/>
              <w:rPr>
                <w:b/>
                <w:bCs/>
              </w:rPr>
            </w:pPr>
            <w:r>
              <w:rPr>
                <w:b/>
                <w:bCs/>
                <w:sz w:val="16"/>
                <w:szCs w:val="16"/>
              </w:rPr>
              <w:t>용량</w:t>
            </w:r>
            <w:r>
              <w:rPr>
                <w:b/>
                <w:bCs/>
                <w:sz w:val="16"/>
                <w:szCs w:val="16"/>
              </w:rPr>
              <w:t>(</w:t>
            </w:r>
            <w:r>
              <w:rPr>
                <w:b/>
                <w:bCs/>
                <w:sz w:val="16"/>
                <w:szCs w:val="16"/>
              </w:rPr>
              <w:t>피크</w:t>
            </w:r>
            <w:r>
              <w:rPr>
                <w:b/>
                <w:bCs/>
                <w:sz w:val="16"/>
                <w:szCs w:val="16"/>
              </w:rPr>
              <w:t xml:space="preserve"> </w:t>
            </w:r>
            <w:r>
              <w:rPr>
                <w:b/>
                <w:bCs/>
                <w:sz w:val="16"/>
                <w:szCs w:val="16"/>
              </w:rPr>
              <w:t>대비</w:t>
            </w:r>
            <w:r>
              <w:rPr>
                <w:b/>
                <w:bCs/>
                <w:sz w:val="16"/>
                <w:szCs w:val="16"/>
              </w:rPr>
              <w:t>)</w:t>
            </w:r>
          </w:p>
        </w:tc>
        <w:tc>
          <w:tcPr>
            <w:tcW w:w="620" w:type="dxa"/>
            <w:tcBorders>
              <w:bottom w:val="single" w:sz="6" w:space="0" w:color="000000"/>
            </w:tcBorders>
          </w:tcPr>
          <w:p w14:paraId="56352FB4" w14:textId="77777777" w:rsidR="004A6DA0" w:rsidRDefault="00000000">
            <w:pPr>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580" w:type="dxa"/>
            <w:tcBorders>
              <w:bottom w:val="single" w:sz="6" w:space="0" w:color="000000"/>
            </w:tcBorders>
          </w:tcPr>
          <w:p w14:paraId="5173F178" w14:textId="77777777" w:rsidR="004A6DA0" w:rsidRDefault="00000000">
            <w:pPr>
              <w:ind w:firstLine="0"/>
              <w:jc w:val="center"/>
              <w:rPr>
                <w:b/>
                <w:bCs/>
              </w:rPr>
            </w:pPr>
            <w:r>
              <w:rPr>
                <w:b/>
                <w:bCs/>
                <w:sz w:val="16"/>
                <w:szCs w:val="16"/>
              </w:rPr>
              <w:t>절감률</w:t>
            </w:r>
            <w:r>
              <w:rPr>
                <w:b/>
                <w:bCs/>
                <w:sz w:val="16"/>
                <w:szCs w:val="16"/>
              </w:rPr>
              <w:t xml:space="preserve"> (%)</w:t>
            </w:r>
          </w:p>
        </w:tc>
        <w:tc>
          <w:tcPr>
            <w:tcW w:w="620" w:type="dxa"/>
            <w:tcBorders>
              <w:bottom w:val="single" w:sz="6" w:space="0" w:color="000000"/>
            </w:tcBorders>
          </w:tcPr>
          <w:p w14:paraId="680363B4" w14:textId="77777777" w:rsidR="004A6DA0" w:rsidRDefault="00000000">
            <w:pPr>
              <w:ind w:firstLine="0"/>
              <w:jc w:val="center"/>
              <w:rPr>
                <w:b/>
                <w:bCs/>
              </w:rPr>
            </w:pPr>
            <w:r>
              <w:rPr>
                <w:b/>
                <w:bCs/>
                <w:sz w:val="16"/>
                <w:szCs w:val="16"/>
              </w:rPr>
              <w:t>시간이동</w:t>
            </w:r>
            <w:r>
              <w:rPr>
                <w:b/>
                <w:bCs/>
                <w:sz w:val="16"/>
                <w:szCs w:val="16"/>
              </w:rPr>
              <w:t xml:space="preserve"> </w:t>
            </w:r>
            <w:r>
              <w:rPr>
                <w:b/>
                <w:bCs/>
                <w:sz w:val="16"/>
                <w:szCs w:val="16"/>
              </w:rPr>
              <w:t>기여</w:t>
            </w:r>
            <w:r>
              <w:rPr>
                <w:b/>
                <w:bCs/>
                <w:sz w:val="16"/>
                <w:szCs w:val="16"/>
              </w:rPr>
              <w:t>(%p)</w:t>
            </w:r>
          </w:p>
        </w:tc>
        <w:tc>
          <w:tcPr>
            <w:tcW w:w="620" w:type="dxa"/>
            <w:tcBorders>
              <w:bottom w:val="single" w:sz="6" w:space="0" w:color="000000"/>
            </w:tcBorders>
          </w:tcPr>
          <w:p w14:paraId="6514EBCC" w14:textId="77777777" w:rsidR="004A6DA0" w:rsidRDefault="00000000">
            <w:pPr>
              <w:ind w:firstLine="0"/>
              <w:jc w:val="center"/>
              <w:rPr>
                <w:b/>
                <w:bCs/>
              </w:rPr>
            </w:pPr>
            <w:r>
              <w:rPr>
                <w:b/>
                <w:bCs/>
                <w:sz w:val="16"/>
                <w:szCs w:val="16"/>
              </w:rPr>
              <w:t>강제</w:t>
            </w:r>
            <w:r>
              <w:rPr>
                <w:b/>
                <w:bCs/>
                <w:sz w:val="16"/>
                <w:szCs w:val="16"/>
              </w:rPr>
              <w:t xml:space="preserve"> </w:t>
            </w:r>
            <w:r>
              <w:rPr>
                <w:b/>
                <w:bCs/>
                <w:sz w:val="16"/>
                <w:szCs w:val="16"/>
              </w:rPr>
              <w:t>편입</w:t>
            </w:r>
          </w:p>
        </w:tc>
        <w:tc>
          <w:tcPr>
            <w:tcW w:w="580" w:type="dxa"/>
            <w:tcBorders>
              <w:bottom w:val="single" w:sz="6" w:space="0" w:color="000000"/>
            </w:tcBorders>
          </w:tcPr>
          <w:p w14:paraId="6EA6D12A" w14:textId="77777777" w:rsidR="004A6DA0" w:rsidRDefault="00000000">
            <w:pPr>
              <w:ind w:firstLine="0"/>
              <w:jc w:val="center"/>
              <w:rPr>
                <w:b/>
                <w:bCs/>
              </w:rPr>
            </w:pPr>
            <w:r>
              <w:rPr>
                <w:b/>
                <w:bCs/>
                <w:sz w:val="16"/>
                <w:szCs w:val="16"/>
              </w:rPr>
              <w:t>위반</w:t>
            </w:r>
            <w:r>
              <w:rPr>
                <w:b/>
                <w:bCs/>
                <w:sz w:val="16"/>
                <w:szCs w:val="16"/>
              </w:rPr>
              <w:t xml:space="preserve"> </w:t>
            </w:r>
            <w:r>
              <w:rPr>
                <w:b/>
                <w:bCs/>
                <w:sz w:val="16"/>
                <w:szCs w:val="16"/>
              </w:rPr>
              <w:t>배정</w:t>
            </w:r>
          </w:p>
        </w:tc>
        <w:tc>
          <w:tcPr>
            <w:tcW w:w="580" w:type="dxa"/>
            <w:tcBorders>
              <w:bottom w:val="single" w:sz="6" w:space="0" w:color="000000"/>
            </w:tcBorders>
          </w:tcPr>
          <w:p w14:paraId="10B33338" w14:textId="77777777" w:rsidR="004A6DA0" w:rsidRDefault="00000000">
            <w:pPr>
              <w:ind w:firstLine="0"/>
              <w:jc w:val="center"/>
              <w:rPr>
                <w:b/>
                <w:bCs/>
              </w:rPr>
            </w:pPr>
            <w:r>
              <w:rPr>
                <w:b/>
                <w:bCs/>
                <w:sz w:val="16"/>
                <w:szCs w:val="16"/>
              </w:rPr>
              <w:t>평균</w:t>
            </w:r>
            <w:r>
              <w:rPr>
                <w:b/>
                <w:bCs/>
                <w:sz w:val="16"/>
                <w:szCs w:val="16"/>
              </w:rPr>
              <w:t xml:space="preserve"> </w:t>
            </w:r>
            <w:r>
              <w:rPr>
                <w:b/>
                <w:bCs/>
                <w:sz w:val="16"/>
                <w:szCs w:val="16"/>
              </w:rPr>
              <w:t>지연</w:t>
            </w:r>
            <w:r>
              <w:rPr>
                <w:b/>
                <w:bCs/>
                <w:sz w:val="16"/>
                <w:szCs w:val="16"/>
              </w:rPr>
              <w:t>(h)</w:t>
            </w:r>
          </w:p>
        </w:tc>
      </w:tr>
      <w:tr w:rsidR="004A6DA0" w14:paraId="1A000F3B" w14:textId="77777777">
        <w:tc>
          <w:tcPr>
            <w:tcW w:w="700" w:type="dxa"/>
          </w:tcPr>
          <w:p w14:paraId="0A06EB0D" w14:textId="77777777" w:rsidR="004A6DA0" w:rsidRDefault="00000000">
            <w:pPr>
              <w:ind w:firstLine="0"/>
              <w:jc w:val="left"/>
            </w:pPr>
            <w:r>
              <w:rPr>
                <w:sz w:val="16"/>
                <w:szCs w:val="16"/>
              </w:rPr>
              <w:t>6 (</w:t>
            </w:r>
            <w:r>
              <w:rPr>
                <w:sz w:val="16"/>
                <w:szCs w:val="16"/>
              </w:rPr>
              <w:t>피크의</w:t>
            </w:r>
            <w:r>
              <w:rPr>
                <w:sz w:val="16"/>
                <w:szCs w:val="16"/>
              </w:rPr>
              <w:t xml:space="preserve"> 0.5</w:t>
            </w:r>
            <w:r>
              <w:rPr>
                <w:sz w:val="16"/>
                <w:szCs w:val="16"/>
              </w:rPr>
              <w:t>배</w:t>
            </w:r>
            <w:r>
              <w:rPr>
                <w:sz w:val="16"/>
                <w:szCs w:val="16"/>
              </w:rPr>
              <w:t>)</w:t>
            </w:r>
          </w:p>
        </w:tc>
        <w:tc>
          <w:tcPr>
            <w:tcW w:w="620" w:type="dxa"/>
          </w:tcPr>
          <w:p w14:paraId="4674019A" w14:textId="77777777" w:rsidR="004A6DA0" w:rsidRDefault="00000000">
            <w:pPr>
              <w:ind w:firstLine="0"/>
              <w:jc w:val="right"/>
            </w:pPr>
            <w:r>
              <w:rPr>
                <w:sz w:val="16"/>
                <w:szCs w:val="16"/>
              </w:rPr>
              <w:t>12,260.3</w:t>
            </w:r>
          </w:p>
        </w:tc>
        <w:tc>
          <w:tcPr>
            <w:tcW w:w="580" w:type="dxa"/>
          </w:tcPr>
          <w:p w14:paraId="6B6E4D68" w14:textId="77777777" w:rsidR="004A6DA0" w:rsidRDefault="00000000">
            <w:pPr>
              <w:ind w:firstLine="0"/>
              <w:jc w:val="right"/>
            </w:pPr>
            <w:r>
              <w:rPr>
                <w:sz w:val="16"/>
                <w:szCs w:val="16"/>
              </w:rPr>
              <w:t>58.05</w:t>
            </w:r>
          </w:p>
        </w:tc>
        <w:tc>
          <w:tcPr>
            <w:tcW w:w="620" w:type="dxa"/>
          </w:tcPr>
          <w:p w14:paraId="019C6E2B" w14:textId="77777777" w:rsidR="004A6DA0" w:rsidRDefault="00000000">
            <w:pPr>
              <w:ind w:firstLine="0"/>
              <w:jc w:val="right"/>
            </w:pPr>
            <w:r>
              <w:rPr>
                <w:sz w:val="16"/>
                <w:szCs w:val="16"/>
              </w:rPr>
              <w:t>+1.20</w:t>
            </w:r>
          </w:p>
        </w:tc>
        <w:tc>
          <w:tcPr>
            <w:tcW w:w="620" w:type="dxa"/>
          </w:tcPr>
          <w:p w14:paraId="693B23F0" w14:textId="77777777" w:rsidR="004A6DA0" w:rsidRDefault="00000000">
            <w:pPr>
              <w:ind w:firstLine="0"/>
              <w:jc w:val="right"/>
            </w:pPr>
            <w:r>
              <w:rPr>
                <w:sz w:val="16"/>
                <w:szCs w:val="16"/>
              </w:rPr>
              <w:t>39,903</w:t>
            </w:r>
          </w:p>
        </w:tc>
        <w:tc>
          <w:tcPr>
            <w:tcW w:w="580" w:type="dxa"/>
          </w:tcPr>
          <w:p w14:paraId="1CDE907F" w14:textId="77777777" w:rsidR="004A6DA0" w:rsidRDefault="00000000">
            <w:pPr>
              <w:ind w:firstLine="0"/>
              <w:jc w:val="right"/>
            </w:pPr>
            <w:r>
              <w:rPr>
                <w:sz w:val="16"/>
                <w:szCs w:val="16"/>
              </w:rPr>
              <w:t>29,962</w:t>
            </w:r>
          </w:p>
        </w:tc>
        <w:tc>
          <w:tcPr>
            <w:tcW w:w="580" w:type="dxa"/>
          </w:tcPr>
          <w:p w14:paraId="215A2311" w14:textId="77777777" w:rsidR="004A6DA0" w:rsidRDefault="00000000">
            <w:pPr>
              <w:ind w:firstLine="0"/>
              <w:jc w:val="right"/>
            </w:pPr>
            <w:r>
              <w:rPr>
                <w:sz w:val="16"/>
                <w:szCs w:val="16"/>
              </w:rPr>
              <w:t>4.543</w:t>
            </w:r>
          </w:p>
        </w:tc>
      </w:tr>
      <w:tr w:rsidR="004A6DA0" w14:paraId="70373923" w14:textId="77777777">
        <w:tc>
          <w:tcPr>
            <w:tcW w:w="700" w:type="dxa"/>
          </w:tcPr>
          <w:p w14:paraId="0F550BED" w14:textId="77777777" w:rsidR="004A6DA0" w:rsidRDefault="00000000">
            <w:pPr>
              <w:ind w:firstLine="0"/>
              <w:jc w:val="left"/>
            </w:pPr>
            <w:r>
              <w:rPr>
                <w:sz w:val="16"/>
                <w:szCs w:val="16"/>
              </w:rPr>
              <w:t>9 (</w:t>
            </w:r>
            <w:r>
              <w:rPr>
                <w:sz w:val="16"/>
                <w:szCs w:val="16"/>
              </w:rPr>
              <w:t>피크의</w:t>
            </w:r>
            <w:r>
              <w:rPr>
                <w:sz w:val="16"/>
                <w:szCs w:val="16"/>
              </w:rPr>
              <w:t xml:space="preserve"> 0.75</w:t>
            </w:r>
            <w:r>
              <w:rPr>
                <w:sz w:val="16"/>
                <w:szCs w:val="16"/>
              </w:rPr>
              <w:t>배</w:t>
            </w:r>
            <w:r>
              <w:rPr>
                <w:sz w:val="16"/>
                <w:szCs w:val="16"/>
              </w:rPr>
              <w:t>)</w:t>
            </w:r>
          </w:p>
        </w:tc>
        <w:tc>
          <w:tcPr>
            <w:tcW w:w="620" w:type="dxa"/>
          </w:tcPr>
          <w:p w14:paraId="4CB72D22" w14:textId="77777777" w:rsidR="004A6DA0" w:rsidRDefault="00000000">
            <w:pPr>
              <w:ind w:firstLine="0"/>
              <w:jc w:val="right"/>
            </w:pPr>
            <w:r>
              <w:rPr>
                <w:sz w:val="16"/>
                <w:szCs w:val="16"/>
              </w:rPr>
              <w:t>11,552.8</w:t>
            </w:r>
          </w:p>
        </w:tc>
        <w:tc>
          <w:tcPr>
            <w:tcW w:w="580" w:type="dxa"/>
          </w:tcPr>
          <w:p w14:paraId="2A4B475F" w14:textId="77777777" w:rsidR="004A6DA0" w:rsidRDefault="00000000">
            <w:pPr>
              <w:ind w:firstLine="0"/>
              <w:jc w:val="right"/>
            </w:pPr>
            <w:r>
              <w:rPr>
                <w:sz w:val="16"/>
                <w:szCs w:val="16"/>
              </w:rPr>
              <w:t>60.47</w:t>
            </w:r>
          </w:p>
        </w:tc>
        <w:tc>
          <w:tcPr>
            <w:tcW w:w="620" w:type="dxa"/>
          </w:tcPr>
          <w:p w14:paraId="24FDCF12" w14:textId="77777777" w:rsidR="004A6DA0" w:rsidRDefault="00000000">
            <w:pPr>
              <w:ind w:firstLine="0"/>
              <w:jc w:val="right"/>
            </w:pPr>
            <w:r>
              <w:rPr>
                <w:sz w:val="16"/>
                <w:szCs w:val="16"/>
              </w:rPr>
              <w:t>+3.62</w:t>
            </w:r>
          </w:p>
        </w:tc>
        <w:tc>
          <w:tcPr>
            <w:tcW w:w="620" w:type="dxa"/>
          </w:tcPr>
          <w:p w14:paraId="37FDAAEC" w14:textId="77777777" w:rsidR="004A6DA0" w:rsidRDefault="00000000">
            <w:pPr>
              <w:ind w:firstLine="0"/>
              <w:jc w:val="right"/>
            </w:pPr>
            <w:r>
              <w:rPr>
                <w:sz w:val="16"/>
                <w:szCs w:val="16"/>
              </w:rPr>
              <w:t>25,357</w:t>
            </w:r>
          </w:p>
        </w:tc>
        <w:tc>
          <w:tcPr>
            <w:tcW w:w="580" w:type="dxa"/>
          </w:tcPr>
          <w:p w14:paraId="19930138" w14:textId="77777777" w:rsidR="004A6DA0" w:rsidRDefault="00000000">
            <w:pPr>
              <w:ind w:firstLine="0"/>
              <w:jc w:val="right"/>
            </w:pPr>
            <w:r>
              <w:rPr>
                <w:sz w:val="16"/>
                <w:szCs w:val="16"/>
              </w:rPr>
              <w:t>3,565</w:t>
            </w:r>
          </w:p>
        </w:tc>
        <w:tc>
          <w:tcPr>
            <w:tcW w:w="580" w:type="dxa"/>
          </w:tcPr>
          <w:p w14:paraId="37A280E2" w14:textId="77777777" w:rsidR="004A6DA0" w:rsidRDefault="00000000">
            <w:pPr>
              <w:ind w:firstLine="0"/>
              <w:jc w:val="right"/>
            </w:pPr>
            <w:r>
              <w:rPr>
                <w:sz w:val="16"/>
                <w:szCs w:val="16"/>
              </w:rPr>
              <w:t>4.051</w:t>
            </w:r>
          </w:p>
        </w:tc>
      </w:tr>
      <w:tr w:rsidR="004A6DA0" w14:paraId="3F8FA7C2" w14:textId="77777777">
        <w:tc>
          <w:tcPr>
            <w:tcW w:w="700" w:type="dxa"/>
          </w:tcPr>
          <w:p w14:paraId="1197E828" w14:textId="77777777" w:rsidR="004A6DA0" w:rsidRDefault="00000000">
            <w:pPr>
              <w:ind w:firstLine="0"/>
              <w:jc w:val="left"/>
            </w:pPr>
            <w:r>
              <w:rPr>
                <w:sz w:val="16"/>
                <w:szCs w:val="16"/>
              </w:rPr>
              <w:t>12 (</w:t>
            </w:r>
            <w:r>
              <w:rPr>
                <w:sz w:val="16"/>
                <w:szCs w:val="16"/>
              </w:rPr>
              <w:t>피크와</w:t>
            </w:r>
            <w:r>
              <w:rPr>
                <w:sz w:val="16"/>
                <w:szCs w:val="16"/>
              </w:rPr>
              <w:t xml:space="preserve"> </w:t>
            </w:r>
            <w:r>
              <w:rPr>
                <w:sz w:val="16"/>
                <w:szCs w:val="16"/>
              </w:rPr>
              <w:t>동일</w:t>
            </w:r>
            <w:r>
              <w:rPr>
                <w:sz w:val="16"/>
                <w:szCs w:val="16"/>
              </w:rPr>
              <w:t>)</w:t>
            </w:r>
          </w:p>
        </w:tc>
        <w:tc>
          <w:tcPr>
            <w:tcW w:w="620" w:type="dxa"/>
          </w:tcPr>
          <w:p w14:paraId="0BB2045A" w14:textId="77777777" w:rsidR="004A6DA0" w:rsidRDefault="00000000">
            <w:pPr>
              <w:ind w:firstLine="0"/>
              <w:jc w:val="right"/>
            </w:pPr>
            <w:r>
              <w:rPr>
                <w:sz w:val="16"/>
                <w:szCs w:val="16"/>
              </w:rPr>
              <w:t>10,805.0</w:t>
            </w:r>
          </w:p>
        </w:tc>
        <w:tc>
          <w:tcPr>
            <w:tcW w:w="580" w:type="dxa"/>
          </w:tcPr>
          <w:p w14:paraId="475D9E8D" w14:textId="77777777" w:rsidR="004A6DA0" w:rsidRDefault="00000000">
            <w:pPr>
              <w:ind w:firstLine="0"/>
              <w:jc w:val="right"/>
            </w:pPr>
            <w:r>
              <w:rPr>
                <w:sz w:val="16"/>
                <w:szCs w:val="16"/>
              </w:rPr>
              <w:t>63.03</w:t>
            </w:r>
          </w:p>
        </w:tc>
        <w:tc>
          <w:tcPr>
            <w:tcW w:w="620" w:type="dxa"/>
          </w:tcPr>
          <w:p w14:paraId="6D98675A" w14:textId="77777777" w:rsidR="004A6DA0" w:rsidRDefault="00000000">
            <w:pPr>
              <w:ind w:firstLine="0"/>
              <w:jc w:val="right"/>
            </w:pPr>
            <w:r>
              <w:rPr>
                <w:sz w:val="16"/>
                <w:szCs w:val="16"/>
              </w:rPr>
              <w:t>+6.18</w:t>
            </w:r>
          </w:p>
        </w:tc>
        <w:tc>
          <w:tcPr>
            <w:tcW w:w="620" w:type="dxa"/>
          </w:tcPr>
          <w:p w14:paraId="0AC1E9A0" w14:textId="77777777" w:rsidR="004A6DA0" w:rsidRDefault="00000000">
            <w:pPr>
              <w:ind w:firstLine="0"/>
              <w:jc w:val="right"/>
            </w:pPr>
            <w:r>
              <w:rPr>
                <w:sz w:val="16"/>
                <w:szCs w:val="16"/>
              </w:rPr>
              <w:t>13,223</w:t>
            </w:r>
          </w:p>
        </w:tc>
        <w:tc>
          <w:tcPr>
            <w:tcW w:w="580" w:type="dxa"/>
          </w:tcPr>
          <w:p w14:paraId="4C2C5140" w14:textId="77777777" w:rsidR="004A6DA0" w:rsidRDefault="00000000">
            <w:pPr>
              <w:ind w:firstLine="0"/>
              <w:jc w:val="right"/>
            </w:pPr>
            <w:r>
              <w:rPr>
                <w:sz w:val="16"/>
                <w:szCs w:val="16"/>
              </w:rPr>
              <w:t>227</w:t>
            </w:r>
          </w:p>
        </w:tc>
        <w:tc>
          <w:tcPr>
            <w:tcW w:w="580" w:type="dxa"/>
          </w:tcPr>
          <w:p w14:paraId="5B35F1F2" w14:textId="77777777" w:rsidR="004A6DA0" w:rsidRDefault="00000000">
            <w:pPr>
              <w:ind w:firstLine="0"/>
              <w:jc w:val="right"/>
            </w:pPr>
            <w:r>
              <w:rPr>
                <w:sz w:val="16"/>
                <w:szCs w:val="16"/>
              </w:rPr>
              <w:t>2.968</w:t>
            </w:r>
          </w:p>
        </w:tc>
      </w:tr>
      <w:tr w:rsidR="004A6DA0" w14:paraId="0D0FF7C4" w14:textId="77777777">
        <w:tc>
          <w:tcPr>
            <w:tcW w:w="700" w:type="dxa"/>
          </w:tcPr>
          <w:p w14:paraId="052384F6" w14:textId="77777777" w:rsidR="004A6DA0" w:rsidRDefault="00000000">
            <w:pPr>
              <w:ind w:firstLine="0"/>
              <w:jc w:val="left"/>
            </w:pPr>
            <w:r>
              <w:rPr>
                <w:sz w:val="16"/>
                <w:szCs w:val="16"/>
              </w:rPr>
              <w:t>18 (</w:t>
            </w:r>
            <w:r>
              <w:rPr>
                <w:sz w:val="16"/>
                <w:szCs w:val="16"/>
              </w:rPr>
              <w:t>피크의</w:t>
            </w:r>
            <w:r>
              <w:rPr>
                <w:sz w:val="16"/>
                <w:szCs w:val="16"/>
              </w:rPr>
              <w:t xml:space="preserve"> 1.5</w:t>
            </w:r>
            <w:r>
              <w:rPr>
                <w:sz w:val="16"/>
                <w:szCs w:val="16"/>
              </w:rPr>
              <w:t>배</w:t>
            </w:r>
            <w:r>
              <w:rPr>
                <w:sz w:val="16"/>
                <w:szCs w:val="16"/>
              </w:rPr>
              <w:t>)</w:t>
            </w:r>
          </w:p>
        </w:tc>
        <w:tc>
          <w:tcPr>
            <w:tcW w:w="620" w:type="dxa"/>
          </w:tcPr>
          <w:p w14:paraId="3EB08FC8" w14:textId="77777777" w:rsidR="004A6DA0" w:rsidRDefault="00000000">
            <w:pPr>
              <w:ind w:firstLine="0"/>
              <w:jc w:val="right"/>
            </w:pPr>
            <w:r>
              <w:rPr>
                <w:sz w:val="16"/>
                <w:szCs w:val="16"/>
              </w:rPr>
              <w:t>10,127.1</w:t>
            </w:r>
          </w:p>
        </w:tc>
        <w:tc>
          <w:tcPr>
            <w:tcW w:w="580" w:type="dxa"/>
          </w:tcPr>
          <w:p w14:paraId="1688D143" w14:textId="77777777" w:rsidR="004A6DA0" w:rsidRDefault="00000000">
            <w:pPr>
              <w:ind w:firstLine="0"/>
              <w:jc w:val="right"/>
            </w:pPr>
            <w:r>
              <w:rPr>
                <w:sz w:val="16"/>
                <w:szCs w:val="16"/>
              </w:rPr>
              <w:t>65.35</w:t>
            </w:r>
          </w:p>
        </w:tc>
        <w:tc>
          <w:tcPr>
            <w:tcW w:w="620" w:type="dxa"/>
          </w:tcPr>
          <w:p w14:paraId="19D0B682" w14:textId="77777777" w:rsidR="004A6DA0" w:rsidRDefault="00000000">
            <w:pPr>
              <w:ind w:firstLine="0"/>
              <w:jc w:val="right"/>
            </w:pPr>
            <w:r>
              <w:rPr>
                <w:sz w:val="16"/>
                <w:szCs w:val="16"/>
              </w:rPr>
              <w:t>+8.50</w:t>
            </w:r>
          </w:p>
        </w:tc>
        <w:tc>
          <w:tcPr>
            <w:tcW w:w="620" w:type="dxa"/>
          </w:tcPr>
          <w:p w14:paraId="76F6516B" w14:textId="77777777" w:rsidR="004A6DA0" w:rsidRDefault="00000000">
            <w:pPr>
              <w:ind w:firstLine="0"/>
              <w:jc w:val="right"/>
            </w:pPr>
            <w:r>
              <w:rPr>
                <w:sz w:val="16"/>
                <w:szCs w:val="16"/>
              </w:rPr>
              <w:t>9,418</w:t>
            </w:r>
          </w:p>
        </w:tc>
        <w:tc>
          <w:tcPr>
            <w:tcW w:w="580" w:type="dxa"/>
          </w:tcPr>
          <w:p w14:paraId="629E7EEA" w14:textId="77777777" w:rsidR="004A6DA0" w:rsidRDefault="00000000">
            <w:pPr>
              <w:ind w:firstLine="0"/>
              <w:jc w:val="right"/>
            </w:pPr>
            <w:r>
              <w:rPr>
                <w:sz w:val="16"/>
                <w:szCs w:val="16"/>
              </w:rPr>
              <w:t>17</w:t>
            </w:r>
          </w:p>
        </w:tc>
        <w:tc>
          <w:tcPr>
            <w:tcW w:w="580" w:type="dxa"/>
          </w:tcPr>
          <w:p w14:paraId="7577B963" w14:textId="77777777" w:rsidR="004A6DA0" w:rsidRDefault="00000000">
            <w:pPr>
              <w:ind w:firstLine="0"/>
              <w:jc w:val="right"/>
            </w:pPr>
            <w:r>
              <w:rPr>
                <w:sz w:val="16"/>
                <w:szCs w:val="16"/>
              </w:rPr>
              <w:t>2.084</w:t>
            </w:r>
          </w:p>
        </w:tc>
      </w:tr>
      <w:tr w:rsidR="004A6DA0" w14:paraId="502CD267" w14:textId="77777777">
        <w:tc>
          <w:tcPr>
            <w:tcW w:w="700" w:type="dxa"/>
          </w:tcPr>
          <w:p w14:paraId="38A0C3CA" w14:textId="77777777" w:rsidR="004A6DA0" w:rsidRDefault="00000000">
            <w:pPr>
              <w:ind w:firstLine="0"/>
              <w:jc w:val="left"/>
            </w:pPr>
            <w:r>
              <w:rPr>
                <w:sz w:val="16"/>
                <w:szCs w:val="16"/>
              </w:rPr>
              <w:t>24 (</w:t>
            </w:r>
            <w:r>
              <w:rPr>
                <w:sz w:val="16"/>
                <w:szCs w:val="16"/>
              </w:rPr>
              <w:t>피크의</w:t>
            </w:r>
            <w:r>
              <w:rPr>
                <w:sz w:val="16"/>
                <w:szCs w:val="16"/>
              </w:rPr>
              <w:t xml:space="preserve"> 2</w:t>
            </w:r>
            <w:r>
              <w:rPr>
                <w:sz w:val="16"/>
                <w:szCs w:val="16"/>
              </w:rPr>
              <w:t>배</w:t>
            </w:r>
            <w:r>
              <w:rPr>
                <w:sz w:val="16"/>
                <w:szCs w:val="16"/>
              </w:rPr>
              <w:t>)</w:t>
            </w:r>
          </w:p>
        </w:tc>
        <w:tc>
          <w:tcPr>
            <w:tcW w:w="620" w:type="dxa"/>
          </w:tcPr>
          <w:p w14:paraId="0A83EEF5" w14:textId="77777777" w:rsidR="004A6DA0" w:rsidRDefault="00000000">
            <w:pPr>
              <w:ind w:firstLine="0"/>
              <w:jc w:val="right"/>
            </w:pPr>
            <w:r>
              <w:rPr>
                <w:sz w:val="16"/>
                <w:szCs w:val="16"/>
              </w:rPr>
              <w:t>10,018.0</w:t>
            </w:r>
          </w:p>
        </w:tc>
        <w:tc>
          <w:tcPr>
            <w:tcW w:w="580" w:type="dxa"/>
          </w:tcPr>
          <w:p w14:paraId="0272E6ED" w14:textId="77777777" w:rsidR="004A6DA0" w:rsidRDefault="00000000">
            <w:pPr>
              <w:ind w:firstLine="0"/>
              <w:jc w:val="right"/>
            </w:pPr>
            <w:r>
              <w:rPr>
                <w:sz w:val="16"/>
                <w:szCs w:val="16"/>
              </w:rPr>
              <w:t>65.72</w:t>
            </w:r>
          </w:p>
        </w:tc>
        <w:tc>
          <w:tcPr>
            <w:tcW w:w="620" w:type="dxa"/>
          </w:tcPr>
          <w:p w14:paraId="0D11D53D" w14:textId="77777777" w:rsidR="004A6DA0" w:rsidRDefault="00000000">
            <w:pPr>
              <w:ind w:firstLine="0"/>
              <w:jc w:val="right"/>
            </w:pPr>
            <w:r>
              <w:rPr>
                <w:sz w:val="16"/>
                <w:szCs w:val="16"/>
              </w:rPr>
              <w:t>+8.87</w:t>
            </w:r>
          </w:p>
        </w:tc>
        <w:tc>
          <w:tcPr>
            <w:tcW w:w="620" w:type="dxa"/>
          </w:tcPr>
          <w:p w14:paraId="002E2F0D" w14:textId="77777777" w:rsidR="004A6DA0" w:rsidRDefault="00000000">
            <w:pPr>
              <w:ind w:firstLine="0"/>
              <w:jc w:val="right"/>
            </w:pPr>
            <w:r>
              <w:rPr>
                <w:sz w:val="16"/>
                <w:szCs w:val="16"/>
              </w:rPr>
              <w:t>8,807</w:t>
            </w:r>
          </w:p>
        </w:tc>
        <w:tc>
          <w:tcPr>
            <w:tcW w:w="580" w:type="dxa"/>
          </w:tcPr>
          <w:p w14:paraId="06CFBE70" w14:textId="77777777" w:rsidR="004A6DA0" w:rsidRDefault="00000000">
            <w:pPr>
              <w:ind w:firstLine="0"/>
              <w:jc w:val="right"/>
            </w:pPr>
            <w:r>
              <w:rPr>
                <w:sz w:val="16"/>
                <w:szCs w:val="16"/>
              </w:rPr>
              <w:t>4</w:t>
            </w:r>
          </w:p>
        </w:tc>
        <w:tc>
          <w:tcPr>
            <w:tcW w:w="580" w:type="dxa"/>
          </w:tcPr>
          <w:p w14:paraId="6AC98629" w14:textId="77777777" w:rsidR="004A6DA0" w:rsidRDefault="00000000">
            <w:pPr>
              <w:ind w:firstLine="0"/>
              <w:jc w:val="right"/>
            </w:pPr>
            <w:r>
              <w:rPr>
                <w:sz w:val="16"/>
                <w:szCs w:val="16"/>
              </w:rPr>
              <w:t>1.872</w:t>
            </w:r>
          </w:p>
        </w:tc>
      </w:tr>
      <w:tr w:rsidR="004A6DA0" w14:paraId="1D628FD4" w14:textId="77777777">
        <w:tc>
          <w:tcPr>
            <w:tcW w:w="700" w:type="dxa"/>
          </w:tcPr>
          <w:p w14:paraId="6290A0E4" w14:textId="77777777" w:rsidR="004A6DA0" w:rsidRDefault="00000000">
            <w:pPr>
              <w:ind w:firstLine="0"/>
              <w:jc w:val="left"/>
            </w:pPr>
            <w:r>
              <w:rPr>
                <w:sz w:val="16"/>
                <w:szCs w:val="16"/>
              </w:rPr>
              <w:t>무제약</w:t>
            </w:r>
          </w:p>
        </w:tc>
        <w:tc>
          <w:tcPr>
            <w:tcW w:w="620" w:type="dxa"/>
          </w:tcPr>
          <w:p w14:paraId="6179451C" w14:textId="77777777" w:rsidR="004A6DA0" w:rsidRDefault="00000000">
            <w:pPr>
              <w:ind w:firstLine="0"/>
              <w:jc w:val="right"/>
            </w:pPr>
            <w:r>
              <w:rPr>
                <w:sz w:val="16"/>
                <w:szCs w:val="16"/>
              </w:rPr>
              <w:t>9,996.2</w:t>
            </w:r>
          </w:p>
        </w:tc>
        <w:tc>
          <w:tcPr>
            <w:tcW w:w="580" w:type="dxa"/>
          </w:tcPr>
          <w:p w14:paraId="045D2DCC" w14:textId="77777777" w:rsidR="004A6DA0" w:rsidRDefault="00000000">
            <w:pPr>
              <w:ind w:firstLine="0"/>
              <w:jc w:val="right"/>
            </w:pPr>
            <w:r>
              <w:rPr>
                <w:sz w:val="16"/>
                <w:szCs w:val="16"/>
              </w:rPr>
              <w:t>65.80</w:t>
            </w:r>
          </w:p>
        </w:tc>
        <w:tc>
          <w:tcPr>
            <w:tcW w:w="620" w:type="dxa"/>
          </w:tcPr>
          <w:p w14:paraId="05B2B0CC" w14:textId="77777777" w:rsidR="004A6DA0" w:rsidRDefault="00000000">
            <w:pPr>
              <w:ind w:firstLine="0"/>
              <w:jc w:val="right"/>
            </w:pPr>
            <w:r>
              <w:rPr>
                <w:sz w:val="16"/>
                <w:szCs w:val="16"/>
              </w:rPr>
              <w:t>+8.95</w:t>
            </w:r>
          </w:p>
        </w:tc>
        <w:tc>
          <w:tcPr>
            <w:tcW w:w="620" w:type="dxa"/>
          </w:tcPr>
          <w:p w14:paraId="333532BD" w14:textId="77777777" w:rsidR="004A6DA0" w:rsidRDefault="00000000">
            <w:pPr>
              <w:ind w:firstLine="0"/>
              <w:jc w:val="right"/>
            </w:pPr>
            <w:r>
              <w:rPr>
                <w:sz w:val="16"/>
                <w:szCs w:val="16"/>
              </w:rPr>
              <w:t>8,572</w:t>
            </w:r>
          </w:p>
        </w:tc>
        <w:tc>
          <w:tcPr>
            <w:tcW w:w="580" w:type="dxa"/>
          </w:tcPr>
          <w:p w14:paraId="1AE85215" w14:textId="77777777" w:rsidR="004A6DA0" w:rsidRDefault="00000000">
            <w:pPr>
              <w:ind w:firstLine="0"/>
              <w:jc w:val="right"/>
            </w:pPr>
            <w:r>
              <w:rPr>
                <w:sz w:val="16"/>
                <w:szCs w:val="16"/>
              </w:rPr>
              <w:t>0</w:t>
            </w:r>
          </w:p>
        </w:tc>
        <w:tc>
          <w:tcPr>
            <w:tcW w:w="580" w:type="dxa"/>
          </w:tcPr>
          <w:p w14:paraId="5DA1A5CD" w14:textId="77777777" w:rsidR="004A6DA0" w:rsidRDefault="00000000">
            <w:pPr>
              <w:ind w:firstLine="0"/>
              <w:jc w:val="right"/>
            </w:pPr>
            <w:r>
              <w:rPr>
                <w:sz w:val="16"/>
                <w:szCs w:val="16"/>
              </w:rPr>
              <w:t>1.769</w:t>
            </w:r>
          </w:p>
        </w:tc>
      </w:tr>
    </w:tbl>
    <w:p w14:paraId="1BBECA6E" w14:textId="77777777" w:rsidR="00CA0C2E" w:rsidRDefault="00000000" w:rsidP="00724B75">
      <w:r>
        <w:t>주</w:t>
      </w:r>
      <w:r>
        <w:t xml:space="preserve">: </w:t>
      </w:r>
      <w:r>
        <w:t>절감률은</w:t>
      </w:r>
      <w:r>
        <w:t xml:space="preserve"> </w:t>
      </w:r>
      <w:r>
        <w:t>기준</w:t>
      </w:r>
      <w:r>
        <w:t>(</w:t>
      </w:r>
      <w:r>
        <w:t>홈</w:t>
      </w:r>
      <w:r>
        <w:t xml:space="preserve"> </w:t>
      </w:r>
      <w:r>
        <w:t>리전</w:t>
      </w:r>
      <w:r>
        <w:t xml:space="preserve"> </w:t>
      </w:r>
      <w:r>
        <w:t>즉시</w:t>
      </w:r>
      <w:r>
        <w:t xml:space="preserve"> </w:t>
      </w:r>
      <w:r>
        <w:t>실행</w:t>
      </w:r>
      <w:r>
        <w:t xml:space="preserve">, 29,225.6 kg) </w:t>
      </w:r>
      <w:r>
        <w:t>대비</w:t>
      </w:r>
      <w:r>
        <w:t xml:space="preserve">. </w:t>
      </w:r>
      <w:r>
        <w:t>시간이동</w:t>
      </w:r>
      <w:r>
        <w:t xml:space="preserve"> </w:t>
      </w:r>
      <w:r>
        <w:t>기여는</w:t>
      </w:r>
      <w:r>
        <w:t xml:space="preserve"> </w:t>
      </w:r>
      <w:r>
        <w:t>공간</w:t>
      </w:r>
      <w:r>
        <w:t xml:space="preserve"> </w:t>
      </w:r>
      <w:r>
        <w:t>이동만</w:t>
      </w:r>
      <w:r>
        <w:t xml:space="preserve"> </w:t>
      </w:r>
      <w:r>
        <w:t>적용했을</w:t>
      </w:r>
      <w:r>
        <w:t xml:space="preserve"> </w:t>
      </w:r>
      <w:r>
        <w:t>때</w:t>
      </w:r>
      <w:r>
        <w:t xml:space="preserve">(56.85%) </w:t>
      </w:r>
      <w:r>
        <w:t>대비</w:t>
      </w:r>
      <w:r>
        <w:t xml:space="preserve"> </w:t>
      </w:r>
      <w:r>
        <w:t>증분</w:t>
      </w:r>
      <w:r>
        <w:t xml:space="preserve">. </w:t>
      </w:r>
      <w:r>
        <w:t>강제</w:t>
      </w:r>
      <w:r>
        <w:t xml:space="preserve"> </w:t>
      </w:r>
      <w:r>
        <w:t>편입은</w:t>
      </w:r>
      <w:r>
        <w:t xml:space="preserve"> </w:t>
      </w:r>
      <w:r>
        <w:t>마감</w:t>
      </w:r>
      <w:r>
        <w:t xml:space="preserve"> </w:t>
      </w:r>
      <w:r>
        <w:t>임박으로</w:t>
      </w:r>
      <w:r>
        <w:t xml:space="preserve"> </w:t>
      </w:r>
      <w:r>
        <w:t>용량과</w:t>
      </w:r>
      <w:r>
        <w:t xml:space="preserve"> </w:t>
      </w:r>
      <w:r>
        <w:t>무관하게</w:t>
      </w:r>
      <w:r>
        <w:t xml:space="preserve"> </w:t>
      </w:r>
      <w:r>
        <w:t>확정된</w:t>
      </w:r>
      <w:r>
        <w:t xml:space="preserve"> </w:t>
      </w:r>
      <w:r>
        <w:t>배정</w:t>
      </w:r>
      <w:r>
        <w:t xml:space="preserve">, </w:t>
      </w:r>
      <w:r>
        <w:t>위반</w:t>
      </w:r>
      <w:r>
        <w:t xml:space="preserve"> </w:t>
      </w:r>
      <w:r>
        <w:t>배정은</w:t>
      </w:r>
      <w:r>
        <w:t xml:space="preserve"> </w:t>
      </w:r>
      <w:r>
        <w:t>그중</w:t>
      </w:r>
      <w:r>
        <w:t xml:space="preserve"> </w:t>
      </w:r>
      <w:r>
        <w:t>상한을</w:t>
      </w:r>
      <w:r>
        <w:t xml:space="preserve"> </w:t>
      </w:r>
      <w:r>
        <w:t>초과한</w:t>
      </w:r>
      <w:r>
        <w:t xml:space="preserve"> </w:t>
      </w:r>
      <w:r>
        <w:t>슬롯에서</w:t>
      </w:r>
      <w:r>
        <w:t xml:space="preserve"> </w:t>
      </w:r>
      <w:r>
        <w:t>확정된</w:t>
      </w:r>
      <w:r>
        <w:t xml:space="preserve"> </w:t>
      </w:r>
      <w:r>
        <w:t>배정이다</w:t>
      </w:r>
      <w:r>
        <w:t>.</w:t>
      </w:r>
    </w:p>
    <w:p w14:paraId="258331A2" w14:textId="77777777" w:rsidR="00CA0C2E" w:rsidRDefault="00000000" w:rsidP="00724B75">
      <w:r>
        <w:t>용량을</w:t>
      </w:r>
      <w:r>
        <w:t xml:space="preserve"> </w:t>
      </w:r>
      <w:r>
        <w:t>조일수록</w:t>
      </w:r>
      <w:r>
        <w:t xml:space="preserve"> </w:t>
      </w:r>
      <w:r>
        <w:t>시간</w:t>
      </w:r>
      <w:r>
        <w:t xml:space="preserve"> </w:t>
      </w:r>
      <w:r>
        <w:t>이동의</w:t>
      </w:r>
      <w:r>
        <w:t xml:space="preserve"> </w:t>
      </w:r>
      <w:r>
        <w:t>기여는</w:t>
      </w:r>
      <w:r>
        <w:t xml:space="preserve"> </w:t>
      </w:r>
      <w:r>
        <w:t>줄어든다</w:t>
      </w:r>
      <w:r>
        <w:t xml:space="preserve"> — </w:t>
      </w:r>
      <w:r>
        <w:t>무제약에서</w:t>
      </w:r>
      <w:r>
        <w:t xml:space="preserve"> +8.95%</w:t>
      </w:r>
      <w:r>
        <w:t>포인트였던</w:t>
      </w:r>
      <w:r>
        <w:t xml:space="preserve"> </w:t>
      </w:r>
      <w:r>
        <w:t>기여가</w:t>
      </w:r>
      <w:r>
        <w:t xml:space="preserve"> </w:t>
      </w:r>
      <w:r>
        <w:t>가장</w:t>
      </w:r>
      <w:r>
        <w:t xml:space="preserve"> </w:t>
      </w:r>
      <w:r>
        <w:t>빡빡한</w:t>
      </w:r>
      <w:r>
        <w:t xml:space="preserve"> </w:t>
      </w:r>
      <w:r>
        <w:t>용량</w:t>
      </w:r>
      <w:r>
        <w:t>(</w:t>
      </w:r>
      <w:r>
        <w:t>피크의</w:t>
      </w:r>
      <w:r>
        <w:t xml:space="preserve"> 0.5</w:t>
      </w:r>
      <w:r>
        <w:t>배</w:t>
      </w:r>
      <w:r>
        <w:t>)</w:t>
      </w:r>
      <w:r>
        <w:t>에서는</w:t>
      </w:r>
      <w:r>
        <w:t xml:space="preserve"> +1.20%</w:t>
      </w:r>
      <w:r>
        <w:t>포인트로</w:t>
      </w:r>
      <w:r>
        <w:t xml:space="preserve"> </w:t>
      </w:r>
      <w:r>
        <w:t>준다</w:t>
      </w:r>
      <w:r>
        <w:t xml:space="preserve">. </w:t>
      </w:r>
      <w:r>
        <w:t>그림</w:t>
      </w:r>
      <w:r>
        <w:t xml:space="preserve"> 7</w:t>
      </w:r>
      <w:r>
        <w:t>이</w:t>
      </w:r>
      <w:r>
        <w:t xml:space="preserve"> </w:t>
      </w:r>
      <w:r>
        <w:t>이</w:t>
      </w:r>
      <w:r>
        <w:t xml:space="preserve"> </w:t>
      </w:r>
      <w:r>
        <w:t>곡선을</w:t>
      </w:r>
      <w:r>
        <w:t xml:space="preserve"> </w:t>
      </w:r>
      <w:r>
        <w:t>보여준다</w:t>
      </w:r>
      <w:r>
        <w:t xml:space="preserve">. </w:t>
      </w:r>
      <w:r>
        <w:t>용량이</w:t>
      </w:r>
      <w:r>
        <w:t xml:space="preserve"> </w:t>
      </w:r>
      <w:r>
        <w:t>좁을수록</w:t>
      </w:r>
      <w:r>
        <w:t xml:space="preserve"> </w:t>
      </w:r>
      <w:r>
        <w:t>강제</w:t>
      </w:r>
      <w:r>
        <w:t xml:space="preserve"> </w:t>
      </w:r>
      <w:r>
        <w:t>편입과</w:t>
      </w:r>
      <w:r>
        <w:t xml:space="preserve"> </w:t>
      </w:r>
      <w:r>
        <w:t>위반</w:t>
      </w:r>
      <w:r>
        <w:t xml:space="preserve"> </w:t>
      </w:r>
      <w:r>
        <w:t>배정도</w:t>
      </w:r>
      <w:r>
        <w:t xml:space="preserve"> </w:t>
      </w:r>
      <w:r>
        <w:t>함께</w:t>
      </w:r>
      <w:r>
        <w:t xml:space="preserve"> </w:t>
      </w:r>
      <w:r>
        <w:t>늘어</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그만큼</w:t>
      </w:r>
      <w:r>
        <w:t xml:space="preserve"> </w:t>
      </w:r>
      <w:r>
        <w:t>줄어들기</w:t>
      </w:r>
      <w:r>
        <w:t xml:space="preserve"> </w:t>
      </w:r>
      <w:r>
        <w:t>때문이다</w:t>
      </w:r>
      <w:r>
        <w:t>.</w:t>
      </w:r>
    </w:p>
    <w:p w14:paraId="626D403A" w14:textId="77777777" w:rsidR="00CA0C2E" w:rsidRDefault="00000000" w:rsidP="00724B75">
      <w:pPr>
        <w:ind w:firstLine="0"/>
        <w:jc w:val="center"/>
      </w:pPr>
      <w:r>
        <w:rPr>
          <w:noProof/>
        </w:rPr>
        <w:lastRenderedPageBreak/>
        <w:drawing>
          <wp:inline distT="0" distB="0" distL="0" distR="0" wp14:anchorId="557BB9FB" wp14:editId="069AC1C1">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0"/>
                    <a:stretch>
                      <a:fillRect/>
                    </a:stretch>
                  </pic:blipFill>
                  <pic:spPr>
                    <a:xfrm>
                      <a:off x="0" y="0"/>
                      <a:ext cx="2730500" cy="2413000"/>
                    </a:xfrm>
                    <a:prstGeom prst="rect">
                      <a:avLst/>
                    </a:prstGeom>
                  </pic:spPr>
                </pic:pic>
              </a:graphicData>
            </a:graphic>
          </wp:inline>
        </w:drawing>
      </w:r>
    </w:p>
    <w:p w14:paraId="1445DD32" w14:textId="77777777" w:rsidR="00CA0C2E" w:rsidRDefault="00000000" w:rsidP="00724B75">
      <w:pPr>
        <w:ind w:firstLine="0"/>
        <w:jc w:val="left"/>
        <w:rPr>
          <w:sz w:val="18"/>
          <w:szCs w:val="18"/>
        </w:rPr>
      </w:pPr>
      <w:r>
        <w:rPr>
          <w:sz w:val="18"/>
          <w:szCs w:val="18"/>
        </w:rPr>
        <w:t>그림</w:t>
      </w:r>
      <w:r>
        <w:rPr>
          <w:sz w:val="18"/>
          <w:szCs w:val="18"/>
        </w:rPr>
        <w:t xml:space="preserve"> 7. </w:t>
      </w:r>
      <w:r>
        <w:rPr>
          <w:sz w:val="18"/>
          <w:szCs w:val="18"/>
        </w:rPr>
        <w:t>리전</w:t>
      </w:r>
      <w:r>
        <w:rPr>
          <w:sz w:val="18"/>
          <w:szCs w:val="18"/>
        </w:rPr>
        <w:t xml:space="preserve"> </w:t>
      </w:r>
      <w:r>
        <w:rPr>
          <w:sz w:val="18"/>
          <w:szCs w:val="18"/>
        </w:rPr>
        <w:t>용량을</w:t>
      </w:r>
      <w:r>
        <w:rPr>
          <w:sz w:val="18"/>
          <w:szCs w:val="18"/>
        </w:rPr>
        <w:t xml:space="preserve"> </w:t>
      </w:r>
      <w:r>
        <w:rPr>
          <w:sz w:val="18"/>
          <w:szCs w:val="18"/>
        </w:rPr>
        <w:t>기준</w:t>
      </w:r>
      <w:r>
        <w:rPr>
          <w:sz w:val="18"/>
          <w:szCs w:val="18"/>
        </w:rPr>
        <w:t>(η·cap_r=12)</w:t>
      </w:r>
      <w:r>
        <w:rPr>
          <w:sz w:val="18"/>
          <w:szCs w:val="18"/>
        </w:rPr>
        <w:t>의</w:t>
      </w:r>
      <w:r>
        <w:rPr>
          <w:sz w:val="18"/>
          <w:szCs w:val="18"/>
        </w:rPr>
        <w:t xml:space="preserve"> 0.5</w:t>
      </w:r>
      <w:r>
        <w:rPr>
          <w:sz w:val="18"/>
          <w:szCs w:val="18"/>
        </w:rPr>
        <w:t>배</w:t>
      </w:r>
      <w:r>
        <w:rPr>
          <w:sz w:val="18"/>
          <w:szCs w:val="18"/>
        </w:rPr>
        <w:t>~</w:t>
      </w:r>
      <w:r>
        <w:rPr>
          <w:sz w:val="18"/>
          <w:szCs w:val="18"/>
        </w:rPr>
        <w:t>무제약으로</w:t>
      </w:r>
      <w:r>
        <w:rPr>
          <w:sz w:val="18"/>
          <w:szCs w:val="18"/>
        </w:rPr>
        <w:t xml:space="preserve"> </w:t>
      </w:r>
      <w:r>
        <w:rPr>
          <w:sz w:val="18"/>
          <w:szCs w:val="18"/>
        </w:rPr>
        <w:t>바꿔가며</w:t>
      </w:r>
      <w:r>
        <w:rPr>
          <w:sz w:val="18"/>
          <w:szCs w:val="18"/>
        </w:rPr>
        <w:t xml:space="preserve"> </w:t>
      </w:r>
      <w:r>
        <w:rPr>
          <w:sz w:val="18"/>
          <w:szCs w:val="18"/>
        </w:rPr>
        <w:t>본</w:t>
      </w:r>
      <w:r>
        <w:rPr>
          <w:sz w:val="18"/>
          <w:szCs w:val="18"/>
        </w:rPr>
        <w:t xml:space="preserve"> </w:t>
      </w:r>
      <w:r>
        <w:rPr>
          <w:sz w:val="18"/>
          <w:szCs w:val="18"/>
        </w:rPr>
        <w:t>총배출과</w:t>
      </w:r>
      <w:r>
        <w:rPr>
          <w:sz w:val="18"/>
          <w:szCs w:val="18"/>
        </w:rPr>
        <w:t xml:space="preserve"> </w:t>
      </w:r>
      <w:r>
        <w:rPr>
          <w:sz w:val="18"/>
          <w:szCs w:val="18"/>
        </w:rPr>
        <w:t>강제</w:t>
      </w:r>
      <w:r>
        <w:rPr>
          <w:sz w:val="18"/>
          <w:szCs w:val="18"/>
        </w:rPr>
        <w:t xml:space="preserve"> </w:t>
      </w:r>
      <w:r>
        <w:rPr>
          <w:sz w:val="18"/>
          <w:szCs w:val="18"/>
        </w:rPr>
        <w:t>편입</w:t>
      </w:r>
      <w:r>
        <w:rPr>
          <w:sz w:val="18"/>
          <w:szCs w:val="18"/>
        </w:rPr>
        <w:t xml:space="preserve"> </w:t>
      </w:r>
      <w:r>
        <w:rPr>
          <w:sz w:val="18"/>
          <w:szCs w:val="18"/>
        </w:rPr>
        <w:t>건수</w:t>
      </w:r>
      <w:r>
        <w:rPr>
          <w:sz w:val="18"/>
          <w:szCs w:val="18"/>
        </w:rPr>
        <w:t xml:space="preserve"> — </w:t>
      </w:r>
      <w:r>
        <w:rPr>
          <w:sz w:val="18"/>
          <w:szCs w:val="18"/>
        </w:rPr>
        <w:t>용량이</w:t>
      </w:r>
      <w:r>
        <w:rPr>
          <w:sz w:val="18"/>
          <w:szCs w:val="18"/>
        </w:rPr>
        <w:t xml:space="preserve"> </w:t>
      </w:r>
      <w:r>
        <w:rPr>
          <w:sz w:val="18"/>
          <w:szCs w:val="18"/>
        </w:rPr>
        <w:t>늘수록</w:t>
      </w:r>
      <w:r>
        <w:rPr>
          <w:sz w:val="18"/>
          <w:szCs w:val="18"/>
        </w:rPr>
        <w:t xml:space="preserve"> </w:t>
      </w:r>
      <w:r>
        <w:rPr>
          <w:sz w:val="18"/>
          <w:szCs w:val="18"/>
        </w:rPr>
        <w:t>둘</w:t>
      </w:r>
      <w:r>
        <w:rPr>
          <w:sz w:val="18"/>
          <w:szCs w:val="18"/>
        </w:rPr>
        <w:t xml:space="preserve"> </w:t>
      </w:r>
      <w:r>
        <w:rPr>
          <w:sz w:val="18"/>
          <w:szCs w:val="18"/>
        </w:rPr>
        <w:t>다</w:t>
      </w:r>
      <w:r>
        <w:rPr>
          <w:sz w:val="18"/>
          <w:szCs w:val="18"/>
        </w:rPr>
        <w:t xml:space="preserve"> </w:t>
      </w:r>
      <w:r>
        <w:rPr>
          <w:sz w:val="18"/>
          <w:szCs w:val="18"/>
        </w:rPr>
        <w:t>줄지만</w:t>
      </w:r>
      <w:r>
        <w:rPr>
          <w:sz w:val="18"/>
          <w:szCs w:val="18"/>
        </w:rPr>
        <w:t xml:space="preserve"> </w:t>
      </w:r>
      <w:r>
        <w:rPr>
          <w:sz w:val="18"/>
          <w:szCs w:val="18"/>
        </w:rPr>
        <w:t>수익은</w:t>
      </w:r>
      <w:r>
        <w:rPr>
          <w:sz w:val="18"/>
          <w:szCs w:val="18"/>
        </w:rPr>
        <w:t xml:space="preserve"> </w:t>
      </w:r>
      <w:r>
        <w:rPr>
          <w:sz w:val="18"/>
          <w:szCs w:val="18"/>
        </w:rPr>
        <w:t>체감하며</w:t>
      </w:r>
      <w:r>
        <w:rPr>
          <w:sz w:val="18"/>
          <w:szCs w:val="18"/>
        </w:rPr>
        <w:t xml:space="preserve">, </w:t>
      </w:r>
      <w:r>
        <w:rPr>
          <w:sz w:val="18"/>
          <w:szCs w:val="18"/>
        </w:rPr>
        <w:t>전</w:t>
      </w:r>
      <w:r>
        <w:rPr>
          <w:sz w:val="18"/>
          <w:szCs w:val="18"/>
        </w:rPr>
        <w:t xml:space="preserve"> </w:t>
      </w:r>
      <w:r>
        <w:rPr>
          <w:sz w:val="18"/>
          <w:szCs w:val="18"/>
        </w:rPr>
        <w:t>구간에서</w:t>
      </w:r>
      <w:r>
        <w:rPr>
          <w:sz w:val="18"/>
          <w:szCs w:val="18"/>
        </w:rPr>
        <w:t xml:space="preserve"> </w:t>
      </w:r>
      <w:r>
        <w:rPr>
          <w:sz w:val="18"/>
          <w:szCs w:val="18"/>
        </w:rPr>
        <w:t>마감</w:t>
      </w:r>
      <w:r>
        <w:rPr>
          <w:sz w:val="18"/>
          <w:szCs w:val="18"/>
        </w:rPr>
        <w:t xml:space="preserve"> </w:t>
      </w:r>
      <w:r>
        <w:rPr>
          <w:sz w:val="18"/>
          <w:szCs w:val="18"/>
        </w:rPr>
        <w:t>위반은</w:t>
      </w:r>
      <w:r>
        <w:rPr>
          <w:sz w:val="18"/>
          <w:szCs w:val="18"/>
        </w:rPr>
        <w:t xml:space="preserve"> 0</w:t>
      </w:r>
      <w:r>
        <w:rPr>
          <w:sz w:val="18"/>
          <w:szCs w:val="18"/>
        </w:rPr>
        <w:t>건이다</w:t>
      </w:r>
      <w:r>
        <w:rPr>
          <w:sz w:val="18"/>
          <w:szCs w:val="18"/>
        </w:rPr>
        <w:t>.</w:t>
      </w:r>
    </w:p>
    <w:p w14:paraId="57437EC2" w14:textId="77777777" w:rsidR="00CA0C2E" w:rsidRDefault="00000000" w:rsidP="00724B75">
      <w:r>
        <w:t>그림</w:t>
      </w:r>
      <w:r>
        <w:t xml:space="preserve"> 7</w:t>
      </w:r>
      <w:r>
        <w:t>은</w:t>
      </w:r>
      <w:r>
        <w:t xml:space="preserve"> </w:t>
      </w:r>
      <w:r>
        <w:t>총배출</w:t>
      </w:r>
      <w:r>
        <w:t>(</w:t>
      </w:r>
      <w:r>
        <w:t>왼쪽</w:t>
      </w:r>
      <w:r>
        <w:t xml:space="preserve"> </w:t>
      </w:r>
      <w:r>
        <w:t>축</w:t>
      </w:r>
      <w:r>
        <w:t>)</w:t>
      </w:r>
      <w:r>
        <w:t>과</w:t>
      </w:r>
      <w:r>
        <w:t xml:space="preserve"> </w:t>
      </w:r>
      <w:r>
        <w:t>강제</w:t>
      </w:r>
      <w:r>
        <w:t xml:space="preserve"> </w:t>
      </w:r>
      <w:r>
        <w:t>편입</w:t>
      </w:r>
      <w:r>
        <w:t xml:space="preserve"> </w:t>
      </w:r>
      <w:r>
        <w:t>건수</w:t>
      </w:r>
      <w:r>
        <w:t>(</w:t>
      </w:r>
      <w:r>
        <w:t>오른쪽</w:t>
      </w:r>
      <w:r>
        <w:t xml:space="preserve"> </w:t>
      </w:r>
      <w:r>
        <w:t>축</w:t>
      </w:r>
      <w:r>
        <w:t>)</w:t>
      </w:r>
      <w:r>
        <w:t>를</w:t>
      </w:r>
      <w:r>
        <w:t xml:space="preserve"> </w:t>
      </w:r>
      <w:r>
        <w:t>같은</w:t>
      </w:r>
      <w:r>
        <w:t xml:space="preserve"> </w:t>
      </w:r>
      <w:r>
        <w:t>가로축</w:t>
      </w:r>
      <w:r>
        <w:t xml:space="preserve"> </w:t>
      </w:r>
      <w:r>
        <w:t>위에</w:t>
      </w:r>
      <w:r>
        <w:t xml:space="preserve"> </w:t>
      </w:r>
      <w:r>
        <w:t>나란히</w:t>
      </w:r>
      <w:r>
        <w:t xml:space="preserve"> </w:t>
      </w:r>
      <w:r>
        <w:t>놓아</w:t>
      </w:r>
      <w:r>
        <w:t xml:space="preserve">, </w:t>
      </w:r>
      <w:r>
        <w:t>용량을</w:t>
      </w:r>
      <w:r>
        <w:t xml:space="preserve"> </w:t>
      </w:r>
      <w:r>
        <w:t>늘렸을</w:t>
      </w:r>
      <w:r>
        <w:t xml:space="preserve"> </w:t>
      </w:r>
      <w:r>
        <w:t>때</w:t>
      </w:r>
      <w:r>
        <w:t xml:space="preserve"> </w:t>
      </w:r>
      <w:r>
        <w:t>두</w:t>
      </w:r>
      <w:r>
        <w:t xml:space="preserve"> </w:t>
      </w:r>
      <w:r>
        <w:t>지표가</w:t>
      </w:r>
      <w:r>
        <w:t xml:space="preserve"> </w:t>
      </w:r>
      <w:r>
        <w:t>같은</w:t>
      </w:r>
      <w:r>
        <w:t xml:space="preserve"> </w:t>
      </w:r>
      <w:r>
        <w:t>방향으로</w:t>
      </w:r>
      <w:r>
        <w:t xml:space="preserve"> </w:t>
      </w:r>
      <w:r>
        <w:t>휘어지는지</w:t>
      </w:r>
      <w:r>
        <w:t xml:space="preserve"> </w:t>
      </w:r>
      <w:r>
        <w:t>한눈에</w:t>
      </w:r>
      <w:r>
        <w:t xml:space="preserve"> </w:t>
      </w:r>
      <w:r>
        <w:t>비교할</w:t>
      </w:r>
      <w:r>
        <w:t xml:space="preserve"> </w:t>
      </w:r>
      <w:r>
        <w:t>수</w:t>
      </w:r>
      <w:r>
        <w:t xml:space="preserve"> </w:t>
      </w:r>
      <w:r>
        <w:t>있게</w:t>
      </w:r>
      <w:r>
        <w:t xml:space="preserve"> </w:t>
      </w:r>
      <w:r>
        <w:t>한다</w:t>
      </w:r>
      <w:r>
        <w:t>.</w:t>
      </w:r>
    </w:p>
    <w:p w14:paraId="5362D023" w14:textId="77777777" w:rsidR="00CA0C2E" w:rsidRDefault="00000000" w:rsidP="00724B75">
      <w:pPr>
        <w:ind w:firstLine="0"/>
        <w:keepNext/>
        <w:jc w:val="left"/>
        <w:rPr>
          <w:sz w:val="18"/>
          <w:szCs w:val="18"/>
        </w:rPr>
      </w:pPr>
      <w:r>
        <w:rPr>
          <w:sz w:val="18"/>
          <w:szCs w:val="18"/>
        </w:rPr>
        <w:t>표</w:t>
      </w:r>
      <w:r>
        <w:rPr>
          <w:sz w:val="18"/>
          <w:szCs w:val="18"/>
        </w:rPr>
        <w:t xml:space="preserve"> 6. </w:t>
      </w:r>
      <w:r>
        <w:rPr>
          <w:sz w:val="18"/>
          <w:szCs w:val="18"/>
        </w:rPr>
        <w:t>리전</w:t>
      </w:r>
      <w:r>
        <w:rPr>
          <w:sz w:val="18"/>
          <w:szCs w:val="18"/>
        </w:rPr>
        <w:t xml:space="preserve"> </w:t>
      </w:r>
      <w:r>
        <w:rPr>
          <w:sz w:val="18"/>
          <w:szCs w:val="18"/>
        </w:rPr>
        <w:t>그룹별</w:t>
      </w:r>
      <w:r>
        <w:rPr>
          <w:sz w:val="18"/>
          <w:szCs w:val="18"/>
        </w:rPr>
        <w:t xml:space="preserve"> </w:t>
      </w:r>
      <w:r>
        <w:rPr>
          <w:sz w:val="18"/>
          <w:szCs w:val="18"/>
        </w:rPr>
        <w:t>배출량</w:t>
      </w:r>
      <w:r>
        <w:rPr>
          <w:sz w:val="18"/>
          <w:szCs w:val="18"/>
        </w:rPr>
        <w:t xml:space="preserve"> — </w:t>
      </w:r>
      <w:r>
        <w:rPr>
          <w:sz w:val="18"/>
          <w:szCs w:val="18"/>
        </w:rPr>
        <w:t>용량</w:t>
      </w:r>
      <w:r>
        <w:rPr>
          <w:sz w:val="18"/>
          <w:szCs w:val="18"/>
        </w:rPr>
        <w:t xml:space="preserve"> </w:t>
      </w:r>
      <w:r>
        <w:rPr>
          <w:sz w:val="18"/>
          <w:szCs w:val="18"/>
        </w:rPr>
        <w:t>최소</w:t>
      </w:r>
      <w:r>
        <w:rPr>
          <w:sz w:val="18"/>
          <w:szCs w:val="18"/>
        </w:rPr>
        <w:t>(0.5×)</w:t>
      </w:r>
      <w:r>
        <w:rPr>
          <w:sz w:val="18"/>
          <w:szCs w:val="18"/>
        </w:rPr>
        <w:t>와</w:t>
      </w:r>
      <w:r>
        <w:rPr>
          <w:sz w:val="18"/>
          <w:szCs w:val="18"/>
        </w:rPr>
        <w:t xml:space="preserve"> </w:t>
      </w:r>
      <w:r>
        <w:rPr>
          <w:sz w:val="18"/>
          <w:szCs w:val="18"/>
        </w:rPr>
        <w:t>무제약</w:t>
      </w:r>
      <w:r>
        <w:rPr>
          <w:sz w:val="18"/>
          <w:szCs w:val="18"/>
        </w:rPr>
        <w:t xml:space="preserve"> </w:t>
      </w:r>
      <w:r>
        <w:rPr>
          <w:sz w:val="18"/>
          <w:szCs w:val="18"/>
        </w:rPr>
        <w:t>비교</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900"/>
        <w:gridCol w:w="800"/>
      </w:tblGrid>
      <w:tr w:rsidR="004A6DA0" w14:paraId="0BB2DF81" w14:textId="77777777">
        <w:tc>
          <w:tcPr>
            <w:tcW w:w="1700" w:type="dxa"/>
            <w:tcBorders>
              <w:bottom w:val="single" w:sz="6" w:space="0" w:color="000000"/>
            </w:tcBorders>
          </w:tcPr>
          <w:p w14:paraId="3CDFFBF5" w14:textId="77777777" w:rsidR="004A6DA0" w:rsidRDefault="00000000">
            <w:pPr>
              <w:ind w:firstLine="0"/>
              <w:jc w:val="center"/>
              <w:rPr>
                <w:b/>
                <w:bCs/>
              </w:rPr>
            </w:pPr>
            <w:r>
              <w:rPr>
                <w:b/>
                <w:bCs/>
                <w:sz w:val="16"/>
                <w:szCs w:val="16"/>
              </w:rPr>
              <w:t>리전</w:t>
            </w:r>
            <w:r>
              <w:rPr>
                <w:b/>
                <w:bCs/>
                <w:sz w:val="16"/>
                <w:szCs w:val="16"/>
              </w:rPr>
              <w:t xml:space="preserve"> </w:t>
            </w:r>
            <w:r>
              <w:rPr>
                <w:b/>
                <w:bCs/>
                <w:sz w:val="16"/>
                <w:szCs w:val="16"/>
              </w:rPr>
              <w:t>그룹</w:t>
            </w:r>
          </w:p>
        </w:tc>
        <w:tc>
          <w:tcPr>
            <w:tcW w:w="900" w:type="dxa"/>
            <w:tcBorders>
              <w:bottom w:val="single" w:sz="6" w:space="0" w:color="000000"/>
            </w:tcBorders>
          </w:tcPr>
          <w:p w14:paraId="77D1AFE1" w14:textId="77777777" w:rsidR="004A6DA0" w:rsidRDefault="00000000">
            <w:pPr>
              <w:ind w:firstLine="0"/>
              <w:jc w:val="center"/>
              <w:rPr>
                <w:b/>
                <w:bCs/>
              </w:rPr>
            </w:pPr>
            <w:r>
              <w:rPr>
                <w:b/>
                <w:bCs/>
                <w:sz w:val="16"/>
                <w:szCs w:val="16"/>
              </w:rPr>
              <w:t>배출량</w:t>
            </w:r>
            <w:r>
              <w:rPr>
                <w:b/>
                <w:bCs/>
                <w:sz w:val="16"/>
                <w:szCs w:val="16"/>
              </w:rPr>
              <w:t xml:space="preserve"> </w:t>
            </w:r>
            <w:r>
              <w:rPr>
                <w:b/>
                <w:bCs/>
                <w:sz w:val="16"/>
                <w:szCs w:val="16"/>
              </w:rPr>
              <w:t>용량</w:t>
            </w:r>
            <w:r>
              <w:rPr>
                <w:b/>
                <w:bCs/>
                <w:sz w:val="16"/>
                <w:szCs w:val="16"/>
              </w:rPr>
              <w:t xml:space="preserve"> 0.5×(kg)</w:t>
            </w:r>
          </w:p>
        </w:tc>
        <w:tc>
          <w:tcPr>
            <w:tcW w:w="900" w:type="dxa"/>
            <w:tcBorders>
              <w:bottom w:val="single" w:sz="6" w:space="0" w:color="000000"/>
            </w:tcBorders>
          </w:tcPr>
          <w:p w14:paraId="42554EB0" w14:textId="77777777" w:rsidR="004A6DA0" w:rsidRDefault="00000000">
            <w:pPr>
              <w:ind w:firstLine="0"/>
              <w:jc w:val="center"/>
              <w:rPr>
                <w:b/>
                <w:bCs/>
              </w:rPr>
            </w:pPr>
            <w:r>
              <w:rPr>
                <w:b/>
                <w:bCs/>
                <w:sz w:val="16"/>
                <w:szCs w:val="16"/>
              </w:rPr>
              <w:t>배출량</w:t>
            </w:r>
            <w:r>
              <w:rPr>
                <w:b/>
                <w:bCs/>
                <w:sz w:val="16"/>
                <w:szCs w:val="16"/>
              </w:rPr>
              <w:t xml:space="preserve"> </w:t>
            </w:r>
            <w:r>
              <w:rPr>
                <w:b/>
                <w:bCs/>
                <w:sz w:val="16"/>
                <w:szCs w:val="16"/>
              </w:rPr>
              <w:t>무제약</w:t>
            </w:r>
            <w:r>
              <w:rPr>
                <w:b/>
                <w:bCs/>
                <w:sz w:val="16"/>
                <w:szCs w:val="16"/>
              </w:rPr>
              <w:t>(kg)</w:t>
            </w:r>
          </w:p>
        </w:tc>
        <w:tc>
          <w:tcPr>
            <w:tcW w:w="800" w:type="dxa"/>
            <w:tcBorders>
              <w:bottom w:val="single" w:sz="6" w:space="0" w:color="000000"/>
            </w:tcBorders>
          </w:tcPr>
          <w:p w14:paraId="5DB88AD4" w14:textId="77777777" w:rsidR="004A6DA0" w:rsidRDefault="00000000">
            <w:pPr>
              <w:ind w:firstLine="0"/>
              <w:jc w:val="center"/>
              <w:rPr>
                <w:b/>
                <w:bCs/>
              </w:rPr>
            </w:pPr>
            <w:r>
              <w:rPr>
                <w:b/>
                <w:bCs/>
                <w:sz w:val="16"/>
                <w:szCs w:val="16"/>
              </w:rPr>
              <w:t>변화율</w:t>
            </w:r>
          </w:p>
        </w:tc>
      </w:tr>
      <w:tr w:rsidR="004A6DA0" w14:paraId="52B4387C" w14:textId="77777777">
        <w:tc>
          <w:tcPr>
            <w:tcW w:w="1700" w:type="dxa"/>
          </w:tcPr>
          <w:p w14:paraId="68350E56" w14:textId="77777777" w:rsidR="004A6DA0" w:rsidRDefault="00000000">
            <w:pPr>
              <w:ind w:firstLine="0"/>
              <w:jc w:val="left"/>
            </w:pPr>
            <w:r>
              <w:rPr>
                <w:sz w:val="16"/>
                <w:szCs w:val="16"/>
              </w:rPr>
              <w:t>프랑스</w:t>
            </w:r>
          </w:p>
        </w:tc>
        <w:tc>
          <w:tcPr>
            <w:tcW w:w="900" w:type="dxa"/>
          </w:tcPr>
          <w:p w14:paraId="5673D51A" w14:textId="77777777" w:rsidR="004A6DA0" w:rsidRDefault="00000000">
            <w:pPr>
              <w:ind w:firstLine="0"/>
              <w:jc w:val="right"/>
            </w:pPr>
            <w:r>
              <w:rPr>
                <w:sz w:val="16"/>
                <w:szCs w:val="16"/>
              </w:rPr>
              <w:t>571.2</w:t>
            </w:r>
          </w:p>
        </w:tc>
        <w:tc>
          <w:tcPr>
            <w:tcW w:w="900" w:type="dxa"/>
          </w:tcPr>
          <w:p w14:paraId="34C33ACF" w14:textId="77777777" w:rsidR="004A6DA0" w:rsidRDefault="00000000">
            <w:pPr>
              <w:ind w:firstLine="0"/>
              <w:jc w:val="right"/>
            </w:pPr>
            <w:r>
              <w:rPr>
                <w:sz w:val="16"/>
                <w:szCs w:val="16"/>
              </w:rPr>
              <w:t>487.0</w:t>
            </w:r>
          </w:p>
        </w:tc>
        <w:tc>
          <w:tcPr>
            <w:tcW w:w="800" w:type="dxa"/>
          </w:tcPr>
          <w:p w14:paraId="40B3F469" w14:textId="77777777" w:rsidR="004A6DA0" w:rsidRDefault="00000000">
            <w:pPr>
              <w:ind w:firstLine="0"/>
              <w:jc w:val="right"/>
            </w:pPr>
            <w:r>
              <w:rPr>
                <w:sz w:val="16"/>
                <w:szCs w:val="16"/>
              </w:rPr>
              <w:t>−14.7%</w:t>
            </w:r>
          </w:p>
        </w:tc>
      </w:tr>
      <w:tr w:rsidR="004A6DA0" w14:paraId="0615792D" w14:textId="77777777">
        <w:tc>
          <w:tcPr>
            <w:tcW w:w="1700" w:type="dxa"/>
          </w:tcPr>
          <w:p w14:paraId="66E7CCCE" w14:textId="77777777" w:rsidR="004A6DA0" w:rsidRDefault="00000000">
            <w:pPr>
              <w:ind w:firstLine="0"/>
              <w:jc w:val="left"/>
            </w:pPr>
            <w:r>
              <w:rPr>
                <w:sz w:val="16"/>
                <w:szCs w:val="16"/>
              </w:rPr>
              <w:t>캘리포니아</w:t>
            </w:r>
          </w:p>
        </w:tc>
        <w:tc>
          <w:tcPr>
            <w:tcW w:w="900" w:type="dxa"/>
          </w:tcPr>
          <w:p w14:paraId="65A8D9EB" w14:textId="77777777" w:rsidR="004A6DA0" w:rsidRDefault="00000000">
            <w:pPr>
              <w:ind w:firstLine="0"/>
              <w:jc w:val="right"/>
            </w:pPr>
            <w:r>
              <w:rPr>
                <w:sz w:val="16"/>
                <w:szCs w:val="16"/>
              </w:rPr>
              <w:t>4,448.7</w:t>
            </w:r>
          </w:p>
        </w:tc>
        <w:tc>
          <w:tcPr>
            <w:tcW w:w="900" w:type="dxa"/>
          </w:tcPr>
          <w:p w14:paraId="19BCF978" w14:textId="77777777" w:rsidR="004A6DA0" w:rsidRDefault="00000000">
            <w:pPr>
              <w:ind w:firstLine="0"/>
              <w:jc w:val="right"/>
            </w:pPr>
            <w:r>
              <w:rPr>
                <w:sz w:val="16"/>
                <w:szCs w:val="16"/>
              </w:rPr>
              <w:t>2,450.3</w:t>
            </w:r>
          </w:p>
        </w:tc>
        <w:tc>
          <w:tcPr>
            <w:tcW w:w="800" w:type="dxa"/>
          </w:tcPr>
          <w:p w14:paraId="01BB360E" w14:textId="77777777" w:rsidR="004A6DA0" w:rsidRDefault="00000000">
            <w:pPr>
              <w:ind w:firstLine="0"/>
              <w:jc w:val="right"/>
            </w:pPr>
            <w:r>
              <w:rPr>
                <w:sz w:val="16"/>
                <w:szCs w:val="16"/>
              </w:rPr>
              <w:t>−44.9%</w:t>
            </w:r>
          </w:p>
        </w:tc>
      </w:tr>
      <w:tr w:rsidR="004A6DA0" w14:paraId="6B3F2673" w14:textId="77777777">
        <w:tc>
          <w:tcPr>
            <w:tcW w:w="1700" w:type="dxa"/>
          </w:tcPr>
          <w:p w14:paraId="00D66EC6" w14:textId="77777777" w:rsidR="004A6DA0" w:rsidRDefault="00000000">
            <w:pPr>
              <w:ind w:firstLine="0"/>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900" w:type="dxa"/>
          </w:tcPr>
          <w:p w14:paraId="3D64479D" w14:textId="77777777" w:rsidR="004A6DA0" w:rsidRDefault="00000000">
            <w:pPr>
              <w:ind w:firstLine="0"/>
              <w:jc w:val="right"/>
            </w:pPr>
            <w:r>
              <w:rPr>
                <w:sz w:val="16"/>
                <w:szCs w:val="16"/>
              </w:rPr>
              <w:t>7,240.4</w:t>
            </w:r>
          </w:p>
        </w:tc>
        <w:tc>
          <w:tcPr>
            <w:tcW w:w="900" w:type="dxa"/>
          </w:tcPr>
          <w:p w14:paraId="4B1C3242" w14:textId="77777777" w:rsidR="004A6DA0" w:rsidRDefault="00000000">
            <w:pPr>
              <w:ind w:firstLine="0"/>
              <w:jc w:val="right"/>
            </w:pPr>
            <w:r>
              <w:rPr>
                <w:sz w:val="16"/>
                <w:szCs w:val="16"/>
              </w:rPr>
              <w:t>7,058.9</w:t>
            </w:r>
          </w:p>
        </w:tc>
        <w:tc>
          <w:tcPr>
            <w:tcW w:w="800" w:type="dxa"/>
          </w:tcPr>
          <w:p w14:paraId="13C0EC8A" w14:textId="77777777" w:rsidR="004A6DA0" w:rsidRDefault="00000000">
            <w:pPr>
              <w:ind w:firstLine="0"/>
              <w:jc w:val="right"/>
            </w:pPr>
            <w:r>
              <w:rPr>
                <w:sz w:val="16"/>
                <w:szCs w:val="16"/>
              </w:rPr>
              <w:t>−2.5%</w:t>
            </w:r>
          </w:p>
        </w:tc>
      </w:tr>
    </w:tbl>
    <w:p w14:paraId="1B17C776" w14:textId="77777777" w:rsidR="00CA0C2E" w:rsidRDefault="00000000" w:rsidP="00724B75">
      <w:r>
        <w:t>용량이</w:t>
      </w:r>
      <w:r>
        <w:t xml:space="preserve"> </w:t>
      </w:r>
      <w:r>
        <w:t>느슨해질수록</w:t>
      </w:r>
      <w:r>
        <w:t xml:space="preserve"> </w:t>
      </w:r>
      <w:r>
        <w:t>캘리포니아의</w:t>
      </w:r>
      <w:r>
        <w:t xml:space="preserve"> </w:t>
      </w:r>
      <w:r>
        <w:t>배출량이</w:t>
      </w:r>
      <w:r>
        <w:t xml:space="preserve"> </w:t>
      </w:r>
      <w:r>
        <w:t>가장</w:t>
      </w:r>
      <w:r>
        <w:t xml:space="preserve"> </w:t>
      </w:r>
      <w:r>
        <w:t>크게</w:t>
      </w:r>
      <w:r>
        <w:t xml:space="preserve"> </w:t>
      </w:r>
      <w:r>
        <w:t>줄어든다</w:t>
      </w:r>
      <w:r>
        <w:t xml:space="preserve">(−44.9%) — </w:t>
      </w:r>
      <w:r>
        <w:t>태양광이</w:t>
      </w:r>
      <w:r>
        <w:t xml:space="preserve"> </w:t>
      </w:r>
      <w:r>
        <w:t>만드는</w:t>
      </w:r>
      <w:r>
        <w:t xml:space="preserve"> </w:t>
      </w:r>
      <w:r>
        <w:t>좁은</w:t>
      </w:r>
      <w:r>
        <w:t xml:space="preserve"> </w:t>
      </w:r>
      <w:r>
        <w:t>저탄소</w:t>
      </w:r>
      <w:r>
        <w:t xml:space="preserve"> </w:t>
      </w:r>
      <w:r>
        <w:t>시간대를</w:t>
      </w:r>
      <w:r>
        <w:t xml:space="preserve"> </w:t>
      </w:r>
      <w:r>
        <w:t>더</w:t>
      </w:r>
      <w:r>
        <w:t xml:space="preserve"> </w:t>
      </w:r>
      <w:r>
        <w:t>넉넉히</w:t>
      </w:r>
      <w:r>
        <w:t xml:space="preserve"> </w:t>
      </w:r>
      <w:r>
        <w:t>활용할</w:t>
      </w:r>
      <w:r>
        <w:t xml:space="preserve"> </w:t>
      </w:r>
      <w:r>
        <w:t>수</w:t>
      </w:r>
      <w:r>
        <w:t xml:space="preserve"> </w:t>
      </w:r>
      <w:r>
        <w:t>있기</w:t>
      </w:r>
      <w:r>
        <w:t xml:space="preserve"> </w:t>
      </w:r>
      <w:r>
        <w:t>때문이다</w:t>
      </w:r>
      <w:r>
        <w:t xml:space="preserve">. </w:t>
      </w:r>
      <w:r>
        <w:t>나머지</w:t>
      </w:r>
      <w:r>
        <w:t xml:space="preserve"> 6</w:t>
      </w:r>
      <w:r>
        <w:t>개</w:t>
      </w:r>
      <w:r>
        <w:t xml:space="preserve"> </w:t>
      </w:r>
      <w:r>
        <w:t>리전은</w:t>
      </w:r>
      <w:r>
        <w:t xml:space="preserve"> </w:t>
      </w:r>
      <w:r>
        <w:t>거의</w:t>
      </w:r>
      <w:r>
        <w:t xml:space="preserve"> </w:t>
      </w:r>
      <w:r>
        <w:t>변하지</w:t>
      </w:r>
      <w:r>
        <w:t xml:space="preserve"> </w:t>
      </w:r>
      <w:r>
        <w:t>않는다</w:t>
      </w:r>
      <w:r>
        <w:t xml:space="preserve">(−2.5%). </w:t>
      </w:r>
      <w:r>
        <w:t>캘리포니아가</w:t>
      </w:r>
      <w:r>
        <w:t xml:space="preserve"> </w:t>
      </w:r>
      <w:r>
        <w:t>시간</w:t>
      </w:r>
      <w:r>
        <w:t xml:space="preserve"> </w:t>
      </w:r>
      <w:r>
        <w:t>이동의</w:t>
      </w:r>
      <w:r>
        <w:t xml:space="preserve"> </w:t>
      </w:r>
      <w:r>
        <w:t>주된</w:t>
      </w:r>
      <w:r>
        <w:t xml:space="preserve"> </w:t>
      </w:r>
      <w:r>
        <w:t>수혜</w:t>
      </w:r>
      <w:r>
        <w:t xml:space="preserve"> </w:t>
      </w:r>
      <w:r>
        <w:t>리전이라는</w:t>
      </w:r>
      <w:r>
        <w:t xml:space="preserve"> </w:t>
      </w:r>
      <w:r>
        <w:t>관찰</w:t>
      </w:r>
      <w:r>
        <w:t>(§6.4)</w:t>
      </w:r>
      <w:r>
        <w:t>은</w:t>
      </w:r>
      <w:r>
        <w:t xml:space="preserve"> </w:t>
      </w:r>
      <w:r>
        <w:t>용량</w:t>
      </w:r>
      <w:r>
        <w:t xml:space="preserve"> </w:t>
      </w:r>
      <w:r>
        <w:t>전</w:t>
      </w:r>
      <w:r>
        <w:t xml:space="preserve"> </w:t>
      </w:r>
      <w:r>
        <w:t>구간에서</w:t>
      </w:r>
      <w:r>
        <w:t xml:space="preserve"> </w:t>
      </w:r>
      <w:r>
        <w:t>일관된다</w:t>
      </w:r>
      <w:r>
        <w:t>.</w:t>
      </w:r>
    </w:p>
    <w:p w14:paraId="436B6478" w14:textId="77777777" w:rsidR="00CA0C2E" w:rsidRDefault="00000000" w:rsidP="00724B75">
      <w:r>
        <w:t>본</w:t>
      </w:r>
      <w:r>
        <w:t xml:space="preserve"> </w:t>
      </w:r>
      <w:r>
        <w:t>절의</w:t>
      </w:r>
      <w:r>
        <w:t xml:space="preserve"> </w:t>
      </w:r>
      <w:r>
        <w:t>스윕은</w:t>
      </w:r>
      <w:r>
        <w:t xml:space="preserve"> </w:t>
      </w:r>
      <w:r>
        <w:t>스케줄러</w:t>
      </w:r>
      <w:r>
        <w:t xml:space="preserve"> </w:t>
      </w:r>
      <w:r>
        <w:t>단계</w:t>
      </w:r>
      <w:r>
        <w:t>(</w:t>
      </w:r>
      <w:r>
        <w:t>시간</w:t>
      </w:r>
      <w:r>
        <w:t xml:space="preserve"> </w:t>
      </w:r>
      <w:r>
        <w:t>이동</w:t>
      </w:r>
      <w:r>
        <w:t>)</w:t>
      </w:r>
      <w:r>
        <w:t>의</w:t>
      </w:r>
      <w:r>
        <w:t xml:space="preserve"> </w:t>
      </w:r>
      <w:r>
        <w:t>용량만</w:t>
      </w:r>
      <w:r>
        <w:t xml:space="preserve"> </w:t>
      </w:r>
      <w:r>
        <w:t>바꾼</w:t>
      </w:r>
      <w:r>
        <w:t xml:space="preserve"> </w:t>
      </w:r>
      <w:r>
        <w:t>것이다</w:t>
      </w:r>
      <w:r>
        <w:t xml:space="preserve">. </w:t>
      </w:r>
      <w:r>
        <w:t>리전</w:t>
      </w:r>
      <w:r>
        <w:t xml:space="preserve"> </w:t>
      </w:r>
      <w:r>
        <w:t>자체는</w:t>
      </w:r>
      <w:r>
        <w:t xml:space="preserve"> </w:t>
      </w:r>
      <w:r>
        <w:t>로드밸런서</w:t>
      </w:r>
      <w:r>
        <w:t xml:space="preserve"> </w:t>
      </w:r>
      <w:r>
        <w:t>단계에서</w:t>
      </w:r>
      <w:r>
        <w:t xml:space="preserve"> </w:t>
      </w:r>
      <w:r>
        <w:t>이미</w:t>
      </w:r>
      <w:r>
        <w:t xml:space="preserve"> </w:t>
      </w:r>
      <w:r>
        <w:t>정해지므로</w:t>
      </w:r>
      <w:r>
        <w:t xml:space="preserve">, </w:t>
      </w:r>
      <w:r>
        <w:t>로드밸런서가</w:t>
      </w:r>
      <w:r>
        <w:t xml:space="preserve"> </w:t>
      </w:r>
      <w:r>
        <w:t>참조하는</w:t>
      </w:r>
      <w:r>
        <w:t xml:space="preserve"> </w:t>
      </w:r>
      <w:r>
        <w:t>리전</w:t>
      </w:r>
      <w:r>
        <w:t xml:space="preserve"> </w:t>
      </w:r>
      <w:r>
        <w:t>용량을</w:t>
      </w:r>
      <w:r>
        <w:t xml:space="preserve"> </w:t>
      </w:r>
      <w:r>
        <w:t>함께</w:t>
      </w:r>
      <w:r>
        <w:t xml:space="preserve"> </w:t>
      </w:r>
      <w:r>
        <w:t>바꾸어</w:t>
      </w:r>
      <w:r>
        <w:t xml:space="preserve"> </w:t>
      </w:r>
      <w:r>
        <w:t>가며</w:t>
      </w:r>
      <w:r>
        <w:t xml:space="preserve"> </w:t>
      </w:r>
      <w:r>
        <w:t>저탄소</w:t>
      </w:r>
      <w:r>
        <w:t xml:space="preserve"> </w:t>
      </w:r>
      <w:r>
        <w:t>리전</w:t>
      </w:r>
      <w:r>
        <w:t xml:space="preserve"> </w:t>
      </w:r>
      <w:r>
        <w:t>간</w:t>
      </w:r>
      <w:r>
        <w:t xml:space="preserve"> </w:t>
      </w:r>
      <w:r>
        <w:t>부하를</w:t>
      </w:r>
      <w:r>
        <w:t xml:space="preserve"> </w:t>
      </w:r>
      <w:r>
        <w:t>재분배하는</w:t>
      </w:r>
      <w:r>
        <w:t xml:space="preserve"> </w:t>
      </w:r>
      <w:r>
        <w:t>스윕은</w:t>
      </w:r>
      <w:r>
        <w:t xml:space="preserve"> </w:t>
      </w:r>
      <w:r>
        <w:t>다루지</w:t>
      </w:r>
      <w:r>
        <w:t xml:space="preserve"> </w:t>
      </w:r>
      <w:r>
        <w:t>않았다</w:t>
      </w:r>
      <w:r>
        <w:t xml:space="preserve"> — </w:t>
      </w:r>
      <w:r>
        <w:t>이는</w:t>
      </w:r>
      <w:r>
        <w:t xml:space="preserve"> </w:t>
      </w:r>
      <w:r>
        <w:t>향후</w:t>
      </w:r>
      <w:r>
        <w:t xml:space="preserve"> </w:t>
      </w:r>
      <w:r>
        <w:t>과제로</w:t>
      </w:r>
      <w:r>
        <w:t xml:space="preserve"> </w:t>
      </w:r>
      <w:r>
        <w:t>남긴다</w:t>
      </w:r>
      <w:r>
        <w:t>.</w:t>
      </w:r>
    </w:p>
    <w:p w14:paraId="5DF48EE8"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6.6 </w:t>
      </w:r>
      <w:r>
        <w:rPr>
          <w:rFonts w:eastAsia="Apple SD Gothic Neo"/>
          <w:b/>
          <w:bCs/>
          <w:sz w:val="22"/>
          <w:szCs w:val="22"/>
        </w:rPr>
        <w:t>논의</w:t>
      </w:r>
    </w:p>
    <w:p w14:paraId="0A1B4B80" w14:textId="77777777" w:rsidR="00CA0C2E" w:rsidRDefault="00000000" w:rsidP="00724B75">
      <w:r>
        <w:t>세</w:t>
      </w:r>
      <w:r>
        <w:t xml:space="preserve"> </w:t>
      </w:r>
      <w:r>
        <w:t>가지</w:t>
      </w:r>
      <w:r>
        <w:t xml:space="preserve"> </w:t>
      </w:r>
      <w:r>
        <w:t>독립적인</w:t>
      </w:r>
      <w:r>
        <w:t xml:space="preserve"> </w:t>
      </w:r>
      <w:r>
        <w:t>실험이</w:t>
      </w:r>
      <w:r>
        <w:t xml:space="preserve"> </w:t>
      </w:r>
      <w:r>
        <w:t>같은</w:t>
      </w:r>
      <w:r>
        <w:t xml:space="preserve"> </w:t>
      </w:r>
      <w:r>
        <w:t>방향을</w:t>
      </w:r>
      <w:r>
        <w:t xml:space="preserve"> </w:t>
      </w:r>
      <w:r>
        <w:t>가리킨다</w:t>
      </w:r>
      <w:r>
        <w:t xml:space="preserve"> — </w:t>
      </w:r>
      <w:r>
        <w:t>예측이</w:t>
      </w:r>
      <w:r>
        <w:t xml:space="preserve"> </w:t>
      </w:r>
      <w:r>
        <w:t>정확할수록</w:t>
      </w:r>
      <w:r>
        <w:t xml:space="preserve"> </w:t>
      </w:r>
      <w:r>
        <w:t>쏠림이</w:t>
      </w:r>
      <w:r>
        <w:t xml:space="preserve"> </w:t>
      </w:r>
      <w:r>
        <w:t>커진다</w:t>
      </w:r>
      <w:r>
        <w:t xml:space="preserve">. </w:t>
      </w:r>
      <w:r>
        <w:t>용량을</w:t>
      </w:r>
      <w:r>
        <w:t xml:space="preserve"> </w:t>
      </w:r>
      <w:r>
        <w:t>인지하지</w:t>
      </w:r>
      <w:r>
        <w:t xml:space="preserve"> </w:t>
      </w:r>
      <w:r>
        <w:t>않는</w:t>
      </w:r>
      <w:r>
        <w:t xml:space="preserve"> </w:t>
      </w:r>
      <w:r>
        <w:t>롤링</w:t>
      </w:r>
      <w:r>
        <w:t xml:space="preserve"> </w:t>
      </w:r>
      <w:r>
        <w:t>재평가는</w:t>
      </w:r>
      <w:r>
        <w:t xml:space="preserve"> </w:t>
      </w:r>
      <w:r>
        <w:t>배출을</w:t>
      </w:r>
      <w:r>
        <w:t xml:space="preserve"> </w:t>
      </w:r>
      <w:r>
        <w:t>거의</w:t>
      </w:r>
      <w:r>
        <w:t xml:space="preserve"> </w:t>
      </w:r>
      <w:r>
        <w:t>줄이지</w:t>
      </w:r>
      <w:r>
        <w:t xml:space="preserve"> </w:t>
      </w:r>
      <w:r>
        <w:t>못하면서</w:t>
      </w:r>
      <w:r>
        <w:t xml:space="preserve">(9,958.2 kg → 9,996.2 kg, </w:t>
      </w:r>
      <w:r>
        <w:t>차이</w:t>
      </w:r>
      <w:r>
        <w:t xml:space="preserve"> 38.0 kg) </w:t>
      </w:r>
      <w:r>
        <w:t>최대</w:t>
      </w:r>
      <w:r>
        <w:t xml:space="preserve"> </w:t>
      </w:r>
      <w:r>
        <w:t>동시</w:t>
      </w:r>
      <w:r>
        <w:t xml:space="preserve"> </w:t>
      </w:r>
      <w:r>
        <w:t>실행은</w:t>
      </w:r>
      <w:r>
        <w:t xml:space="preserve"> 41</w:t>
      </w:r>
      <w:r>
        <w:t>건에서</w:t>
      </w:r>
      <w:r>
        <w:t xml:space="preserve"> 51</w:t>
      </w:r>
      <w:r>
        <w:t>건으로</w:t>
      </w:r>
      <w:r>
        <w:t xml:space="preserve">, </w:t>
      </w:r>
      <w:r>
        <w:t>상한</w:t>
      </w:r>
      <w:r>
        <w:t xml:space="preserve"> </w:t>
      </w:r>
      <w:r>
        <w:t>위반</w:t>
      </w:r>
      <w:r>
        <w:t xml:space="preserve"> </w:t>
      </w:r>
      <w:r>
        <w:t>배정은</w:t>
      </w:r>
      <w:r>
        <w:t xml:space="preserve"> 20,208</w:t>
      </w:r>
      <w:r>
        <w:t>건에서</w:t>
      </w:r>
      <w:r>
        <w:t xml:space="preserve"> 25,992</w:t>
      </w:r>
      <w:r>
        <w:t>건으로</w:t>
      </w:r>
      <w:r>
        <w:t xml:space="preserve"> </w:t>
      </w:r>
      <w:r>
        <w:t>오히려</w:t>
      </w:r>
      <w:r>
        <w:t xml:space="preserve"> </w:t>
      </w:r>
      <w:r>
        <w:t>늘어난다</w:t>
      </w:r>
      <w:r>
        <w:t xml:space="preserve">. </w:t>
      </w:r>
      <w:r>
        <w:t>미래를</w:t>
      </w:r>
      <w:r>
        <w:t xml:space="preserve"> </w:t>
      </w:r>
      <w:r>
        <w:t>완전히</w:t>
      </w:r>
      <w:r>
        <w:t xml:space="preserve"> </w:t>
      </w:r>
      <w:r>
        <w:t>아는</w:t>
      </w:r>
      <w:r>
        <w:t xml:space="preserve"> </w:t>
      </w:r>
      <w:r>
        <w:t>오라클</w:t>
      </w:r>
      <w:r>
        <w:t xml:space="preserve"> </w:t>
      </w:r>
      <w:r>
        <w:t>예측을</w:t>
      </w:r>
      <w:r>
        <w:t xml:space="preserve"> </w:t>
      </w:r>
      <w:r>
        <w:t>주입하면</w:t>
      </w:r>
      <w:r>
        <w:t xml:space="preserve"> </w:t>
      </w:r>
      <w:r>
        <w:t>위반이</w:t>
      </w:r>
      <w:r>
        <w:t xml:space="preserve"> 227</w:t>
      </w:r>
      <w:r>
        <w:t>건에서</w:t>
      </w:r>
      <w:r>
        <w:t xml:space="preserve"> 873</w:t>
      </w:r>
      <w:r>
        <w:t>건으로</w:t>
      </w:r>
      <w:r>
        <w:t xml:space="preserve"> </w:t>
      </w:r>
      <w:r>
        <w:t>늘어난다</w:t>
      </w:r>
      <w:r>
        <w:t xml:space="preserve"> — </w:t>
      </w:r>
      <w:r>
        <w:t>용량을</w:t>
      </w:r>
      <w:r>
        <w:t xml:space="preserve"> </w:t>
      </w:r>
      <w:r>
        <w:t>인지하는</w:t>
      </w:r>
      <w:r>
        <w:t xml:space="preserve"> </w:t>
      </w:r>
      <w:r>
        <w:t>조건에서도</w:t>
      </w:r>
      <w:r>
        <w:t xml:space="preserve"> </w:t>
      </w:r>
      <w:r>
        <w:t>같은</w:t>
      </w:r>
      <w:r>
        <w:t xml:space="preserve"> </w:t>
      </w:r>
      <w:r>
        <w:t>방향이다</w:t>
      </w:r>
      <w:r>
        <w:t xml:space="preserve">. </w:t>
      </w:r>
      <w:r>
        <w:t>예측이</w:t>
      </w:r>
      <w:r>
        <w:t xml:space="preserve"> </w:t>
      </w:r>
      <w:r>
        <w:t>정확할수록</w:t>
      </w:r>
      <w:r>
        <w:t xml:space="preserve"> "</w:t>
      </w:r>
      <w:r>
        <w:t>지금</w:t>
      </w:r>
      <w:r>
        <w:t xml:space="preserve"> </w:t>
      </w:r>
      <w:r>
        <w:t>이</w:t>
      </w:r>
      <w:r>
        <w:t xml:space="preserve"> </w:t>
      </w:r>
      <w:r>
        <w:t>슬롯이</w:t>
      </w:r>
      <w:r>
        <w:t xml:space="preserve"> </w:t>
      </w:r>
      <w:r>
        <w:t>최선</w:t>
      </w:r>
      <w:r>
        <w:t>"</w:t>
      </w:r>
      <w:r>
        <w:t>이라는</w:t>
      </w:r>
      <w:r>
        <w:t xml:space="preserve"> </w:t>
      </w:r>
      <w:r>
        <w:t>판단이</w:t>
      </w:r>
      <w:r>
        <w:t xml:space="preserve"> </w:t>
      </w:r>
      <w:r>
        <w:t>여러</w:t>
      </w:r>
      <w:r>
        <w:t xml:space="preserve"> </w:t>
      </w:r>
      <w:r>
        <w:t>작업에서</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만든다</w:t>
      </w:r>
      <w:r>
        <w:t xml:space="preserve">. </w:t>
      </w:r>
      <w:r>
        <w:t>따라서</w:t>
      </w:r>
      <w:r>
        <w:t xml:space="preserve"> </w:t>
      </w:r>
      <w:r>
        <w:t>용량</w:t>
      </w:r>
      <w:r>
        <w:t xml:space="preserve"> </w:t>
      </w:r>
      <w:r>
        <w:t>인지는</w:t>
      </w:r>
      <w:r>
        <w:t xml:space="preserve"> </w:t>
      </w:r>
      <w:r>
        <w:t>부가</w:t>
      </w:r>
      <w:r>
        <w:t xml:space="preserve"> </w:t>
      </w:r>
      <w:r>
        <w:t>기능이</w:t>
      </w:r>
      <w:r>
        <w:t xml:space="preserve"> </w:t>
      </w:r>
      <w:r>
        <w:t>아니라</w:t>
      </w:r>
      <w:r>
        <w:t xml:space="preserve"> </w:t>
      </w:r>
      <w:r>
        <w:t>정확한</w:t>
      </w:r>
      <w:r>
        <w:t xml:space="preserve"> </w:t>
      </w:r>
      <w:r>
        <w:t>예측과</w:t>
      </w:r>
      <w:r>
        <w:t xml:space="preserve"> </w:t>
      </w:r>
      <w:r>
        <w:t>반드시</w:t>
      </w:r>
      <w:r>
        <w:t xml:space="preserve"> </w:t>
      </w:r>
      <w:r>
        <w:t>함께</w:t>
      </w:r>
      <w:r>
        <w:t xml:space="preserve"> </w:t>
      </w:r>
      <w:r>
        <w:t>있어야</w:t>
      </w:r>
      <w:r>
        <w:t xml:space="preserve"> </w:t>
      </w:r>
      <w:r>
        <w:t>하는</w:t>
      </w:r>
      <w:r>
        <w:t xml:space="preserve"> </w:t>
      </w:r>
      <w:r>
        <w:t>구성</w:t>
      </w:r>
      <w:r>
        <w:t xml:space="preserve"> </w:t>
      </w:r>
      <w:r>
        <w:t>요소다</w:t>
      </w:r>
      <w:r>
        <w:t xml:space="preserve"> — </w:t>
      </w:r>
      <w:r>
        <w:t>예측만</w:t>
      </w:r>
      <w:r>
        <w:t xml:space="preserve"> </w:t>
      </w:r>
      <w:r>
        <w:t>개선하고</w:t>
      </w:r>
      <w:r>
        <w:t xml:space="preserve"> </w:t>
      </w:r>
      <w:r>
        <w:t>용량을</w:t>
      </w:r>
      <w:r>
        <w:t xml:space="preserve"> </w:t>
      </w:r>
      <w:r>
        <w:t>무시하면</w:t>
      </w:r>
      <w:r>
        <w:t xml:space="preserve">, </w:t>
      </w:r>
      <w:r>
        <w:t>개선한</w:t>
      </w:r>
      <w:r>
        <w:t xml:space="preserve"> </w:t>
      </w:r>
      <w:r>
        <w:t>만큼</w:t>
      </w:r>
      <w:r>
        <w:t xml:space="preserve"> </w:t>
      </w:r>
      <w:r>
        <w:t>오히려</w:t>
      </w:r>
      <w:r>
        <w:t xml:space="preserve"> </w:t>
      </w:r>
      <w:r>
        <w:t>위험해진다</w:t>
      </w:r>
      <w:r>
        <w:t>.</w:t>
      </w:r>
    </w:p>
    <w:p w14:paraId="3E9D6A1A" w14:textId="77777777" w:rsidR="00CA0C2E" w:rsidRDefault="00000000" w:rsidP="00724B75">
      <w:r>
        <w:t>두</w:t>
      </w:r>
      <w:r>
        <w:t xml:space="preserve"> </w:t>
      </w:r>
      <w:r>
        <w:t>비용을</w:t>
      </w:r>
      <w:r>
        <w:t xml:space="preserve"> </w:t>
      </w:r>
      <w:r>
        <w:t>직접</w:t>
      </w:r>
      <w:r>
        <w:t xml:space="preserve"> </w:t>
      </w:r>
      <w:r>
        <w:t>비교할</w:t>
      </w:r>
      <w:r>
        <w:t xml:space="preserve"> </w:t>
      </w:r>
      <w:r>
        <w:t>수</w:t>
      </w:r>
      <w:r>
        <w:t xml:space="preserve"> </w:t>
      </w:r>
      <w:r>
        <w:t>있다</w:t>
      </w:r>
      <w:r>
        <w:t xml:space="preserve">. </w:t>
      </w:r>
      <w:r>
        <w:t>예측</w:t>
      </w:r>
      <w:r>
        <w:t xml:space="preserve"> </w:t>
      </w:r>
      <w:r>
        <w:t>오차의</w:t>
      </w:r>
      <w:r>
        <w:t xml:space="preserve"> </w:t>
      </w:r>
      <w:r>
        <w:t>비용은</w:t>
      </w:r>
      <w:r>
        <w:t xml:space="preserve"> </w:t>
      </w:r>
      <w:r>
        <w:t>실제</w:t>
      </w:r>
      <w:r>
        <w:t xml:space="preserve"> LSTM </w:t>
      </w:r>
      <w:r>
        <w:t>예측</w:t>
      </w:r>
      <w:r>
        <w:t>(63.03%)</w:t>
      </w:r>
      <w:r>
        <w:t>과</w:t>
      </w:r>
      <w:r>
        <w:t xml:space="preserve"> </w:t>
      </w:r>
      <w:r>
        <w:t>완전예지</w:t>
      </w:r>
      <w:r>
        <w:t xml:space="preserve"> </w:t>
      </w:r>
      <w:r>
        <w:t>오라클</w:t>
      </w:r>
      <w:r>
        <w:t>(63.64%)</w:t>
      </w:r>
      <w:r>
        <w:t>의</w:t>
      </w:r>
      <w:r>
        <w:t xml:space="preserve"> </w:t>
      </w:r>
      <w:r>
        <w:t>차이인</w:t>
      </w:r>
      <w:r>
        <w:t xml:space="preserve"> 0.61%</w:t>
      </w:r>
      <w:r>
        <w:t>포인트다</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예측</w:t>
      </w:r>
      <w:r>
        <w:t xml:space="preserve"> </w:t>
      </w:r>
      <w:r>
        <w:t>오차</w:t>
      </w:r>
      <w:r>
        <w:t xml:space="preserve"> </w:t>
      </w:r>
      <w:r>
        <w:t>비용의</w:t>
      </w:r>
      <w:r>
        <w:t xml:space="preserve"> 4</w:t>
      </w:r>
      <w:r>
        <w:t>배가</w:t>
      </w:r>
      <w:r>
        <w:t xml:space="preserve"> </w:t>
      </w:r>
      <w:r>
        <w:t>넘는다</w:t>
      </w:r>
      <w:r>
        <w:t xml:space="preserve">. </w:t>
      </w:r>
      <w:r>
        <w:t>즉</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w:t>
      </w:r>
    </w:p>
    <w:p w14:paraId="61E8D022" w14:textId="77777777" w:rsidR="00CA0C2E" w:rsidRDefault="00000000" w:rsidP="00724B75">
      <w:r>
        <w:t>세</w:t>
      </w:r>
      <w:r>
        <w:t xml:space="preserve"> </w:t>
      </w:r>
      <w:r>
        <w:t>가지</w:t>
      </w:r>
      <w:r>
        <w:t xml:space="preserve"> </w:t>
      </w:r>
      <w:r>
        <w:t>민감도</w:t>
      </w:r>
      <w:r>
        <w:t xml:space="preserve"> </w:t>
      </w:r>
      <w:r>
        <w:t>분석도</w:t>
      </w:r>
      <w:r>
        <w:t xml:space="preserve"> </w:t>
      </w:r>
      <w:r>
        <w:t>이</w:t>
      </w:r>
      <w:r>
        <w:t xml:space="preserve"> </w:t>
      </w:r>
      <w:r>
        <w:t>결론을</w:t>
      </w:r>
      <w:r>
        <w:t xml:space="preserve"> </w:t>
      </w:r>
      <w:r>
        <w:t>뒷받침한다</w:t>
      </w:r>
      <w:r>
        <w:t xml:space="preserve">. </w:t>
      </w:r>
      <w:r>
        <w:t>작업량을</w:t>
      </w:r>
      <w:r>
        <w:t xml:space="preserve"> 0.5</w:t>
      </w:r>
      <w:r>
        <w:t>배에서</w:t>
      </w:r>
      <w:r>
        <w:t xml:space="preserve"> 2</w:t>
      </w:r>
      <w:r>
        <w:t>배까지</w:t>
      </w:r>
      <w:r>
        <w:t xml:space="preserve"> </w:t>
      </w:r>
      <w:r>
        <w:t>바꾸어도</w:t>
      </w:r>
      <w:r>
        <w:t xml:space="preserve"> </w:t>
      </w:r>
      <w:r>
        <w:t>마감</w:t>
      </w:r>
      <w:r>
        <w:t xml:space="preserve"> </w:t>
      </w:r>
      <w:r>
        <w:t>위반은</w:t>
      </w:r>
      <w:r>
        <w:t xml:space="preserve"> </w:t>
      </w:r>
      <w:r>
        <w:t>전</w:t>
      </w:r>
      <w:r>
        <w:t xml:space="preserve"> </w:t>
      </w:r>
      <w:r>
        <w:t>구간에서</w:t>
      </w:r>
      <w:r>
        <w:t xml:space="preserve"> 0</w:t>
      </w:r>
      <w:r>
        <w:t>으로</w:t>
      </w:r>
      <w:r>
        <w:t xml:space="preserve"> </w:t>
      </w:r>
      <w:r>
        <w:t>유지된다</w:t>
      </w:r>
      <w:r>
        <w:t xml:space="preserve"> — </w:t>
      </w:r>
      <w:r>
        <w:t xml:space="preserve">§5.6의 마감 위반 0 보장이</w:t>
      </w:r>
      <w:r>
        <w:t xml:space="preserve"> </w:t>
      </w:r>
      <w:r>
        <w:t>부하와</w:t>
      </w:r>
      <w:r>
        <w:t xml:space="preserve"> </w:t>
      </w:r>
      <w:r>
        <w:t>무관하게</w:t>
      </w:r>
      <w:r>
        <w:t xml:space="preserve"> </w:t>
      </w:r>
      <w:r>
        <w:t>성립함을</w:t>
      </w:r>
      <w:r>
        <w:t xml:space="preserve"> </w:t>
      </w:r>
      <w:r>
        <w:t>실측으로</w:t>
      </w:r>
      <w:r>
        <w:t xml:space="preserve"> </w:t>
      </w:r>
      <w:r>
        <w:t>확인한</w:t>
      </w:r>
      <w:r>
        <w:t xml:space="preserve"> </w:t>
      </w:r>
      <w:r>
        <w:t>것이다</w:t>
      </w:r>
      <w:r>
        <w:t xml:space="preserve">. </w:t>
      </w:r>
      <w:r>
        <w:t>다만</w:t>
      </w:r>
      <w:r>
        <w:t xml:space="preserve"> 2</w:t>
      </w:r>
      <w:r>
        <w:t>배</w:t>
      </w:r>
      <w:r>
        <w:t xml:space="preserve"> </w:t>
      </w:r>
      <w:r>
        <w:t>부하에서</w:t>
      </w:r>
      <w:r>
        <w:t xml:space="preserve"> </w:t>
      </w:r>
      <w:r>
        <w:t>용량</w:t>
      </w:r>
      <w:r>
        <w:t xml:space="preserve"> </w:t>
      </w:r>
      <w:r>
        <w:t>위반</w:t>
      </w:r>
      <w:r>
        <w:t xml:space="preserve"> </w:t>
      </w:r>
      <w:r>
        <w:t>배정은</w:t>
      </w:r>
      <w:r>
        <w:t xml:space="preserve"> 227</w:t>
      </w:r>
      <w:r>
        <w:t>건에서</w:t>
      </w:r>
      <w:r>
        <w:t xml:space="preserve"> 59,924</w:t>
      </w:r>
      <w:r>
        <w:t>건으로</w:t>
      </w:r>
      <w:r>
        <w:t xml:space="preserve"> 264.0</w:t>
      </w:r>
      <w:r>
        <w:t>배</w:t>
      </w:r>
      <w:r>
        <w:t xml:space="preserve"> </w:t>
      </w:r>
      <w:r>
        <w:t>폭증한다</w:t>
      </w:r>
      <w:r>
        <w:t xml:space="preserve">. </w:t>
      </w:r>
      <w:r>
        <w:t>용량</w:t>
      </w:r>
      <w:r>
        <w:t xml:space="preserve"> </w:t>
      </w:r>
      <w:r>
        <w:t>상한을</w:t>
      </w:r>
      <w:r>
        <w:t xml:space="preserve"> </w:t>
      </w:r>
      <w:r>
        <w:t>수요에</w:t>
      </w:r>
      <w:r>
        <w:t xml:space="preserve"> </w:t>
      </w:r>
      <w:r>
        <w:t>비례해</w:t>
      </w:r>
      <w:r>
        <w:t xml:space="preserve"> </w:t>
      </w:r>
      <w:r>
        <w:t>늘리지</w:t>
      </w:r>
      <w:r>
        <w:t xml:space="preserve"> </w:t>
      </w:r>
      <w:r>
        <w:t>않으면</w:t>
      </w:r>
      <w:r>
        <w:t xml:space="preserve"> </w:t>
      </w:r>
      <w:r>
        <w:t>이</w:t>
      </w:r>
      <w:r>
        <w:t xml:space="preserve"> </w:t>
      </w:r>
      <w:r>
        <w:t>알고리즘도</w:t>
      </w:r>
      <w:r>
        <w:t xml:space="preserve"> </w:t>
      </w:r>
      <w:r>
        <w:t>한계에</w:t>
      </w:r>
      <w:r>
        <w:t xml:space="preserve"> </w:t>
      </w:r>
      <w:r>
        <w:lastRenderedPageBreak/>
        <w:t>부딪힌다는</w:t>
      </w:r>
      <w:r>
        <w:t xml:space="preserve"> </w:t>
      </w:r>
      <w:r>
        <w:t>뜻이다</w:t>
      </w:r>
      <w:r>
        <w:t xml:space="preserve">. </w:t>
      </w:r>
      <w:r>
        <w:t>예측</w:t>
      </w:r>
      <w:r>
        <w:t xml:space="preserve"> </w:t>
      </w:r>
      <w:r>
        <w:t>오차</w:t>
      </w:r>
      <w:r>
        <w:t xml:space="preserve"> </w:t>
      </w:r>
      <w:r>
        <w:t>민감도는</w:t>
      </w:r>
      <w:r>
        <w:t xml:space="preserve"> </w:t>
      </w:r>
      <w:r>
        <w:t>완만한</w:t>
      </w:r>
      <w:r>
        <w:t xml:space="preserve"> </w:t>
      </w:r>
      <w:r>
        <w:t>선형이다</w:t>
      </w:r>
      <w:r>
        <w:t xml:space="preserve"> — </w:t>
      </w:r>
      <w:r>
        <w:t>노이즈</w:t>
      </w:r>
      <w:r>
        <w:t xml:space="preserve"> </w:t>
      </w:r>
      <w:r>
        <w:t>표준편차</w:t>
      </w:r>
      <w:r>
        <w:t xml:space="preserve"> 10%</w:t>
      </w:r>
      <w:r>
        <w:t>포인트당</w:t>
      </w:r>
      <w:r>
        <w:t xml:space="preserve"> </w:t>
      </w:r>
      <w:r>
        <w:t>절감률이</w:t>
      </w:r>
      <w:r>
        <w:t xml:space="preserve"> </w:t>
      </w:r>
      <w:r>
        <w:t>약</w:t>
      </w:r>
      <w:r>
        <w:t xml:space="preserve"> 0.6%</w:t>
      </w:r>
      <w:r>
        <w:t>포인트씩</w:t>
      </w:r>
      <w:r>
        <w:t xml:space="preserve"> </w:t>
      </w:r>
      <w:r>
        <w:t>줄어들며</w:t>
      </w:r>
      <w:r>
        <w:t xml:space="preserve"> </w:t>
      </w:r>
      <w:r>
        <w:t>절벽은</w:t>
      </w:r>
      <w:r>
        <w:t xml:space="preserve"> </w:t>
      </w:r>
      <w:r>
        <w:t>없다</w:t>
      </w:r>
      <w:r>
        <w:t xml:space="preserve">. </w:t>
      </w:r>
      <w:r>
        <w:t>실제</w:t>
      </w:r>
      <w:r>
        <w:t xml:space="preserve"> LSTM</w:t>
      </w:r>
      <w:r>
        <w:t>의</w:t>
      </w:r>
      <w:r>
        <w:t xml:space="preserve"> </w:t>
      </w:r>
      <w:r>
        <w:t>절감률</w:t>
      </w:r>
      <w:r>
        <w:t>(63.03%)</w:t>
      </w:r>
      <w:r>
        <w:t>은</w:t>
      </w:r>
      <w:r>
        <w:t xml:space="preserve"> </w:t>
      </w:r>
      <w:r>
        <w:t>오라클</w:t>
      </w:r>
      <w:r>
        <w:t>(</w:t>
      </w:r>
      <w:r>
        <w:t>표준편차</w:t>
      </w:r>
      <w:r>
        <w:t xml:space="preserve"> 0%, 63.64%)</w:t>
      </w:r>
      <w:r>
        <w:t>과</w:t>
      </w:r>
      <w:r>
        <w:t xml:space="preserve"> </w:t>
      </w:r>
      <w:r>
        <w:t>표준편차</w:t>
      </w:r>
      <w:r>
        <w:t xml:space="preserve"> 20%(62.54%) </w:t>
      </w:r>
      <w:r>
        <w:t>사이에</w:t>
      </w:r>
      <w:r>
        <w:t xml:space="preserve"> </w:t>
      </w:r>
      <w:r>
        <w:t>위치해</w:t>
      </w:r>
      <w:r>
        <w:t xml:space="preserve">, </w:t>
      </w:r>
      <w:r>
        <w:t>이</w:t>
      </w:r>
      <w:r>
        <w:t xml:space="preserve"> </w:t>
      </w:r>
      <w:r>
        <w:t>모델의</w:t>
      </w:r>
      <w:r>
        <w:t xml:space="preserve"> </w:t>
      </w:r>
      <w:r>
        <w:t>실효</w:t>
      </w:r>
      <w:r>
        <w:t xml:space="preserve"> </w:t>
      </w:r>
      <w:r>
        <w:t>예측</w:t>
      </w:r>
      <w:r>
        <w:t xml:space="preserve"> </w:t>
      </w:r>
      <w:r>
        <w:t>오차가</w:t>
      </w:r>
      <w:r>
        <w:t xml:space="preserve"> </w:t>
      </w:r>
      <w:r>
        <w:t>대략</w:t>
      </w:r>
      <w:r>
        <w:t xml:space="preserve"> 10~20% </w:t>
      </w:r>
      <w:r>
        <w:t>수준임을</w:t>
      </w:r>
      <w:r>
        <w:t xml:space="preserve"> </w:t>
      </w:r>
      <w:r>
        <w:t>시사한다</w:t>
      </w:r>
      <w:r>
        <w:t>.</w:t>
      </w:r>
    </w:p>
    <w:p w14:paraId="0C397F78" w14:textId="77777777" w:rsidR="00CA0C2E" w:rsidRPr="00843874" w:rsidRDefault="00000000" w:rsidP="00724B75">
      <w:pPr>
        <w:ind w:firstLine="0"/>
        <w:spacing w:before="240"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결정하고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33CF6424"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감소하고</w:t>
      </w:r>
      <w:r>
        <w:t xml:space="preserve">, </w:t>
      </w:r>
      <w:r>
        <w:t>시간</w:t>
      </w:r>
      <w:r>
        <w:t xml:space="preserve"> </w:t>
      </w:r>
      <w:r>
        <w:t>이동만으로는</w:t>
      </w:r>
      <w:r>
        <w:t xml:space="preserve"> 18.60% </w:t>
      </w:r>
      <w:r>
        <w:t>감소한다</w:t>
      </w:r>
      <w:r>
        <w:t xml:space="preserve">. </w:t>
      </w:r>
      <w:r>
        <w:t>리전</w:t>
      </w:r>
      <w:r>
        <w:t xml:space="preserve"> </w:t>
      </w:r>
      <w:r>
        <w:t>용량</w:t>
      </w:r>
      <w:r>
        <w:t xml:space="preserve"> </w:t>
      </w:r>
      <w:r>
        <w:t>제약을</w:t>
      </w:r>
      <w:r>
        <w:t xml:space="preserve"> </w:t>
      </w:r>
      <w:r>
        <w:t>지키면서</w:t>
      </w:r>
      <w:r>
        <w:t xml:space="preserve"> </w:t>
      </w:r>
      <w:r>
        <w:t>둘을</w:t>
      </w:r>
      <w:r>
        <w:t xml:space="preserve"> </w:t>
      </w:r>
      <w:r>
        <w:t>결합하는</w:t>
      </w:r>
      <w:r>
        <w:t xml:space="preserve"> </w:t>
      </w:r>
      <w:r>
        <w:t>온라인</w:t>
      </w:r>
      <w:r>
        <w:t xml:space="preserve"> </w:t>
      </w:r>
      <w:r>
        <w:t>용량</w:t>
      </w:r>
      <w:r>
        <w:t xml:space="preserve"> </w:t>
      </w:r>
      <w:r>
        <w:t>인지</w:t>
      </w:r>
      <w:r>
        <w:t xml:space="preserve"> </w:t>
      </w:r>
      <w:r>
        <w:t>알고리즘</w:t>
      </w:r>
      <w:r>
        <w:t>(Algorithm 1)</w:t>
      </w:r>
      <w:r>
        <w:t>은</w:t>
      </w:r>
      <w:r>
        <w:t xml:space="preserve"> 63.03%</w:t>
      </w:r>
      <w:r>
        <w:t>를</w:t>
      </w:r>
      <w:r>
        <w:t xml:space="preserve"> </w:t>
      </w:r>
      <w:r>
        <w:t>달성하며</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않는다</w:t>
      </w:r>
      <w:r>
        <w:t>.</w:t>
      </w:r>
    </w:p>
    <w:p w14:paraId="0C9CD3D3" w14:textId="77777777" w:rsidR="00CA0C2E" w:rsidRDefault="00000000" w:rsidP="00724B75">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2823D0FA"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1449FB21" w14:textId="77777777" w:rsidR="00CA0C2E" w:rsidRDefault="00000000" w:rsidP="00724B75">
      <w:r>
        <w:t>한계는</w:t>
      </w:r>
      <w:r>
        <w:t xml:space="preserve"> </w:t>
      </w:r>
      <w:r>
        <w:t>네</w:t>
      </w:r>
      <w:r>
        <w:t xml:space="preserve"> </w:t>
      </w:r>
      <w:r>
        <w:t>가지다</w:t>
      </w:r>
      <w:r>
        <w:t xml:space="preserve">. </w:t>
      </w:r>
      <w:r>
        <w:t>첫째</w:t>
      </w:r>
      <w:r>
        <w:t xml:space="preserve">, </w:t>
      </w:r>
      <w:r>
        <w:t>시뮬레이션</w:t>
      </w:r>
      <w:r>
        <w:t xml:space="preserve"> </w:t>
      </w:r>
      <w:r>
        <w:t>평가다</w:t>
      </w:r>
      <w:r>
        <w:t xml:space="preserve"> — </w:t>
      </w:r>
      <w:r>
        <w:t>실측</w:t>
      </w:r>
      <w:r>
        <w:t xml:space="preserve"> </w:t>
      </w:r>
      <w:r>
        <w:t>데이터</w:t>
      </w:r>
      <w:r>
        <w:t xml:space="preserve"> </w:t>
      </w:r>
      <w:r>
        <w:t>위에서</w:t>
      </w:r>
      <w:r>
        <w:t xml:space="preserve"> </w:t>
      </w:r>
      <w:r>
        <w:t>트레이스</w:t>
      </w:r>
      <w:r>
        <w:t xml:space="preserve"> </w:t>
      </w:r>
      <w:r>
        <w:t>재생</w:t>
      </w:r>
      <w:r>
        <w:t xml:space="preserve"> </w:t>
      </w:r>
      <w:r>
        <w:t>방식으로</w:t>
      </w:r>
      <w:r>
        <w:t xml:space="preserve"> </w:t>
      </w:r>
      <w:r>
        <w:t>검증했으며</w:t>
      </w:r>
      <w:r>
        <w:t xml:space="preserve">, </w:t>
      </w:r>
      <w:r>
        <w:t>실제</w:t>
      </w:r>
      <w:r>
        <w:t xml:space="preserve"> </w:t>
      </w:r>
      <w:r>
        <w:t>클러스터</w:t>
      </w:r>
      <w:r>
        <w:t xml:space="preserve"> </w:t>
      </w:r>
      <w:r>
        <w:t>배포는</w:t>
      </w:r>
      <w:r>
        <w:t xml:space="preserve"> </w:t>
      </w:r>
      <w:r>
        <w:t>하지</w:t>
      </w:r>
      <w:r>
        <w:t xml:space="preserve"> </w:t>
      </w:r>
      <w:r>
        <w:t>않았다</w:t>
      </w:r>
      <w:r>
        <w:t xml:space="preserve">. </w:t>
      </w:r>
      <w:r>
        <w:t>배치</w:t>
      </w:r>
      <w:r>
        <w:t xml:space="preserve"> </w:t>
      </w:r>
      <w:r>
        <w:t>시점에</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w:t>
      </w:r>
      <w:r>
        <w:t xml:space="preserve"> </w:t>
      </w:r>
      <w:r>
        <w:t>비교해야</w:t>
      </w:r>
      <w:r>
        <w:t xml:space="preserve"> </w:t>
      </w:r>
      <w:r>
        <w:t>하므로</w:t>
      </w:r>
      <w:r>
        <w:t xml:space="preserve">, </w:t>
      </w:r>
      <w:r>
        <w:t>이는</w:t>
      </w:r>
      <w:r>
        <w:t xml:space="preserve"> </w:t>
      </w:r>
      <w:r>
        <w:t>한</w:t>
      </w:r>
      <w:r>
        <w:t xml:space="preserve"> </w:t>
      </w:r>
      <w:r>
        <w:t>시스템의</w:t>
      </w:r>
      <w:r>
        <w:t xml:space="preserve"> </w:t>
      </w:r>
      <w:r>
        <w:t>실배포로는</w:t>
      </w:r>
      <w:r>
        <w:t xml:space="preserve"> </w:t>
      </w:r>
      <w:r>
        <w:t>애초에</w:t>
      </w:r>
      <w:r>
        <w:t xml:space="preserve"> </w:t>
      </w:r>
      <w:r>
        <w:t>동시에</w:t>
      </w:r>
      <w:r>
        <w:t xml:space="preserve"> </w:t>
      </w:r>
      <w:r>
        <w:t>잴</w:t>
      </w:r>
      <w:r>
        <w:t xml:space="preserve"> </w:t>
      </w:r>
      <w:r>
        <w:t>수</w:t>
      </w:r>
      <w:r>
        <w:t xml:space="preserve"> </w:t>
      </w:r>
      <w:r>
        <w:t>없는</w:t>
      </w:r>
      <w:r>
        <w:t xml:space="preserve"> </w:t>
      </w:r>
      <w:r>
        <w:t>비교다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예보</w:t>
      </w:r>
      <w:r>
        <w:t xml:space="preserve"> </w:t>
      </w:r>
      <w:r>
        <w:t>입력은</w:t>
      </w:r>
      <w:r>
        <w:t xml:space="preserve"> </w:t>
      </w:r>
      <w:r>
        <w:t>실제</w:t>
      </w:r>
      <w:r>
        <w:t xml:space="preserve"> </w:t>
      </w:r>
      <w:r>
        <w:t>예보</w:t>
      </w:r>
      <w:r>
        <w:t xml:space="preserve"> API</w:t>
      </w:r>
      <w:r>
        <w:t>가</w:t>
      </w:r>
      <w:r>
        <w:t xml:space="preserve"> </w:t>
      </w:r>
      <w:r>
        <w:t>아니라</w:t>
      </w:r>
      <w:r>
        <w:t xml:space="preserve"> </w:t>
      </w:r>
      <w:r>
        <w:t>해당</w:t>
      </w:r>
      <w:r>
        <w:t xml:space="preserve"> </w:t>
      </w:r>
      <w:r>
        <w:t>시각에</w:t>
      </w:r>
      <w:r>
        <w:t xml:space="preserve"> </w:t>
      </w:r>
      <w:r>
        <w:t>실측된</w:t>
      </w:r>
      <w:r>
        <w:t xml:space="preserve"> </w:t>
      </w:r>
      <w:r>
        <w:t>기상값을</w:t>
      </w:r>
      <w:r>
        <w:t xml:space="preserve"> </w:t>
      </w:r>
      <w:r>
        <w:t>그대로</w:t>
      </w:r>
      <w:r>
        <w:t xml:space="preserve"> </w:t>
      </w:r>
      <w:r>
        <w:t>가져다</w:t>
      </w:r>
      <w:r>
        <w:t xml:space="preserve"> </w:t>
      </w:r>
      <w:r>
        <w:t>쓴</w:t>
      </w:r>
      <w:r>
        <w:t xml:space="preserve"> </w:t>
      </w:r>
      <w:r>
        <w:t>것이다</w:t>
      </w:r>
      <w:r>
        <w:t xml:space="preserve">(§5.3) — </w:t>
      </w:r>
      <w:r>
        <w:t>예보</w:t>
      </w:r>
      <w:r>
        <w:t xml:space="preserve"> </w:t>
      </w:r>
      <w:r>
        <w:t>오차가</w:t>
      </w:r>
      <w:r>
        <w:t xml:space="preserve"> 0</w:t>
      </w:r>
      <w:r>
        <w:t>인</w:t>
      </w:r>
      <w:r>
        <w:t xml:space="preserve"> </w:t>
      </w:r>
      <w:r>
        <w:t>이상적</w:t>
      </w:r>
      <w:r>
        <w:t xml:space="preserve"> </w:t>
      </w:r>
      <w:r>
        <w:t>상황을</w:t>
      </w:r>
      <w:r>
        <w:t xml:space="preserve"> </w:t>
      </w:r>
      <w:r>
        <w:t>가정한</w:t>
      </w:r>
      <w:r>
        <w:t xml:space="preserve"> </w:t>
      </w:r>
      <w:r>
        <w:t>셈이라</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예측</w:t>
      </w:r>
      <w:r>
        <w:t xml:space="preserve"> </w:t>
      </w:r>
      <w:r>
        <w:t>지평은</w:t>
      </w:r>
      <w:r>
        <w:t xml:space="preserve"> 24</w:t>
      </w:r>
      <w:r>
        <w:t>시간까지만</w:t>
      </w:r>
      <w:r>
        <w:t xml:space="preserve"> </w:t>
      </w:r>
      <w:r>
        <w:t>시험했다</w:t>
      </w:r>
      <w:r>
        <w:t xml:space="preserve"> — </w:t>
      </w:r>
      <w:r>
        <w:t>원자료가</w:t>
      </w:r>
      <w:r>
        <w:t xml:space="preserve"> 24</w:t>
      </w:r>
      <w:r>
        <w:t>시간</w:t>
      </w:r>
      <w:r>
        <w:t xml:space="preserve"> </w:t>
      </w:r>
      <w:r>
        <w:t>예보까지만</w:t>
      </w:r>
      <w:r>
        <w:t xml:space="preserve"> </w:t>
      </w:r>
      <w:r>
        <w:t>있어</w:t>
      </w:r>
      <w:r>
        <w:t xml:space="preserve"> 48</w:t>
      </w:r>
      <w:r>
        <w:t>시간</w:t>
      </w:r>
      <w:r>
        <w:t xml:space="preserve"> </w:t>
      </w:r>
      <w:r>
        <w:t>지평은</w:t>
      </w:r>
      <w:r>
        <w:t xml:space="preserve"> </w:t>
      </w:r>
      <w:r>
        <w:t>시험할</w:t>
      </w:r>
      <w:r>
        <w:t xml:space="preserve"> </w:t>
      </w:r>
      <w:r>
        <w:t>수</w:t>
      </w:r>
      <w:r>
        <w:t xml:space="preserve"> </w:t>
      </w:r>
      <w:r>
        <w:t>없었다</w:t>
      </w:r>
      <w:r>
        <w:t xml:space="preserve">. </w:t>
      </w:r>
      <w:r>
        <w:t>넷째</w:t>
      </w:r>
      <w:r>
        <w:t xml:space="preserve">, </w:t>
      </w:r>
      <w:r>
        <w:t>솔버의</w:t>
      </w:r>
      <w:r>
        <w:t xml:space="preserve"> </w:t>
      </w:r>
      <w:r>
        <w:t>동률</w:t>
      </w:r>
      <w:r>
        <w:t xml:space="preserve"> </w:t>
      </w:r>
      <w:r>
        <w:t>처리</w:t>
      </w:r>
      <w:r>
        <w:t xml:space="preserve"> </w:t>
      </w:r>
      <w:r>
        <w:t>비결정성</w:t>
      </w:r>
      <w:r>
        <w:t>(</w:t>
      </w:r>
      <w:r>
        <w:t>재실행</w:t>
      </w:r>
      <w:r>
        <w:t xml:space="preserve"> </w:t>
      </w:r>
      <w:r>
        <w:t>시</w:t>
      </w:r>
      <w:r>
        <w:t xml:space="preserve"> </w:t>
      </w:r>
      <w:r>
        <w:t>총배출이</w:t>
      </w:r>
      <w:r>
        <w:t xml:space="preserve"> </w:t>
      </w:r>
      <w:r>
        <w:t>최대</w:t>
      </w:r>
      <w:r>
        <w:t xml:space="preserve"> 0.14% </w:t>
      </w:r>
      <w:r>
        <w:t>차이</w:t>
      </w:r>
      <w:r>
        <w:t xml:space="preserve">), </w:t>
      </w:r>
      <w:r>
        <w:t>합성</w:t>
      </w:r>
      <w:r>
        <w:t xml:space="preserve"> </w:t>
      </w:r>
      <w:r>
        <w:t>워크로드</w:t>
      </w:r>
      <w:r>
        <w:t xml:space="preserve"> </w:t>
      </w:r>
      <w:r>
        <w:t>파라미터</w:t>
      </w:r>
      <w:r>
        <w:t>(</w:t>
      </w:r>
      <w:r>
        <w:t>도착률</w:t>
      </w:r>
      <w:r>
        <w:t xml:space="preserve">, </w:t>
      </w:r>
      <w:r>
        <w:t>지연</w:t>
      </w:r>
      <w:r>
        <w:t xml:space="preserve"> </w:t>
      </w:r>
      <w:r>
        <w:t>등급</w:t>
      </w:r>
      <w:r>
        <w:t xml:space="preserve"> </w:t>
      </w:r>
      <w:r>
        <w:t>분포</w:t>
      </w:r>
      <w:r>
        <w:t>)</w:t>
      </w:r>
      <w:r>
        <w:t>의</w:t>
      </w:r>
      <w:r>
        <w:t xml:space="preserve"> </w:t>
      </w:r>
      <w:r>
        <w:t>근거</w:t>
      </w:r>
      <w:r>
        <w:t xml:space="preserve"> </w:t>
      </w:r>
      <w:r>
        <w:t>미비</w:t>
      </w:r>
      <w:r>
        <w:t xml:space="preserve">, </w:t>
      </w:r>
      <w:r>
        <w:t>그리고</w:t>
      </w:r>
      <w:r>
        <w:t xml:space="preserve"> </w:t>
      </w:r>
      <w:r>
        <w:t>지연</w:t>
      </w:r>
      <w:r>
        <w:t xml:space="preserve"> </w:t>
      </w:r>
      <w:r>
        <w:t>행렬에서</w:t>
      </w:r>
      <w:r>
        <w:t xml:space="preserve"> </w:t>
      </w:r>
      <w:r>
        <w:t>미국</w:t>
      </w:r>
      <w:r>
        <w:t xml:space="preserve"> </w:t>
      </w:r>
      <w:r>
        <w:t>동부</w:t>
      </w:r>
      <w:r>
        <w:t xml:space="preserve"> </w:t>
      </w:r>
      <w:r>
        <w:t>리전을</w:t>
      </w:r>
      <w:r>
        <w:t xml:space="preserve"> </w:t>
      </w:r>
      <w:r>
        <w:t>버지니아로</w:t>
      </w:r>
      <w:r>
        <w:t xml:space="preserve"> </w:t>
      </w:r>
      <w:r>
        <w:t>근사한</w:t>
      </w:r>
      <w:r>
        <w:t xml:space="preserve"> </w:t>
      </w:r>
      <w:r>
        <w:t>점</w:t>
      </w:r>
      <w:r>
        <w:t>(</w:t>
      </w:r>
      <w:r>
        <w:t>뉴욕에는</w:t>
      </w:r>
      <w:r>
        <w:t xml:space="preserve"> </w:t>
      </w:r>
      <w:r>
        <w:t>해당</w:t>
      </w:r>
      <w:r>
        <w:t xml:space="preserve"> </w:t>
      </w:r>
      <w:r>
        <w:t>지역</w:t>
      </w:r>
      <w:r>
        <w:t xml:space="preserve"> Azure </w:t>
      </w:r>
      <w:r>
        <w:t>리전이</w:t>
      </w:r>
      <w:r>
        <w:t xml:space="preserve"> </w:t>
      </w:r>
      <w:r>
        <w:t>없음</w:t>
      </w:r>
      <w:r>
        <w:t xml:space="preserve">, </w:t>
      </w:r>
      <w:r>
        <w:t>실제</w:t>
      </w:r>
      <w:r>
        <w:t xml:space="preserve"> </w:t>
      </w:r>
      <w:r>
        <w:t>뉴욕</w:t>
      </w:r>
      <w:r>
        <w:t xml:space="preserve"> </w:t>
      </w:r>
      <w:r>
        <w:t>값은</w:t>
      </w:r>
      <w:r>
        <w:t xml:space="preserve"> </w:t>
      </w:r>
      <w:r>
        <w:t>이보다</w:t>
      </w:r>
      <w:r>
        <w:t xml:space="preserve"> 5~8ms</w:t>
      </w:r>
      <w:r>
        <w:t>가량</w:t>
      </w:r>
      <w:r>
        <w:t xml:space="preserve"> </w:t>
      </w:r>
      <w:r>
        <w:t>높을</w:t>
      </w:r>
      <w:r>
        <w:t xml:space="preserve"> </w:t>
      </w:r>
      <w:r>
        <w:t>것으로</w:t>
      </w:r>
      <w:r>
        <w:t xml:space="preserve"> </w:t>
      </w:r>
      <w:r>
        <w:t>추정됨</w:t>
      </w:r>
      <w:r>
        <w:t>)</w:t>
      </w:r>
      <w:r>
        <w:t>이</w:t>
      </w:r>
      <w:r>
        <w:t xml:space="preserve"> </w:t>
      </w:r>
      <w:r>
        <w:t>남은</w:t>
      </w:r>
      <w:r>
        <w:t xml:space="preserve"> </w:t>
      </w:r>
      <w:r>
        <w:t>한계다</w:t>
      </w:r>
      <w:r>
        <w:t>.</w:t>
      </w:r>
    </w:p>
    <w:p w14:paraId="5FC9BDA5" w14:textId="77777777" w:rsidR="00CA0C2E" w:rsidRDefault="00000000" w:rsidP="00724B75">
      <w:r>
        <w:lastRenderedPageBreak/>
        <w:t>향후</w:t>
      </w:r>
      <w:r>
        <w:t xml:space="preserve"> </w:t>
      </w:r>
      <w:r>
        <w:t>과제는</w:t>
      </w:r>
      <w:r>
        <w:t xml:space="preserve"> </w:t>
      </w:r>
      <w:r>
        <w:t>넷이다</w:t>
      </w:r>
      <w:r>
        <w:t xml:space="preserve">. </w:t>
      </w:r>
      <w:r>
        <w:t>첫째</w:t>
      </w:r>
      <w:r>
        <w:t xml:space="preserve">, </w:t>
      </w:r>
      <w:r>
        <w:t>실제</w:t>
      </w:r>
      <w:r>
        <w:t xml:space="preserve"> </w:t>
      </w:r>
      <w:r>
        <w:t>기상</w:t>
      </w:r>
      <w:r>
        <w:t xml:space="preserve"> </w:t>
      </w:r>
      <w:r>
        <w:t>예보</w:t>
      </w:r>
      <w:r>
        <w:t xml:space="preserve"> API </w:t>
      </w:r>
      <w:r>
        <w:t>연동으로</w:t>
      </w:r>
      <w:r>
        <w:t xml:space="preserve"> </w:t>
      </w:r>
      <w:r>
        <w:t>세</w:t>
      </w:r>
      <w:r>
        <w:t xml:space="preserve"> </w:t>
      </w:r>
      <w:r>
        <w:t>리전의</w:t>
      </w:r>
      <w:r>
        <w:t xml:space="preserve"> </w:t>
      </w:r>
      <w:r>
        <w:t>예보</w:t>
      </w:r>
      <w:r>
        <w:t xml:space="preserve"> </w:t>
      </w:r>
      <w:r>
        <w:t>누출을</w:t>
      </w:r>
      <w:r>
        <w:t xml:space="preserve"> </w:t>
      </w:r>
      <w:r>
        <w:t>제거하는</w:t>
      </w:r>
      <w:r>
        <w:t xml:space="preserve"> </w:t>
      </w:r>
      <w:r>
        <w:t>것이다</w:t>
      </w:r>
      <w:r>
        <w:t xml:space="preserve">. </w:t>
      </w:r>
      <w:r>
        <w:t>둘째</w:t>
      </w:r>
      <w:r>
        <w:t>, 24</w:t>
      </w:r>
      <w:r>
        <w:t>시간을</w:t>
      </w:r>
      <w:r>
        <w:t xml:space="preserve"> </w:t>
      </w:r>
      <w:r>
        <w:t>넘는</w:t>
      </w:r>
      <w:r>
        <w:t xml:space="preserve"> </w:t>
      </w:r>
      <w:r>
        <w:t>예측</w:t>
      </w:r>
      <w:r>
        <w:t xml:space="preserve"> </w:t>
      </w:r>
      <w:r>
        <w:t>지평을</w:t>
      </w:r>
      <w:r>
        <w:t xml:space="preserve"> </w:t>
      </w:r>
      <w:r>
        <w:t>시험할</w:t>
      </w:r>
      <w:r>
        <w:t xml:space="preserve"> </w:t>
      </w:r>
      <w:r>
        <w:t>수</w:t>
      </w:r>
      <w:r>
        <w:t xml:space="preserve"> </w:t>
      </w:r>
      <w:r>
        <w:t>있도록</w:t>
      </w:r>
      <w:r>
        <w:t xml:space="preserve"> </w:t>
      </w:r>
      <w:r>
        <w:t>원자료를</w:t>
      </w:r>
      <w:r>
        <w:t xml:space="preserve"> </w:t>
      </w:r>
      <w:r>
        <w:t>확장하는</w:t>
      </w:r>
      <w:r>
        <w:t xml:space="preserve"> </w:t>
      </w:r>
      <w:r>
        <w:t>것이다</w:t>
      </w:r>
      <w:r>
        <w:t xml:space="preserve">. </w:t>
      </w:r>
      <w:r>
        <w:t>셋째</w:t>
      </w:r>
      <w:r>
        <w:t xml:space="preserve">, </w:t>
      </w:r>
      <w:r>
        <w:t>수요</w:t>
      </w:r>
      <w:r>
        <w:t xml:space="preserve"> </w:t>
      </w:r>
      <w:r>
        <w:t>증가에</w:t>
      </w:r>
      <w:r>
        <w:t xml:space="preserve"> </w:t>
      </w:r>
      <w:r>
        <w:t>맞춘</w:t>
      </w:r>
      <w:r>
        <w:t xml:space="preserve"> </w:t>
      </w:r>
      <w:r>
        <w:t>용량</w:t>
      </w:r>
      <w:r>
        <w:t xml:space="preserve"> </w:t>
      </w:r>
      <w:r>
        <w:t>산정이다</w:t>
      </w:r>
      <w:r>
        <w:t xml:space="preserve"> — </w:t>
      </w:r>
      <w:r>
        <w:t>작업량이</w:t>
      </w:r>
      <w:r>
        <w:t xml:space="preserve"> 2</w:t>
      </w:r>
      <w:r>
        <w:t>배로</w:t>
      </w:r>
      <w:r>
        <w:t xml:space="preserve"> </w:t>
      </w:r>
      <w:r>
        <w:t>늘면</w:t>
      </w:r>
      <w:r>
        <w:t xml:space="preserve"> </w:t>
      </w:r>
      <w:r>
        <w:t>본</w:t>
      </w:r>
      <w:r>
        <w:t xml:space="preserve"> </w:t>
      </w:r>
      <w:r>
        <w:t>알고리즘에서도</w:t>
      </w:r>
      <w:r>
        <w:t xml:space="preserve"> </w:t>
      </w:r>
      <w:r>
        <w:t>용량</w:t>
      </w:r>
      <w:r>
        <w:t xml:space="preserve"> </w:t>
      </w:r>
      <w:r>
        <w:t>위반</w:t>
      </w:r>
      <w:r>
        <w:t xml:space="preserve"> </w:t>
      </w:r>
      <w:r>
        <w:t>배정이</w:t>
      </w:r>
      <w:r>
        <w:t xml:space="preserve"> 264.0</w:t>
      </w:r>
      <w:r>
        <w:t>배로</w:t>
      </w:r>
      <w:r>
        <w:t xml:space="preserve"> </w:t>
      </w:r>
      <w:r>
        <w:t>폭증하므로</w:t>
      </w:r>
      <w:r>
        <w:t xml:space="preserve">, </w:t>
      </w:r>
      <w:r>
        <w:t>고정</w:t>
      </w:r>
      <w:r>
        <w:t xml:space="preserve"> </w:t>
      </w:r>
      <w:r>
        <w:t>상한이</w:t>
      </w:r>
      <w:r>
        <w:t xml:space="preserve"> </w:t>
      </w:r>
      <w:r>
        <w:t>아니라</w:t>
      </w:r>
      <w:r>
        <w:t xml:space="preserve"> </w:t>
      </w:r>
      <w:r>
        <w:t>수요에</w:t>
      </w:r>
      <w:r>
        <w:t xml:space="preserve"> </w:t>
      </w:r>
      <w:r>
        <w:t>비례해</w:t>
      </w:r>
      <w:r>
        <w:t xml:space="preserve"> </w:t>
      </w:r>
      <w:r>
        <w:t>조정되는</w:t>
      </w:r>
      <w:r>
        <w:t xml:space="preserve"> </w:t>
      </w:r>
      <w:r>
        <w:t>용량</w:t>
      </w:r>
      <w:r>
        <w:t xml:space="preserve"> </w:t>
      </w:r>
      <w:r>
        <w:t>모델이</w:t>
      </w:r>
      <w:r>
        <w:t xml:space="preserve"> </w:t>
      </w:r>
      <w:r>
        <w:t>필요하다</w:t>
      </w:r>
      <w:r>
        <w:t xml:space="preserve">. </w:t>
      </w:r>
      <w:r>
        <w:t>넷째</w:t>
      </w:r>
      <w:r>
        <w:t xml:space="preserve">, </w:t>
      </w:r>
      <w:r>
        <w:t>실제</w:t>
      </w:r>
      <w:r>
        <w:t xml:space="preserve"> </w:t>
      </w:r>
      <w:r>
        <w:t>클러스터</w:t>
      </w:r>
      <w:r>
        <w:t xml:space="preserve"> </w:t>
      </w:r>
      <w:r>
        <w:t>배포를</w:t>
      </w:r>
      <w:r>
        <w:t xml:space="preserve"> </w:t>
      </w:r>
      <w:r>
        <w:t>통한</w:t>
      </w:r>
      <w:r>
        <w:t xml:space="preserve"> </w:t>
      </w:r>
      <w:r>
        <w:t>검증이다</w:t>
      </w:r>
      <w:r>
        <w:t>.</w:t>
      </w: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0"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