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02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1530"/>
        <w:gridCol w:w="2160"/>
        <w:gridCol w:w="1872"/>
        <w:gridCol w:w="1728"/>
        <w:gridCol w:w="1872"/>
        <w:gridCol w:w="1440"/>
      </w:tblGrid>
      <w:tr w:rsidR="0050337B" w:rsidRPr="00E979EF" w14:paraId="7C5F16D0" w14:textId="77777777" w:rsidTr="00E571B2">
        <w:trPr>
          <w:trHeight w:val="36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3A475" w14:textId="77777777" w:rsidR="0050337B" w:rsidRPr="00E979EF" w:rsidRDefault="0050337B" w:rsidP="00F402DE">
            <w:pPr>
              <w:jc w:val="right"/>
              <w:rPr>
                <w:rStyle w:val="Strong"/>
              </w:rPr>
            </w:pPr>
            <w:bookmarkStart w:id="0" w:name="_Hlk485211777"/>
            <w:r w:rsidRPr="00E979EF">
              <w:rPr>
                <w:rStyle w:val="Strong"/>
              </w:rPr>
              <w:t>Employee Name: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2D18DD3E" w14:textId="2074CE53" w:rsidR="0050337B" w:rsidRPr="00E979EF" w:rsidRDefault="0050337B" w:rsidP="00F402DE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C6AF7" w14:textId="04EBBA7B" w:rsidR="0050337B" w:rsidRPr="00E979EF" w:rsidRDefault="0050337B" w:rsidP="00F402DE">
            <w:pPr>
              <w:jc w:val="right"/>
              <w:rPr>
                <w:rStyle w:val="Strong"/>
              </w:rPr>
            </w:pPr>
            <w:r w:rsidRPr="00E979EF">
              <w:rPr>
                <w:rStyle w:val="Strong"/>
              </w:rPr>
              <w:t>Current Job Title: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61D05E98" w14:textId="77777777" w:rsidR="0050337B" w:rsidRPr="00E979EF" w:rsidRDefault="0050337B" w:rsidP="00F402DE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9D765" w14:textId="53F078E5" w:rsidR="0050337B" w:rsidRPr="00E979EF" w:rsidRDefault="0050337B" w:rsidP="008E6C17">
            <w:pPr>
              <w:ind w:left="-24" w:right="-95"/>
              <w:jc w:val="right"/>
              <w:rPr>
                <w:rStyle w:val="Strong"/>
              </w:rPr>
            </w:pPr>
            <w:r w:rsidRPr="00E979EF">
              <w:rPr>
                <w:rStyle w:val="Strong"/>
              </w:rPr>
              <w:t xml:space="preserve">Effective </w:t>
            </w:r>
            <w:r w:rsidR="008E6C17" w:rsidRPr="00E979EF">
              <w:rPr>
                <w:rStyle w:val="Strong"/>
              </w:rPr>
              <w:t>Quarter</w:t>
            </w:r>
            <w:r w:rsidRPr="00E979EF">
              <w:rPr>
                <w:rStyle w:val="Strong"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0758FFEF" w14:textId="24820F8A" w:rsidR="0050337B" w:rsidRPr="00E979EF" w:rsidRDefault="001A6B7E" w:rsidP="00F402DE">
            <w:pPr>
              <w:rPr>
                <w:rFonts w:cstheme="minorHAnsi"/>
                <w:bCs/>
                <w:sz w:val="20"/>
                <w:szCs w:val="20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-1925638770"/>
                <w:placeholder>
                  <w:docPart w:val="87983A87A9C74D2AAB9465E177309214"/>
                </w:placeholder>
                <w:showingPlcHdr/>
                <w:dropDownList>
                  <w:listItem w:value="Choose a date"/>
                  <w:listItem w:displayText="Q1" w:value="Q1"/>
                  <w:listItem w:displayText="Q2" w:value="Q2"/>
                  <w:listItem w:displayText="Q3" w:value="Q3"/>
                  <w:listItem w:displayText="Q4" w:value="Q4"/>
                </w:dropDownList>
              </w:sdtPr>
              <w:sdtEndPr/>
              <w:sdtContent>
                <w:r w:rsidR="0050337B" w:rsidRPr="00E979EF">
                  <w:rPr>
                    <w:rStyle w:val="PlaceholderText"/>
                    <w:rFonts w:cs="Arial"/>
                    <w:sz w:val="18"/>
                    <w:szCs w:val="18"/>
                  </w:rPr>
                  <w:t>Choose an item</w:t>
                </w:r>
              </w:sdtContent>
            </w:sdt>
          </w:p>
        </w:tc>
      </w:tr>
      <w:bookmarkEnd w:id="0"/>
      <w:tr w:rsidR="000768AF" w:rsidRPr="00E979EF" w14:paraId="75B31486" w14:textId="77777777" w:rsidTr="00E571B2">
        <w:trPr>
          <w:trHeight w:val="341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FB2318" w14:textId="66053AF3" w:rsidR="00247369" w:rsidRPr="00E979EF" w:rsidRDefault="00247369" w:rsidP="00F402DE">
            <w:pPr>
              <w:jc w:val="right"/>
              <w:rPr>
                <w:rStyle w:val="Strong"/>
              </w:rPr>
            </w:pPr>
            <w:r w:rsidRPr="00E979EF">
              <w:rPr>
                <w:rStyle w:val="Strong"/>
              </w:rPr>
              <w:t>Manager Name:</w:t>
            </w:r>
          </w:p>
        </w:tc>
        <w:tc>
          <w:tcPr>
            <w:tcW w:w="216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4B7E4189" w14:textId="77777777" w:rsidR="00247369" w:rsidRPr="00E979EF" w:rsidRDefault="00247369" w:rsidP="00F402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4FB3D" w14:textId="625DA3AC" w:rsidR="00247369" w:rsidRPr="00E979EF" w:rsidRDefault="00247369" w:rsidP="00F402DE">
            <w:pPr>
              <w:jc w:val="right"/>
              <w:rPr>
                <w:rStyle w:val="Strong"/>
              </w:rPr>
            </w:pPr>
            <w:r w:rsidRPr="00E979EF">
              <w:rPr>
                <w:rStyle w:val="Strong"/>
              </w:rPr>
              <w:t>Proposed Job Title: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65471E29" w14:textId="0848A944" w:rsidR="00247369" w:rsidRPr="00E979EF" w:rsidRDefault="00247369" w:rsidP="00F402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D0447" w14:textId="03A53481" w:rsidR="00247369" w:rsidRPr="00E979EF" w:rsidRDefault="00247369" w:rsidP="00F402DE">
            <w:pPr>
              <w:jc w:val="right"/>
              <w:rPr>
                <w:rStyle w:val="Strong"/>
              </w:rPr>
            </w:pPr>
            <w:r w:rsidRPr="00E979EF">
              <w:rPr>
                <w:rStyle w:val="Strong"/>
              </w:rPr>
              <w:t>Time in Level</w:t>
            </w:r>
            <w:r w:rsidR="0047430D" w:rsidRPr="00E979EF">
              <w:rPr>
                <w:rStyle w:val="Strong"/>
              </w:rPr>
              <w:t xml:space="preserve"> in Months</w:t>
            </w:r>
            <w:r w:rsidRPr="00E979EF">
              <w:rPr>
                <w:rStyle w:val="Strong"/>
              </w:rPr>
              <w:t>: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2F79FB86" w14:textId="77777777" w:rsidR="00247369" w:rsidRPr="00E979EF" w:rsidRDefault="00247369" w:rsidP="00F402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36762" w:rsidRPr="00E979EF" w14:paraId="3F54D299" w14:textId="77777777" w:rsidTr="00E571B2">
        <w:trPr>
          <w:trHeight w:val="359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75881" w14:textId="15947FD9" w:rsidR="00836762" w:rsidRPr="00E979EF" w:rsidRDefault="00836762" w:rsidP="00F402DE">
            <w:pPr>
              <w:jc w:val="right"/>
              <w:rPr>
                <w:rStyle w:val="Strong"/>
              </w:rPr>
            </w:pPr>
            <w:r w:rsidRPr="00E979EF">
              <w:rPr>
                <w:rStyle w:val="Strong"/>
              </w:rPr>
              <w:t>Steam Member:</w:t>
            </w:r>
          </w:p>
        </w:tc>
        <w:tc>
          <w:tcPr>
            <w:tcW w:w="216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6A7B4891" w14:textId="28F3516D" w:rsidR="00836762" w:rsidRPr="00E979EF" w:rsidRDefault="00836762" w:rsidP="00F402DE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BDEAF" w14:textId="3D5CF705" w:rsidR="00836762" w:rsidRPr="00E979EF" w:rsidRDefault="00836762" w:rsidP="00F402DE">
            <w:pPr>
              <w:jc w:val="right"/>
              <w:rPr>
                <w:rStyle w:val="Strong"/>
              </w:rPr>
            </w:pPr>
            <w:r w:rsidRPr="00E979EF">
              <w:rPr>
                <w:rStyle w:val="Strong"/>
              </w:rPr>
              <w:t>Current Business Title: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74BAAAA6" w14:textId="77777777" w:rsidR="00836762" w:rsidRPr="00E979EF" w:rsidRDefault="00836762" w:rsidP="00F402DE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1A2A8" w14:textId="61F4E350" w:rsidR="00836762" w:rsidRPr="00E979EF" w:rsidRDefault="00836762" w:rsidP="00F402DE">
            <w:pPr>
              <w:jc w:val="right"/>
              <w:rPr>
                <w:rStyle w:val="Strong"/>
              </w:rPr>
            </w:pPr>
            <w:r w:rsidRPr="00E979EF">
              <w:rPr>
                <w:rStyle w:val="Strong"/>
              </w:rPr>
              <w:t>Promotion Approver: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6339E6B6" w14:textId="77777777" w:rsidR="00836762" w:rsidRPr="00E979EF" w:rsidRDefault="00836762" w:rsidP="00F402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62F28" w:rsidRPr="00E979EF" w14:paraId="6B5CBA11" w14:textId="77777777" w:rsidTr="00E571B2">
        <w:trPr>
          <w:gridAfter w:val="2"/>
          <w:wAfter w:w="3312" w:type="dxa"/>
          <w:trHeight w:val="341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200270" w14:textId="7CF95982" w:rsidR="00362F28" w:rsidRPr="00E979EF" w:rsidRDefault="00362F28" w:rsidP="00F402DE">
            <w:pPr>
              <w:jc w:val="right"/>
              <w:rPr>
                <w:rStyle w:val="Strong"/>
              </w:rPr>
            </w:pPr>
            <w:r w:rsidRPr="00E979EF">
              <w:rPr>
                <w:rStyle w:val="Strong"/>
              </w:rPr>
              <w:t>Steam Direct:</w:t>
            </w:r>
          </w:p>
        </w:tc>
        <w:tc>
          <w:tcPr>
            <w:tcW w:w="216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4B0A47C5" w14:textId="77777777" w:rsidR="00362F28" w:rsidRPr="00E979EF" w:rsidRDefault="00362F28" w:rsidP="00F402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03C89" w14:textId="2BD19A19" w:rsidR="00362F28" w:rsidRPr="00E979EF" w:rsidRDefault="00362F28" w:rsidP="00F402DE">
            <w:pPr>
              <w:jc w:val="right"/>
              <w:rPr>
                <w:rStyle w:val="Strong"/>
              </w:rPr>
            </w:pPr>
            <w:r w:rsidRPr="00E979EF">
              <w:rPr>
                <w:rStyle w:val="Strong"/>
              </w:rPr>
              <w:t>Proposed Business Title: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6E498FEA" w14:textId="77777777" w:rsidR="00362F28" w:rsidRPr="00E979EF" w:rsidRDefault="00362F28" w:rsidP="00F402DE">
            <w:pPr>
              <w:rPr>
                <w:rFonts w:cstheme="minorHAnsi"/>
                <w:sz w:val="20"/>
                <w:szCs w:val="20"/>
              </w:rPr>
            </w:pPr>
            <w:r w:rsidRPr="00E979EF">
              <w:rPr>
                <w:rFonts w:cstheme="minorHAnsi"/>
                <w:sz w:val="20"/>
                <w:szCs w:val="20"/>
              </w:rPr>
              <w:t> </w:t>
            </w:r>
          </w:p>
        </w:tc>
      </w:tr>
    </w:tbl>
    <w:p w14:paraId="66A07AC1" w14:textId="77777777" w:rsidR="00836762" w:rsidRPr="00E979EF" w:rsidRDefault="00836762" w:rsidP="00F402DE">
      <w:pPr>
        <w:spacing w:after="0" w:line="240" w:lineRule="auto"/>
        <w:rPr>
          <w:sz w:val="16"/>
          <w:szCs w:val="16"/>
        </w:rPr>
      </w:pPr>
    </w:p>
    <w:p w14:paraId="1A5EED4E" w14:textId="4AC14EA5" w:rsidR="00F402DE" w:rsidRDefault="00F402DE" w:rsidP="00F402DE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510"/>
      </w:tblGrid>
      <w:tr w:rsidR="000B6C17" w:rsidRPr="00555EF8" w14:paraId="5D1F7170" w14:textId="77777777" w:rsidTr="00D0033A">
        <w:trPr>
          <w:trHeight w:val="314"/>
        </w:trPr>
        <w:tc>
          <w:tcPr>
            <w:tcW w:w="10510" w:type="dxa"/>
            <w:shd w:val="clear" w:color="auto" w:fill="F2F2F2" w:themeFill="background1" w:themeFillShade="F2"/>
          </w:tcPr>
          <w:p w14:paraId="268F28DD" w14:textId="77777777" w:rsidR="000B6C17" w:rsidRPr="00555EF8" w:rsidRDefault="000B6C17" w:rsidP="00D0033A">
            <w:pPr>
              <w:rPr>
                <w:i/>
                <w:iCs/>
                <w:color w:val="595959" w:themeColor="text1" w:themeTint="A6"/>
                <w:sz w:val="20"/>
                <w:szCs w:val="20"/>
              </w:rPr>
            </w:pPr>
            <w:r w:rsidRPr="00555EF8">
              <w:rPr>
                <w:i/>
                <w:iCs/>
                <w:color w:val="595959" w:themeColor="text1" w:themeTint="A6"/>
                <w:sz w:val="20"/>
                <w:szCs w:val="20"/>
              </w:rPr>
              <w:t xml:space="preserve">Note: Feedback for all promotions is collected in </w:t>
            </w:r>
            <w:hyperlink r:id="rId11" w:history="1">
              <w:r w:rsidRPr="00555EF8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Promote</w:t>
              </w:r>
            </w:hyperlink>
            <w:r w:rsidRPr="00555EF8">
              <w:rPr>
                <w:i/>
                <w:iCs/>
                <w:color w:val="595959" w:themeColor="text1" w:themeTint="A6"/>
                <w:sz w:val="20"/>
                <w:szCs w:val="20"/>
              </w:rPr>
              <w:t xml:space="preserve">. </w:t>
            </w:r>
            <w:r>
              <w:rPr>
                <w:i/>
                <w:iCs/>
                <w:color w:val="595959" w:themeColor="text1" w:themeTint="A6"/>
                <w:sz w:val="20"/>
                <w:szCs w:val="20"/>
              </w:rPr>
              <w:t>Managers should send requests, track, and review feedback directly in Promote. Managers and promotion approvers</w:t>
            </w:r>
            <w:r w:rsidRPr="00555EF8">
              <w:rPr>
                <w:i/>
                <w:iCs/>
                <w:color w:val="595959" w:themeColor="text1" w:themeTint="A6"/>
                <w:sz w:val="20"/>
                <w:szCs w:val="20"/>
              </w:rPr>
              <w:t xml:space="preserve"> can download a summary of the feedback and each feedback response </w:t>
            </w:r>
            <w:r>
              <w:rPr>
                <w:i/>
                <w:iCs/>
                <w:color w:val="595959" w:themeColor="text1" w:themeTint="A6"/>
                <w:sz w:val="20"/>
                <w:szCs w:val="20"/>
              </w:rPr>
              <w:t>from</w:t>
            </w:r>
            <w:r w:rsidRPr="00555EF8">
              <w:rPr>
                <w:i/>
                <w:iCs/>
                <w:color w:val="595959" w:themeColor="text1" w:themeTint="A6"/>
                <w:sz w:val="20"/>
                <w:szCs w:val="20"/>
              </w:rPr>
              <w:t xml:space="preserve"> Promote</w:t>
            </w:r>
            <w:r>
              <w:rPr>
                <w:i/>
                <w:iCs/>
                <w:color w:val="595959" w:themeColor="text1" w:themeTint="A6"/>
                <w:sz w:val="20"/>
                <w:szCs w:val="20"/>
              </w:rPr>
              <w:t xml:space="preserve"> to review with this offline template</w:t>
            </w:r>
            <w:r w:rsidRPr="00555EF8">
              <w:rPr>
                <w:i/>
                <w:iCs/>
                <w:color w:val="595959" w:themeColor="text1" w:themeTint="A6"/>
                <w:sz w:val="20"/>
                <w:szCs w:val="20"/>
              </w:rPr>
              <w:t xml:space="preserve">. </w:t>
            </w:r>
          </w:p>
        </w:tc>
      </w:tr>
    </w:tbl>
    <w:p w14:paraId="74F2ED86" w14:textId="77777777" w:rsidR="000B6C17" w:rsidRPr="00E979EF" w:rsidRDefault="000B6C17" w:rsidP="00F402DE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10530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10530"/>
      </w:tblGrid>
      <w:tr w:rsidR="00836762" w:rsidRPr="00E979EF" w14:paraId="039169A9" w14:textId="77777777" w:rsidTr="00836762">
        <w:trPr>
          <w:trHeight w:val="312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  <w:noWrap/>
            <w:vAlign w:val="center"/>
          </w:tcPr>
          <w:p w14:paraId="0FE5F269" w14:textId="6813AAEA" w:rsidR="00836762" w:rsidRPr="00E979EF" w:rsidRDefault="00836762" w:rsidP="001D6A7F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979EF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SCOPE OF ROLE</w:t>
            </w:r>
          </w:p>
        </w:tc>
      </w:tr>
      <w:tr w:rsidR="00836762" w:rsidRPr="00E979EF" w14:paraId="253D33E0" w14:textId="77777777" w:rsidTr="00836762">
        <w:trPr>
          <w:trHeight w:val="312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7F49C0" w14:textId="27F1898B" w:rsidR="00836762" w:rsidRPr="00E979EF" w:rsidRDefault="00E76322" w:rsidP="00F402DE">
            <w:pPr>
              <w:autoSpaceDE w:val="0"/>
              <w:autoSpaceDN w:val="0"/>
              <w:rPr>
                <w:rFonts w:cs="Calibri"/>
                <w:i/>
                <w:color w:val="595959" w:themeColor="text1" w:themeTint="A6"/>
                <w:sz w:val="20"/>
                <w:szCs w:val="20"/>
              </w:rPr>
            </w:pPr>
            <w:r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The scope of role section should be written as it would apply to any person in this role. The scope of role should accomplish two things:</w:t>
            </w:r>
            <w:r w:rsidR="00D8127D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r w:rsidR="00FE663D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1) d</w:t>
            </w:r>
            <w:r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escribing their current role responsibilities, complexity, ambiguity, level of influence required, and impact</w:t>
            </w:r>
            <w:r w:rsidR="00FE663D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 xml:space="preserve"> 2) </w:t>
            </w:r>
            <w:r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 xml:space="preserve">defining the scope of their role at the next level. </w:t>
            </w:r>
            <w:hyperlink r:id="rId12" w:history="1">
              <w:r w:rsidRPr="00E979EF">
                <w:rPr>
                  <w:rStyle w:val="Hyperlink"/>
                  <w:rFonts w:cs="Calibri"/>
                  <w:i/>
                  <w:sz w:val="20"/>
                  <w:szCs w:val="20"/>
                </w:rPr>
                <w:t>Learn more about writing the scope of role</w:t>
              </w:r>
            </w:hyperlink>
            <w:r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.</w:t>
            </w:r>
            <w:r w:rsidRPr="00E979EF">
              <w:t xml:space="preserve"> </w:t>
            </w:r>
            <w:r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 xml:space="preserve">(500 words or </w:t>
            </w:r>
            <w:r w:rsidR="0082221C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fewer</w:t>
            </w:r>
            <w:r w:rsidR="0082221C"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r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are recommended)</w:t>
            </w:r>
          </w:p>
        </w:tc>
      </w:tr>
      <w:tr w:rsidR="00836762" w:rsidRPr="00E979EF" w14:paraId="339A92E7" w14:textId="77777777" w:rsidTr="00836762">
        <w:trPr>
          <w:trHeight w:val="1116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AE0EF4" w14:textId="351AC8DA" w:rsidR="00836762" w:rsidRPr="00E979EF" w:rsidRDefault="00836762" w:rsidP="00F402DE">
            <w:pPr>
              <w:rPr>
                <w:rFonts w:cstheme="minorHAnsi"/>
                <w:iCs/>
                <w:sz w:val="20"/>
                <w:szCs w:val="20"/>
              </w:rPr>
            </w:pPr>
          </w:p>
          <w:p w14:paraId="1F09BC3B" w14:textId="77777777" w:rsidR="00836762" w:rsidRPr="00E979EF" w:rsidRDefault="00836762" w:rsidP="00F402DE">
            <w:pPr>
              <w:rPr>
                <w:rFonts w:cstheme="minorHAnsi"/>
                <w:iCs/>
                <w:sz w:val="20"/>
                <w:szCs w:val="20"/>
              </w:rPr>
            </w:pPr>
          </w:p>
          <w:p w14:paraId="5C1CB822" w14:textId="77777777" w:rsidR="00836762" w:rsidRDefault="00836762" w:rsidP="00F402DE">
            <w:pPr>
              <w:rPr>
                <w:rFonts w:cstheme="minorHAnsi"/>
                <w:sz w:val="20"/>
                <w:szCs w:val="20"/>
              </w:rPr>
            </w:pPr>
          </w:p>
          <w:p w14:paraId="6D5EB821" w14:textId="77777777" w:rsidR="00E571B2" w:rsidRDefault="00E571B2" w:rsidP="00F402DE">
            <w:pPr>
              <w:rPr>
                <w:rFonts w:cstheme="minorHAnsi"/>
                <w:sz w:val="20"/>
                <w:szCs w:val="20"/>
              </w:rPr>
            </w:pPr>
          </w:p>
          <w:p w14:paraId="2BF2D735" w14:textId="77777777" w:rsidR="00E571B2" w:rsidRDefault="00E571B2" w:rsidP="00F402DE">
            <w:pPr>
              <w:rPr>
                <w:rFonts w:cstheme="minorHAnsi"/>
                <w:sz w:val="20"/>
                <w:szCs w:val="20"/>
              </w:rPr>
            </w:pPr>
          </w:p>
          <w:p w14:paraId="3893B602" w14:textId="77777777" w:rsidR="00E571B2" w:rsidRDefault="00E571B2" w:rsidP="00F402DE">
            <w:pPr>
              <w:rPr>
                <w:rFonts w:cstheme="minorHAnsi"/>
                <w:sz w:val="20"/>
                <w:szCs w:val="20"/>
              </w:rPr>
            </w:pPr>
          </w:p>
          <w:p w14:paraId="2386BBA3" w14:textId="77777777" w:rsidR="00E571B2" w:rsidRDefault="00E571B2" w:rsidP="00F402DE">
            <w:pPr>
              <w:rPr>
                <w:rFonts w:cstheme="minorHAnsi"/>
                <w:sz w:val="20"/>
                <w:szCs w:val="20"/>
              </w:rPr>
            </w:pPr>
          </w:p>
          <w:p w14:paraId="5FFEBFA6" w14:textId="77777777" w:rsidR="00E571B2" w:rsidRDefault="00E571B2" w:rsidP="00F402DE">
            <w:pPr>
              <w:rPr>
                <w:rFonts w:cstheme="minorHAnsi"/>
                <w:sz w:val="20"/>
                <w:szCs w:val="20"/>
              </w:rPr>
            </w:pPr>
          </w:p>
          <w:p w14:paraId="2C9036FF" w14:textId="02D928CC" w:rsidR="00E571B2" w:rsidRPr="00E979EF" w:rsidRDefault="00E571B2" w:rsidP="00F402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0B02A7B" w14:textId="77777777" w:rsidR="00C23518" w:rsidRPr="00E979EF" w:rsidRDefault="00C23518" w:rsidP="00C23518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10530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10530"/>
      </w:tblGrid>
      <w:tr w:rsidR="00836762" w:rsidRPr="00E979EF" w14:paraId="16E564E7" w14:textId="77777777" w:rsidTr="00836762">
        <w:trPr>
          <w:trHeight w:val="377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  <w:vAlign w:val="center"/>
          </w:tcPr>
          <w:p w14:paraId="4C027F95" w14:textId="754BE349" w:rsidR="00836762" w:rsidRPr="00E979EF" w:rsidRDefault="00836762" w:rsidP="00E76322">
            <w:pPr>
              <w:tabs>
                <w:tab w:val="left" w:pos="1164"/>
              </w:tabs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E979EF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PROMOTION </w:t>
            </w:r>
            <w:r w:rsidR="00E76322" w:rsidRPr="00E979EF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ASSESSMENT</w:t>
            </w:r>
          </w:p>
        </w:tc>
      </w:tr>
      <w:tr w:rsidR="00836762" w:rsidRPr="00E979EF" w14:paraId="70CA6A9D" w14:textId="77777777" w:rsidTr="00836762">
        <w:trPr>
          <w:trHeight w:val="80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0969B" w14:textId="5C7751AA" w:rsidR="00E76322" w:rsidRPr="00E979EF" w:rsidRDefault="00E76322" w:rsidP="00E76322">
            <w:pPr>
              <w:rPr>
                <w:rFonts w:cs="Calibri"/>
                <w:i/>
                <w:color w:val="595959" w:themeColor="text1" w:themeTint="A6"/>
                <w:sz w:val="20"/>
                <w:szCs w:val="20"/>
              </w:rPr>
            </w:pPr>
            <w:r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Describe how the employee has performed at the next level</w:t>
            </w:r>
            <w:r w:rsidR="0082221C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 xml:space="preserve"> and</w:t>
            </w:r>
            <w:r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 xml:space="preserve"> provide examples of how they demonstrate our </w:t>
            </w:r>
            <w:hyperlink r:id="rId13" w:history="1">
              <w:r w:rsidRPr="0082221C">
                <w:rPr>
                  <w:rStyle w:val="Hyperlink"/>
                  <w:rFonts w:cs="Calibri"/>
                  <w:i/>
                  <w:sz w:val="20"/>
                  <w:szCs w:val="20"/>
                </w:rPr>
                <w:t>Leadership Principles</w:t>
              </w:r>
            </w:hyperlink>
            <w:r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. Use examples that illustrate this person’s key performance highlights and misses.</w:t>
            </w:r>
          </w:p>
          <w:p w14:paraId="6E2E9811" w14:textId="77777777" w:rsidR="00E76322" w:rsidRPr="00E979EF" w:rsidRDefault="00E76322" w:rsidP="00E76322">
            <w:pPr>
              <w:rPr>
                <w:rFonts w:cs="Calibri"/>
                <w:i/>
                <w:color w:val="595959" w:themeColor="text1" w:themeTint="A6"/>
                <w:sz w:val="20"/>
                <w:szCs w:val="20"/>
              </w:rPr>
            </w:pPr>
          </w:p>
          <w:p w14:paraId="0C8CA343" w14:textId="659921D1" w:rsidR="00E76322" w:rsidRPr="00E979EF" w:rsidRDefault="00E76322" w:rsidP="00E76322">
            <w:pPr>
              <w:rPr>
                <w:rFonts w:cs="Calibri"/>
                <w:i/>
                <w:color w:val="595959" w:themeColor="text1" w:themeTint="A6"/>
                <w:sz w:val="20"/>
                <w:szCs w:val="20"/>
              </w:rPr>
            </w:pPr>
            <w:r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Describe their ability to Hire and Develop the Best</w:t>
            </w:r>
            <w:r w:rsidR="00545BA7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 xml:space="preserve">. (Remember: </w:t>
            </w:r>
            <w:r w:rsidR="0082221C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l</w:t>
            </w:r>
            <w:r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eaders raise the performance bar with every hire and promotion</w:t>
            </w:r>
            <w:r w:rsidR="0082221C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. T</w:t>
            </w:r>
            <w:r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 xml:space="preserve">hey recognize exceptional talent and willingly move </w:t>
            </w:r>
            <w:r w:rsidR="0082221C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employees</w:t>
            </w:r>
            <w:r w:rsidR="0082221C"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r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throughout the organization. Leaders develop leaders and take seriously their role in coaching others.</w:t>
            </w:r>
            <w:r w:rsidR="00545BA7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)</w:t>
            </w:r>
            <w:r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 xml:space="preserve"> Include contributions in support of our commitment to diversity and inclusion.</w:t>
            </w:r>
          </w:p>
          <w:p w14:paraId="0A600827" w14:textId="77777777" w:rsidR="00E76322" w:rsidRPr="00E979EF" w:rsidRDefault="00E76322" w:rsidP="00E76322">
            <w:pPr>
              <w:rPr>
                <w:rFonts w:cs="Calibri"/>
                <w:i/>
                <w:color w:val="595959" w:themeColor="text1" w:themeTint="A6"/>
                <w:sz w:val="20"/>
                <w:szCs w:val="20"/>
              </w:rPr>
            </w:pPr>
          </w:p>
          <w:p w14:paraId="2125663C" w14:textId="53C562E2" w:rsidR="00E76322" w:rsidRDefault="00E76322" w:rsidP="00E76322">
            <w:pPr>
              <w:rPr>
                <w:rFonts w:cs="Calibri"/>
                <w:i/>
                <w:color w:val="595959" w:themeColor="text1" w:themeTint="A6"/>
                <w:sz w:val="20"/>
                <w:szCs w:val="20"/>
              </w:rPr>
            </w:pPr>
            <w:r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If this person is a people manager: When reviewing the past year, are there any Connections findings that require explanation?</w:t>
            </w:r>
          </w:p>
          <w:p w14:paraId="566F54B6" w14:textId="77777777" w:rsidR="00545BA7" w:rsidRPr="00E979EF" w:rsidRDefault="00545BA7" w:rsidP="00E76322">
            <w:pPr>
              <w:rPr>
                <w:rFonts w:cs="Calibri"/>
                <w:i/>
                <w:color w:val="595959" w:themeColor="text1" w:themeTint="A6"/>
                <w:sz w:val="20"/>
                <w:szCs w:val="20"/>
              </w:rPr>
            </w:pPr>
          </w:p>
          <w:p w14:paraId="75C71054" w14:textId="3EB342C4" w:rsidR="00836762" w:rsidRPr="00E979EF" w:rsidRDefault="001A6B7E" w:rsidP="00E76322">
            <w:pPr>
              <w:rPr>
                <w:rStyle w:val="Strong"/>
                <w:rFonts w:cs="Calibri"/>
                <w:b w:val="0"/>
                <w:bCs w:val="0"/>
                <w:i/>
                <w:smallCaps w:val="0"/>
                <w:color w:val="595959" w:themeColor="text1" w:themeTint="A6"/>
              </w:rPr>
            </w:pPr>
            <w:hyperlink r:id="rId14" w:history="1">
              <w:r w:rsidR="00E76322" w:rsidRPr="00E979EF">
                <w:rPr>
                  <w:rStyle w:val="Hyperlink"/>
                  <w:rFonts w:cs="Calibri"/>
                  <w:i/>
                  <w:sz w:val="20"/>
                  <w:szCs w:val="20"/>
                </w:rPr>
                <w:t>Learn more about writing the promotion assessment</w:t>
              </w:r>
            </w:hyperlink>
            <w:r w:rsidR="00E76322"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 xml:space="preserve">. (1500 words or </w:t>
            </w:r>
            <w:r w:rsidR="0082221C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fewer</w:t>
            </w:r>
            <w:r w:rsidR="0082221C"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r w:rsidR="00E76322"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are recommended)</w:t>
            </w:r>
          </w:p>
        </w:tc>
      </w:tr>
      <w:tr w:rsidR="00836762" w:rsidRPr="00E979EF" w14:paraId="5C6058A9" w14:textId="77777777" w:rsidTr="00836762">
        <w:trPr>
          <w:trHeight w:val="1350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21B6B2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279DC628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09452A0F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3060EDBD" w14:textId="7555D08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782DBCEE" w14:textId="31C8FE6E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06D58AB8" w14:textId="77777777" w:rsidR="00B72255" w:rsidRPr="00E979EF" w:rsidRDefault="00B72255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1160F74C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55905896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4B782CED" w14:textId="1E8B001F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</w:tc>
      </w:tr>
    </w:tbl>
    <w:p w14:paraId="54BEFEFA" w14:textId="77777777" w:rsidR="00F402DE" w:rsidRPr="00E979EF" w:rsidRDefault="00F402DE" w:rsidP="00F402DE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10530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10530"/>
      </w:tblGrid>
      <w:tr w:rsidR="00836762" w:rsidRPr="00E979EF" w14:paraId="08306829" w14:textId="77777777" w:rsidTr="00836762">
        <w:trPr>
          <w:trHeight w:val="315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39A4F3F9" w14:textId="77777777" w:rsidR="00836762" w:rsidRPr="00E979EF" w:rsidRDefault="00836762" w:rsidP="00F402DE">
            <w:pPr>
              <w:tabs>
                <w:tab w:val="left" w:pos="1164"/>
              </w:tabs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E979EF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BEST REASONS NOT TO PROMOTE</w:t>
            </w:r>
          </w:p>
        </w:tc>
      </w:tr>
      <w:tr w:rsidR="00836762" w:rsidRPr="00E979EF" w14:paraId="36E89959" w14:textId="77777777" w:rsidTr="00836762">
        <w:trPr>
          <w:trHeight w:val="315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826E2" w14:textId="50B6BE05" w:rsidR="00836762" w:rsidRPr="00E979EF" w:rsidRDefault="003F7887" w:rsidP="00F402DE">
            <w:pPr>
              <w:rPr>
                <w:rFonts w:cs="Calibri"/>
                <w:iCs/>
                <w:color w:val="595959" w:themeColor="text1" w:themeTint="A6"/>
                <w:sz w:val="20"/>
                <w:szCs w:val="20"/>
              </w:rPr>
            </w:pPr>
            <w:r w:rsidRPr="002F2F66">
              <w:rPr>
                <w:i/>
                <w:iCs/>
                <w:color w:val="595959" w:themeColor="text1" w:themeTint="A6"/>
                <w:sz w:val="20"/>
                <w:szCs w:val="20"/>
              </w:rPr>
              <w:t>At the time of promotion, it’s expected that an employee will have some areas for growth at the next level. This section should be considered a positive exercise that will help identify those growth areas. These areas should be ones that you are confident that the employee is capable of developing through coaching and on-the-job learning.</w:t>
            </w:r>
            <w:r w:rsidRPr="002F2F66">
              <w:rPr>
                <w:color w:val="595959" w:themeColor="text1" w:themeTint="A6"/>
              </w:rPr>
              <w:t xml:space="preserve"> </w:t>
            </w:r>
            <w:hyperlink r:id="rId15" w:history="1">
              <w:r w:rsidR="00E76322" w:rsidRPr="00E979EF">
                <w:rPr>
                  <w:rStyle w:val="Hyperlink"/>
                  <w:rFonts w:cs="Calibri"/>
                  <w:i/>
                  <w:sz w:val="20"/>
                  <w:szCs w:val="20"/>
                </w:rPr>
                <w:t>Learn more about writing the best reasons not to promote</w:t>
              </w:r>
            </w:hyperlink>
            <w:r w:rsidR="00E76322"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.</w:t>
            </w:r>
            <w:r w:rsidR="003021E4"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 xml:space="preserve"> (500 words or </w:t>
            </w:r>
            <w:r w:rsidR="0082221C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fewer</w:t>
            </w:r>
            <w:r w:rsidR="0082221C"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r w:rsidR="003021E4"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are recommended)</w:t>
            </w:r>
          </w:p>
        </w:tc>
      </w:tr>
      <w:tr w:rsidR="00836762" w:rsidRPr="00E979EF" w14:paraId="200C681C" w14:textId="77777777" w:rsidTr="00836762">
        <w:trPr>
          <w:trHeight w:val="1719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4FBEE1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525A8585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75C1199A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0C00246E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7C82509F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2E5BDA99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14DDFCB9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2334F038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40F051DC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5E8143A1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</w:tc>
      </w:tr>
    </w:tbl>
    <w:p w14:paraId="3063AB2E" w14:textId="77777777" w:rsidR="00E979EF" w:rsidRPr="00E979EF" w:rsidRDefault="00E979EF" w:rsidP="00E979EF">
      <w:pPr>
        <w:spacing w:after="0" w:line="240" w:lineRule="auto"/>
        <w:rPr>
          <w:rFonts w:cstheme="minorHAnsi"/>
          <w:sz w:val="16"/>
          <w:szCs w:val="16"/>
        </w:rPr>
      </w:pPr>
    </w:p>
    <w:tbl>
      <w:tblPr>
        <w:tblStyle w:val="TableGrid"/>
        <w:tblW w:w="10538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316"/>
        <w:gridCol w:w="2744"/>
        <w:gridCol w:w="287"/>
        <w:gridCol w:w="2773"/>
        <w:gridCol w:w="2070"/>
        <w:gridCol w:w="540"/>
        <w:gridCol w:w="1800"/>
        <w:gridCol w:w="8"/>
      </w:tblGrid>
      <w:tr w:rsidR="00E979EF" w:rsidRPr="00E979EF" w14:paraId="0727C5BA" w14:textId="77777777" w:rsidTr="00622F53">
        <w:trPr>
          <w:trHeight w:val="350"/>
        </w:trPr>
        <w:tc>
          <w:tcPr>
            <w:tcW w:w="105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  <w:noWrap/>
            <w:vAlign w:val="center"/>
          </w:tcPr>
          <w:p w14:paraId="7AAAD7DA" w14:textId="77777777" w:rsidR="00E979EF" w:rsidRPr="00E979EF" w:rsidRDefault="00E979EF" w:rsidP="0003354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E979EF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WORK HISTORY (optional)</w:t>
            </w:r>
          </w:p>
        </w:tc>
      </w:tr>
      <w:tr w:rsidR="0003354E" w:rsidRPr="00E979EF" w14:paraId="76412202" w14:textId="77777777" w:rsidTr="0003354E">
        <w:trPr>
          <w:trHeight w:val="350"/>
        </w:trPr>
        <w:tc>
          <w:tcPr>
            <w:tcW w:w="105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06A77" w14:textId="5C1A1715" w:rsidR="0003354E" w:rsidRPr="00E979EF" w:rsidRDefault="00545BA7" w:rsidP="0003354E">
            <w:pPr>
              <w:tabs>
                <w:tab w:val="left" w:pos="1164"/>
              </w:tabs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i/>
                <w:iCs/>
                <w:color w:val="595959"/>
                <w:sz w:val="20"/>
                <w:szCs w:val="20"/>
              </w:rPr>
              <w:t>Here you</w:t>
            </w:r>
            <w:r w:rsidR="0003354E" w:rsidRPr="0003354E">
              <w:rPr>
                <w:i/>
                <w:iCs/>
                <w:color w:val="595959"/>
                <w:sz w:val="20"/>
                <w:szCs w:val="20"/>
              </w:rPr>
              <w:t xml:space="preserve"> can provide the </w:t>
            </w:r>
            <w:r w:rsidR="002D1C02">
              <w:rPr>
                <w:i/>
                <w:iCs/>
                <w:color w:val="595959"/>
                <w:sz w:val="20"/>
                <w:szCs w:val="20"/>
              </w:rPr>
              <w:t>employee’s</w:t>
            </w:r>
            <w:r w:rsidR="0003354E" w:rsidRPr="0003354E">
              <w:rPr>
                <w:i/>
                <w:iCs/>
                <w:color w:val="595959"/>
                <w:sz w:val="20"/>
                <w:szCs w:val="20"/>
              </w:rPr>
              <w:t xml:space="preserve"> relevant work experience prior to this role</w:t>
            </w:r>
            <w:r>
              <w:rPr>
                <w:i/>
                <w:iCs/>
                <w:color w:val="595959"/>
                <w:sz w:val="20"/>
                <w:szCs w:val="20"/>
              </w:rPr>
              <w:t>.</w:t>
            </w:r>
          </w:p>
        </w:tc>
      </w:tr>
      <w:tr w:rsidR="00E979EF" w:rsidRPr="00E979EF" w14:paraId="1555AA0E" w14:textId="77777777" w:rsidTr="00622F53">
        <w:trPr>
          <w:gridAfter w:val="2"/>
          <w:wAfter w:w="1808" w:type="dxa"/>
          <w:trHeight w:val="360"/>
        </w:trPr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E3CD8D" w14:textId="77777777" w:rsidR="00E979EF" w:rsidRPr="00E979EF" w:rsidRDefault="00E979EF" w:rsidP="00622F53">
            <w:pPr>
              <w:rPr>
                <w:rStyle w:val="Strong"/>
              </w:rPr>
            </w:pPr>
          </w:p>
        </w:tc>
        <w:tc>
          <w:tcPr>
            <w:tcW w:w="30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516021" w14:textId="77777777" w:rsidR="00E979EF" w:rsidRPr="00E979EF" w:rsidRDefault="00E979EF" w:rsidP="00622F53">
            <w:pPr>
              <w:rPr>
                <w:rStyle w:val="Strong"/>
              </w:rPr>
            </w:pPr>
            <w:r w:rsidRPr="00E979EF">
              <w:rPr>
                <w:rStyle w:val="Strong"/>
              </w:rPr>
              <w:t>COMPANY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E1BDE2" w14:textId="77777777" w:rsidR="00E979EF" w:rsidRPr="00E979EF" w:rsidRDefault="00E979EF" w:rsidP="00622F53">
            <w:pPr>
              <w:rPr>
                <w:rStyle w:val="Strong"/>
              </w:rPr>
            </w:pPr>
            <w:r w:rsidRPr="00E979EF">
              <w:rPr>
                <w:rStyle w:val="Strong"/>
              </w:rPr>
              <w:t>POSITION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E7685" w14:textId="77777777" w:rsidR="00E979EF" w:rsidRPr="00E979EF" w:rsidRDefault="00E979EF" w:rsidP="00622F53">
            <w:pPr>
              <w:jc w:val="right"/>
              <w:rPr>
                <w:rStyle w:val="Strong"/>
              </w:rPr>
            </w:pPr>
            <w:r w:rsidRPr="00E979EF">
              <w:rPr>
                <w:rStyle w:val="Strong"/>
              </w:rPr>
              <w:t>PERIOD HELD</w:t>
            </w:r>
          </w:p>
        </w:tc>
      </w:tr>
      <w:tr w:rsidR="00E979EF" w:rsidRPr="00E979EF" w14:paraId="0B2FCA56" w14:textId="77777777" w:rsidTr="00622F53">
        <w:trPr>
          <w:gridAfter w:val="1"/>
          <w:wAfter w:w="8" w:type="dxa"/>
          <w:trHeight w:val="312"/>
        </w:trPr>
        <w:tc>
          <w:tcPr>
            <w:tcW w:w="3060" w:type="dxa"/>
            <w:gridSpan w:val="2"/>
            <w:tcBorders>
              <w:left w:val="nil"/>
              <w:bottom w:val="single" w:sz="4" w:space="0" w:color="808080" w:themeColor="background1" w:themeShade="80"/>
              <w:right w:val="single" w:sz="36" w:space="0" w:color="FFFFFF" w:themeColor="background1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69977B" w14:textId="77777777" w:rsidR="00E979EF" w:rsidRPr="00E979EF" w:rsidRDefault="00E979EF" w:rsidP="00622F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left w:val="single" w:sz="36" w:space="0" w:color="FFFFFF" w:themeColor="background1"/>
              <w:bottom w:val="single" w:sz="4" w:space="0" w:color="808080" w:themeColor="background1" w:themeShade="80"/>
              <w:right w:val="single" w:sz="36" w:space="0" w:color="FFFFFF" w:themeColor="background1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E50C97" w14:textId="77777777" w:rsidR="00E979EF" w:rsidRPr="00E979EF" w:rsidRDefault="00E979EF" w:rsidP="00622F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36" w:space="0" w:color="FFFFFF" w:themeColor="background1"/>
              <w:bottom w:val="single" w:sz="4" w:space="0" w:color="808080" w:themeColor="background1" w:themeShade="80"/>
              <w:right w:val="single" w:sz="36" w:space="0" w:color="FFFFFF" w:themeColor="background1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2104ED" w14:textId="77777777" w:rsidR="00E979EF" w:rsidRPr="00E979EF" w:rsidRDefault="00E979EF" w:rsidP="00622F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9EF">
              <w:rPr>
                <w:rFonts w:cstheme="minorHAnsi"/>
                <w:i/>
                <w:color w:val="808080" w:themeColor="background1" w:themeShade="80"/>
                <w:sz w:val="20"/>
                <w:szCs w:val="20"/>
              </w:rPr>
              <w:t>Beginning date</w:t>
            </w:r>
          </w:p>
        </w:tc>
        <w:tc>
          <w:tcPr>
            <w:tcW w:w="540" w:type="dxa"/>
            <w:tcBorders>
              <w:left w:val="single" w:sz="36" w:space="0" w:color="FFFFFF" w:themeColor="background1"/>
              <w:bottom w:val="single" w:sz="4" w:space="0" w:color="808080" w:themeColor="background1" w:themeShade="80"/>
              <w:right w:val="single" w:sz="36" w:space="0" w:color="FFFFFF" w:themeColor="background1"/>
            </w:tcBorders>
            <w:shd w:val="clear" w:color="auto" w:fill="F2F2F2" w:themeFill="background1" w:themeFillShade="F2"/>
          </w:tcPr>
          <w:p w14:paraId="72C6CC8A" w14:textId="77777777" w:rsidR="00E979EF" w:rsidRPr="00E979EF" w:rsidRDefault="00E979EF" w:rsidP="00622F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9EF">
              <w:rPr>
                <w:rFonts w:cstheme="minorHAnsi"/>
                <w:sz w:val="20"/>
                <w:szCs w:val="20"/>
              </w:rPr>
              <w:t>to</w:t>
            </w:r>
          </w:p>
        </w:tc>
        <w:tc>
          <w:tcPr>
            <w:tcW w:w="1800" w:type="dxa"/>
            <w:tcBorders>
              <w:left w:val="single" w:sz="36" w:space="0" w:color="FFFFFF" w:themeColor="background1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A1BF2C" w14:textId="77777777" w:rsidR="00E979EF" w:rsidRPr="00E979EF" w:rsidRDefault="00E979EF" w:rsidP="00622F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9EF">
              <w:rPr>
                <w:rFonts w:cstheme="minorHAnsi"/>
                <w:i/>
                <w:color w:val="808080" w:themeColor="background1" w:themeShade="80"/>
                <w:sz w:val="20"/>
                <w:szCs w:val="20"/>
              </w:rPr>
              <w:t>End date</w:t>
            </w:r>
          </w:p>
        </w:tc>
      </w:tr>
      <w:tr w:rsidR="00E979EF" w:rsidRPr="00E979EF" w14:paraId="06B30B1A" w14:textId="77777777" w:rsidTr="00622F53">
        <w:trPr>
          <w:gridAfter w:val="1"/>
          <w:wAfter w:w="8" w:type="dxa"/>
          <w:trHeight w:val="269"/>
        </w:trPr>
        <w:tc>
          <w:tcPr>
            <w:tcW w:w="3060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36" w:space="0" w:color="FFFFFF" w:themeColor="background1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372066E" w14:textId="77777777" w:rsidR="00E979EF" w:rsidRPr="00E979EF" w:rsidRDefault="00E979EF" w:rsidP="00622F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808080" w:themeColor="background1" w:themeShade="80"/>
              <w:left w:val="single" w:sz="36" w:space="0" w:color="FFFFFF" w:themeColor="background1"/>
              <w:bottom w:val="single" w:sz="4" w:space="0" w:color="808080" w:themeColor="background1" w:themeShade="80"/>
              <w:right w:val="single" w:sz="36" w:space="0" w:color="FFFFFF" w:themeColor="background1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86D84DA" w14:textId="77777777" w:rsidR="00E979EF" w:rsidRPr="00E979EF" w:rsidRDefault="00E979EF" w:rsidP="00622F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36" w:space="0" w:color="FFFFFF" w:themeColor="background1"/>
              <w:bottom w:val="single" w:sz="4" w:space="0" w:color="808080" w:themeColor="background1" w:themeShade="80"/>
              <w:right w:val="single" w:sz="36" w:space="0" w:color="FFFFFF" w:themeColor="background1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8E5F55" w14:textId="77777777" w:rsidR="00E979EF" w:rsidRPr="00E979EF" w:rsidRDefault="00E979EF" w:rsidP="00622F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9EF">
              <w:rPr>
                <w:rFonts w:cstheme="minorHAnsi"/>
                <w:i/>
                <w:color w:val="808080" w:themeColor="background1" w:themeShade="80"/>
                <w:sz w:val="20"/>
                <w:szCs w:val="20"/>
              </w:rPr>
              <w:t>Beginning date</w:t>
            </w:r>
          </w:p>
        </w:tc>
        <w:tc>
          <w:tcPr>
            <w:tcW w:w="540" w:type="dxa"/>
            <w:tcBorders>
              <w:top w:val="single" w:sz="4" w:space="0" w:color="808080" w:themeColor="background1" w:themeShade="80"/>
              <w:left w:val="single" w:sz="36" w:space="0" w:color="FFFFFF" w:themeColor="background1"/>
              <w:bottom w:val="single" w:sz="4" w:space="0" w:color="808080" w:themeColor="background1" w:themeShade="80"/>
              <w:right w:val="single" w:sz="36" w:space="0" w:color="FFFFFF" w:themeColor="background1"/>
            </w:tcBorders>
            <w:shd w:val="clear" w:color="auto" w:fill="F2F2F2" w:themeFill="background1" w:themeFillShade="F2"/>
          </w:tcPr>
          <w:p w14:paraId="2CEC2C4D" w14:textId="77777777" w:rsidR="00E979EF" w:rsidRPr="00E979EF" w:rsidRDefault="00E979EF" w:rsidP="00622F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9EF">
              <w:rPr>
                <w:rFonts w:cstheme="minorHAnsi"/>
                <w:sz w:val="20"/>
                <w:szCs w:val="20"/>
              </w:rPr>
              <w:t>to</w:t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36" w:space="0" w:color="FFFFFF" w:themeColor="background1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6C5984" w14:textId="77777777" w:rsidR="00E979EF" w:rsidRPr="00E979EF" w:rsidRDefault="00E979EF" w:rsidP="00622F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9EF">
              <w:rPr>
                <w:rFonts w:cstheme="minorHAnsi"/>
                <w:i/>
                <w:color w:val="808080" w:themeColor="background1" w:themeShade="80"/>
                <w:sz w:val="20"/>
                <w:szCs w:val="20"/>
              </w:rPr>
              <w:t>End date</w:t>
            </w:r>
          </w:p>
        </w:tc>
      </w:tr>
      <w:tr w:rsidR="00E979EF" w:rsidRPr="00E979EF" w14:paraId="130D01D2" w14:textId="77777777" w:rsidTr="00622F53">
        <w:trPr>
          <w:gridAfter w:val="1"/>
          <w:wAfter w:w="8" w:type="dxa"/>
          <w:trHeight w:val="312"/>
        </w:trPr>
        <w:tc>
          <w:tcPr>
            <w:tcW w:w="3060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36" w:space="0" w:color="FFFFFF" w:themeColor="background1"/>
            </w:tcBorders>
            <w:shd w:val="clear" w:color="auto" w:fill="F2F2F2" w:themeFill="background1" w:themeFillShade="F2"/>
            <w:noWrap/>
            <w:vAlign w:val="center"/>
          </w:tcPr>
          <w:p w14:paraId="1DBD9886" w14:textId="77777777" w:rsidR="00E979EF" w:rsidRPr="00E979EF" w:rsidRDefault="00E979EF" w:rsidP="00622F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808080" w:themeColor="background1" w:themeShade="80"/>
              <w:left w:val="single" w:sz="36" w:space="0" w:color="FFFFFF" w:themeColor="background1"/>
              <w:bottom w:val="single" w:sz="4" w:space="0" w:color="808080" w:themeColor="background1" w:themeShade="80"/>
              <w:right w:val="single" w:sz="36" w:space="0" w:color="FFFFFF" w:themeColor="background1"/>
            </w:tcBorders>
            <w:shd w:val="clear" w:color="auto" w:fill="F2F2F2" w:themeFill="background1" w:themeFillShade="F2"/>
            <w:noWrap/>
            <w:vAlign w:val="center"/>
          </w:tcPr>
          <w:p w14:paraId="0D910960" w14:textId="77777777" w:rsidR="00E979EF" w:rsidRPr="00E979EF" w:rsidRDefault="00E979EF" w:rsidP="00622F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36" w:space="0" w:color="FFFFFF" w:themeColor="background1"/>
              <w:bottom w:val="single" w:sz="4" w:space="0" w:color="808080" w:themeColor="background1" w:themeShade="80"/>
              <w:right w:val="single" w:sz="36" w:space="0" w:color="FFFFFF" w:themeColor="background1"/>
            </w:tcBorders>
            <w:shd w:val="clear" w:color="auto" w:fill="F2F2F2" w:themeFill="background1" w:themeFillShade="F2"/>
            <w:noWrap/>
            <w:vAlign w:val="center"/>
          </w:tcPr>
          <w:p w14:paraId="1021604D" w14:textId="77777777" w:rsidR="00E979EF" w:rsidRPr="00E979EF" w:rsidRDefault="00E979EF" w:rsidP="00622F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9EF">
              <w:rPr>
                <w:rFonts w:cstheme="minorHAnsi"/>
                <w:i/>
                <w:color w:val="808080" w:themeColor="background1" w:themeShade="80"/>
                <w:sz w:val="20"/>
                <w:szCs w:val="20"/>
              </w:rPr>
              <w:t>Beginning date</w:t>
            </w:r>
          </w:p>
        </w:tc>
        <w:tc>
          <w:tcPr>
            <w:tcW w:w="540" w:type="dxa"/>
            <w:tcBorders>
              <w:top w:val="single" w:sz="4" w:space="0" w:color="808080" w:themeColor="background1" w:themeShade="80"/>
              <w:left w:val="single" w:sz="36" w:space="0" w:color="FFFFFF" w:themeColor="background1"/>
              <w:bottom w:val="single" w:sz="4" w:space="0" w:color="808080" w:themeColor="background1" w:themeShade="80"/>
              <w:right w:val="single" w:sz="36" w:space="0" w:color="FFFFFF" w:themeColor="background1"/>
            </w:tcBorders>
            <w:shd w:val="clear" w:color="auto" w:fill="F2F2F2" w:themeFill="background1" w:themeFillShade="F2"/>
          </w:tcPr>
          <w:p w14:paraId="6B7814D4" w14:textId="77777777" w:rsidR="00E979EF" w:rsidRPr="00E979EF" w:rsidRDefault="00E979EF" w:rsidP="00622F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9EF">
              <w:rPr>
                <w:rFonts w:cstheme="minorHAnsi"/>
                <w:sz w:val="20"/>
                <w:szCs w:val="20"/>
              </w:rPr>
              <w:t>to</w:t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36" w:space="0" w:color="FFFFFF" w:themeColor="background1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78C40552" w14:textId="77777777" w:rsidR="00E979EF" w:rsidRPr="00E979EF" w:rsidRDefault="00E979EF" w:rsidP="00622F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9EF">
              <w:rPr>
                <w:rFonts w:cstheme="minorHAnsi"/>
                <w:i/>
                <w:color w:val="808080" w:themeColor="background1" w:themeShade="80"/>
                <w:sz w:val="20"/>
                <w:szCs w:val="20"/>
              </w:rPr>
              <w:t>End date</w:t>
            </w:r>
          </w:p>
        </w:tc>
      </w:tr>
    </w:tbl>
    <w:p w14:paraId="76DA5FF5" w14:textId="77777777" w:rsidR="00F402DE" w:rsidRPr="00E979EF" w:rsidRDefault="00F402DE" w:rsidP="00F402DE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10530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10530"/>
      </w:tblGrid>
      <w:tr w:rsidR="00836762" w:rsidRPr="00E979EF" w14:paraId="3BB8C3E7" w14:textId="77777777" w:rsidTr="00836762">
        <w:trPr>
          <w:trHeight w:val="315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12F0D219" w14:textId="6A11A8E4" w:rsidR="00836762" w:rsidRPr="00E979EF" w:rsidRDefault="00836762" w:rsidP="00F402DE">
            <w:pPr>
              <w:tabs>
                <w:tab w:val="left" w:pos="1164"/>
              </w:tabs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E979EF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ADDITIONAL INFORMATION (optional)</w:t>
            </w:r>
          </w:p>
        </w:tc>
      </w:tr>
      <w:tr w:rsidR="00836762" w:rsidRPr="00E979EF" w14:paraId="6D45CC8D" w14:textId="77777777" w:rsidTr="00836762">
        <w:trPr>
          <w:trHeight w:val="315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2B46BE" w14:textId="0D45CAD4" w:rsidR="00836762" w:rsidRPr="00E979EF" w:rsidRDefault="00A7327F" w:rsidP="0003354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  <w:r w:rsidRPr="00E979EF">
              <w:rPr>
                <w:i/>
                <w:iCs/>
                <w:color w:val="595959"/>
                <w:sz w:val="20"/>
                <w:szCs w:val="20"/>
              </w:rPr>
              <w:t xml:space="preserve">Supplemental information </w:t>
            </w:r>
            <w:r w:rsidR="003021E4" w:rsidRPr="00E979EF">
              <w:rPr>
                <w:i/>
                <w:iCs/>
                <w:color w:val="595959"/>
                <w:sz w:val="20"/>
                <w:szCs w:val="20"/>
              </w:rPr>
              <w:t xml:space="preserve">about the </w:t>
            </w:r>
            <w:r w:rsidR="002D1C02">
              <w:rPr>
                <w:i/>
                <w:iCs/>
                <w:color w:val="595959"/>
                <w:sz w:val="20"/>
                <w:szCs w:val="20"/>
              </w:rPr>
              <w:t>employee</w:t>
            </w:r>
            <w:r w:rsidR="003021E4" w:rsidRPr="00E979EF">
              <w:rPr>
                <w:i/>
                <w:iCs/>
                <w:color w:val="595959"/>
                <w:sz w:val="20"/>
                <w:szCs w:val="20"/>
              </w:rPr>
              <w:t xml:space="preserve"> </w:t>
            </w:r>
            <w:r w:rsidR="00545BA7">
              <w:rPr>
                <w:i/>
                <w:iCs/>
                <w:color w:val="595959"/>
                <w:sz w:val="20"/>
                <w:szCs w:val="20"/>
              </w:rPr>
              <w:t>(</w:t>
            </w:r>
            <w:r w:rsidRPr="00E979EF">
              <w:rPr>
                <w:i/>
                <w:iCs/>
                <w:color w:val="595959"/>
                <w:sz w:val="20"/>
                <w:szCs w:val="20"/>
              </w:rPr>
              <w:t>e.g.</w:t>
            </w:r>
            <w:r w:rsidR="00545BA7">
              <w:rPr>
                <w:i/>
                <w:iCs/>
                <w:color w:val="595959"/>
                <w:sz w:val="20"/>
                <w:szCs w:val="20"/>
              </w:rPr>
              <w:t>,</w:t>
            </w:r>
            <w:r w:rsidRPr="00E979EF">
              <w:rPr>
                <w:i/>
                <w:iCs/>
                <w:color w:val="595959"/>
                <w:sz w:val="20"/>
                <w:szCs w:val="20"/>
              </w:rPr>
              <w:t xml:space="preserve"> definition of terms,</w:t>
            </w:r>
            <w:r w:rsidR="003021E4" w:rsidRPr="00E979EF">
              <w:rPr>
                <w:i/>
                <w:iCs/>
                <w:color w:val="595959"/>
                <w:sz w:val="20"/>
                <w:szCs w:val="20"/>
              </w:rPr>
              <w:t xml:space="preserve"> contributions to </w:t>
            </w:r>
            <w:hyperlink r:id="rId16" w:history="1">
              <w:r w:rsidR="003021E4" w:rsidRPr="00E979EF">
                <w:rPr>
                  <w:rStyle w:val="Hyperlink"/>
                  <w:i/>
                  <w:iCs/>
                  <w:sz w:val="20"/>
                  <w:szCs w:val="20"/>
                </w:rPr>
                <w:t xml:space="preserve">Bar Raiser </w:t>
              </w:r>
              <w:r w:rsidR="008D1C6C" w:rsidRPr="00E979EF">
                <w:rPr>
                  <w:rStyle w:val="Hyperlink"/>
                  <w:i/>
                  <w:iCs/>
                  <w:sz w:val="20"/>
                  <w:szCs w:val="20"/>
                </w:rPr>
                <w:t>P</w:t>
              </w:r>
              <w:r w:rsidR="003021E4" w:rsidRPr="00E979EF">
                <w:rPr>
                  <w:rStyle w:val="Hyperlink"/>
                  <w:i/>
                  <w:iCs/>
                  <w:sz w:val="20"/>
                  <w:szCs w:val="20"/>
                </w:rPr>
                <w:t>rogram</w:t>
              </w:r>
            </w:hyperlink>
            <w:r w:rsidR="003021E4" w:rsidRPr="00E979EF">
              <w:rPr>
                <w:i/>
                <w:iCs/>
                <w:color w:val="595959"/>
                <w:sz w:val="20"/>
                <w:szCs w:val="20"/>
              </w:rPr>
              <w:t xml:space="preserve">, </w:t>
            </w:r>
            <w:r w:rsidR="0003354E">
              <w:rPr>
                <w:i/>
                <w:iCs/>
                <w:color w:val="595959"/>
                <w:sz w:val="20"/>
                <w:szCs w:val="20"/>
              </w:rPr>
              <w:t xml:space="preserve">and/or </w:t>
            </w:r>
            <w:r w:rsidR="003021E4" w:rsidRPr="00E979EF">
              <w:rPr>
                <w:i/>
                <w:iCs/>
                <w:color w:val="595959"/>
                <w:sz w:val="20"/>
                <w:szCs w:val="20"/>
              </w:rPr>
              <w:t>involvement in</w:t>
            </w:r>
            <w:r w:rsidR="008D1C6C" w:rsidRPr="00E979EF">
              <w:rPr>
                <w:i/>
                <w:iCs/>
                <w:color w:val="595959"/>
                <w:sz w:val="20"/>
                <w:szCs w:val="20"/>
              </w:rPr>
              <w:t xml:space="preserve"> Amazon</w:t>
            </w:r>
            <w:r w:rsidR="003021E4" w:rsidRPr="00E979EF">
              <w:rPr>
                <w:i/>
                <w:iCs/>
                <w:color w:val="595959"/>
                <w:sz w:val="20"/>
                <w:szCs w:val="20"/>
              </w:rPr>
              <w:t xml:space="preserve"> </w:t>
            </w:r>
            <w:hyperlink r:id="rId17" w:history="1">
              <w:r w:rsidR="003021E4" w:rsidRPr="00E979EF">
                <w:rPr>
                  <w:rStyle w:val="Hyperlink"/>
                  <w:i/>
                  <w:iCs/>
                  <w:sz w:val="20"/>
                  <w:szCs w:val="20"/>
                </w:rPr>
                <w:t>affinity groups</w:t>
              </w:r>
            </w:hyperlink>
            <w:r w:rsidR="00545BA7">
              <w:rPr>
                <w:i/>
                <w:iCs/>
                <w:color w:val="595959"/>
                <w:sz w:val="20"/>
                <w:szCs w:val="20"/>
              </w:rPr>
              <w:t xml:space="preserve">). </w:t>
            </w:r>
            <w:r w:rsidR="003021E4" w:rsidRPr="00E979EF">
              <w:rPr>
                <w:i/>
                <w:iCs/>
                <w:color w:val="595959"/>
                <w:sz w:val="20"/>
                <w:szCs w:val="20"/>
              </w:rPr>
              <w:t>Specific organizational requirement</w:t>
            </w:r>
            <w:r w:rsidR="00545BA7">
              <w:rPr>
                <w:i/>
                <w:iCs/>
                <w:color w:val="595959"/>
                <w:sz w:val="20"/>
                <w:szCs w:val="20"/>
              </w:rPr>
              <w:t xml:space="preserve">s: </w:t>
            </w:r>
            <w:proofErr w:type="spellStart"/>
            <w:r w:rsidRPr="00E979EF">
              <w:rPr>
                <w:i/>
                <w:iCs/>
                <w:color w:val="595959"/>
                <w:sz w:val="20"/>
                <w:szCs w:val="20"/>
              </w:rPr>
              <w:t>WWOps</w:t>
            </w:r>
            <w:proofErr w:type="spellEnd"/>
            <w:r w:rsidR="00545BA7">
              <w:rPr>
                <w:i/>
                <w:iCs/>
                <w:color w:val="595959"/>
                <w:sz w:val="20"/>
                <w:szCs w:val="20"/>
              </w:rPr>
              <w:t>,</w:t>
            </w:r>
            <w:r w:rsidRPr="00E979EF">
              <w:rPr>
                <w:i/>
                <w:iCs/>
                <w:color w:val="595959"/>
                <w:sz w:val="20"/>
                <w:szCs w:val="20"/>
              </w:rPr>
              <w:t xml:space="preserve"> narrative section on safety-focused behaviors</w:t>
            </w:r>
            <w:r w:rsidR="00545BA7">
              <w:rPr>
                <w:i/>
                <w:iCs/>
                <w:color w:val="595959"/>
                <w:sz w:val="20"/>
                <w:szCs w:val="20"/>
              </w:rPr>
              <w:t xml:space="preserve">, </w:t>
            </w:r>
            <w:r w:rsidRPr="00E979EF">
              <w:rPr>
                <w:i/>
                <w:iCs/>
                <w:color w:val="595959"/>
                <w:sz w:val="20"/>
                <w:szCs w:val="20"/>
              </w:rPr>
              <w:t>an</w:t>
            </w:r>
            <w:r w:rsidR="0003354E">
              <w:rPr>
                <w:i/>
                <w:iCs/>
                <w:color w:val="595959"/>
                <w:sz w:val="20"/>
                <w:szCs w:val="20"/>
              </w:rPr>
              <w:t>d/or</w:t>
            </w:r>
            <w:r w:rsidRPr="00E979EF">
              <w:rPr>
                <w:i/>
                <w:iCs/>
                <w:color w:val="595959"/>
                <w:sz w:val="20"/>
                <w:szCs w:val="20"/>
              </w:rPr>
              <w:t xml:space="preserve"> contributions to in</w:t>
            </w:r>
            <w:r w:rsidR="001D6A7F" w:rsidRPr="00E979EF">
              <w:rPr>
                <w:i/>
                <w:iCs/>
                <w:color w:val="595959"/>
                <w:sz w:val="20"/>
                <w:szCs w:val="20"/>
              </w:rPr>
              <w:t>clusion &amp; diversity initiatives</w:t>
            </w:r>
            <w:r w:rsidRPr="00E979EF">
              <w:rPr>
                <w:i/>
                <w:iCs/>
                <w:color w:val="595959"/>
                <w:sz w:val="20"/>
                <w:szCs w:val="20"/>
              </w:rPr>
              <w:t>.</w:t>
            </w:r>
            <w:r w:rsidR="001D6A7F" w:rsidRPr="00E979EF">
              <w:rPr>
                <w:i/>
                <w:iCs/>
                <w:color w:val="595959"/>
                <w:sz w:val="20"/>
                <w:szCs w:val="20"/>
              </w:rPr>
              <w:t xml:space="preserve"> </w:t>
            </w:r>
            <w:r w:rsidR="001D6A7F"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 xml:space="preserve">(500 words or </w:t>
            </w:r>
            <w:r w:rsidR="0082221C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fewer</w:t>
            </w:r>
            <w:r w:rsidR="0082221C"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r w:rsidR="001D6A7F" w:rsidRPr="00E979EF">
              <w:rPr>
                <w:rFonts w:cs="Calibri"/>
                <w:i/>
                <w:color w:val="595959" w:themeColor="text1" w:themeTint="A6"/>
                <w:sz w:val="20"/>
                <w:szCs w:val="20"/>
              </w:rPr>
              <w:t>are recommended)</w:t>
            </w:r>
          </w:p>
        </w:tc>
      </w:tr>
      <w:tr w:rsidR="00836762" w:rsidRPr="00E979EF" w14:paraId="77FCFFEB" w14:textId="77777777" w:rsidTr="00836762">
        <w:trPr>
          <w:trHeight w:val="1872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2EDDA7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3ADAE56F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516407C0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61EDB863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22026C08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0812F18E" w14:textId="0F97788A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40F80692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2F096BD0" w14:textId="77777777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  <w:p w14:paraId="2D24CDEE" w14:textId="0ECD8779" w:rsidR="00836762" w:rsidRPr="00E979EF" w:rsidRDefault="00836762" w:rsidP="00F402DE">
            <w:pPr>
              <w:tabs>
                <w:tab w:val="left" w:pos="1164"/>
              </w:tabs>
              <w:rPr>
                <w:rFonts w:cstheme="minorHAnsi"/>
                <w:sz w:val="20"/>
                <w:szCs w:val="20"/>
              </w:rPr>
            </w:pPr>
          </w:p>
        </w:tc>
      </w:tr>
    </w:tbl>
    <w:p w14:paraId="7300E338" w14:textId="77777777" w:rsidR="00836762" w:rsidRPr="00E979EF" w:rsidRDefault="00836762" w:rsidP="00F402DE">
      <w:pPr>
        <w:tabs>
          <w:tab w:val="left" w:pos="1164"/>
        </w:tabs>
        <w:spacing w:after="0" w:line="240" w:lineRule="auto"/>
        <w:jc w:val="center"/>
        <w:rPr>
          <w:rFonts w:cstheme="minorHAnsi"/>
          <w:sz w:val="20"/>
          <w:szCs w:val="20"/>
          <w:highlight w:val="yellow"/>
        </w:rPr>
      </w:pPr>
    </w:p>
    <w:tbl>
      <w:tblPr>
        <w:tblStyle w:val="TableGrid"/>
        <w:tblW w:w="4748" w:type="pct"/>
        <w:tblInd w:w="180" w:type="dxa"/>
        <w:tblLayout w:type="fixed"/>
        <w:tblLook w:val="04A0" w:firstRow="1" w:lastRow="0" w:firstColumn="1" w:lastColumn="0" w:noHBand="0" w:noVBand="1"/>
      </w:tblPr>
      <w:tblGrid>
        <w:gridCol w:w="1080"/>
        <w:gridCol w:w="3599"/>
        <w:gridCol w:w="1080"/>
        <w:gridCol w:w="2249"/>
        <w:gridCol w:w="1352"/>
        <w:gridCol w:w="1169"/>
      </w:tblGrid>
      <w:tr w:rsidR="002A185F" w:rsidRPr="00E979EF" w14:paraId="084FD0C1" w14:textId="77777777" w:rsidTr="009C2C11">
        <w:trPr>
          <w:trHeight w:val="35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  <w:noWrap/>
            <w:vAlign w:val="center"/>
          </w:tcPr>
          <w:p w14:paraId="24E535DB" w14:textId="73AC09F9" w:rsidR="002A185F" w:rsidRPr="00E979EF" w:rsidRDefault="002A185F" w:rsidP="009C2C11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E979EF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TECH</w:t>
            </w: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Pr="00E979EF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 xml:space="preserve">PROMOTION ASSESSMENT </w:t>
            </w: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 xml:space="preserve">(TPA) </w:t>
            </w:r>
            <w:r w:rsidRPr="00E979EF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PROVIDERS</w:t>
            </w:r>
          </w:p>
        </w:tc>
      </w:tr>
      <w:tr w:rsidR="002A185F" w:rsidRPr="00E979EF" w14:paraId="48B7D54E" w14:textId="77777777" w:rsidTr="009C2C11">
        <w:trPr>
          <w:trHeight w:val="35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82672" w14:textId="55F45B7D" w:rsidR="002A185F" w:rsidRPr="00E979EF" w:rsidRDefault="002A185F" w:rsidP="009C2C11">
            <w:pPr>
              <w:rPr>
                <w:rFonts w:cstheme="minorHAnsi"/>
                <w:bCs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Cs/>
                <w:i/>
                <w:color w:val="595959" w:themeColor="text1" w:themeTint="A6"/>
                <w:sz w:val="20"/>
                <w:szCs w:val="20"/>
              </w:rPr>
              <w:t>TPAs are completed</w:t>
            </w:r>
            <w:r w:rsidRPr="00E979EF">
              <w:rPr>
                <w:rFonts w:cstheme="minorHAnsi"/>
                <w:bCs/>
                <w:i/>
                <w:color w:val="595959" w:themeColor="text1" w:themeTint="A6"/>
                <w:sz w:val="20"/>
                <w:szCs w:val="20"/>
              </w:rPr>
              <w:t xml:space="preserve"> in </w:t>
            </w:r>
            <w:hyperlink r:id="rId18" w:history="1">
              <w:r w:rsidRPr="00E979EF">
                <w:rPr>
                  <w:rStyle w:val="Hyperlink"/>
                  <w:rFonts w:cstheme="minorHAnsi"/>
                  <w:bCs/>
                  <w:i/>
                  <w:sz w:val="20"/>
                  <w:szCs w:val="20"/>
                </w:rPr>
                <w:t>Assess</w:t>
              </w:r>
            </w:hyperlink>
            <w:r>
              <w:rPr>
                <w:rFonts w:cstheme="minorHAnsi"/>
                <w:bCs/>
                <w:i/>
                <w:color w:val="595959" w:themeColor="text1" w:themeTint="A6"/>
                <w:sz w:val="20"/>
                <w:szCs w:val="20"/>
              </w:rPr>
              <w:t>. For Tech IC promotions into L6,</w:t>
            </w:r>
            <w:r w:rsidRPr="00E979EF">
              <w:rPr>
                <w:rFonts w:cstheme="minorHAnsi"/>
                <w:bCs/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i/>
                <w:color w:val="595959" w:themeColor="text1" w:themeTint="A6"/>
                <w:sz w:val="20"/>
                <w:szCs w:val="20"/>
              </w:rPr>
              <w:t xml:space="preserve">a TPA with </w:t>
            </w:r>
            <w:r>
              <w:rPr>
                <w:rFonts w:cstheme="minorHAnsi"/>
                <w:bCs/>
                <w:i/>
                <w:color w:val="595959" w:themeColor="text1" w:themeTint="A6"/>
                <w:sz w:val="20"/>
                <w:szCs w:val="20"/>
                <w:u w:val="single"/>
              </w:rPr>
              <w:t>one</w:t>
            </w:r>
            <w:r>
              <w:rPr>
                <w:rFonts w:cstheme="minorHAnsi"/>
                <w:bCs/>
                <w:i/>
                <w:color w:val="595959" w:themeColor="text1" w:themeTint="A6"/>
                <w:sz w:val="20"/>
                <w:szCs w:val="20"/>
              </w:rPr>
              <w:t xml:space="preserve"> assessor and a shepherd is required if none of the feedback providers meet the </w:t>
            </w:r>
            <w:hyperlink r:id="rId19" w:history="1">
              <w:r w:rsidRPr="00AB24AA">
                <w:rPr>
                  <w:rStyle w:val="Hyperlink"/>
                  <w:rFonts w:cstheme="minorHAnsi"/>
                  <w:bCs/>
                  <w:i/>
                  <w:sz w:val="20"/>
                  <w:szCs w:val="20"/>
                </w:rPr>
                <w:t>eligibility criteria</w:t>
              </w:r>
            </w:hyperlink>
            <w:r>
              <w:rPr>
                <w:rFonts w:cstheme="minorHAnsi"/>
                <w:bCs/>
                <w:i/>
                <w:color w:val="595959" w:themeColor="text1" w:themeTint="A6"/>
                <w:sz w:val="20"/>
                <w:szCs w:val="20"/>
              </w:rPr>
              <w:t>.</w:t>
            </w:r>
          </w:p>
        </w:tc>
      </w:tr>
      <w:tr w:rsidR="002A185F" w:rsidRPr="00E979EF" w14:paraId="0353452E" w14:textId="77777777" w:rsidTr="009C2C11">
        <w:trPr>
          <w:trHeight w:val="359"/>
        </w:trPr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7EEEC5" w14:textId="77777777" w:rsidR="002A185F" w:rsidRPr="00E979EF" w:rsidRDefault="002A185F" w:rsidP="009C2C11">
            <w:pPr>
              <w:rPr>
                <w:rStyle w:val="Strong"/>
              </w:rPr>
            </w:pPr>
          </w:p>
        </w:tc>
        <w:tc>
          <w:tcPr>
            <w:tcW w:w="17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9AE8D0" w14:textId="77777777" w:rsidR="002A185F" w:rsidRPr="00E979EF" w:rsidRDefault="002A185F" w:rsidP="009C2C11">
            <w:pPr>
              <w:rPr>
                <w:rStyle w:val="Strong"/>
              </w:rPr>
            </w:pPr>
            <w:r w:rsidRPr="00E979EF">
              <w:rPr>
                <w:rStyle w:val="Strong"/>
              </w:rPr>
              <w:t>Job Title, Level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E246F4" w14:textId="77777777" w:rsidR="002A185F" w:rsidRPr="00E979EF" w:rsidRDefault="002A185F" w:rsidP="009C2C11">
            <w:pPr>
              <w:rPr>
                <w:rStyle w:val="Strong"/>
              </w:rPr>
            </w:pPr>
            <w:r w:rsidRPr="00E979EF">
              <w:rPr>
                <w:rStyle w:val="Strong"/>
              </w:rPr>
              <w:t>Support?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C90537" w14:textId="77777777" w:rsidR="002A185F" w:rsidRPr="00E979EF" w:rsidRDefault="002A185F" w:rsidP="009C2C11">
            <w:pPr>
              <w:rPr>
                <w:rStyle w:val="Strong"/>
              </w:rPr>
            </w:pPr>
            <w:r w:rsidRPr="00E979EF">
              <w:rPr>
                <w:rStyle w:val="Strong"/>
              </w:rPr>
              <w:t>Reasons</w:t>
            </w:r>
          </w:p>
        </w:tc>
        <w:tc>
          <w:tcPr>
            <w:tcW w:w="11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D9CB27" w14:textId="77777777" w:rsidR="002A185F" w:rsidRPr="00E979EF" w:rsidRDefault="002A185F" w:rsidP="009C2C11">
            <w:pPr>
              <w:rPr>
                <w:rStyle w:val="Strong"/>
              </w:rPr>
            </w:pPr>
            <w:r w:rsidRPr="00E979EF">
              <w:rPr>
                <w:rStyle w:val="Strong"/>
              </w:rPr>
              <w:t>Steam                           Date</w:t>
            </w:r>
          </w:p>
        </w:tc>
      </w:tr>
      <w:tr w:rsidR="002A185F" w:rsidRPr="00E979EF" w14:paraId="1EB82ED7" w14:textId="77777777" w:rsidTr="009C2C11">
        <w:trPr>
          <w:trHeight w:val="312"/>
        </w:trPr>
        <w:tc>
          <w:tcPr>
            <w:tcW w:w="513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2C91970E" w14:textId="77777777" w:rsidR="002A185F" w:rsidRPr="00E979EF" w:rsidRDefault="002A185F" w:rsidP="009C2C11">
            <w:pPr>
              <w:rPr>
                <w:rFonts w:cstheme="minorHAnsi"/>
                <w:bCs/>
                <w:i/>
                <w:color w:val="595959" w:themeColor="text1" w:themeTint="A6"/>
                <w:sz w:val="20"/>
                <w:szCs w:val="20"/>
              </w:rPr>
            </w:pPr>
            <w:r w:rsidRPr="00E979EF">
              <w:rPr>
                <w:rFonts w:cstheme="minorHAnsi"/>
                <w:bCs/>
                <w:i/>
                <w:color w:val="595959" w:themeColor="text1" w:themeTint="A6"/>
                <w:sz w:val="20"/>
                <w:szCs w:val="20"/>
              </w:rPr>
              <w:t>Assessor 1</w:t>
            </w:r>
          </w:p>
        </w:tc>
        <w:tc>
          <w:tcPr>
            <w:tcW w:w="1709" w:type="pct"/>
            <w:tcBorders>
              <w:left w:val="nil"/>
              <w:bottom w:val="single" w:sz="4" w:space="0" w:color="808080" w:themeColor="background1" w:themeShade="80"/>
              <w:right w:val="single" w:sz="36" w:space="0" w:color="FFFFFF" w:themeColor="background1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5CC768" w14:textId="77777777" w:rsidR="002A185F" w:rsidRPr="00E979EF" w:rsidRDefault="002A185F" w:rsidP="009C2C11">
            <w:pPr>
              <w:rPr>
                <w:rFonts w:cstheme="minorHAnsi"/>
                <w:sz w:val="20"/>
                <w:szCs w:val="20"/>
              </w:rPr>
            </w:pPr>
            <w:r w:rsidRPr="00E979EF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513" w:type="pct"/>
            <w:tcBorders>
              <w:left w:val="single" w:sz="36" w:space="0" w:color="FFFFFF" w:themeColor="background1"/>
              <w:bottom w:val="single" w:sz="4" w:space="0" w:color="808080" w:themeColor="background1" w:themeShade="80"/>
              <w:right w:val="single" w:sz="36" w:space="0" w:color="FFFFFF" w:themeColor="background1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5AD106" w14:textId="77777777" w:rsidR="002A185F" w:rsidRPr="00E979EF" w:rsidRDefault="002A185F" w:rsidP="009C2C11">
            <w:pPr>
              <w:rPr>
                <w:rFonts w:cstheme="minorHAnsi"/>
                <w:sz w:val="20"/>
                <w:szCs w:val="20"/>
              </w:rPr>
            </w:pPr>
            <w:r w:rsidRPr="00E979EF">
              <w:rPr>
                <w:rFonts w:cstheme="minorHAnsi"/>
                <w:sz w:val="20"/>
                <w:szCs w:val="20"/>
              </w:rPr>
              <w:t> </w:t>
            </w:r>
            <w:sdt>
              <w:sdtPr>
                <w:rPr>
                  <w:rStyle w:val="chooseitem"/>
                  <w:rFonts w:asciiTheme="minorHAnsi" w:hAnsiTheme="minorHAnsi"/>
                  <w:sz w:val="20"/>
                  <w:szCs w:val="20"/>
                </w:rPr>
                <w:id w:val="-734313695"/>
                <w:placeholder>
                  <w:docPart w:val="6D8CF6A25ABA47ECA27B75ECE6F47306"/>
                </w:placeholder>
                <w:showingPlcHdr/>
                <w:dropDownList>
                  <w:listItem w:value="Choose an item"/>
                  <w:listItem w:displayText="Yes" w:value="Yes"/>
                  <w:listItem w:displayText="No" w:value="No"/>
                  <w:listItem w:displayText="Not enough info" w:value="Not enough info"/>
                </w:dropDownList>
              </w:sdtPr>
              <w:sdtEndPr>
                <w:rPr>
                  <w:rStyle w:val="DefaultParagraphFont"/>
                  <w:rFonts w:cs="Arial"/>
                  <w:b/>
                  <w:color w:val="808080" w:themeColor="background1" w:themeShade="80"/>
                </w:rPr>
              </w:sdtEndPr>
              <w:sdtContent>
                <w:r w:rsidRPr="00E979EF">
                  <w:rPr>
                    <w:rStyle w:val="PlaceholderText"/>
                    <w:sz w:val="20"/>
                    <w:szCs w:val="20"/>
                  </w:rPr>
                  <w:t>Select</w:t>
                </w:r>
              </w:sdtContent>
            </w:sdt>
          </w:p>
        </w:tc>
        <w:tc>
          <w:tcPr>
            <w:tcW w:w="1068" w:type="pct"/>
            <w:tcBorders>
              <w:left w:val="single" w:sz="36" w:space="0" w:color="FFFFFF" w:themeColor="background1"/>
              <w:bottom w:val="single" w:sz="4" w:space="0" w:color="808080" w:themeColor="background1" w:themeShade="80"/>
              <w:right w:val="single" w:sz="36" w:space="0" w:color="FFFFFF" w:themeColor="background1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11B0C5" w14:textId="77777777" w:rsidR="002A185F" w:rsidRPr="00E979EF" w:rsidRDefault="002A185F" w:rsidP="009C2C11">
            <w:pPr>
              <w:rPr>
                <w:rFonts w:cstheme="minorHAnsi"/>
                <w:sz w:val="20"/>
                <w:szCs w:val="20"/>
              </w:rPr>
            </w:pPr>
            <w:r w:rsidRPr="00E979EF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642" w:type="pct"/>
            <w:tcBorders>
              <w:left w:val="single" w:sz="36" w:space="0" w:color="FFFFFF" w:themeColor="background1"/>
              <w:bottom w:val="single" w:sz="4" w:space="0" w:color="808080" w:themeColor="background1" w:themeShade="80"/>
              <w:right w:val="single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6B72405" w14:textId="77777777" w:rsidR="002A185F" w:rsidRPr="00E979EF" w:rsidRDefault="002A185F" w:rsidP="009C2C11">
            <w:pPr>
              <w:rPr>
                <w:rFonts w:cstheme="minorHAnsi"/>
                <w:sz w:val="20"/>
                <w:szCs w:val="20"/>
              </w:rPr>
            </w:pPr>
          </w:p>
        </w:tc>
        <w:sdt>
          <w:sdtPr>
            <w:rPr>
              <w:rFonts w:cstheme="minorHAnsi"/>
              <w:sz w:val="20"/>
              <w:szCs w:val="20"/>
            </w:rPr>
            <w:id w:val="-1746568654"/>
            <w:placeholder>
              <w:docPart w:val="ECF260EB6FEE4678B3269519039B821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55" w:type="pct"/>
                <w:tcBorders>
                  <w:left w:val="single" w:sz="36" w:space="0" w:color="FFFFFF" w:themeColor="background1"/>
                  <w:bottom w:val="single" w:sz="4" w:space="0" w:color="808080" w:themeColor="background1" w:themeShade="80"/>
                  <w:right w:val="nil"/>
                </w:tcBorders>
                <w:shd w:val="clear" w:color="auto" w:fill="F2F2F2" w:themeFill="background1" w:themeFillShade="F2"/>
                <w:noWrap/>
                <w:vAlign w:val="center"/>
                <w:hideMark/>
              </w:tcPr>
              <w:p w14:paraId="4AEDC555" w14:textId="77777777" w:rsidR="002A185F" w:rsidRPr="00E979EF" w:rsidRDefault="002A185F" w:rsidP="009C2C11">
                <w:pPr>
                  <w:rPr>
                    <w:rFonts w:cstheme="minorHAnsi"/>
                    <w:sz w:val="20"/>
                    <w:szCs w:val="20"/>
                  </w:rPr>
                </w:pPr>
                <w:r w:rsidRPr="00E979EF">
                  <w:rPr>
                    <w:rFonts w:cstheme="minorHAnsi"/>
                    <w:color w:val="808080" w:themeColor="background1" w:themeShade="80"/>
                    <w:sz w:val="20"/>
                    <w:szCs w:val="20"/>
                  </w:rPr>
                  <w:t>Date</w:t>
                </w:r>
              </w:p>
            </w:tc>
          </w:sdtContent>
        </w:sdt>
      </w:tr>
      <w:sdt>
        <w:sdtPr>
          <w:rPr>
            <w:rFonts w:cstheme="minorHAnsi"/>
            <w:bCs/>
            <w:i/>
            <w:color w:val="595959" w:themeColor="text1" w:themeTint="A6"/>
            <w:sz w:val="20"/>
            <w:szCs w:val="20"/>
          </w:rPr>
          <w:id w:val="800259895"/>
          <w15:repeatingSection/>
        </w:sdtPr>
        <w:sdtEndPr>
          <w:rPr>
            <w:bCs w:val="0"/>
            <w:i w:val="0"/>
            <w:color w:val="auto"/>
          </w:rPr>
        </w:sdtEndPr>
        <w:sdtContent>
          <w:sdt>
            <w:sdtPr>
              <w:rPr>
                <w:rFonts w:cstheme="minorHAnsi"/>
                <w:bCs/>
                <w:i/>
                <w:color w:val="595959" w:themeColor="text1" w:themeTint="A6"/>
                <w:sz w:val="20"/>
                <w:szCs w:val="20"/>
              </w:rPr>
              <w:id w:val="-308247519"/>
              <w:placeholder>
                <w:docPart w:val="CB195AA2F6114FA59070291B33BEF220"/>
              </w:placeholder>
              <w15:repeatingSectionItem/>
            </w:sdtPr>
            <w:sdtEndPr>
              <w:rPr>
                <w:bCs w:val="0"/>
                <w:i w:val="0"/>
                <w:color w:val="auto"/>
              </w:rPr>
            </w:sdtEndPr>
            <w:sdtContent>
              <w:tr w:rsidR="002A185F" w:rsidRPr="00E979EF" w14:paraId="0B5B066B" w14:textId="77777777" w:rsidTr="009C2C11">
                <w:trPr>
                  <w:trHeight w:val="312"/>
                </w:trPr>
                <w:tc>
                  <w:tcPr>
                    <w:tcW w:w="513" w:type="pct"/>
                    <w:tcBorders>
                      <w:top w:val="single" w:sz="4" w:space="0" w:color="808080" w:themeColor="background1" w:themeShade="80"/>
                      <w:left w:val="nil"/>
                      <w:bottom w:val="single" w:sz="4" w:space="0" w:color="808080" w:themeColor="background1" w:themeShade="80"/>
                      <w:right w:val="nil"/>
                    </w:tcBorders>
                    <w:shd w:val="clear" w:color="auto" w:fill="F2F2F2" w:themeFill="background1" w:themeFillShade="F2"/>
                    <w:noWrap/>
                    <w:vAlign w:val="center"/>
                  </w:tcPr>
                  <w:p w14:paraId="42D045F0" w14:textId="1FED071D" w:rsidR="002A185F" w:rsidRPr="00E979EF" w:rsidRDefault="002A185F" w:rsidP="009C2C11">
                    <w:pPr>
                      <w:rPr>
                        <w:rFonts w:cstheme="minorHAnsi"/>
                        <w:bCs/>
                        <w:i/>
                        <w:color w:val="595959" w:themeColor="text1" w:themeTint="A6"/>
                        <w:sz w:val="20"/>
                        <w:szCs w:val="20"/>
                      </w:rPr>
                    </w:pPr>
                    <w:r w:rsidRPr="00E979EF">
                      <w:rPr>
                        <w:rFonts w:cstheme="minorHAnsi"/>
                        <w:bCs/>
                        <w:i/>
                        <w:color w:val="595959" w:themeColor="text1" w:themeTint="A6"/>
                        <w:sz w:val="20"/>
                        <w:szCs w:val="20"/>
                      </w:rPr>
                      <w:t>Shepherd</w:t>
                    </w:r>
                  </w:p>
                </w:tc>
                <w:tc>
                  <w:tcPr>
                    <w:tcW w:w="1709" w:type="pct"/>
                    <w:tcBorders>
                      <w:top w:val="single" w:sz="4" w:space="0" w:color="808080" w:themeColor="background1" w:themeShade="80"/>
                      <w:left w:val="nil"/>
                      <w:bottom w:val="single" w:sz="4" w:space="0" w:color="808080" w:themeColor="background1" w:themeShade="80"/>
                      <w:right w:val="single" w:sz="36" w:space="0" w:color="FFFFFF" w:themeColor="background1"/>
                    </w:tcBorders>
                    <w:shd w:val="clear" w:color="auto" w:fill="F2F2F2" w:themeFill="background1" w:themeFillShade="F2"/>
                    <w:noWrap/>
                    <w:vAlign w:val="center"/>
                    <w:hideMark/>
                  </w:tcPr>
                  <w:p w14:paraId="4B17DAAF" w14:textId="77777777" w:rsidR="002A185F" w:rsidRPr="00E979EF" w:rsidRDefault="002A185F" w:rsidP="009C2C11">
                    <w:pPr>
                      <w:rPr>
                        <w:rFonts w:cstheme="minorHAnsi"/>
                        <w:sz w:val="20"/>
                        <w:szCs w:val="20"/>
                      </w:rPr>
                    </w:pPr>
                    <w:r w:rsidRPr="00E979EF">
                      <w:rPr>
                        <w:rFonts w:cstheme="minorHAnsi"/>
                        <w:sz w:val="20"/>
                        <w:szCs w:val="20"/>
                      </w:rPr>
                      <w:t> </w:t>
                    </w:r>
                  </w:p>
                </w:tc>
                <w:tc>
                  <w:tcPr>
                    <w:tcW w:w="513" w:type="pct"/>
                    <w:tcBorders>
                      <w:top w:val="single" w:sz="4" w:space="0" w:color="808080" w:themeColor="background1" w:themeShade="80"/>
                      <w:left w:val="single" w:sz="36" w:space="0" w:color="FFFFFF" w:themeColor="background1"/>
                      <w:bottom w:val="single" w:sz="4" w:space="0" w:color="808080" w:themeColor="background1" w:themeShade="80"/>
                      <w:right w:val="single" w:sz="36" w:space="0" w:color="FFFFFF" w:themeColor="background1"/>
                    </w:tcBorders>
                    <w:shd w:val="clear" w:color="auto" w:fill="F2F2F2" w:themeFill="background1" w:themeFillShade="F2"/>
                    <w:noWrap/>
                    <w:vAlign w:val="center"/>
                    <w:hideMark/>
                  </w:tcPr>
                  <w:p w14:paraId="6D2D44E3" w14:textId="77777777" w:rsidR="002A185F" w:rsidRPr="006923DB" w:rsidRDefault="002A185F" w:rsidP="009C2C11">
                    <w:pPr>
                      <w:rPr>
                        <w:rFonts w:cstheme="minorHAnsi"/>
                        <w:bCs/>
                        <w:i/>
                        <w:color w:val="595959" w:themeColor="text1" w:themeTint="A6"/>
                        <w:sz w:val="20"/>
                        <w:szCs w:val="20"/>
                      </w:rPr>
                    </w:pPr>
                    <w:r w:rsidRPr="006923DB">
                      <w:rPr>
                        <w:rFonts w:cstheme="minorHAnsi"/>
                        <w:bCs/>
                        <w:i/>
                        <w:color w:val="595959" w:themeColor="text1" w:themeTint="A6"/>
                        <w:sz w:val="20"/>
                        <w:szCs w:val="20"/>
                      </w:rPr>
                      <w:t> N/A</w:t>
                    </w:r>
                  </w:p>
                </w:tc>
                <w:tc>
                  <w:tcPr>
                    <w:tcW w:w="1068" w:type="pct"/>
                    <w:tcBorders>
                      <w:top w:val="single" w:sz="4" w:space="0" w:color="808080" w:themeColor="background1" w:themeShade="80"/>
                      <w:left w:val="single" w:sz="36" w:space="0" w:color="FFFFFF" w:themeColor="background1"/>
                      <w:bottom w:val="single" w:sz="4" w:space="0" w:color="808080" w:themeColor="background1" w:themeShade="80"/>
                      <w:right w:val="single" w:sz="36" w:space="0" w:color="FFFFFF" w:themeColor="background1"/>
                    </w:tcBorders>
                    <w:shd w:val="clear" w:color="auto" w:fill="F2F2F2" w:themeFill="background1" w:themeFillShade="F2"/>
                    <w:noWrap/>
                    <w:vAlign w:val="center"/>
                    <w:hideMark/>
                  </w:tcPr>
                  <w:p w14:paraId="7CB8A615" w14:textId="77777777" w:rsidR="002A185F" w:rsidRPr="006923DB" w:rsidRDefault="002A185F" w:rsidP="009C2C11">
                    <w:pPr>
                      <w:rPr>
                        <w:rFonts w:cstheme="minorHAnsi"/>
                        <w:bCs/>
                        <w:i/>
                        <w:color w:val="595959" w:themeColor="text1" w:themeTint="A6"/>
                        <w:sz w:val="20"/>
                        <w:szCs w:val="20"/>
                      </w:rPr>
                    </w:pPr>
                    <w:r w:rsidRPr="006923DB">
                      <w:rPr>
                        <w:rFonts w:cstheme="minorHAnsi"/>
                        <w:bCs/>
                        <w:i/>
                        <w:color w:val="595959" w:themeColor="text1" w:themeTint="A6"/>
                        <w:sz w:val="20"/>
                        <w:szCs w:val="20"/>
                      </w:rPr>
                      <w:t>N/A </w:t>
                    </w:r>
                  </w:p>
                </w:tc>
                <w:tc>
                  <w:tcPr>
                    <w:tcW w:w="642" w:type="pct"/>
                    <w:tcBorders>
                      <w:top w:val="single" w:sz="4" w:space="0" w:color="808080" w:themeColor="background1" w:themeShade="80"/>
                      <w:left w:val="single" w:sz="36" w:space="0" w:color="FFFFFF" w:themeColor="background1"/>
                      <w:bottom w:val="single" w:sz="4" w:space="0" w:color="808080" w:themeColor="background1" w:themeShade="80"/>
                      <w:right w:val="single" w:sz="36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14:paraId="52C869F1" w14:textId="77777777" w:rsidR="002A185F" w:rsidRPr="00E979EF" w:rsidRDefault="002A185F" w:rsidP="009C2C11">
                    <w:pPr>
                      <w:rPr>
                        <w:rFonts w:cstheme="minorHAnsi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555" w:type="pct"/>
                    <w:tcBorders>
                      <w:top w:val="single" w:sz="4" w:space="0" w:color="808080" w:themeColor="background1" w:themeShade="80"/>
                      <w:left w:val="single" w:sz="36" w:space="0" w:color="FFFFFF" w:themeColor="background1"/>
                      <w:bottom w:val="single" w:sz="4" w:space="0" w:color="808080" w:themeColor="background1" w:themeShade="80"/>
                      <w:right w:val="nil"/>
                    </w:tcBorders>
                    <w:shd w:val="clear" w:color="auto" w:fill="F2F2F2" w:themeFill="background1" w:themeFillShade="F2"/>
                    <w:noWrap/>
                    <w:vAlign w:val="center"/>
                    <w:hideMark/>
                  </w:tcPr>
                  <w:p w14:paraId="6D951532" w14:textId="77777777" w:rsidR="002A185F" w:rsidRPr="00E979EF" w:rsidRDefault="002A185F" w:rsidP="009C2C11">
                    <w:pPr>
                      <w:rPr>
                        <w:rFonts w:cstheme="minorHAnsi"/>
                        <w:sz w:val="20"/>
                        <w:szCs w:val="20"/>
                      </w:rPr>
                    </w:pPr>
                    <w:r w:rsidRPr="00E979EF">
                      <w:rPr>
                        <w:rFonts w:cstheme="minorHAnsi"/>
                        <w:sz w:val="20"/>
                        <w:szCs w:val="20"/>
                      </w:rPr>
                      <w:t> 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</w:rPr>
                        <w:id w:val="1004097749"/>
                        <w:placeholder>
                          <w:docPart w:val="DCF7E2A83B9E47E9B72892963F48A620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Pr="00E979EF">
                          <w:rPr>
                            <w:rFonts w:cstheme="minorHAnsi"/>
                            <w:color w:val="808080" w:themeColor="background1" w:themeShade="80"/>
                            <w:sz w:val="20"/>
                            <w:szCs w:val="20"/>
                          </w:rPr>
                          <w:t>Date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14:paraId="458081FF" w14:textId="77777777" w:rsidR="002A185F" w:rsidRDefault="002A185F" w:rsidP="002A185F">
      <w:pPr>
        <w:tabs>
          <w:tab w:val="left" w:pos="1164"/>
        </w:tabs>
        <w:spacing w:after="0" w:line="240" w:lineRule="auto"/>
        <w:rPr>
          <w:rFonts w:cstheme="minorHAnsi"/>
          <w:sz w:val="20"/>
          <w:szCs w:val="20"/>
          <w:highlight w:val="yellow"/>
        </w:rPr>
      </w:pPr>
    </w:p>
    <w:p w14:paraId="42114AA7" w14:textId="4E163873" w:rsidR="00D56674" w:rsidRDefault="00836762" w:rsidP="002A185F">
      <w:pPr>
        <w:tabs>
          <w:tab w:val="left" w:pos="1164"/>
        </w:tabs>
        <w:spacing w:after="0" w:line="240" w:lineRule="auto"/>
        <w:jc w:val="center"/>
        <w:rPr>
          <w:rFonts w:cstheme="minorHAnsi"/>
          <w:sz w:val="20"/>
          <w:szCs w:val="20"/>
          <w:highlight w:val="yellow"/>
        </w:rPr>
      </w:pPr>
      <w:r w:rsidRPr="00E979EF">
        <w:rPr>
          <w:rFonts w:cstheme="minorHAnsi"/>
          <w:sz w:val="20"/>
          <w:szCs w:val="20"/>
          <w:highlight w:val="yellow"/>
        </w:rPr>
        <w:t xml:space="preserve">The previous sections of this document (altogether) </w:t>
      </w:r>
      <w:r w:rsidRPr="00E979EF">
        <w:rPr>
          <w:rFonts w:cstheme="minorHAnsi"/>
          <w:b/>
          <w:sz w:val="20"/>
          <w:szCs w:val="20"/>
          <w:highlight w:val="yellow"/>
        </w:rPr>
        <w:t>may not exceed 6 pages</w:t>
      </w:r>
      <w:r w:rsidRPr="00E979EF">
        <w:rPr>
          <w:rFonts w:cstheme="minorHAnsi"/>
          <w:sz w:val="20"/>
          <w:szCs w:val="20"/>
          <w:highlight w:val="yellow"/>
        </w:rPr>
        <w:t>.</w:t>
      </w:r>
    </w:p>
    <w:p w14:paraId="7A5D1D62" w14:textId="1A85B472" w:rsidR="001E4ADD" w:rsidRPr="00743954" w:rsidRDefault="001E4ADD" w:rsidP="00743954">
      <w:pPr>
        <w:spacing w:after="0" w:line="240" w:lineRule="auto"/>
      </w:pPr>
    </w:p>
    <w:sectPr w:rsidR="001E4ADD" w:rsidRPr="00743954" w:rsidSect="00C86DB2">
      <w:headerReference w:type="default" r:id="rId20"/>
      <w:footerReference w:type="default" r:id="rId21"/>
      <w:pgSz w:w="12240" w:h="15840" w:code="1"/>
      <w:pgMar w:top="432" w:right="576" w:bottom="245" w:left="576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D5B9B" w14:textId="77777777" w:rsidR="001A6B7E" w:rsidRDefault="001A6B7E" w:rsidP="00E519D9">
      <w:pPr>
        <w:spacing w:after="0" w:line="240" w:lineRule="auto"/>
      </w:pPr>
      <w:r>
        <w:separator/>
      </w:r>
    </w:p>
  </w:endnote>
  <w:endnote w:type="continuationSeparator" w:id="0">
    <w:p w14:paraId="233D747D" w14:textId="77777777" w:rsidR="001A6B7E" w:rsidRDefault="001A6B7E" w:rsidP="00E51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3A170" w14:textId="03133D18" w:rsidR="00D72FB1" w:rsidRPr="00D72FB1" w:rsidRDefault="00D72FB1" w:rsidP="00D72FB1">
    <w:pPr>
      <w:pStyle w:val="Footer"/>
      <w:jc w:val="center"/>
      <w:rPr>
        <w:sz w:val="18"/>
        <w:szCs w:val="18"/>
      </w:rPr>
    </w:pPr>
    <w:r w:rsidRPr="00D72FB1">
      <w:rPr>
        <w:sz w:val="18"/>
        <w:szCs w:val="18"/>
      </w:rPr>
      <w:t xml:space="preserve">Amazon Confidential                                                                  </w:t>
    </w:r>
    <w:r w:rsidR="00366978">
      <w:rPr>
        <w:sz w:val="18"/>
        <w:szCs w:val="18"/>
      </w:rPr>
      <w:t>v</w:t>
    </w:r>
    <w:r w:rsidR="001D6A7F">
      <w:rPr>
        <w:sz w:val="18"/>
        <w:szCs w:val="18"/>
      </w:rPr>
      <w:t>202</w:t>
    </w:r>
    <w:r w:rsidR="001E4ADD">
      <w:rPr>
        <w:sz w:val="18"/>
        <w:szCs w:val="18"/>
      </w:rPr>
      <w:t>2</w:t>
    </w:r>
    <w:r w:rsidR="00366978">
      <w:rPr>
        <w:sz w:val="18"/>
        <w:szCs w:val="18"/>
      </w:rPr>
      <w:t>.</w:t>
    </w:r>
    <w:r w:rsidR="00743954">
      <w:rPr>
        <w:sz w:val="18"/>
        <w:szCs w:val="18"/>
      </w:rPr>
      <w:t>10</w:t>
    </w:r>
    <w:r w:rsidRPr="00D72FB1">
      <w:rPr>
        <w:sz w:val="18"/>
        <w:szCs w:val="18"/>
      </w:rPr>
      <w:t xml:space="preserve">                                                                                                            </w:t>
    </w:r>
    <w:sdt>
      <w:sdtPr>
        <w:rPr>
          <w:sz w:val="18"/>
          <w:szCs w:val="18"/>
        </w:rPr>
        <w:id w:val="10740185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72FB1">
          <w:rPr>
            <w:sz w:val="18"/>
            <w:szCs w:val="18"/>
          </w:rPr>
          <w:fldChar w:fldCharType="begin"/>
        </w:r>
        <w:r w:rsidRPr="00D72FB1">
          <w:rPr>
            <w:sz w:val="18"/>
            <w:szCs w:val="18"/>
          </w:rPr>
          <w:instrText xml:space="preserve"> PAGE   \* MERGEFORMAT </w:instrText>
        </w:r>
        <w:r w:rsidRPr="00D72FB1">
          <w:rPr>
            <w:sz w:val="18"/>
            <w:szCs w:val="18"/>
          </w:rPr>
          <w:fldChar w:fldCharType="separate"/>
        </w:r>
        <w:r w:rsidR="00366978">
          <w:rPr>
            <w:noProof/>
            <w:sz w:val="18"/>
            <w:szCs w:val="18"/>
          </w:rPr>
          <w:t>2</w:t>
        </w:r>
        <w:r w:rsidRPr="00D72FB1">
          <w:rPr>
            <w:noProof/>
            <w:sz w:val="18"/>
            <w:szCs w:val="18"/>
          </w:rPr>
          <w:fldChar w:fldCharType="end"/>
        </w:r>
      </w:sdtContent>
    </w:sdt>
  </w:p>
  <w:p w14:paraId="3E2AAB40" w14:textId="77777777" w:rsidR="00D72FB1" w:rsidRDefault="00D72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9C207" w14:textId="77777777" w:rsidR="001A6B7E" w:rsidRDefault="001A6B7E" w:rsidP="00E519D9">
      <w:pPr>
        <w:spacing w:after="0" w:line="240" w:lineRule="auto"/>
      </w:pPr>
      <w:r>
        <w:separator/>
      </w:r>
    </w:p>
  </w:footnote>
  <w:footnote w:type="continuationSeparator" w:id="0">
    <w:p w14:paraId="14118D08" w14:textId="77777777" w:rsidR="001A6B7E" w:rsidRDefault="001A6B7E" w:rsidP="00E51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0FCA" w14:textId="77777777" w:rsidR="006F2914" w:rsidRDefault="006F2914" w:rsidP="007663DF">
    <w:pPr>
      <w:pStyle w:val="Header"/>
      <w:spacing w:after="120"/>
      <w:jc w:val="center"/>
      <w:rPr>
        <w:rFonts w:cstheme="minorHAnsi"/>
        <w:b/>
        <w:bCs/>
        <w:sz w:val="20"/>
        <w:szCs w:val="20"/>
      </w:rPr>
    </w:pPr>
  </w:p>
  <w:p w14:paraId="32A759E9" w14:textId="5A9B902A" w:rsidR="00237413" w:rsidRPr="00B72255" w:rsidRDefault="00484474" w:rsidP="00B72255">
    <w:pPr>
      <w:pStyle w:val="Header"/>
      <w:tabs>
        <w:tab w:val="clear" w:pos="9360"/>
        <w:tab w:val="right" w:pos="11070"/>
      </w:tabs>
      <w:spacing w:after="120"/>
      <w:rPr>
        <w:rFonts w:cstheme="minorHAnsi"/>
        <w:b/>
        <w:bCs/>
        <w:sz w:val="24"/>
        <w:szCs w:val="24"/>
      </w:rPr>
    </w:pPr>
    <w:r>
      <w:rPr>
        <w:rFonts w:cstheme="minorHAnsi"/>
        <w:b/>
        <w:bCs/>
        <w:sz w:val="24"/>
        <w:szCs w:val="24"/>
      </w:rPr>
      <w:t xml:space="preserve">LEVEL 6 </w:t>
    </w:r>
    <w:r w:rsidR="003D58D8" w:rsidRPr="00B72255">
      <w:rPr>
        <w:rFonts w:cstheme="minorHAnsi"/>
        <w:b/>
        <w:bCs/>
        <w:sz w:val="24"/>
        <w:szCs w:val="24"/>
      </w:rPr>
      <w:t>TECH PROMOTION DOCUMENT</w:t>
    </w:r>
    <w:r w:rsidR="00165E70" w:rsidRPr="00B72255">
      <w:rPr>
        <w:rFonts w:cstheme="minorHAnsi"/>
        <w:b/>
        <w:bCs/>
        <w:sz w:val="24"/>
        <w:szCs w:val="24"/>
      </w:rPr>
      <w:t xml:space="preserve">   </w:t>
    </w:r>
    <w:r w:rsidR="00165E70" w:rsidRPr="00B72255">
      <w:rPr>
        <w:rFonts w:cstheme="minorHAnsi"/>
        <w:b/>
        <w:bCs/>
        <w:sz w:val="24"/>
        <w:szCs w:val="24"/>
      </w:rPr>
      <w:tab/>
    </w:r>
    <w:r w:rsidR="00165E70" w:rsidRPr="00B72255">
      <w:rPr>
        <w:rFonts w:cstheme="minorHAnsi"/>
        <w:b/>
        <w:bCs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1EDD"/>
    <w:multiLevelType w:val="hybridMultilevel"/>
    <w:tmpl w:val="31F2636E"/>
    <w:lvl w:ilvl="0" w:tplc="AA60AC9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5190F"/>
    <w:multiLevelType w:val="hybridMultilevel"/>
    <w:tmpl w:val="1CC2BD54"/>
    <w:lvl w:ilvl="0" w:tplc="CE8EB6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36E31"/>
    <w:multiLevelType w:val="hybridMultilevel"/>
    <w:tmpl w:val="22C2B8B0"/>
    <w:lvl w:ilvl="0" w:tplc="CE8EB6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656867">
    <w:abstractNumId w:val="0"/>
  </w:num>
  <w:num w:numId="2" w16cid:durableId="663241141">
    <w:abstractNumId w:val="2"/>
  </w:num>
  <w:num w:numId="3" w16cid:durableId="158001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9D9"/>
    <w:rsid w:val="000045AA"/>
    <w:rsid w:val="00012867"/>
    <w:rsid w:val="000139A5"/>
    <w:rsid w:val="00016FD0"/>
    <w:rsid w:val="00017DF7"/>
    <w:rsid w:val="00020B36"/>
    <w:rsid w:val="000235D2"/>
    <w:rsid w:val="00026777"/>
    <w:rsid w:val="00027F94"/>
    <w:rsid w:val="0003002A"/>
    <w:rsid w:val="000300F6"/>
    <w:rsid w:val="0003218C"/>
    <w:rsid w:val="0003354E"/>
    <w:rsid w:val="00044FB8"/>
    <w:rsid w:val="00070C49"/>
    <w:rsid w:val="000768AF"/>
    <w:rsid w:val="00083AD7"/>
    <w:rsid w:val="000845B4"/>
    <w:rsid w:val="000869DD"/>
    <w:rsid w:val="0009247C"/>
    <w:rsid w:val="00095F91"/>
    <w:rsid w:val="000B342C"/>
    <w:rsid w:val="000B6C17"/>
    <w:rsid w:val="000C2416"/>
    <w:rsid w:val="000C49A0"/>
    <w:rsid w:val="000D0960"/>
    <w:rsid w:val="000D1FBF"/>
    <w:rsid w:val="000D6169"/>
    <w:rsid w:val="000E03C9"/>
    <w:rsid w:val="000E09AA"/>
    <w:rsid w:val="000E2888"/>
    <w:rsid w:val="000E3655"/>
    <w:rsid w:val="000E4C02"/>
    <w:rsid w:val="000E6201"/>
    <w:rsid w:val="000F7CA5"/>
    <w:rsid w:val="00104560"/>
    <w:rsid w:val="0011043B"/>
    <w:rsid w:val="00113F38"/>
    <w:rsid w:val="00116757"/>
    <w:rsid w:val="00127801"/>
    <w:rsid w:val="001347DF"/>
    <w:rsid w:val="00134EF7"/>
    <w:rsid w:val="00144F23"/>
    <w:rsid w:val="00150A76"/>
    <w:rsid w:val="00165E70"/>
    <w:rsid w:val="00171811"/>
    <w:rsid w:val="001739A9"/>
    <w:rsid w:val="00176439"/>
    <w:rsid w:val="00176E48"/>
    <w:rsid w:val="001801C9"/>
    <w:rsid w:val="00181CE3"/>
    <w:rsid w:val="00183976"/>
    <w:rsid w:val="00194D12"/>
    <w:rsid w:val="00196790"/>
    <w:rsid w:val="001A10A6"/>
    <w:rsid w:val="001A2774"/>
    <w:rsid w:val="001A2D42"/>
    <w:rsid w:val="001A4183"/>
    <w:rsid w:val="001A6B7E"/>
    <w:rsid w:val="001B1884"/>
    <w:rsid w:val="001B3FBD"/>
    <w:rsid w:val="001D66D0"/>
    <w:rsid w:val="001D6A7F"/>
    <w:rsid w:val="001D72C6"/>
    <w:rsid w:val="001E4ADD"/>
    <w:rsid w:val="0020245D"/>
    <w:rsid w:val="00202744"/>
    <w:rsid w:val="00206AEF"/>
    <w:rsid w:val="00211533"/>
    <w:rsid w:val="00215197"/>
    <w:rsid w:val="002162E7"/>
    <w:rsid w:val="00234772"/>
    <w:rsid w:val="00236CC9"/>
    <w:rsid w:val="00237413"/>
    <w:rsid w:val="00246E4A"/>
    <w:rsid w:val="00247369"/>
    <w:rsid w:val="002555A4"/>
    <w:rsid w:val="0026007F"/>
    <w:rsid w:val="00272503"/>
    <w:rsid w:val="00281EF7"/>
    <w:rsid w:val="002A185F"/>
    <w:rsid w:val="002B6A5F"/>
    <w:rsid w:val="002C091E"/>
    <w:rsid w:val="002C5032"/>
    <w:rsid w:val="002D1C02"/>
    <w:rsid w:val="002D4A9E"/>
    <w:rsid w:val="002D7A46"/>
    <w:rsid w:val="002E3770"/>
    <w:rsid w:val="002F2956"/>
    <w:rsid w:val="002F3B43"/>
    <w:rsid w:val="002F7E1A"/>
    <w:rsid w:val="003021E4"/>
    <w:rsid w:val="00305E0D"/>
    <w:rsid w:val="003162A3"/>
    <w:rsid w:val="00333534"/>
    <w:rsid w:val="003423CF"/>
    <w:rsid w:val="00352EB3"/>
    <w:rsid w:val="00353909"/>
    <w:rsid w:val="0035538F"/>
    <w:rsid w:val="003605EC"/>
    <w:rsid w:val="0036267B"/>
    <w:rsid w:val="00362F28"/>
    <w:rsid w:val="00366978"/>
    <w:rsid w:val="0037390D"/>
    <w:rsid w:val="0037393D"/>
    <w:rsid w:val="00374425"/>
    <w:rsid w:val="0038009F"/>
    <w:rsid w:val="003834AD"/>
    <w:rsid w:val="0038525D"/>
    <w:rsid w:val="00386D70"/>
    <w:rsid w:val="003946C9"/>
    <w:rsid w:val="003A026F"/>
    <w:rsid w:val="003C0474"/>
    <w:rsid w:val="003D3B3E"/>
    <w:rsid w:val="003D58D8"/>
    <w:rsid w:val="003E2EB2"/>
    <w:rsid w:val="003F49E7"/>
    <w:rsid w:val="003F6C64"/>
    <w:rsid w:val="003F7887"/>
    <w:rsid w:val="00405C66"/>
    <w:rsid w:val="0041169C"/>
    <w:rsid w:val="004123CB"/>
    <w:rsid w:val="00415A3A"/>
    <w:rsid w:val="00415A5D"/>
    <w:rsid w:val="004221ED"/>
    <w:rsid w:val="0043494C"/>
    <w:rsid w:val="00436820"/>
    <w:rsid w:val="00445077"/>
    <w:rsid w:val="00445F69"/>
    <w:rsid w:val="00447F4F"/>
    <w:rsid w:val="00455F3B"/>
    <w:rsid w:val="004617DF"/>
    <w:rsid w:val="0047430D"/>
    <w:rsid w:val="00477551"/>
    <w:rsid w:val="004808E7"/>
    <w:rsid w:val="00484474"/>
    <w:rsid w:val="00491251"/>
    <w:rsid w:val="004956DB"/>
    <w:rsid w:val="00497A97"/>
    <w:rsid w:val="004A4988"/>
    <w:rsid w:val="004A7626"/>
    <w:rsid w:val="004B0003"/>
    <w:rsid w:val="004B7339"/>
    <w:rsid w:val="004C2CBE"/>
    <w:rsid w:val="004C2F28"/>
    <w:rsid w:val="004C3091"/>
    <w:rsid w:val="004D4433"/>
    <w:rsid w:val="004D4967"/>
    <w:rsid w:val="004D50FB"/>
    <w:rsid w:val="004D7EC9"/>
    <w:rsid w:val="004E36EB"/>
    <w:rsid w:val="004F4C19"/>
    <w:rsid w:val="004F7696"/>
    <w:rsid w:val="005029B2"/>
    <w:rsid w:val="0050337B"/>
    <w:rsid w:val="00504821"/>
    <w:rsid w:val="00504EBA"/>
    <w:rsid w:val="00506BEB"/>
    <w:rsid w:val="00510096"/>
    <w:rsid w:val="0051433F"/>
    <w:rsid w:val="00517E3C"/>
    <w:rsid w:val="00521C5A"/>
    <w:rsid w:val="00523603"/>
    <w:rsid w:val="00524548"/>
    <w:rsid w:val="00545BA7"/>
    <w:rsid w:val="0056068C"/>
    <w:rsid w:val="0056131A"/>
    <w:rsid w:val="005648AF"/>
    <w:rsid w:val="005733E8"/>
    <w:rsid w:val="005743EB"/>
    <w:rsid w:val="00583874"/>
    <w:rsid w:val="005841D8"/>
    <w:rsid w:val="00584878"/>
    <w:rsid w:val="005903B5"/>
    <w:rsid w:val="0059170F"/>
    <w:rsid w:val="00592D44"/>
    <w:rsid w:val="005B1092"/>
    <w:rsid w:val="005B3489"/>
    <w:rsid w:val="005C1809"/>
    <w:rsid w:val="005C30EA"/>
    <w:rsid w:val="005C55F7"/>
    <w:rsid w:val="005C6383"/>
    <w:rsid w:val="005C71C1"/>
    <w:rsid w:val="005D0250"/>
    <w:rsid w:val="005D0563"/>
    <w:rsid w:val="005D3FEE"/>
    <w:rsid w:val="005D43AD"/>
    <w:rsid w:val="005D5F28"/>
    <w:rsid w:val="005F1EAD"/>
    <w:rsid w:val="005F75D2"/>
    <w:rsid w:val="006015B2"/>
    <w:rsid w:val="006054A2"/>
    <w:rsid w:val="0061104C"/>
    <w:rsid w:val="0061235D"/>
    <w:rsid w:val="00612397"/>
    <w:rsid w:val="00613ACA"/>
    <w:rsid w:val="00614D7E"/>
    <w:rsid w:val="006156B5"/>
    <w:rsid w:val="006164F7"/>
    <w:rsid w:val="00622F53"/>
    <w:rsid w:val="00630754"/>
    <w:rsid w:val="00630DD8"/>
    <w:rsid w:val="00641983"/>
    <w:rsid w:val="0064405C"/>
    <w:rsid w:val="00654919"/>
    <w:rsid w:val="00655649"/>
    <w:rsid w:val="00664390"/>
    <w:rsid w:val="0067254A"/>
    <w:rsid w:val="00685482"/>
    <w:rsid w:val="00685CB6"/>
    <w:rsid w:val="006923DB"/>
    <w:rsid w:val="006A6A20"/>
    <w:rsid w:val="006B25E1"/>
    <w:rsid w:val="006C475C"/>
    <w:rsid w:val="006D14B3"/>
    <w:rsid w:val="006D7427"/>
    <w:rsid w:val="006E15FA"/>
    <w:rsid w:val="006E7FDF"/>
    <w:rsid w:val="006F2914"/>
    <w:rsid w:val="006F2DF0"/>
    <w:rsid w:val="00704998"/>
    <w:rsid w:val="007136A3"/>
    <w:rsid w:val="00713A6A"/>
    <w:rsid w:val="00722BCD"/>
    <w:rsid w:val="007300CA"/>
    <w:rsid w:val="0073443E"/>
    <w:rsid w:val="0074298C"/>
    <w:rsid w:val="00743954"/>
    <w:rsid w:val="00745223"/>
    <w:rsid w:val="00746E1F"/>
    <w:rsid w:val="00752B76"/>
    <w:rsid w:val="00756825"/>
    <w:rsid w:val="00765788"/>
    <w:rsid w:val="007663DF"/>
    <w:rsid w:val="00774953"/>
    <w:rsid w:val="007819BB"/>
    <w:rsid w:val="00785A25"/>
    <w:rsid w:val="00792C46"/>
    <w:rsid w:val="0079663C"/>
    <w:rsid w:val="007A1013"/>
    <w:rsid w:val="007A19DC"/>
    <w:rsid w:val="007A6B3D"/>
    <w:rsid w:val="007B345A"/>
    <w:rsid w:val="007B3C7B"/>
    <w:rsid w:val="007E2CE2"/>
    <w:rsid w:val="007F14A9"/>
    <w:rsid w:val="007F4240"/>
    <w:rsid w:val="008126A7"/>
    <w:rsid w:val="008138BA"/>
    <w:rsid w:val="008161B2"/>
    <w:rsid w:val="0082221C"/>
    <w:rsid w:val="00834ADE"/>
    <w:rsid w:val="00836762"/>
    <w:rsid w:val="0083733C"/>
    <w:rsid w:val="0085488D"/>
    <w:rsid w:val="00856D52"/>
    <w:rsid w:val="00867692"/>
    <w:rsid w:val="008750F8"/>
    <w:rsid w:val="00882F7F"/>
    <w:rsid w:val="00883CF4"/>
    <w:rsid w:val="0089576A"/>
    <w:rsid w:val="008959B3"/>
    <w:rsid w:val="00896001"/>
    <w:rsid w:val="00896712"/>
    <w:rsid w:val="008A17EF"/>
    <w:rsid w:val="008A38DC"/>
    <w:rsid w:val="008B585F"/>
    <w:rsid w:val="008C135C"/>
    <w:rsid w:val="008D11C3"/>
    <w:rsid w:val="008D1C6C"/>
    <w:rsid w:val="008D1CDF"/>
    <w:rsid w:val="008D4691"/>
    <w:rsid w:val="008E0115"/>
    <w:rsid w:val="008E4AA3"/>
    <w:rsid w:val="008E6C17"/>
    <w:rsid w:val="008F402B"/>
    <w:rsid w:val="009013CC"/>
    <w:rsid w:val="00902308"/>
    <w:rsid w:val="009242C8"/>
    <w:rsid w:val="00924ED0"/>
    <w:rsid w:val="0093276E"/>
    <w:rsid w:val="00942962"/>
    <w:rsid w:val="0095437A"/>
    <w:rsid w:val="0096574F"/>
    <w:rsid w:val="00974C7B"/>
    <w:rsid w:val="00980951"/>
    <w:rsid w:val="009812C2"/>
    <w:rsid w:val="00982AB9"/>
    <w:rsid w:val="009858E8"/>
    <w:rsid w:val="00990414"/>
    <w:rsid w:val="009A64FA"/>
    <w:rsid w:val="009A6A46"/>
    <w:rsid w:val="009B0994"/>
    <w:rsid w:val="009B29A0"/>
    <w:rsid w:val="009C0ACF"/>
    <w:rsid w:val="009F3757"/>
    <w:rsid w:val="009F6F12"/>
    <w:rsid w:val="00A00263"/>
    <w:rsid w:val="00A00E9F"/>
    <w:rsid w:val="00A10083"/>
    <w:rsid w:val="00A27610"/>
    <w:rsid w:val="00A43ED9"/>
    <w:rsid w:val="00A52AD0"/>
    <w:rsid w:val="00A54649"/>
    <w:rsid w:val="00A57953"/>
    <w:rsid w:val="00A62A23"/>
    <w:rsid w:val="00A65C84"/>
    <w:rsid w:val="00A70E50"/>
    <w:rsid w:val="00A7327F"/>
    <w:rsid w:val="00A8251B"/>
    <w:rsid w:val="00A83068"/>
    <w:rsid w:val="00A84300"/>
    <w:rsid w:val="00A904EB"/>
    <w:rsid w:val="00AA2C06"/>
    <w:rsid w:val="00AA5E1A"/>
    <w:rsid w:val="00AB0438"/>
    <w:rsid w:val="00AB0B02"/>
    <w:rsid w:val="00AB0B66"/>
    <w:rsid w:val="00AB1785"/>
    <w:rsid w:val="00AB24AA"/>
    <w:rsid w:val="00AB374C"/>
    <w:rsid w:val="00AC305D"/>
    <w:rsid w:val="00AC3629"/>
    <w:rsid w:val="00AC66C4"/>
    <w:rsid w:val="00AD4BF3"/>
    <w:rsid w:val="00AE41E7"/>
    <w:rsid w:val="00AE5404"/>
    <w:rsid w:val="00AF3583"/>
    <w:rsid w:val="00AF4258"/>
    <w:rsid w:val="00B12A6B"/>
    <w:rsid w:val="00B160AD"/>
    <w:rsid w:val="00B225A3"/>
    <w:rsid w:val="00B30BC2"/>
    <w:rsid w:val="00B37C66"/>
    <w:rsid w:val="00B407FF"/>
    <w:rsid w:val="00B43429"/>
    <w:rsid w:val="00B51860"/>
    <w:rsid w:val="00B5555E"/>
    <w:rsid w:val="00B60A01"/>
    <w:rsid w:val="00B72255"/>
    <w:rsid w:val="00B75BA0"/>
    <w:rsid w:val="00B83688"/>
    <w:rsid w:val="00B84567"/>
    <w:rsid w:val="00B85067"/>
    <w:rsid w:val="00B859F9"/>
    <w:rsid w:val="00BA1EFD"/>
    <w:rsid w:val="00BA308D"/>
    <w:rsid w:val="00BB03F8"/>
    <w:rsid w:val="00BB0E26"/>
    <w:rsid w:val="00BB349D"/>
    <w:rsid w:val="00BC0678"/>
    <w:rsid w:val="00BD0258"/>
    <w:rsid w:val="00BD4752"/>
    <w:rsid w:val="00BE130A"/>
    <w:rsid w:val="00BE33C5"/>
    <w:rsid w:val="00BE7BEE"/>
    <w:rsid w:val="00BE7D1C"/>
    <w:rsid w:val="00BF26EB"/>
    <w:rsid w:val="00BF6592"/>
    <w:rsid w:val="00C06182"/>
    <w:rsid w:val="00C06D91"/>
    <w:rsid w:val="00C15023"/>
    <w:rsid w:val="00C157B7"/>
    <w:rsid w:val="00C23518"/>
    <w:rsid w:val="00C27B53"/>
    <w:rsid w:val="00C3389B"/>
    <w:rsid w:val="00C33DCB"/>
    <w:rsid w:val="00C47DDA"/>
    <w:rsid w:val="00C64CE5"/>
    <w:rsid w:val="00C65C05"/>
    <w:rsid w:val="00C746F5"/>
    <w:rsid w:val="00C86DB2"/>
    <w:rsid w:val="00C870BF"/>
    <w:rsid w:val="00C91CEE"/>
    <w:rsid w:val="00C94F06"/>
    <w:rsid w:val="00CA092F"/>
    <w:rsid w:val="00CB6E62"/>
    <w:rsid w:val="00CC08BB"/>
    <w:rsid w:val="00CC391C"/>
    <w:rsid w:val="00CC3938"/>
    <w:rsid w:val="00CC663F"/>
    <w:rsid w:val="00CD4DDE"/>
    <w:rsid w:val="00CE23B1"/>
    <w:rsid w:val="00CE3A6D"/>
    <w:rsid w:val="00CF0C61"/>
    <w:rsid w:val="00CF4C41"/>
    <w:rsid w:val="00CF5FA3"/>
    <w:rsid w:val="00CF6F09"/>
    <w:rsid w:val="00D01CC3"/>
    <w:rsid w:val="00D0407E"/>
    <w:rsid w:val="00D17A07"/>
    <w:rsid w:val="00D279D3"/>
    <w:rsid w:val="00D30BA4"/>
    <w:rsid w:val="00D34DA9"/>
    <w:rsid w:val="00D372BC"/>
    <w:rsid w:val="00D4400D"/>
    <w:rsid w:val="00D442D7"/>
    <w:rsid w:val="00D44B00"/>
    <w:rsid w:val="00D501EE"/>
    <w:rsid w:val="00D5066E"/>
    <w:rsid w:val="00D524C7"/>
    <w:rsid w:val="00D56674"/>
    <w:rsid w:val="00D56F4D"/>
    <w:rsid w:val="00D6212A"/>
    <w:rsid w:val="00D63BC4"/>
    <w:rsid w:val="00D72FB1"/>
    <w:rsid w:val="00D76B84"/>
    <w:rsid w:val="00D76DC1"/>
    <w:rsid w:val="00D8127D"/>
    <w:rsid w:val="00D96255"/>
    <w:rsid w:val="00DA2A94"/>
    <w:rsid w:val="00DA304E"/>
    <w:rsid w:val="00DA56AE"/>
    <w:rsid w:val="00DA77ED"/>
    <w:rsid w:val="00DA784A"/>
    <w:rsid w:val="00DB2A9F"/>
    <w:rsid w:val="00DB63DA"/>
    <w:rsid w:val="00DD2706"/>
    <w:rsid w:val="00DD31B6"/>
    <w:rsid w:val="00DD7EF0"/>
    <w:rsid w:val="00DF0030"/>
    <w:rsid w:val="00DF4665"/>
    <w:rsid w:val="00DF6282"/>
    <w:rsid w:val="00E00896"/>
    <w:rsid w:val="00E01AED"/>
    <w:rsid w:val="00E01BB2"/>
    <w:rsid w:val="00E02628"/>
    <w:rsid w:val="00E2578C"/>
    <w:rsid w:val="00E27209"/>
    <w:rsid w:val="00E3031C"/>
    <w:rsid w:val="00E33E04"/>
    <w:rsid w:val="00E41124"/>
    <w:rsid w:val="00E433B5"/>
    <w:rsid w:val="00E519D9"/>
    <w:rsid w:val="00E52726"/>
    <w:rsid w:val="00E55ADF"/>
    <w:rsid w:val="00E571B2"/>
    <w:rsid w:val="00E60AB2"/>
    <w:rsid w:val="00E6509C"/>
    <w:rsid w:val="00E66F64"/>
    <w:rsid w:val="00E66FEE"/>
    <w:rsid w:val="00E675DE"/>
    <w:rsid w:val="00E76322"/>
    <w:rsid w:val="00E817E3"/>
    <w:rsid w:val="00E82417"/>
    <w:rsid w:val="00E85CA6"/>
    <w:rsid w:val="00E87E45"/>
    <w:rsid w:val="00E9236F"/>
    <w:rsid w:val="00E94CD6"/>
    <w:rsid w:val="00E979EF"/>
    <w:rsid w:val="00EA09DC"/>
    <w:rsid w:val="00EA4498"/>
    <w:rsid w:val="00EA6721"/>
    <w:rsid w:val="00EB3396"/>
    <w:rsid w:val="00EB3712"/>
    <w:rsid w:val="00EB3AD5"/>
    <w:rsid w:val="00EC5E7D"/>
    <w:rsid w:val="00EF43A8"/>
    <w:rsid w:val="00EF53CD"/>
    <w:rsid w:val="00EF6C0E"/>
    <w:rsid w:val="00F012FC"/>
    <w:rsid w:val="00F01994"/>
    <w:rsid w:val="00F043B3"/>
    <w:rsid w:val="00F14301"/>
    <w:rsid w:val="00F147B1"/>
    <w:rsid w:val="00F22350"/>
    <w:rsid w:val="00F23719"/>
    <w:rsid w:val="00F2619B"/>
    <w:rsid w:val="00F27356"/>
    <w:rsid w:val="00F27903"/>
    <w:rsid w:val="00F317B8"/>
    <w:rsid w:val="00F32C43"/>
    <w:rsid w:val="00F402DE"/>
    <w:rsid w:val="00F52A9D"/>
    <w:rsid w:val="00F54A53"/>
    <w:rsid w:val="00F562F0"/>
    <w:rsid w:val="00F57540"/>
    <w:rsid w:val="00F63474"/>
    <w:rsid w:val="00F76722"/>
    <w:rsid w:val="00F8742F"/>
    <w:rsid w:val="00F90FBD"/>
    <w:rsid w:val="00F94F1E"/>
    <w:rsid w:val="00FB0467"/>
    <w:rsid w:val="00FC1CAC"/>
    <w:rsid w:val="00FE663D"/>
    <w:rsid w:val="00FE7255"/>
    <w:rsid w:val="00FF13F6"/>
    <w:rsid w:val="00FF1AAB"/>
    <w:rsid w:val="00FF2278"/>
    <w:rsid w:val="00FF39DB"/>
    <w:rsid w:val="00FF6515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4B8E8"/>
  <w15:chartTrackingRefBased/>
  <w15:docId w15:val="{8B77C6EE-A20D-45B3-8F13-8546B6BF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1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D9"/>
  </w:style>
  <w:style w:type="paragraph" w:styleId="Footer">
    <w:name w:val="footer"/>
    <w:basedOn w:val="Normal"/>
    <w:link w:val="FooterChar"/>
    <w:uiPriority w:val="99"/>
    <w:unhideWhenUsed/>
    <w:rsid w:val="00E51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D9"/>
  </w:style>
  <w:style w:type="paragraph" w:styleId="BalloonText">
    <w:name w:val="Balloon Text"/>
    <w:basedOn w:val="Normal"/>
    <w:link w:val="BalloonTextChar"/>
    <w:uiPriority w:val="99"/>
    <w:semiHidden/>
    <w:unhideWhenUsed/>
    <w:rsid w:val="00895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9B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538F"/>
    <w:rPr>
      <w:color w:val="808080"/>
    </w:rPr>
  </w:style>
  <w:style w:type="character" w:customStyle="1" w:styleId="Style2">
    <w:name w:val="Style2"/>
    <w:basedOn w:val="DefaultParagraphFont"/>
    <w:uiPriority w:val="1"/>
    <w:rsid w:val="0035538F"/>
    <w:rPr>
      <w:rFonts w:ascii="Calibri" w:hAnsi="Calibri"/>
      <w:sz w:val="20"/>
    </w:rPr>
  </w:style>
  <w:style w:type="character" w:customStyle="1" w:styleId="Style4">
    <w:name w:val="Style4"/>
    <w:basedOn w:val="DefaultParagraphFont"/>
    <w:uiPriority w:val="1"/>
    <w:rsid w:val="0035538F"/>
    <w:rPr>
      <w:rFonts w:ascii="Calibri" w:hAnsi="Calibri"/>
      <w:sz w:val="20"/>
    </w:rPr>
  </w:style>
  <w:style w:type="character" w:customStyle="1" w:styleId="chooseitem">
    <w:name w:val="choose item"/>
    <w:basedOn w:val="DefaultParagraphFont"/>
    <w:uiPriority w:val="1"/>
    <w:rsid w:val="0035538F"/>
    <w:rPr>
      <w:rFonts w:ascii="Calibri" w:hAnsi="Calibri"/>
      <w:sz w:val="18"/>
    </w:rPr>
  </w:style>
  <w:style w:type="character" w:customStyle="1" w:styleId="Style3">
    <w:name w:val="Style3"/>
    <w:basedOn w:val="DefaultParagraphFont"/>
    <w:uiPriority w:val="1"/>
    <w:rsid w:val="00183976"/>
    <w:rPr>
      <w:rFonts w:ascii="Calibri" w:hAnsi="Calibri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3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39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3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3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E7BEE"/>
    <w:pPr>
      <w:ind w:left="720"/>
      <w:contextualSpacing/>
    </w:pPr>
  </w:style>
  <w:style w:type="character" w:styleId="Strong">
    <w:name w:val="Strong"/>
    <w:uiPriority w:val="22"/>
    <w:qFormat/>
    <w:rsid w:val="00405C66"/>
    <w:rPr>
      <w:rFonts w:cstheme="minorHAnsi"/>
      <w:b/>
      <w:bCs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3518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E76322"/>
  </w:style>
  <w:style w:type="character" w:styleId="FollowedHyperlink">
    <w:name w:val="FollowedHyperlink"/>
    <w:basedOn w:val="DefaultParagraphFont"/>
    <w:uiPriority w:val="99"/>
    <w:semiHidden/>
    <w:unhideWhenUsed/>
    <w:rsid w:val="001D6A7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nside.amazon.com/en/About/corevalues_EN/Pages/LeadershipPrinciples.aspx" TargetMode="External"/><Relationship Id="rId18" Type="http://schemas.openxmlformats.org/officeDocument/2006/relationships/hyperlink" Target="https://assess.corp.amazon.com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ivy-help-center.talent.a2z.com/article/article-1568200636623-wckfZeD7C" TargetMode="External"/><Relationship Id="rId17" Type="http://schemas.openxmlformats.org/officeDocument/2006/relationships/hyperlink" Target="https://inside.amazon.com/en/About/affinity/Pages/default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nside.amazon.com/en/Employment/Hiring/Bar_Raisers/pages/default.asp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romote.talent.a2z.com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ivy-help-center.talent.a2z.com/article/article-1568200688888-gxJpc-YXJ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ivy-help-center.talent.a2z.com/article/1kGRemkxlNCmDNKBKYCiJ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vy-help-center.talent.a2z.com/article/article-1568200708180-nMAKx4QPo?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983A87A9C74D2AAB9465E177309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0638D-61AC-40D1-ADEE-32F0FF27F293}"/>
      </w:docPartPr>
      <w:docPartBody>
        <w:p w:rsidR="00390018" w:rsidRDefault="00CE3E75">
          <w:pPr>
            <w:pStyle w:val="87983A87A9C74D2AAB9465E1773092142"/>
          </w:pPr>
          <w:r w:rsidRPr="00E979EF">
            <w:rPr>
              <w:rStyle w:val="PlaceholderText"/>
              <w:rFonts w:cs="Arial"/>
              <w:sz w:val="18"/>
              <w:szCs w:val="18"/>
            </w:rPr>
            <w:t>Choose an item</w:t>
          </w:r>
        </w:p>
      </w:docPartBody>
    </w:docPart>
    <w:docPart>
      <w:docPartPr>
        <w:name w:val="6D8CF6A25ABA47ECA27B75ECE6F47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B8815-D1E2-4A4F-BE8E-1969576144B8}"/>
      </w:docPartPr>
      <w:docPartBody>
        <w:p w:rsidR="002839BA" w:rsidRDefault="00CE3E75">
          <w:pPr>
            <w:pStyle w:val="6D8CF6A25ABA47ECA27B75ECE6F473061"/>
          </w:pPr>
          <w:r w:rsidRPr="00E979EF">
            <w:rPr>
              <w:rStyle w:val="PlaceholderText"/>
              <w:sz w:val="20"/>
              <w:szCs w:val="20"/>
            </w:rPr>
            <w:t>Select</w:t>
          </w:r>
        </w:p>
      </w:docPartBody>
    </w:docPart>
    <w:docPart>
      <w:docPartPr>
        <w:name w:val="ECF260EB6FEE4678B3269519039B8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90204-924B-4C09-AB7F-3F4C84DE6ADC}"/>
      </w:docPartPr>
      <w:docPartBody>
        <w:p w:rsidR="002839BA" w:rsidRDefault="00CE3E75">
          <w:pPr>
            <w:pStyle w:val="ECF260EB6FEE4678B3269519039B82141"/>
          </w:pPr>
          <w:r w:rsidRPr="00E979EF">
            <w:rPr>
              <w:rFonts w:cstheme="minorHAnsi"/>
              <w:color w:val="808080" w:themeColor="background1" w:themeShade="80"/>
              <w:sz w:val="20"/>
              <w:szCs w:val="20"/>
            </w:rPr>
            <w:t>Date</w:t>
          </w:r>
        </w:p>
      </w:docPartBody>
    </w:docPart>
    <w:docPart>
      <w:docPartPr>
        <w:name w:val="CB195AA2F6114FA59070291B33BEF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9D344-703E-4738-BC7F-52DBCF356B3E}"/>
      </w:docPartPr>
      <w:docPartBody>
        <w:p w:rsidR="002839BA" w:rsidRDefault="00CE3E75">
          <w:pPr>
            <w:pStyle w:val="CB195AA2F6114FA59070291B33BEF220"/>
          </w:pPr>
          <w:r w:rsidRPr="006C58F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CF7E2A83B9E47E9B72892963F48A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20222-C87F-4E1A-8EEE-0616243160DA}"/>
      </w:docPartPr>
      <w:docPartBody>
        <w:p w:rsidR="002839BA" w:rsidRDefault="00CE3E75">
          <w:pPr>
            <w:pStyle w:val="DCF7E2A83B9E47E9B72892963F48A6201"/>
          </w:pPr>
          <w:r w:rsidRPr="00E979EF">
            <w:rPr>
              <w:rFonts w:cstheme="minorHAnsi"/>
              <w:color w:val="808080" w:themeColor="background1" w:themeShade="80"/>
              <w:sz w:val="20"/>
              <w:szCs w:val="20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D0"/>
    <w:rsid w:val="000018D0"/>
    <w:rsid w:val="00005397"/>
    <w:rsid w:val="00007995"/>
    <w:rsid w:val="000516BC"/>
    <w:rsid w:val="00082EA2"/>
    <w:rsid w:val="00084C09"/>
    <w:rsid w:val="000A01CF"/>
    <w:rsid w:val="000A1C59"/>
    <w:rsid w:val="000B08DC"/>
    <w:rsid w:val="000F2167"/>
    <w:rsid w:val="001235C1"/>
    <w:rsid w:val="00123BA1"/>
    <w:rsid w:val="0015223F"/>
    <w:rsid w:val="001549D6"/>
    <w:rsid w:val="0017085B"/>
    <w:rsid w:val="001D256C"/>
    <w:rsid w:val="001D6C91"/>
    <w:rsid w:val="00257AE2"/>
    <w:rsid w:val="002604B7"/>
    <w:rsid w:val="00262EFE"/>
    <w:rsid w:val="00277B05"/>
    <w:rsid w:val="002839BA"/>
    <w:rsid w:val="00284CA7"/>
    <w:rsid w:val="002F546F"/>
    <w:rsid w:val="00304376"/>
    <w:rsid w:val="00305379"/>
    <w:rsid w:val="00305A6D"/>
    <w:rsid w:val="0033512E"/>
    <w:rsid w:val="003452BE"/>
    <w:rsid w:val="00354B3B"/>
    <w:rsid w:val="00357387"/>
    <w:rsid w:val="00390018"/>
    <w:rsid w:val="003C6B5D"/>
    <w:rsid w:val="004100CF"/>
    <w:rsid w:val="00420B6B"/>
    <w:rsid w:val="00456F51"/>
    <w:rsid w:val="00473A37"/>
    <w:rsid w:val="00483C11"/>
    <w:rsid w:val="004D0939"/>
    <w:rsid w:val="004F7FD0"/>
    <w:rsid w:val="0051427F"/>
    <w:rsid w:val="0052198C"/>
    <w:rsid w:val="005229B8"/>
    <w:rsid w:val="00524B89"/>
    <w:rsid w:val="005D257F"/>
    <w:rsid w:val="005E110D"/>
    <w:rsid w:val="006031A2"/>
    <w:rsid w:val="00686EB8"/>
    <w:rsid w:val="00690206"/>
    <w:rsid w:val="006F2C6A"/>
    <w:rsid w:val="006F3532"/>
    <w:rsid w:val="00707747"/>
    <w:rsid w:val="0075046F"/>
    <w:rsid w:val="007562A6"/>
    <w:rsid w:val="00770B17"/>
    <w:rsid w:val="00772B9C"/>
    <w:rsid w:val="007C024E"/>
    <w:rsid w:val="007E4DB1"/>
    <w:rsid w:val="007F230B"/>
    <w:rsid w:val="00810381"/>
    <w:rsid w:val="00813385"/>
    <w:rsid w:val="008434F4"/>
    <w:rsid w:val="0088782B"/>
    <w:rsid w:val="008D0A9D"/>
    <w:rsid w:val="009343F5"/>
    <w:rsid w:val="00951403"/>
    <w:rsid w:val="00952B77"/>
    <w:rsid w:val="0097482C"/>
    <w:rsid w:val="0099792C"/>
    <w:rsid w:val="00A61663"/>
    <w:rsid w:val="00A621C3"/>
    <w:rsid w:val="00AA37DF"/>
    <w:rsid w:val="00AA79F2"/>
    <w:rsid w:val="00AB1575"/>
    <w:rsid w:val="00AF35FA"/>
    <w:rsid w:val="00B30B6E"/>
    <w:rsid w:val="00B46215"/>
    <w:rsid w:val="00B50780"/>
    <w:rsid w:val="00B53BA5"/>
    <w:rsid w:val="00BD1782"/>
    <w:rsid w:val="00BD400B"/>
    <w:rsid w:val="00BD5757"/>
    <w:rsid w:val="00BF6B58"/>
    <w:rsid w:val="00C00F15"/>
    <w:rsid w:val="00C03D50"/>
    <w:rsid w:val="00C35660"/>
    <w:rsid w:val="00C476E9"/>
    <w:rsid w:val="00C53286"/>
    <w:rsid w:val="00C61146"/>
    <w:rsid w:val="00CB485D"/>
    <w:rsid w:val="00CE3E75"/>
    <w:rsid w:val="00D264E3"/>
    <w:rsid w:val="00D33CC0"/>
    <w:rsid w:val="00D633D5"/>
    <w:rsid w:val="00D648F9"/>
    <w:rsid w:val="00D848BB"/>
    <w:rsid w:val="00DC0BE2"/>
    <w:rsid w:val="00E34661"/>
    <w:rsid w:val="00E61CE6"/>
    <w:rsid w:val="00E77264"/>
    <w:rsid w:val="00EA376B"/>
    <w:rsid w:val="00EC766D"/>
    <w:rsid w:val="00ED1176"/>
    <w:rsid w:val="00ED68D5"/>
    <w:rsid w:val="00EF22F4"/>
    <w:rsid w:val="00F5715A"/>
    <w:rsid w:val="00FC2765"/>
    <w:rsid w:val="00FD1159"/>
    <w:rsid w:val="00FD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9BA"/>
    <w:rPr>
      <w:color w:val="808080"/>
    </w:rPr>
  </w:style>
  <w:style w:type="character" w:styleId="FootnoteReference">
    <w:name w:val="footnote reference"/>
    <w:semiHidden/>
    <w:rsid w:val="006031A2"/>
    <w:rPr>
      <w:vertAlign w:val="superscript"/>
    </w:rPr>
  </w:style>
  <w:style w:type="paragraph" w:customStyle="1" w:styleId="CB195AA2F6114FA59070291B33BEF220">
    <w:name w:val="CB195AA2F6114FA59070291B33BEF220"/>
  </w:style>
  <w:style w:type="paragraph" w:customStyle="1" w:styleId="A0D51CF8294546A7895F2A1117FB9FB9">
    <w:name w:val="A0D51CF8294546A7895F2A1117FB9FB9"/>
  </w:style>
  <w:style w:type="paragraph" w:customStyle="1" w:styleId="87983A87A9C74D2AAB9465E1773092142">
    <w:name w:val="87983A87A9C74D2AAB9465E1773092142"/>
    <w:rPr>
      <w:rFonts w:eastAsiaTheme="minorHAnsi"/>
    </w:rPr>
  </w:style>
  <w:style w:type="paragraph" w:customStyle="1" w:styleId="EE133ECEF42A4E7B9EDA9F753315BF09">
    <w:name w:val="EE133ECEF42A4E7B9EDA9F753315BF09"/>
    <w:rPr>
      <w:rFonts w:eastAsiaTheme="minorHAnsi"/>
    </w:rPr>
  </w:style>
  <w:style w:type="paragraph" w:customStyle="1" w:styleId="F2D20138129643B09F83B3805A34FFB91">
    <w:name w:val="F2D20138129643B09F83B3805A34FFB91"/>
    <w:rPr>
      <w:rFonts w:eastAsiaTheme="minorHAnsi"/>
    </w:rPr>
  </w:style>
  <w:style w:type="paragraph" w:customStyle="1" w:styleId="9385F7718604438A94D2B5BCDE5662EC1">
    <w:name w:val="9385F7718604438A94D2B5BCDE5662EC1"/>
    <w:rPr>
      <w:rFonts w:eastAsiaTheme="minorHAnsi"/>
    </w:rPr>
  </w:style>
  <w:style w:type="paragraph" w:customStyle="1" w:styleId="AA70EF31F7AF4F9780696A84C9EF4007">
    <w:name w:val="AA70EF31F7AF4F9780696A84C9EF4007"/>
    <w:rPr>
      <w:rFonts w:eastAsiaTheme="minorHAnsi"/>
    </w:rPr>
  </w:style>
  <w:style w:type="paragraph" w:customStyle="1" w:styleId="AD0E11F6085A41FFBE8CB96AA86383391">
    <w:name w:val="AD0E11F6085A41FFBE8CB96AA86383391"/>
    <w:rPr>
      <w:rFonts w:eastAsiaTheme="minorHAnsi"/>
    </w:rPr>
  </w:style>
  <w:style w:type="paragraph" w:customStyle="1" w:styleId="FA7C75E621F3497697793C028A008BCD1">
    <w:name w:val="FA7C75E621F3497697793C028A008BCD1"/>
    <w:rPr>
      <w:rFonts w:eastAsiaTheme="minorHAnsi"/>
    </w:rPr>
  </w:style>
  <w:style w:type="paragraph" w:customStyle="1" w:styleId="DEF80822E4D74ADC8EA4C942DA509CDB">
    <w:name w:val="DEF80822E4D74ADC8EA4C942DA509CDB"/>
    <w:rPr>
      <w:rFonts w:eastAsiaTheme="minorHAnsi"/>
    </w:rPr>
  </w:style>
  <w:style w:type="paragraph" w:customStyle="1" w:styleId="365ECF6647C043EAB952B51B76F8CB391">
    <w:name w:val="365ECF6647C043EAB952B51B76F8CB391"/>
    <w:rPr>
      <w:rFonts w:eastAsiaTheme="minorHAnsi"/>
    </w:rPr>
  </w:style>
  <w:style w:type="paragraph" w:customStyle="1" w:styleId="3E0EA1E4AA284B7A8F879A9730798D0A1">
    <w:name w:val="3E0EA1E4AA284B7A8F879A9730798D0A1"/>
    <w:rPr>
      <w:rFonts w:eastAsiaTheme="minorHAnsi"/>
    </w:rPr>
  </w:style>
  <w:style w:type="paragraph" w:customStyle="1" w:styleId="F7014DB7ED11416CA2E8B17210F137EB">
    <w:name w:val="F7014DB7ED11416CA2E8B17210F137EB"/>
    <w:rPr>
      <w:rFonts w:eastAsiaTheme="minorHAnsi"/>
    </w:rPr>
  </w:style>
  <w:style w:type="paragraph" w:customStyle="1" w:styleId="00958E9B9F4C4E71BE19C942EFB6CA4B1">
    <w:name w:val="00958E9B9F4C4E71BE19C942EFB6CA4B1"/>
    <w:rPr>
      <w:rFonts w:eastAsiaTheme="minorHAnsi"/>
    </w:rPr>
  </w:style>
  <w:style w:type="paragraph" w:customStyle="1" w:styleId="42A4EEFCBF5944BDB489ED611380686F1">
    <w:name w:val="42A4EEFCBF5944BDB489ED611380686F1"/>
    <w:rPr>
      <w:rFonts w:eastAsiaTheme="minorHAnsi"/>
    </w:rPr>
  </w:style>
  <w:style w:type="paragraph" w:customStyle="1" w:styleId="A8604D12BFD44FE2BDF6F634535FBE72">
    <w:name w:val="A8604D12BFD44FE2BDF6F634535FBE72"/>
    <w:rPr>
      <w:rFonts w:eastAsiaTheme="minorHAnsi"/>
    </w:rPr>
  </w:style>
  <w:style w:type="paragraph" w:customStyle="1" w:styleId="CD039E192BF14AB1826D3512BD38CA231">
    <w:name w:val="CD039E192BF14AB1826D3512BD38CA231"/>
    <w:rPr>
      <w:rFonts w:eastAsiaTheme="minorHAnsi"/>
    </w:rPr>
  </w:style>
  <w:style w:type="paragraph" w:customStyle="1" w:styleId="065C7C076EB44267BC712759940725FE1">
    <w:name w:val="065C7C076EB44267BC712759940725FE1"/>
    <w:rPr>
      <w:rFonts w:eastAsiaTheme="minorHAnsi"/>
    </w:rPr>
  </w:style>
  <w:style w:type="paragraph" w:customStyle="1" w:styleId="B3A58299EEF147CB9D1D303E2C8E895C">
    <w:name w:val="B3A58299EEF147CB9D1D303E2C8E895C"/>
    <w:rPr>
      <w:rFonts w:eastAsiaTheme="minorHAnsi"/>
    </w:rPr>
  </w:style>
  <w:style w:type="paragraph" w:customStyle="1" w:styleId="914FE2A210EE49CEA72366D53D1C5D321">
    <w:name w:val="914FE2A210EE49CEA72366D53D1C5D321"/>
    <w:rPr>
      <w:rFonts w:eastAsiaTheme="minorHAnsi"/>
    </w:rPr>
  </w:style>
  <w:style w:type="paragraph" w:customStyle="1" w:styleId="286307FA58D3445A9FCF773B26276BD81">
    <w:name w:val="286307FA58D3445A9FCF773B26276BD81"/>
    <w:rPr>
      <w:rFonts w:eastAsiaTheme="minorHAnsi"/>
    </w:rPr>
  </w:style>
  <w:style w:type="paragraph" w:customStyle="1" w:styleId="6D8CF6A25ABA47ECA27B75ECE6F473061">
    <w:name w:val="6D8CF6A25ABA47ECA27B75ECE6F473061"/>
    <w:rPr>
      <w:rFonts w:eastAsiaTheme="minorHAnsi"/>
    </w:rPr>
  </w:style>
  <w:style w:type="paragraph" w:customStyle="1" w:styleId="ECF260EB6FEE4678B3269519039B82141">
    <w:name w:val="ECF260EB6FEE4678B3269519039B82141"/>
    <w:rPr>
      <w:rFonts w:eastAsiaTheme="minorHAnsi"/>
    </w:rPr>
  </w:style>
  <w:style w:type="paragraph" w:customStyle="1" w:styleId="DCF7E2A83B9E47E9B72892963F48A6201">
    <w:name w:val="DCF7E2A83B9E47E9B72892963F48A6201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5A7C0BAA0B7B4EAD85F0015DA76381" ma:contentTypeVersion="19" ma:contentTypeDescription="Create a new document." ma:contentTypeScope="" ma:versionID="0e889488cc423c4d7cba4404ef86571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fc819dcbd95bafc94cd47083ff5e48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D1B740-4008-41A4-814B-C832DCACD44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2A7192E-CF58-4482-901C-100846AE0B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83F95-14E4-4C67-9650-182341BA35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0AF6B1-FEA1-47AE-8F2B-E62EEB3C9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Legel, Laura</dc:creator>
  <cp:keywords/>
  <dc:description/>
  <cp:lastModifiedBy>Dayna McGrath</cp:lastModifiedBy>
  <cp:revision>3</cp:revision>
  <cp:lastPrinted>2018-03-13T16:07:00Z</cp:lastPrinted>
  <dcterms:created xsi:type="dcterms:W3CDTF">2022-10-03T17:14:00Z</dcterms:created>
  <dcterms:modified xsi:type="dcterms:W3CDTF">2022-10-11T14:49:00Z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0x010100035A7C0BAA0B7B4EAD85F0015DA76381</vt:lpwstr>
  </property>
  <property fmtid="{D5CDD505-2E9C-101B-9397-08002B2CF9AE}" pid="3" name="Keywords0">
    <vt:lpwstr/>
  </property>
</Properties>
</file>