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sz w:val="70"/>
          <w:szCs w:val="70"/>
        </w:rPr>
      </w:pPr>
      <w:r w:rsidDel="00000000" w:rsidR="00000000" w:rsidRPr="00000000">
        <w:rPr>
          <w:sz w:val="70"/>
          <w:szCs w:val="70"/>
          <w:rtl w:val="0"/>
        </w:rPr>
        <w:tab/>
      </w:r>
    </w:p>
    <w:p w:rsidR="00000000" w:rsidDel="00000000" w:rsidP="00000000" w:rsidRDefault="00000000" w:rsidRPr="00000000" w14:paraId="00000002">
      <w:pPr>
        <w:rPr>
          <w:rFonts w:ascii="Arial" w:cs="Arial" w:eastAsia="Arial" w:hAnsi="Arial"/>
          <w:b w:val="1"/>
          <w:sz w:val="70"/>
          <w:szCs w:val="70"/>
        </w:rPr>
      </w:pPr>
      <w:r w:rsidDel="00000000" w:rsidR="00000000" w:rsidRPr="00000000">
        <w:rPr>
          <w:rtl w:val="0"/>
        </w:rPr>
      </w:r>
    </w:p>
    <w:p w:rsidR="00000000" w:rsidDel="00000000" w:rsidP="00000000" w:rsidRDefault="00000000" w:rsidRPr="00000000" w14:paraId="00000003">
      <w:pPr>
        <w:jc w:val="left"/>
        <w:rPr>
          <w:rFonts w:ascii="Arial" w:cs="Arial" w:eastAsia="Arial" w:hAnsi="Arial"/>
          <w:b w:val="1"/>
          <w:sz w:val="70"/>
          <w:szCs w:val="70"/>
        </w:rPr>
      </w:pPr>
      <w:r w:rsidDel="00000000" w:rsidR="00000000" w:rsidRPr="00000000">
        <w:rPr>
          <w:rFonts w:ascii="Arial" w:cs="Arial" w:eastAsia="Arial" w:hAnsi="Arial"/>
          <w:b w:val="1"/>
          <w:sz w:val="70"/>
          <w:szCs w:val="70"/>
          <w:rtl w:val="0"/>
        </w:rPr>
        <w:t xml:space="preserve">Initial Design Document </w:t>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Finder Matchmaking Web Application</w:t>
      </w:r>
    </w:p>
    <w:p w:rsidR="00000000" w:rsidDel="00000000" w:rsidP="00000000" w:rsidRDefault="00000000" w:rsidRPr="00000000" w14:paraId="00000006">
      <w:pPr>
        <w:pStyle w:val="Heading1"/>
        <w:ind w:left="0" w:firstLine="0"/>
        <w:jc w:val="left"/>
        <w:rPr/>
      </w:pPr>
      <w:r w:rsidDel="00000000" w:rsidR="00000000" w:rsidRPr="00000000">
        <w:rPr>
          <w:rtl w:val="0"/>
        </w:rPr>
        <w:t xml:space="preserve">____________________________________________________</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w:cs="Arial" w:eastAsia="Arial" w:hAnsi="Arial"/>
          <w:b w:val="1"/>
          <w:sz w:val="28"/>
          <w:szCs w:val="28"/>
          <w:highlight w:val="white"/>
          <w:rtl w:val="0"/>
        </w:rPr>
        <w:t xml:space="preserve">Version 1.0 approved</w:t>
      </w:r>
      <w:r w:rsidDel="00000000" w:rsidR="00000000" w:rsidRPr="00000000">
        <w:rPr>
          <w:rtl w:val="0"/>
        </w:rPr>
      </w:r>
    </w:p>
    <w:p w:rsidR="00000000" w:rsidDel="00000000" w:rsidP="00000000" w:rsidRDefault="00000000" w:rsidRPr="00000000" w14:paraId="0000000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Authors</w:t>
      </w:r>
    </w:p>
    <w:p w:rsidR="00000000" w:rsidDel="00000000" w:rsidP="00000000" w:rsidRDefault="00000000" w:rsidRPr="00000000" w14:paraId="0000000A">
      <w:pPr>
        <w:rPr>
          <w:sz w:val="32"/>
          <w:szCs w:val="32"/>
        </w:rPr>
      </w:pPr>
      <w:r w:rsidDel="00000000" w:rsidR="00000000" w:rsidRPr="00000000">
        <w:rPr>
          <w:sz w:val="32"/>
          <w:szCs w:val="32"/>
          <w:rtl w:val="0"/>
        </w:rPr>
        <w:t xml:space="preserve">Trần Thái Dương</w:t>
      </w:r>
    </w:p>
    <w:p w:rsidR="00000000" w:rsidDel="00000000" w:rsidP="00000000" w:rsidRDefault="00000000" w:rsidRPr="00000000" w14:paraId="0000000B">
      <w:pPr>
        <w:rPr>
          <w:sz w:val="32"/>
          <w:szCs w:val="32"/>
        </w:rPr>
      </w:pPr>
      <w:r w:rsidDel="00000000" w:rsidR="00000000" w:rsidRPr="00000000">
        <w:rPr>
          <w:sz w:val="32"/>
          <w:szCs w:val="32"/>
          <w:rtl w:val="0"/>
        </w:rPr>
        <w:t xml:space="preserve">Đỗ Đức Cường</w:t>
      </w:r>
    </w:p>
    <w:p w:rsidR="00000000" w:rsidDel="00000000" w:rsidP="00000000" w:rsidRDefault="00000000" w:rsidRPr="00000000" w14:paraId="0000000C">
      <w:pPr>
        <w:rPr>
          <w:sz w:val="32"/>
          <w:szCs w:val="32"/>
        </w:rPr>
      </w:pPr>
      <w:r w:rsidDel="00000000" w:rsidR="00000000" w:rsidRPr="00000000">
        <w:rPr>
          <w:sz w:val="32"/>
          <w:szCs w:val="32"/>
          <w:rtl w:val="0"/>
        </w:rPr>
        <w:t xml:space="preserve">Hoàng Hữu Phước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Members</w:t>
      </w:r>
    </w:p>
    <w:p w:rsidR="00000000" w:rsidDel="00000000" w:rsidP="00000000" w:rsidRDefault="00000000" w:rsidRPr="00000000" w14:paraId="0000000F">
      <w:pPr>
        <w:rPr>
          <w:sz w:val="32"/>
          <w:szCs w:val="32"/>
        </w:rPr>
      </w:pPr>
      <w:r w:rsidDel="00000000" w:rsidR="00000000" w:rsidRPr="00000000">
        <w:rPr>
          <w:sz w:val="32"/>
          <w:szCs w:val="32"/>
          <w:rtl w:val="0"/>
        </w:rPr>
        <w:t xml:space="preserve">Trần Thái Dương</w:t>
      </w:r>
    </w:p>
    <w:p w:rsidR="00000000" w:rsidDel="00000000" w:rsidP="00000000" w:rsidRDefault="00000000" w:rsidRPr="00000000" w14:paraId="00000010">
      <w:pPr>
        <w:rPr>
          <w:sz w:val="32"/>
          <w:szCs w:val="32"/>
        </w:rPr>
      </w:pPr>
      <w:r w:rsidDel="00000000" w:rsidR="00000000" w:rsidRPr="00000000">
        <w:rPr>
          <w:sz w:val="32"/>
          <w:szCs w:val="32"/>
          <w:rtl w:val="0"/>
        </w:rPr>
        <w:t xml:space="preserve">Đỗ Đức Cường</w:t>
      </w:r>
    </w:p>
    <w:p w:rsidR="00000000" w:rsidDel="00000000" w:rsidP="00000000" w:rsidRDefault="00000000" w:rsidRPr="00000000" w14:paraId="00000011">
      <w:pPr>
        <w:rPr>
          <w:sz w:val="32"/>
          <w:szCs w:val="32"/>
        </w:rPr>
      </w:pPr>
      <w:r w:rsidDel="00000000" w:rsidR="00000000" w:rsidRPr="00000000">
        <w:rPr>
          <w:sz w:val="32"/>
          <w:szCs w:val="32"/>
          <w:rtl w:val="0"/>
        </w:rPr>
        <w:t xml:space="preserve">Đỗ Đình Dũng</w:t>
      </w:r>
    </w:p>
    <w:p w:rsidR="00000000" w:rsidDel="00000000" w:rsidP="00000000" w:rsidRDefault="00000000" w:rsidRPr="00000000" w14:paraId="00000012">
      <w:pPr>
        <w:rPr>
          <w:sz w:val="32"/>
          <w:szCs w:val="32"/>
        </w:rPr>
      </w:pPr>
      <w:r w:rsidDel="00000000" w:rsidR="00000000" w:rsidRPr="00000000">
        <w:rPr>
          <w:sz w:val="32"/>
          <w:szCs w:val="32"/>
          <w:rtl w:val="0"/>
        </w:rPr>
        <w:t xml:space="preserve">Nguyễn Thành Huy</w:t>
      </w:r>
    </w:p>
    <w:p w:rsidR="00000000" w:rsidDel="00000000" w:rsidP="00000000" w:rsidRDefault="00000000" w:rsidRPr="00000000" w14:paraId="00000013">
      <w:pPr>
        <w:rPr>
          <w:sz w:val="32"/>
          <w:szCs w:val="32"/>
        </w:rPr>
      </w:pPr>
      <w:r w:rsidDel="00000000" w:rsidR="00000000" w:rsidRPr="00000000">
        <w:rPr>
          <w:sz w:val="32"/>
          <w:szCs w:val="32"/>
          <w:rtl w:val="0"/>
        </w:rPr>
        <w:t xml:space="preserve">Nguyễn Hữu Phước</w:t>
      </w:r>
    </w:p>
    <w:p w:rsidR="00000000" w:rsidDel="00000000" w:rsidP="00000000" w:rsidRDefault="00000000" w:rsidRPr="00000000" w14:paraId="00000014">
      <w:pPr>
        <w:jc w:val="left"/>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sdt>
        <w:sdtPr>
          <w:tag w:val="goog_rdk_0"/>
        </w:sdtPr>
        <w:sdtContent>
          <w:commentRangeStart w:id="0"/>
        </w:sdtContent>
      </w:sdt>
      <w:r w:rsidDel="00000000" w:rsidR="00000000" w:rsidRPr="00000000">
        <w:rPr>
          <w:rFonts w:ascii="Arial" w:cs="Arial" w:eastAsia="Arial" w:hAnsi="Arial"/>
          <w:b w:val="1"/>
          <w:sz w:val="40"/>
          <w:szCs w:val="40"/>
          <w:rtl w:val="0"/>
        </w:rPr>
        <w:t xml:space="preserve">Table of content</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w:t>
              <w:tab/>
              <w:t xml:space="preserve">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Architectural Design</w:t>
              <w:tab/>
              <w:t xml:space="preserve">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Introduction</w:t>
              <w:tab/>
              <w:t xml:space="preserve">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bfkh1chw8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Purpose</w:t>
              <w:tab/>
              <w:t xml:space="preserve">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jq1gkze78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Scope</w:t>
              <w:tab/>
              <w:t xml:space="preserve">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System Architecture</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ylkov687u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Overview Diagram</w:t>
              <w:tab/>
              <w:t xml:space="preserve">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1b9edsle5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Details Diagram</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tudvtbaxiv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Components Description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2yc2rufgak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Presentation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ylshni58rc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Admin/User Activities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h4i7qz71jm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Domain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x4jktzhp2u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Processor</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ludnbyib7qi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External Interface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yxt8xhy4cq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Data Access Object</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fd41dctf44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Database Management System</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fpcq934z7k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Diagrams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a0grxi1ky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Sequence Diagram</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kixwbmib4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Host Event</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dztpo7k2l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Join Request</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byacb352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Login</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xgmd2qb2w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Manage Event</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ye1gd46d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Register</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h04d7rbr7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Update User’s Info</w:t>
              <w:tab/>
              <w:t xml:space="preserve">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xal5m896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View Event Info</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yk9ghcni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Class Diagram</w:t>
              <w:tab/>
              <w:t xml:space="preserve">10</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Demo UI</w:t>
              <w:tab/>
              <w:t xml:space="preserve">10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w830i93dxs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Database Schema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400" w:lineRule="auto"/>
        <w:ind w:left="0" w:firstLine="0"/>
        <w:rPr>
          <w:b w:val="1"/>
          <w:sz w:val="36"/>
          <w:szCs w:val="36"/>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400" w:lineRule="auto"/>
        <w:ind w:left="260" w:firstLine="0"/>
        <w:rPr>
          <w:sz w:val="36"/>
          <w:szCs w:val="36"/>
        </w:rPr>
      </w:pPr>
      <w:r w:rsidDel="00000000" w:rsidR="00000000" w:rsidRPr="00000000">
        <w:rPr>
          <w:b w:val="1"/>
          <w:sz w:val="36"/>
          <w:szCs w:val="36"/>
          <w:rtl w:val="0"/>
        </w:rPr>
        <w:t xml:space="preserve">Revision History</w:t>
      </w:r>
      <w:r w:rsidDel="00000000" w:rsidR="00000000" w:rsidRPr="00000000">
        <w:rPr>
          <w:sz w:val="36"/>
          <w:szCs w:val="36"/>
          <w:rtl w:val="0"/>
        </w:rPr>
        <w:t xml:space="preserve"> </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sz w:val="20"/>
          <w:szCs w:val="20"/>
        </w:rPr>
      </w:pPr>
      <w:r w:rsidDel="00000000" w:rsidR="00000000" w:rsidRPr="00000000">
        <w:rPr>
          <w:sz w:val="20"/>
          <w:szCs w:val="20"/>
          <w:rtl w:val="0"/>
        </w:rPr>
        <w:t xml:space="preserve"> </w:t>
      </w:r>
    </w:p>
    <w:tbl>
      <w:tblPr>
        <w:tblStyle w:val="Table1"/>
        <w:tblW w:w="936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010"/>
        <w:gridCol w:w="1230"/>
        <w:gridCol w:w="4590"/>
        <w:gridCol w:w="1530"/>
        <w:tblGridChange w:id="0">
          <w:tblGrid>
            <w:gridCol w:w="2010"/>
            <w:gridCol w:w="1230"/>
            <w:gridCol w:w="4590"/>
            <w:gridCol w:w="1530"/>
          </w:tblGrid>
        </w:tblGridChange>
      </w:tblGrid>
      <w:tr>
        <w:trPr>
          <w:cantSplit w:val="0"/>
          <w:trHeight w:val="330" w:hRule="atLeast"/>
          <w:tblHeader w:val="0"/>
        </w:trPr>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before="40" w:lineRule="auto"/>
              <w:ind w:left="180" w:firstLine="0"/>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w:t>
            </w:r>
          </w:p>
        </w:tc>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before="40" w:lineRule="auto"/>
              <w:ind w:left="180" w:firstLine="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w:t>
            </w:r>
          </w:p>
        </w:tc>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before="40" w:lineRule="auto"/>
              <w:ind w:left="180" w:firstLine="0"/>
              <w:rPr>
                <w:sz w:val="24"/>
                <w:szCs w:val="24"/>
              </w:rPr>
            </w:pPr>
            <w:r w:rsidDel="00000000" w:rsidR="00000000" w:rsidRPr="00000000">
              <w:rPr>
                <w:b w:val="1"/>
                <w:sz w:val="24"/>
                <w:szCs w:val="24"/>
                <w:rtl w:val="0"/>
              </w:rPr>
              <w:t xml:space="preserve">Reason for Changes</w:t>
            </w:r>
            <w:r w:rsidDel="00000000" w:rsidR="00000000" w:rsidRPr="00000000">
              <w:rPr>
                <w:sz w:val="24"/>
                <w:szCs w:val="24"/>
                <w:rtl w:val="0"/>
              </w:rPr>
              <w:t xml:space="preserve"> </w:t>
            </w:r>
          </w:p>
        </w:tc>
        <w:tc>
          <w:tcPr>
            <w:tcBorders>
              <w:top w:color="000000" w:space="0" w:sz="13" w:val="single"/>
              <w:left w:color="000000" w:space="0" w:sz="7" w:val="single"/>
              <w:bottom w:color="000000" w:space="0" w:sz="3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before="40" w:lineRule="auto"/>
              <w:ind w:left="180" w:firstLine="0"/>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w:t>
            </w:r>
          </w:p>
        </w:tc>
      </w:tr>
      <w:tr>
        <w:trPr>
          <w:cantSplit w:val="0"/>
          <w:trHeight w:val="345" w:hRule="atLeast"/>
          <w:tblHeader w:val="0"/>
        </w:trPr>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sz w:val="24"/>
                <w:szCs w:val="24"/>
              </w:rPr>
            </w:pPr>
            <w:r w:rsidDel="00000000" w:rsidR="00000000" w:rsidRPr="00000000">
              <w:rPr>
                <w:sz w:val="24"/>
                <w:szCs w:val="24"/>
                <w:rtl w:val="0"/>
              </w:rPr>
              <w:t xml:space="preserve"> Assignment 2</w:t>
            </w:r>
          </w:p>
        </w:tc>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sz w:val="24"/>
                <w:szCs w:val="24"/>
              </w:rPr>
            </w:pPr>
            <w:r w:rsidDel="00000000" w:rsidR="00000000" w:rsidRPr="00000000">
              <w:rPr>
                <w:sz w:val="24"/>
                <w:szCs w:val="24"/>
                <w:rtl w:val="0"/>
              </w:rPr>
              <w:t xml:space="preserve">5/5/2024</w:t>
            </w:r>
          </w:p>
        </w:tc>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sz w:val="24"/>
                <w:szCs w:val="24"/>
              </w:rPr>
            </w:pPr>
            <w:r w:rsidDel="00000000" w:rsidR="00000000" w:rsidRPr="00000000">
              <w:rPr>
                <w:sz w:val="24"/>
                <w:szCs w:val="24"/>
                <w:rtl w:val="0"/>
              </w:rPr>
              <w:t xml:space="preserve"> </w:t>
            </w:r>
          </w:p>
        </w:tc>
        <w:tc>
          <w:tcPr>
            <w:tcBorders>
              <w:top w:color="000000" w:space="0" w:sz="33" w:val="single"/>
              <w:left w:color="000000" w:space="0" w:sz="7" w:val="single"/>
              <w:bottom w:color="000000" w:space="0" w:sz="7"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sz w:val="24"/>
                <w:szCs w:val="24"/>
              </w:rPr>
            </w:pPr>
            <w:r w:rsidDel="00000000" w:rsidR="00000000" w:rsidRPr="00000000">
              <w:rPr>
                <w:sz w:val="24"/>
                <w:szCs w:val="24"/>
                <w:rtl w:val="0"/>
              </w:rPr>
              <w:t xml:space="preserve"> 1.0</w:t>
            </w:r>
          </w:p>
        </w:tc>
      </w:tr>
      <w:tr>
        <w:trPr>
          <w:cantSplit w:val="0"/>
          <w:trHeight w:val="270" w:hRule="atLeast"/>
          <w:tblHeader w:val="0"/>
        </w:trPr>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sz w:val="24"/>
                <w:szCs w:val="24"/>
              </w:rPr>
            </w:pPr>
            <w:r w:rsidDel="00000000" w:rsidR="00000000" w:rsidRPr="00000000">
              <w:rPr>
                <w:rtl w:val="0"/>
              </w:rPr>
            </w:r>
          </w:p>
        </w:tc>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sz w:val="24"/>
                <w:szCs w:val="24"/>
              </w:rPr>
            </w:pPr>
            <w:r w:rsidDel="00000000" w:rsidR="00000000" w:rsidRPr="00000000">
              <w:rPr>
                <w:rtl w:val="0"/>
              </w:rPr>
            </w:r>
          </w:p>
        </w:tc>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pPr>
            <w:r w:rsidDel="00000000" w:rsidR="00000000" w:rsidRPr="00000000">
              <w:rPr>
                <w:rtl w:val="0"/>
              </w:rPr>
            </w:r>
          </w:p>
        </w:tc>
        <w:tc>
          <w:tcPr>
            <w:tcBorders>
              <w:top w:color="000000" w:space="0" w:sz="7" w:val="single"/>
              <w:left w:color="000000" w:space="0" w:sz="7" w:val="single"/>
              <w:bottom w:color="000000" w:space="0" w:sz="13" w:val="single"/>
              <w:right w:color="000000" w:space="0" w:sz="7" w:val="single"/>
            </w:tcBorders>
            <w:tcMar>
              <w:top w:w="0.0" w:type="dxa"/>
              <w:left w:w="0.0" w:type="dxa"/>
              <w:bottom w:w="0.0" w:type="dxa"/>
              <w:right w:w="0.0" w:type="dxa"/>
            </w:tcMar>
            <w:vAlign w:val="top"/>
          </w:tcPr>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before="40" w:lineRule="auto"/>
              <w:ind w:left="80" w:firstLine="0"/>
              <w:rPr>
                <w:sz w:val="24"/>
                <w:szCs w:val="24"/>
              </w:rPr>
            </w:pPr>
            <w:r w:rsidDel="00000000" w:rsidR="00000000" w:rsidRPr="00000000">
              <w:rPr>
                <w:rtl w:val="0"/>
              </w:rPr>
            </w:r>
          </w:p>
        </w:tc>
      </w:tr>
    </w:tbl>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rPr/>
        <w:sectPr>
          <w:pgSz w:h="15840" w:w="12240" w:orient="portrait"/>
          <w:pgMar w:bottom="1440" w:top="1440" w:left="1440" w:right="1440" w:header="708" w:footer="708"/>
          <w:pgNumType w:start="0"/>
          <w:titlePg w:val="1"/>
        </w:sectPr>
      </w:pPr>
      <w:r w:rsidDel="00000000" w:rsidR="00000000" w:rsidRPr="00000000">
        <w:rPr>
          <w:rtl w:val="0"/>
        </w:rPr>
      </w:r>
    </w:p>
    <w:p w:rsidR="00000000" w:rsidDel="00000000" w:rsidP="00000000" w:rsidRDefault="00000000" w:rsidRPr="00000000" w14:paraId="0000004C">
      <w:pPr>
        <w:pStyle w:val="Heading1"/>
        <w:rPr/>
      </w:pPr>
      <w:r w:rsidDel="00000000" w:rsidR="00000000" w:rsidRPr="00000000">
        <w:rPr>
          <w:rtl w:val="0"/>
        </w:rPr>
        <w:t xml:space="preserve">1. Introduction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1.1 Purpose</w:t>
      </w:r>
    </w:p>
    <w:p w:rsidR="00000000" w:rsidDel="00000000" w:rsidP="00000000" w:rsidRDefault="00000000" w:rsidRPr="00000000" w14:paraId="0000004F">
      <w:pPr>
        <w:rPr/>
      </w:pPr>
      <w:r w:rsidDel="00000000" w:rsidR="00000000" w:rsidRPr="00000000">
        <w:rPr>
          <w:rtl w:val="0"/>
        </w:rPr>
        <w:t xml:space="preserve">This document outlines the preliminary design for an event scheduling web application. This application will provide a platform for users to create, manage, and attend events of various types. It aims to simplify the event planning process, streamline communication between organizers and attendees, and ultimately increase event participation and success.</w:t>
      </w:r>
    </w:p>
    <w:p w:rsidR="00000000" w:rsidDel="00000000" w:rsidP="00000000" w:rsidRDefault="00000000" w:rsidRPr="00000000" w14:paraId="00000050">
      <w:pPr>
        <w:pStyle w:val="Heading1"/>
        <w:rPr/>
      </w:pPr>
      <w:r w:rsidDel="00000000" w:rsidR="00000000" w:rsidRPr="00000000">
        <w:rPr>
          <w:rtl w:val="0"/>
        </w:rPr>
        <w:t xml:space="preserve">2. Architectural Design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2.1 Introduction</w:t>
      </w:r>
    </w:p>
    <w:p w:rsidR="00000000" w:rsidDel="00000000" w:rsidP="00000000" w:rsidRDefault="00000000" w:rsidRPr="00000000" w14:paraId="00000053">
      <w:pPr>
        <w:pStyle w:val="Heading3"/>
        <w:rPr>
          <w:sz w:val="28"/>
          <w:szCs w:val="28"/>
        </w:rPr>
      </w:pPr>
      <w:bookmarkStart w:colFirst="0" w:colLast="0" w:name="_heading=h.zbfkh1chw87v" w:id="0"/>
      <w:bookmarkEnd w:id="0"/>
      <w:r w:rsidDel="00000000" w:rsidR="00000000" w:rsidRPr="00000000">
        <w:rPr>
          <w:rtl w:val="0"/>
        </w:rPr>
        <w:br w:type="textWrapping"/>
      </w:r>
      <w:r w:rsidDel="00000000" w:rsidR="00000000" w:rsidRPr="00000000">
        <w:rPr>
          <w:sz w:val="28"/>
          <w:szCs w:val="28"/>
          <w:rtl w:val="0"/>
        </w:rPr>
        <w:t xml:space="preserve">2.1 Purpose</w:t>
      </w:r>
    </w:p>
    <w:p w:rsidR="00000000" w:rsidDel="00000000" w:rsidP="00000000" w:rsidRDefault="00000000" w:rsidRPr="00000000" w14:paraId="00000054">
      <w:pPr>
        <w:spacing w:after="0" w:line="276" w:lineRule="auto"/>
        <w:ind w:left="720" w:firstLine="0"/>
        <w:jc w:val="left"/>
        <w:rPr/>
      </w:pPr>
      <w:r w:rsidDel="00000000" w:rsidR="00000000" w:rsidRPr="00000000">
        <w:rPr>
          <w:rtl w:val="0"/>
        </w:rPr>
        <w:t xml:space="preserve">The system architecture document serves as a detailed map, outlining the structure, components, and operation of a software system. It not only creates unity within the development team by ensuring everyone has a clear understanding of the system but also supports the design, development, maintenance, and upgrade processes. Additionally, this document helps identify potential risks, ensures consistency, and serves as a crucial reference throughout the project's lifecycle. In essence, the system architecture document acts as a solid foundation, contributing to the overall success of a software project.</w:t>
      </w:r>
    </w:p>
    <w:p w:rsidR="00000000" w:rsidDel="00000000" w:rsidP="00000000" w:rsidRDefault="00000000" w:rsidRPr="00000000" w14:paraId="00000055">
      <w:pPr>
        <w:spacing w:after="0" w:line="276" w:lineRule="auto"/>
        <w:ind w:left="1440" w:firstLine="0"/>
        <w:jc w:val="left"/>
        <w:rPr/>
      </w:pPr>
      <w:r w:rsidDel="00000000" w:rsidR="00000000" w:rsidRPr="00000000">
        <w:rPr>
          <w:rtl w:val="0"/>
        </w:rPr>
      </w:r>
    </w:p>
    <w:p w:rsidR="00000000" w:rsidDel="00000000" w:rsidP="00000000" w:rsidRDefault="00000000" w:rsidRPr="00000000" w14:paraId="00000056">
      <w:pPr>
        <w:pStyle w:val="Heading3"/>
        <w:spacing w:after="0" w:line="276" w:lineRule="auto"/>
        <w:jc w:val="left"/>
        <w:rPr/>
      </w:pPr>
      <w:bookmarkStart w:colFirst="0" w:colLast="0" w:name="_heading=h.5jq1gkze780l" w:id="1"/>
      <w:bookmarkEnd w:id="1"/>
      <w:r w:rsidDel="00000000" w:rsidR="00000000" w:rsidRPr="00000000">
        <w:rPr>
          <w:rtl w:val="0"/>
        </w:rPr>
        <w:t xml:space="preserve">2.2 Scope</w:t>
      </w:r>
    </w:p>
    <w:p w:rsidR="00000000" w:rsidDel="00000000" w:rsidP="00000000" w:rsidRDefault="00000000" w:rsidRPr="00000000" w14:paraId="00000057">
      <w:pPr>
        <w:rPr/>
      </w:pPr>
      <w:r w:rsidDel="00000000" w:rsidR="00000000" w:rsidRPr="00000000">
        <w:rPr>
          <w:rtl w:val="0"/>
        </w:rPr>
        <w:tab/>
        <w:t xml:space="preserve">This document outlines the scope of Finder Application, a platform designed to facilitate event organization, participation, and social interaction. Three core functionalities are encompassed within the system. Firstly, the event organization functionality allows users to create and manage their own events, defining event details, quantities, and other options. They can track registrations, manage guest lists, and interact with attendees. Secondly, the event participation functionality enables users to search for and register to attend events organized by others. The system provides detailed information about events and allows participants to interact with both organizers and other attendees. Finally, the social interaction functionality fosters a sense of community by enabling users to comment on events, share events on social media,...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i w:val="0"/>
        </w:rPr>
      </w:pPr>
      <w:r w:rsidDel="00000000" w:rsidR="00000000" w:rsidRPr="00000000">
        <w:rPr>
          <w:rtl w:val="0"/>
        </w:rPr>
        <w:t xml:space="preserve">2.2 </w:t>
      </w:r>
      <w:r w:rsidDel="00000000" w:rsidR="00000000" w:rsidRPr="00000000">
        <w:rPr>
          <w:i w:val="0"/>
          <w:rtl w:val="0"/>
        </w:rPr>
        <w:t xml:space="preserve">System Architecture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heading=h.rylkov687umn" w:id="2"/>
      <w:bookmarkEnd w:id="2"/>
      <w:r w:rsidDel="00000000" w:rsidR="00000000" w:rsidRPr="00000000">
        <w:rPr>
          <w:rtl w:val="0"/>
        </w:rPr>
        <w:t xml:space="preserve">2.1 Overview Diagram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947" w:hanging="227.0000000000000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360338</wp:posOffset>
            </wp:positionV>
            <wp:extent cx="2695575" cy="5090354"/>
            <wp:effectExtent b="0" l="0" r="0" t="0"/>
            <wp:wrapTopAndBottom distB="114300" distT="114300"/>
            <wp:docPr id="28501800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695575" cy="5090354"/>
                    </a:xfrm>
                    <a:prstGeom prst="rect"/>
                    <a:ln/>
                  </pic:spPr>
                </pic:pic>
              </a:graphicData>
            </a:graphic>
          </wp:anchor>
        </w:drawing>
      </w:r>
    </w:p>
    <w:p w:rsidR="00000000" w:rsidDel="00000000" w:rsidP="00000000" w:rsidRDefault="00000000" w:rsidRPr="00000000" w14:paraId="00000063">
      <w:pPr>
        <w:numPr>
          <w:ilvl w:val="0"/>
          <w:numId w:val="1"/>
        </w:numPr>
        <w:spacing w:after="0" w:line="276" w:lineRule="auto"/>
        <w:ind w:left="720" w:hanging="360"/>
        <w:jc w:val="left"/>
        <w:rPr>
          <w:b w:val="1"/>
          <w:sz w:val="24"/>
          <w:szCs w:val="24"/>
        </w:rPr>
      </w:pPr>
      <w:r w:rsidDel="00000000" w:rsidR="00000000" w:rsidRPr="00000000">
        <w:rPr>
          <w:b w:val="1"/>
          <w:sz w:val="24"/>
          <w:szCs w:val="24"/>
          <w:rtl w:val="0"/>
        </w:rPr>
        <w:t xml:space="preserve">Presentation Layer (or User Interface Layer):</w:t>
      </w:r>
      <w:r w:rsidDel="00000000" w:rsidR="00000000" w:rsidRPr="00000000">
        <w:rPr>
          <w:rtl w:val="0"/>
        </w:rPr>
      </w:r>
    </w:p>
    <w:p w:rsidR="00000000" w:rsidDel="00000000" w:rsidP="00000000" w:rsidRDefault="00000000" w:rsidRPr="00000000" w14:paraId="00000064">
      <w:pPr>
        <w:spacing w:after="0" w:line="276" w:lineRule="auto"/>
        <w:ind w:left="720" w:firstLine="0"/>
        <w:jc w:val="left"/>
        <w:rPr>
          <w:sz w:val="24"/>
          <w:szCs w:val="24"/>
        </w:rPr>
      </w:pPr>
      <w:r w:rsidDel="00000000" w:rsidR="00000000" w:rsidRPr="00000000">
        <w:rPr>
          <w:sz w:val="24"/>
          <w:szCs w:val="24"/>
          <w:rtl w:val="0"/>
        </w:rPr>
        <w:t xml:space="preserve">This layer encompasses components such as the user interface, web browsers, mobile applications, or any other element that interacts with users. Its primary functions are to display information and results from the Business Layer to users and to transfer user input to the Business Layer for processing.</w:t>
      </w:r>
    </w:p>
    <w:p w:rsidR="00000000" w:rsidDel="00000000" w:rsidP="00000000" w:rsidRDefault="00000000" w:rsidRPr="00000000" w14:paraId="00000065">
      <w:pPr>
        <w:numPr>
          <w:ilvl w:val="0"/>
          <w:numId w:val="1"/>
        </w:numPr>
        <w:spacing w:after="0" w:line="276" w:lineRule="auto"/>
        <w:ind w:left="720" w:hanging="360"/>
        <w:jc w:val="left"/>
        <w:rPr>
          <w:b w:val="1"/>
          <w:u w:val="none"/>
        </w:rPr>
      </w:pPr>
      <w:r w:rsidDel="00000000" w:rsidR="00000000" w:rsidRPr="00000000">
        <w:rPr>
          <w:b w:val="1"/>
          <w:rtl w:val="0"/>
        </w:rPr>
        <w:t xml:space="preserve">Application Layer:</w:t>
      </w:r>
      <w:r w:rsidDel="00000000" w:rsidR="00000000" w:rsidRPr="00000000">
        <w:rPr>
          <w:rtl w:val="0"/>
        </w:rPr>
      </w:r>
    </w:p>
    <w:p w:rsidR="00000000" w:rsidDel="00000000" w:rsidP="00000000" w:rsidRDefault="00000000" w:rsidRPr="00000000" w14:paraId="00000066">
      <w:pPr>
        <w:spacing w:after="0" w:line="276" w:lineRule="auto"/>
        <w:ind w:left="720" w:firstLine="0"/>
        <w:jc w:val="left"/>
        <w:rPr>
          <w:sz w:val="24"/>
          <w:szCs w:val="24"/>
        </w:rPr>
      </w:pPr>
      <w:r w:rsidDel="00000000" w:rsidR="00000000" w:rsidRPr="00000000">
        <w:rPr>
          <w:sz w:val="24"/>
          <w:szCs w:val="24"/>
          <w:rtl w:val="0"/>
        </w:rPr>
        <w:t xml:space="preserve">The Application layer acts as a bridge, connecting the user interface (Presentation layer) with the business logic (Business Services layer). It handles application logic, coordinates tasks, and prepares data for both sides. It also manages user sessions and ensures smooth application operation.</w:t>
      </w:r>
    </w:p>
    <w:p w:rsidR="00000000" w:rsidDel="00000000" w:rsidP="00000000" w:rsidRDefault="00000000" w:rsidRPr="00000000" w14:paraId="00000067">
      <w:pPr>
        <w:numPr>
          <w:ilvl w:val="0"/>
          <w:numId w:val="1"/>
        </w:numPr>
        <w:spacing w:after="0" w:line="276" w:lineRule="auto"/>
        <w:ind w:left="720" w:hanging="360"/>
        <w:jc w:val="left"/>
        <w:rPr>
          <w:b w:val="1"/>
          <w:sz w:val="24"/>
          <w:szCs w:val="24"/>
        </w:rPr>
      </w:pPr>
      <w:r w:rsidDel="00000000" w:rsidR="00000000" w:rsidRPr="00000000">
        <w:rPr>
          <w:b w:val="1"/>
          <w:sz w:val="24"/>
          <w:szCs w:val="24"/>
          <w:rtl w:val="0"/>
        </w:rPr>
        <w:t xml:space="preserve">Services Layer:</w:t>
      </w:r>
      <w:r w:rsidDel="00000000" w:rsidR="00000000" w:rsidRPr="00000000">
        <w:rPr>
          <w:rtl w:val="0"/>
        </w:rPr>
      </w:r>
    </w:p>
    <w:p w:rsidR="00000000" w:rsidDel="00000000" w:rsidP="00000000" w:rsidRDefault="00000000" w:rsidRPr="00000000" w14:paraId="00000068">
      <w:pPr>
        <w:spacing w:after="0" w:line="276" w:lineRule="auto"/>
        <w:ind w:left="720" w:firstLine="0"/>
        <w:jc w:val="left"/>
        <w:rPr>
          <w:sz w:val="24"/>
          <w:szCs w:val="24"/>
        </w:rPr>
      </w:pPr>
      <w:r w:rsidDel="00000000" w:rsidR="00000000" w:rsidRPr="00000000">
        <w:rPr>
          <w:sz w:val="24"/>
          <w:szCs w:val="24"/>
          <w:rtl w:val="0"/>
        </w:rPr>
        <w:t xml:space="preserve">Responsible for handling business logic, this layer receives requests from the Presentation Layer, processes them, and sends corresponding requests to the Persistence Layer. It acts as the intermediary between the user interface and data storage.</w:t>
      </w:r>
    </w:p>
    <w:p w:rsidR="00000000" w:rsidDel="00000000" w:rsidP="00000000" w:rsidRDefault="00000000" w:rsidRPr="00000000" w14:paraId="00000069">
      <w:pPr>
        <w:numPr>
          <w:ilvl w:val="0"/>
          <w:numId w:val="1"/>
        </w:numPr>
        <w:spacing w:after="0" w:line="276" w:lineRule="auto"/>
        <w:ind w:left="720" w:hanging="360"/>
        <w:jc w:val="left"/>
        <w:rPr>
          <w:b w:val="1"/>
          <w:sz w:val="24"/>
          <w:szCs w:val="24"/>
        </w:rPr>
      </w:pPr>
      <w:r w:rsidDel="00000000" w:rsidR="00000000" w:rsidRPr="00000000">
        <w:rPr>
          <w:b w:val="1"/>
          <w:sz w:val="24"/>
          <w:szCs w:val="24"/>
          <w:rtl w:val="0"/>
        </w:rPr>
        <w:t xml:space="preserve">Persistence Layer:</w:t>
      </w:r>
      <w:r w:rsidDel="00000000" w:rsidR="00000000" w:rsidRPr="00000000">
        <w:rPr>
          <w:rtl w:val="0"/>
        </w:rPr>
      </w:r>
    </w:p>
    <w:p w:rsidR="00000000" w:rsidDel="00000000" w:rsidP="00000000" w:rsidRDefault="00000000" w:rsidRPr="00000000" w14:paraId="0000006A">
      <w:pPr>
        <w:spacing w:after="0" w:line="276" w:lineRule="auto"/>
        <w:ind w:left="720" w:firstLine="0"/>
        <w:jc w:val="left"/>
        <w:rPr>
          <w:sz w:val="24"/>
          <w:szCs w:val="24"/>
        </w:rPr>
      </w:pPr>
      <w:r w:rsidDel="00000000" w:rsidR="00000000" w:rsidRPr="00000000">
        <w:rPr>
          <w:sz w:val="24"/>
          <w:szCs w:val="24"/>
          <w:rtl w:val="0"/>
        </w:rPr>
        <w:t xml:space="preserve">This layer is tasked with sending requests to the Database Layer to perform data-related operations. It acts as an abstraction layer, separating the business logic from the specifics of data access and storage.</w:t>
      </w:r>
    </w:p>
    <w:p w:rsidR="00000000" w:rsidDel="00000000" w:rsidP="00000000" w:rsidRDefault="00000000" w:rsidRPr="00000000" w14:paraId="0000006B">
      <w:pPr>
        <w:numPr>
          <w:ilvl w:val="0"/>
          <w:numId w:val="1"/>
        </w:numPr>
        <w:spacing w:after="0" w:line="276" w:lineRule="auto"/>
        <w:ind w:left="720" w:hanging="360"/>
        <w:jc w:val="left"/>
        <w:rPr>
          <w:b w:val="1"/>
          <w:sz w:val="24"/>
          <w:szCs w:val="24"/>
        </w:rPr>
      </w:pPr>
      <w:r w:rsidDel="00000000" w:rsidR="00000000" w:rsidRPr="00000000">
        <w:rPr>
          <w:b w:val="1"/>
          <w:sz w:val="24"/>
          <w:szCs w:val="24"/>
          <w:rtl w:val="0"/>
        </w:rPr>
        <w:t xml:space="preserve">Database Layer:</w:t>
      </w:r>
      <w:r w:rsidDel="00000000" w:rsidR="00000000" w:rsidRPr="00000000">
        <w:rPr>
          <w:rtl w:val="0"/>
        </w:rPr>
      </w:r>
    </w:p>
    <w:p w:rsidR="00000000" w:rsidDel="00000000" w:rsidP="00000000" w:rsidRDefault="00000000" w:rsidRPr="00000000" w14:paraId="0000006C">
      <w:pPr>
        <w:spacing w:after="0" w:line="276" w:lineRule="auto"/>
        <w:ind w:left="720" w:firstLine="0"/>
        <w:jc w:val="left"/>
        <w:rPr>
          <w:sz w:val="24"/>
          <w:szCs w:val="24"/>
        </w:rPr>
      </w:pPr>
      <w:r w:rsidDel="00000000" w:rsidR="00000000" w:rsidRPr="00000000">
        <w:rPr>
          <w:sz w:val="24"/>
          <w:szCs w:val="24"/>
          <w:rtl w:val="0"/>
        </w:rPr>
        <w:t xml:space="preserve">Comprising the database and related components such as the database management system, this layer is responsible for managing the database, executing read and write operations on data, and implementing queries and data storage as defined by the Persistence Layer.</w:t>
      </w:r>
    </w:p>
    <w:p w:rsidR="00000000" w:rsidDel="00000000" w:rsidP="00000000" w:rsidRDefault="00000000" w:rsidRPr="00000000" w14:paraId="0000006D">
      <w:pPr>
        <w:pStyle w:val="Heading3"/>
        <w:rPr/>
      </w:pPr>
      <w:bookmarkStart w:colFirst="0" w:colLast="0" w:name="_heading=h.31b9edsle554" w:id="3"/>
      <w:bookmarkEnd w:id="3"/>
      <w:r w:rsidDel="00000000" w:rsidR="00000000" w:rsidRPr="00000000">
        <w:rPr>
          <w:rtl w:val="0"/>
        </w:rPr>
        <w:t xml:space="preserve">2.2 Details Diagram</w:t>
      </w:r>
    </w:p>
    <w:p w:rsidR="00000000" w:rsidDel="00000000" w:rsidP="00000000" w:rsidRDefault="00000000" w:rsidRPr="00000000" w14:paraId="0000006E">
      <w:pPr>
        <w:spacing w:after="0" w:line="276" w:lineRule="auto"/>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57850" cy="7273844"/>
            <wp:effectExtent b="0" l="0" r="0" t="0"/>
            <wp:docPr id="28501799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57850" cy="727384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after="0"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71">
      <w:pPr>
        <w:spacing w:after="0" w:line="276"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72">
      <w:pPr>
        <w:pStyle w:val="Heading3"/>
        <w:spacing w:after="0" w:line="276" w:lineRule="auto"/>
        <w:jc w:val="left"/>
        <w:rPr/>
      </w:pPr>
      <w:bookmarkStart w:colFirst="0" w:colLast="0" w:name="_heading=h.gtudvtbaxiv8" w:id="4"/>
      <w:bookmarkEnd w:id="4"/>
      <w:r w:rsidDel="00000000" w:rsidR="00000000" w:rsidRPr="00000000">
        <w:rPr>
          <w:rtl w:val="0"/>
        </w:rPr>
        <w:t xml:space="preserve">2.3 Components Description</w:t>
      </w:r>
    </w:p>
    <w:p w:rsidR="00000000" w:rsidDel="00000000" w:rsidP="00000000" w:rsidRDefault="00000000" w:rsidRPr="00000000" w14:paraId="00000073">
      <w:pPr>
        <w:pStyle w:val="Heading4"/>
        <w:rPr>
          <w:rFonts w:ascii="Arial" w:cs="Arial" w:eastAsia="Arial" w:hAnsi="Arial"/>
          <w:b w:val="1"/>
        </w:rPr>
      </w:pPr>
      <w:bookmarkStart w:colFirst="0" w:colLast="0" w:name="_heading=h.2yc2rufgakeh" w:id="5"/>
      <w:bookmarkEnd w:id="5"/>
      <w:r w:rsidDel="00000000" w:rsidR="00000000" w:rsidRPr="00000000">
        <w:rPr>
          <w:rtl w:val="0"/>
        </w:rPr>
        <w:t xml:space="preserve">2.3.1 </w:t>
      </w:r>
      <w:r w:rsidDel="00000000" w:rsidR="00000000" w:rsidRPr="00000000">
        <w:rPr>
          <w:rFonts w:ascii="Arial" w:cs="Arial" w:eastAsia="Arial" w:hAnsi="Arial"/>
          <w:b w:val="1"/>
          <w:rtl w:val="0"/>
        </w:rPr>
        <w:t xml:space="preserve">Presentation</w:t>
      </w:r>
    </w:p>
    <w:p w:rsidR="00000000" w:rsidDel="00000000" w:rsidP="00000000" w:rsidRDefault="00000000" w:rsidRPr="00000000" w14:paraId="00000074">
      <w:pPr>
        <w:rPr>
          <w:sz w:val="24"/>
          <w:szCs w:val="24"/>
        </w:rPr>
      </w:pPr>
      <w:r w:rsidDel="00000000" w:rsidR="00000000" w:rsidRPr="00000000">
        <w:rPr>
          <w:sz w:val="24"/>
          <w:szCs w:val="24"/>
          <w:rtl w:val="0"/>
        </w:rPr>
        <w:tab/>
        <w:t xml:space="preserve">The Presentation encompasses components such as the user interface, web browser, mobile application, or any other element that interacts with users. Its primary functions are to display information and results from the Logic Layer to the user and to transfer user input data to the Logic Layer for processing.</w:t>
      </w:r>
    </w:p>
    <w:p w:rsidR="00000000" w:rsidDel="00000000" w:rsidP="00000000" w:rsidRDefault="00000000" w:rsidRPr="00000000" w14:paraId="00000075">
      <w:pPr>
        <w:pStyle w:val="Heading4"/>
        <w:rPr>
          <w:rFonts w:ascii="Arial" w:cs="Arial" w:eastAsia="Arial" w:hAnsi="Arial"/>
        </w:rPr>
      </w:pPr>
      <w:bookmarkStart w:colFirst="0" w:colLast="0" w:name="_heading=h.ylshni58rci0" w:id="6"/>
      <w:bookmarkEnd w:id="6"/>
      <w:r w:rsidDel="00000000" w:rsidR="00000000" w:rsidRPr="00000000">
        <w:rPr>
          <w:rtl w:val="0"/>
        </w:rPr>
        <w:t xml:space="preserve">2.3.2 </w:t>
      </w:r>
      <w:r w:rsidDel="00000000" w:rsidR="00000000" w:rsidRPr="00000000">
        <w:rPr>
          <w:rFonts w:ascii="Arial" w:cs="Arial" w:eastAsia="Arial" w:hAnsi="Arial"/>
          <w:rtl w:val="0"/>
        </w:rPr>
        <w:t xml:space="preserve">Admin/User Activities</w:t>
      </w:r>
    </w:p>
    <w:p w:rsidR="00000000" w:rsidDel="00000000" w:rsidP="00000000" w:rsidRDefault="00000000" w:rsidRPr="00000000" w14:paraId="00000076">
      <w:pPr>
        <w:rPr>
          <w:sz w:val="24"/>
          <w:szCs w:val="24"/>
        </w:rPr>
      </w:pPr>
      <w:r w:rsidDel="00000000" w:rsidR="00000000" w:rsidRPr="00000000">
        <w:rPr>
          <w:rtl w:val="0"/>
        </w:rPr>
        <w:tab/>
      </w:r>
      <w:r w:rsidDel="00000000" w:rsidR="00000000" w:rsidRPr="00000000">
        <w:rPr>
          <w:sz w:val="24"/>
          <w:szCs w:val="24"/>
          <w:rtl w:val="0"/>
        </w:rPr>
        <w:t xml:space="preserve">User Activities and Admin Activities represent the actions taken by users and administrators, respectively, as they interact with the application through the Presentation Layer. These activities are analyzed to determine the type of request and then routed to the appropriate components within the Services Layer for processing and fulfillment.</w:t>
      </w:r>
    </w:p>
    <w:p w:rsidR="00000000" w:rsidDel="00000000" w:rsidP="00000000" w:rsidRDefault="00000000" w:rsidRPr="00000000" w14:paraId="00000077">
      <w:pPr>
        <w:pStyle w:val="Heading4"/>
        <w:rPr>
          <w:rFonts w:ascii="Arial" w:cs="Arial" w:eastAsia="Arial" w:hAnsi="Arial"/>
        </w:rPr>
      </w:pPr>
      <w:bookmarkStart w:colFirst="0" w:colLast="0" w:name="_heading=h.h4i7qz71jm7a" w:id="7"/>
      <w:bookmarkEnd w:id="7"/>
      <w:r w:rsidDel="00000000" w:rsidR="00000000" w:rsidRPr="00000000">
        <w:rPr>
          <w:rtl w:val="0"/>
        </w:rPr>
        <w:t xml:space="preserve">2.3.3 </w:t>
      </w:r>
      <w:r w:rsidDel="00000000" w:rsidR="00000000" w:rsidRPr="00000000">
        <w:rPr>
          <w:rFonts w:ascii="Arial" w:cs="Arial" w:eastAsia="Arial" w:hAnsi="Arial"/>
          <w:rtl w:val="0"/>
        </w:rPr>
        <w:t xml:space="preserve">Domain</w:t>
      </w:r>
    </w:p>
    <w:p w:rsidR="00000000" w:rsidDel="00000000" w:rsidP="00000000" w:rsidRDefault="00000000" w:rsidRPr="00000000" w14:paraId="00000078">
      <w:pPr>
        <w:rPr>
          <w:sz w:val="24"/>
          <w:szCs w:val="24"/>
        </w:rPr>
      </w:pPr>
      <w:r w:rsidDel="00000000" w:rsidR="00000000" w:rsidRPr="00000000">
        <w:rPr>
          <w:rtl w:val="0"/>
        </w:rPr>
        <w:tab/>
      </w:r>
      <w:r w:rsidDel="00000000" w:rsidR="00000000" w:rsidRPr="00000000">
        <w:rPr>
          <w:sz w:val="24"/>
          <w:szCs w:val="24"/>
          <w:rtl w:val="0"/>
        </w:rPr>
        <w:t xml:space="preserve">The Domain Layer houses and manages the core business objects of the system. In this specific system, it encompasses:</w:t>
      </w:r>
    </w:p>
    <w:p w:rsidR="00000000" w:rsidDel="00000000" w:rsidP="00000000" w:rsidRDefault="00000000" w:rsidRPr="00000000" w14:paraId="00000079">
      <w:pPr>
        <w:numPr>
          <w:ilvl w:val="0"/>
          <w:numId w:val="2"/>
        </w:numPr>
        <w:spacing w:after="0" w:lineRule="auto"/>
        <w:ind w:left="720" w:hanging="360"/>
        <w:rPr>
          <w:sz w:val="24"/>
          <w:szCs w:val="24"/>
        </w:rPr>
      </w:pPr>
      <w:r w:rsidDel="00000000" w:rsidR="00000000" w:rsidRPr="00000000">
        <w:rPr>
          <w:b w:val="1"/>
          <w:sz w:val="24"/>
          <w:szCs w:val="24"/>
          <w:u w:val="single"/>
          <w:rtl w:val="0"/>
        </w:rPr>
        <w:t xml:space="preserve">Admin:</w:t>
      </w:r>
      <w:r w:rsidDel="00000000" w:rsidR="00000000" w:rsidRPr="00000000">
        <w:rPr>
          <w:sz w:val="24"/>
          <w:szCs w:val="24"/>
          <w:rtl w:val="0"/>
        </w:rPr>
        <w:t xml:space="preserve"> This component handles the management of administrator information and actions within the system.</w:t>
      </w:r>
    </w:p>
    <w:p w:rsidR="00000000" w:rsidDel="00000000" w:rsidP="00000000" w:rsidRDefault="00000000" w:rsidRPr="00000000" w14:paraId="0000007A">
      <w:pPr>
        <w:numPr>
          <w:ilvl w:val="0"/>
          <w:numId w:val="2"/>
        </w:numPr>
        <w:spacing w:after="0" w:lineRule="auto"/>
        <w:ind w:left="720" w:hanging="360"/>
        <w:rPr>
          <w:sz w:val="24"/>
          <w:szCs w:val="24"/>
        </w:rPr>
      </w:pPr>
      <w:r w:rsidDel="00000000" w:rsidR="00000000" w:rsidRPr="00000000">
        <w:rPr>
          <w:b w:val="1"/>
          <w:sz w:val="24"/>
          <w:szCs w:val="24"/>
          <w:u w:val="single"/>
          <w:rtl w:val="0"/>
        </w:rPr>
        <w:t xml:space="preserve">Event:</w:t>
      </w:r>
      <w:r w:rsidDel="00000000" w:rsidR="00000000" w:rsidRPr="00000000">
        <w:rPr>
          <w:sz w:val="24"/>
          <w:szCs w:val="24"/>
          <w:rtl w:val="0"/>
        </w:rPr>
        <w:t xml:space="preserve"> This component manages all event-related information, including details, schedules, and other relevant data.</w:t>
      </w:r>
    </w:p>
    <w:p w:rsidR="00000000" w:rsidDel="00000000" w:rsidP="00000000" w:rsidRDefault="00000000" w:rsidRPr="00000000" w14:paraId="0000007B">
      <w:pPr>
        <w:numPr>
          <w:ilvl w:val="0"/>
          <w:numId w:val="2"/>
        </w:numPr>
        <w:spacing w:after="0" w:lineRule="auto"/>
        <w:ind w:left="720" w:hanging="360"/>
        <w:rPr>
          <w:sz w:val="24"/>
          <w:szCs w:val="24"/>
        </w:rPr>
      </w:pPr>
      <w:r w:rsidDel="00000000" w:rsidR="00000000" w:rsidRPr="00000000">
        <w:rPr>
          <w:b w:val="1"/>
          <w:sz w:val="24"/>
          <w:szCs w:val="24"/>
          <w:u w:val="single"/>
          <w:rtl w:val="0"/>
        </w:rPr>
        <w:t xml:space="preserve">User:</w:t>
      </w:r>
      <w:r w:rsidDel="00000000" w:rsidR="00000000" w:rsidRPr="00000000">
        <w:rPr>
          <w:sz w:val="24"/>
          <w:szCs w:val="24"/>
          <w:rtl w:val="0"/>
        </w:rPr>
        <w:t xml:space="preserve"> This component oversees user activities and information within the system.</w:t>
      </w:r>
    </w:p>
    <w:p w:rsidR="00000000" w:rsidDel="00000000" w:rsidP="00000000" w:rsidRDefault="00000000" w:rsidRPr="00000000" w14:paraId="0000007C">
      <w:pPr>
        <w:numPr>
          <w:ilvl w:val="0"/>
          <w:numId w:val="2"/>
        </w:numPr>
        <w:ind w:left="720" w:hanging="360"/>
        <w:rPr>
          <w:sz w:val="24"/>
          <w:szCs w:val="24"/>
        </w:rPr>
      </w:pPr>
      <w:r w:rsidDel="00000000" w:rsidR="00000000" w:rsidRPr="00000000">
        <w:rPr>
          <w:b w:val="1"/>
          <w:sz w:val="24"/>
          <w:szCs w:val="24"/>
          <w:u w:val="single"/>
          <w:rtl w:val="0"/>
        </w:rPr>
        <w:t xml:space="preserve">Comment:</w:t>
      </w:r>
      <w:r w:rsidDel="00000000" w:rsidR="00000000" w:rsidRPr="00000000">
        <w:rPr>
          <w:sz w:val="24"/>
          <w:szCs w:val="24"/>
          <w:rtl w:val="0"/>
        </w:rPr>
        <w:t xml:space="preserve"> This component manages user comments associated with events, allowing for interaction and feedback.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4"/>
        <w:rPr>
          <w:rFonts w:ascii="Arial" w:cs="Arial" w:eastAsia="Arial" w:hAnsi="Arial"/>
        </w:rPr>
      </w:pPr>
      <w:bookmarkStart w:colFirst="0" w:colLast="0" w:name="_heading=h.x4jktzhp2ud8" w:id="8"/>
      <w:bookmarkEnd w:id="8"/>
      <w:r w:rsidDel="00000000" w:rsidR="00000000" w:rsidRPr="00000000">
        <w:rPr>
          <w:rtl w:val="0"/>
        </w:rPr>
        <w:t xml:space="preserve">2.3.4 </w:t>
      </w:r>
      <w:r w:rsidDel="00000000" w:rsidR="00000000" w:rsidRPr="00000000">
        <w:rPr>
          <w:rFonts w:ascii="Arial" w:cs="Arial" w:eastAsia="Arial" w:hAnsi="Arial"/>
          <w:rtl w:val="0"/>
        </w:rPr>
        <w:t xml:space="preserve">Processor</w:t>
      </w:r>
    </w:p>
    <w:p w:rsidR="00000000" w:rsidDel="00000000" w:rsidP="00000000" w:rsidRDefault="00000000" w:rsidRPr="00000000" w14:paraId="0000007F">
      <w:pPr>
        <w:rPr>
          <w:sz w:val="24"/>
          <w:szCs w:val="24"/>
        </w:rPr>
      </w:pPr>
      <w:r w:rsidDel="00000000" w:rsidR="00000000" w:rsidRPr="00000000">
        <w:rPr>
          <w:rtl w:val="0"/>
        </w:rPr>
        <w:tab/>
      </w:r>
      <w:r w:rsidDel="00000000" w:rsidR="00000000" w:rsidRPr="00000000">
        <w:rPr>
          <w:sz w:val="24"/>
          <w:szCs w:val="24"/>
          <w:rtl w:val="0"/>
        </w:rPr>
        <w:t xml:space="preserve">The Processor utilizes information from the Domain layer and requests from the Application layer to execute business logic calculations. Based on these calculations, it generates corresponding requests to the Persistence layer for data access and manipulation.</w:t>
      </w:r>
    </w:p>
    <w:p w:rsidR="00000000" w:rsidDel="00000000" w:rsidP="00000000" w:rsidRDefault="00000000" w:rsidRPr="00000000" w14:paraId="00000080">
      <w:pPr>
        <w:pStyle w:val="Heading4"/>
        <w:rPr>
          <w:rFonts w:ascii="Arial" w:cs="Arial" w:eastAsia="Arial" w:hAnsi="Arial"/>
        </w:rPr>
      </w:pPr>
      <w:bookmarkStart w:colFirst="0" w:colLast="0" w:name="_heading=h.ludnbyib7qiy" w:id="9"/>
      <w:bookmarkEnd w:id="9"/>
      <w:r w:rsidDel="00000000" w:rsidR="00000000" w:rsidRPr="00000000">
        <w:rPr>
          <w:rtl w:val="0"/>
        </w:rPr>
        <w:t xml:space="preserve">2.3.5 </w:t>
      </w:r>
      <w:r w:rsidDel="00000000" w:rsidR="00000000" w:rsidRPr="00000000">
        <w:rPr>
          <w:rFonts w:ascii="Arial" w:cs="Arial" w:eastAsia="Arial" w:hAnsi="Arial"/>
          <w:rtl w:val="0"/>
        </w:rPr>
        <w:t xml:space="preserve">External Interface</w:t>
      </w:r>
    </w:p>
    <w:p w:rsidR="00000000" w:rsidDel="00000000" w:rsidP="00000000" w:rsidRDefault="00000000" w:rsidRPr="00000000" w14:paraId="00000081">
      <w:pPr>
        <w:rPr>
          <w:sz w:val="24"/>
          <w:szCs w:val="24"/>
        </w:rPr>
      </w:pPr>
      <w:r w:rsidDel="00000000" w:rsidR="00000000" w:rsidRPr="00000000">
        <w:rPr>
          <w:rtl w:val="0"/>
        </w:rPr>
        <w:tab/>
      </w:r>
      <w:r w:rsidDel="00000000" w:rsidR="00000000" w:rsidRPr="00000000">
        <w:rPr>
          <w:sz w:val="24"/>
          <w:szCs w:val="24"/>
          <w:rtl w:val="0"/>
        </w:rPr>
        <w:t xml:space="preserve">The External Interface is responsible for facilitating communication with external systems. In this context, it specifically interacts with map systems and notification systems such as email and SMS services. This allows the application to leverage external functionalities and integrate with other platforms.</w:t>
      </w:r>
    </w:p>
    <w:p w:rsidR="00000000" w:rsidDel="00000000" w:rsidP="00000000" w:rsidRDefault="00000000" w:rsidRPr="00000000" w14:paraId="00000082">
      <w:pPr>
        <w:pStyle w:val="Heading4"/>
        <w:rPr>
          <w:rFonts w:ascii="Arial" w:cs="Arial" w:eastAsia="Arial" w:hAnsi="Arial"/>
        </w:rPr>
      </w:pPr>
      <w:bookmarkStart w:colFirst="0" w:colLast="0" w:name="_heading=h.yxt8xhy4cqik" w:id="10"/>
      <w:bookmarkEnd w:id="10"/>
      <w:r w:rsidDel="00000000" w:rsidR="00000000" w:rsidRPr="00000000">
        <w:rPr>
          <w:rtl w:val="0"/>
        </w:rPr>
        <w:t xml:space="preserve">2.3.6 </w:t>
      </w:r>
      <w:r w:rsidDel="00000000" w:rsidR="00000000" w:rsidRPr="00000000">
        <w:rPr>
          <w:rFonts w:ascii="Arial" w:cs="Arial" w:eastAsia="Arial" w:hAnsi="Arial"/>
          <w:rtl w:val="0"/>
        </w:rPr>
        <w:t xml:space="preserve">Data Access Object</w:t>
      </w:r>
    </w:p>
    <w:p w:rsidR="00000000" w:rsidDel="00000000" w:rsidP="00000000" w:rsidRDefault="00000000" w:rsidRPr="00000000" w14:paraId="00000083">
      <w:pPr>
        <w:rPr>
          <w:sz w:val="24"/>
          <w:szCs w:val="24"/>
        </w:rPr>
      </w:pPr>
      <w:r w:rsidDel="00000000" w:rsidR="00000000" w:rsidRPr="00000000">
        <w:rPr>
          <w:rtl w:val="0"/>
        </w:rPr>
        <w:tab/>
      </w:r>
      <w:r w:rsidDel="00000000" w:rsidR="00000000" w:rsidRPr="00000000">
        <w:rPr>
          <w:sz w:val="24"/>
          <w:szCs w:val="24"/>
          <w:rtl w:val="0"/>
        </w:rPr>
        <w:t xml:space="preserve">The Data Access Object (DAO)  receives requests from the Services layer and provides methods to perform CRUD (Create, Read, Update, Delete) operations on the corresponding entities. It encapsulates the details of database access (e.g., SQL queries) from the Services layer, promoting modularity and ease of maintenance.</w:t>
      </w:r>
    </w:p>
    <w:p w:rsidR="00000000" w:rsidDel="00000000" w:rsidP="00000000" w:rsidRDefault="00000000" w:rsidRPr="00000000" w14:paraId="00000084">
      <w:pPr>
        <w:pStyle w:val="Heading4"/>
        <w:rPr>
          <w:rFonts w:ascii="Arial" w:cs="Arial" w:eastAsia="Arial" w:hAnsi="Arial"/>
        </w:rPr>
      </w:pPr>
      <w:bookmarkStart w:colFirst="0" w:colLast="0" w:name="_heading=h.fd41dctf44j6" w:id="11"/>
      <w:bookmarkEnd w:id="11"/>
      <w:r w:rsidDel="00000000" w:rsidR="00000000" w:rsidRPr="00000000">
        <w:rPr>
          <w:rtl w:val="0"/>
        </w:rPr>
        <w:t xml:space="preserve">2.3.7 </w:t>
      </w:r>
      <w:r w:rsidDel="00000000" w:rsidR="00000000" w:rsidRPr="00000000">
        <w:rPr>
          <w:rFonts w:ascii="Arial" w:cs="Arial" w:eastAsia="Arial" w:hAnsi="Arial"/>
          <w:rtl w:val="0"/>
        </w:rPr>
        <w:t xml:space="preserve">Database Management System</w:t>
      </w:r>
    </w:p>
    <w:p w:rsidR="00000000" w:rsidDel="00000000" w:rsidP="00000000" w:rsidRDefault="00000000" w:rsidRPr="00000000" w14:paraId="00000085">
      <w:pPr>
        <w:rPr>
          <w:sz w:val="24"/>
          <w:szCs w:val="24"/>
        </w:rPr>
      </w:pPr>
      <w:r w:rsidDel="00000000" w:rsidR="00000000" w:rsidRPr="00000000">
        <w:rPr>
          <w:rtl w:val="0"/>
        </w:rPr>
        <w:tab/>
      </w:r>
      <w:r w:rsidDel="00000000" w:rsidR="00000000" w:rsidRPr="00000000">
        <w:rPr>
          <w:sz w:val="24"/>
          <w:szCs w:val="24"/>
          <w:rtl w:val="0"/>
        </w:rPr>
        <w:t xml:space="preserve">Directly interacts with the database, receiving queries from the Persistence layer and returning corresponding data. It also executes operations such as adding, deleting, and updating data within the database.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heading=h.fpcq934z7kxp" w:id="12"/>
      <w:bookmarkEnd w:id="12"/>
      <w:r w:rsidDel="00000000" w:rsidR="00000000" w:rsidRPr="00000000">
        <w:rPr>
          <w:rtl w:val="0"/>
        </w:rPr>
        <w:t xml:space="preserve">3. Diagrams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heading=h.ba0grxi1kylc" w:id="13"/>
      <w:bookmarkEnd w:id="13"/>
      <w:r w:rsidDel="00000000" w:rsidR="00000000" w:rsidRPr="00000000">
        <w:rPr>
          <w:rtl w:val="0"/>
        </w:rPr>
        <w:t xml:space="preserve">3.1 Sequence Diagram</w:t>
      </w:r>
    </w:p>
    <w:p w:rsidR="00000000" w:rsidDel="00000000" w:rsidP="00000000" w:rsidRDefault="00000000" w:rsidRPr="00000000" w14:paraId="0000008B">
      <w:pPr>
        <w:pStyle w:val="Heading3"/>
        <w:rPr/>
      </w:pPr>
      <w:bookmarkStart w:colFirst="0" w:colLast="0" w:name="_heading=h.bkixwbmib4qm" w:id="14"/>
      <w:bookmarkEnd w:id="14"/>
      <w:r w:rsidDel="00000000" w:rsidR="00000000" w:rsidRPr="00000000">
        <w:rPr>
          <w:rtl w:val="0"/>
        </w:rPr>
        <w:t xml:space="preserve">3.1.1 Host Event</w:t>
      </w:r>
    </w:p>
    <w:p w:rsidR="00000000" w:rsidDel="00000000" w:rsidP="00000000" w:rsidRDefault="00000000" w:rsidRPr="00000000" w14:paraId="0000008C">
      <w:pPr>
        <w:rPr/>
      </w:pPr>
      <w:r w:rsidDel="00000000" w:rsidR="00000000" w:rsidRPr="00000000">
        <w:rPr/>
        <w:drawing>
          <wp:inline distB="114300" distT="114300" distL="114300" distR="114300">
            <wp:extent cx="5943600" cy="2946400"/>
            <wp:effectExtent b="0" l="0" r="0" t="0"/>
            <wp:docPr id="28501799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3"/>
        <w:rPr/>
      </w:pPr>
      <w:bookmarkStart w:colFirst="0" w:colLast="0" w:name="_heading=h.5dztpo7k2l41" w:id="15"/>
      <w:bookmarkEnd w:id="15"/>
      <w:r w:rsidDel="00000000" w:rsidR="00000000" w:rsidRPr="00000000">
        <w:rPr>
          <w:rtl w:val="0"/>
        </w:rPr>
        <w:t xml:space="preserve">3.1.2 Join Request</w:t>
      </w:r>
    </w:p>
    <w:p w:rsidR="00000000" w:rsidDel="00000000" w:rsidP="00000000" w:rsidRDefault="00000000" w:rsidRPr="00000000" w14:paraId="0000008E">
      <w:pPr>
        <w:rPr/>
      </w:pPr>
      <w:r w:rsidDel="00000000" w:rsidR="00000000" w:rsidRPr="00000000">
        <w:rPr/>
        <w:drawing>
          <wp:inline distB="114300" distT="114300" distL="114300" distR="114300">
            <wp:extent cx="5943600" cy="3378200"/>
            <wp:effectExtent b="0" l="0" r="0" t="0"/>
            <wp:docPr id="28501799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rPr/>
      </w:pPr>
      <w:bookmarkStart w:colFirst="0" w:colLast="0" w:name="_heading=h.26byacb352cm" w:id="16"/>
      <w:bookmarkEnd w:id="16"/>
      <w:r w:rsidDel="00000000" w:rsidR="00000000" w:rsidRPr="00000000">
        <w:rPr>
          <w:rtl w:val="0"/>
        </w:rPr>
        <w:t xml:space="preserve">3.1.3 Login</w:t>
      </w:r>
    </w:p>
    <w:p w:rsidR="00000000" w:rsidDel="00000000" w:rsidP="00000000" w:rsidRDefault="00000000" w:rsidRPr="00000000" w14:paraId="00000090">
      <w:pPr>
        <w:rPr/>
      </w:pPr>
      <w:r w:rsidDel="00000000" w:rsidR="00000000" w:rsidRPr="00000000">
        <w:rPr/>
        <w:drawing>
          <wp:inline distB="114300" distT="114300" distL="114300" distR="114300">
            <wp:extent cx="5943600" cy="3911600"/>
            <wp:effectExtent b="0" l="0" r="0" t="0"/>
            <wp:docPr id="28501799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3"/>
        <w:rPr/>
      </w:pPr>
      <w:bookmarkStart w:colFirst="0" w:colLast="0" w:name="_heading=h.hxgmd2qb2w6i" w:id="17"/>
      <w:bookmarkEnd w:id="17"/>
      <w:r w:rsidDel="00000000" w:rsidR="00000000" w:rsidRPr="00000000">
        <w:rPr>
          <w:rtl w:val="0"/>
        </w:rPr>
        <w:t xml:space="preserve">3.1.4 Manage Event</w:t>
      </w:r>
    </w:p>
    <w:p w:rsidR="00000000" w:rsidDel="00000000" w:rsidP="00000000" w:rsidRDefault="00000000" w:rsidRPr="00000000" w14:paraId="00000092">
      <w:pPr>
        <w:rPr/>
      </w:pPr>
      <w:r w:rsidDel="00000000" w:rsidR="00000000" w:rsidRPr="00000000">
        <w:rPr/>
        <w:drawing>
          <wp:inline distB="114300" distT="114300" distL="114300" distR="114300">
            <wp:extent cx="5943600" cy="3606800"/>
            <wp:effectExtent b="0" l="0" r="0" t="0"/>
            <wp:docPr id="28501799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rPr/>
      </w:pPr>
      <w:bookmarkStart w:colFirst="0" w:colLast="0" w:name="_heading=h.vye1gd46dtdu" w:id="18"/>
      <w:bookmarkEnd w:id="18"/>
      <w:r w:rsidDel="00000000" w:rsidR="00000000" w:rsidRPr="00000000">
        <w:rPr>
          <w:rtl w:val="0"/>
        </w:rPr>
        <w:t xml:space="preserve">3.1.5 Register</w:t>
      </w:r>
    </w:p>
    <w:p w:rsidR="00000000" w:rsidDel="00000000" w:rsidP="00000000" w:rsidRDefault="00000000" w:rsidRPr="00000000" w14:paraId="00000094">
      <w:pPr>
        <w:rPr/>
      </w:pPr>
      <w:r w:rsidDel="00000000" w:rsidR="00000000" w:rsidRPr="00000000">
        <w:rPr/>
        <w:drawing>
          <wp:inline distB="114300" distT="114300" distL="114300" distR="114300">
            <wp:extent cx="5943600" cy="3759200"/>
            <wp:effectExtent b="0" l="0" r="0" t="0"/>
            <wp:docPr id="28501799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rPr/>
      </w:pPr>
      <w:bookmarkStart w:colFirst="0" w:colLast="0" w:name="_heading=h.1h04d7rbr7z9" w:id="19"/>
      <w:bookmarkEnd w:id="19"/>
      <w:r w:rsidDel="00000000" w:rsidR="00000000" w:rsidRPr="00000000">
        <w:rPr>
          <w:rtl w:val="0"/>
        </w:rPr>
        <w:t xml:space="preserve">3.1.6 Update User’s Info</w:t>
      </w:r>
    </w:p>
    <w:p w:rsidR="00000000" w:rsidDel="00000000" w:rsidP="00000000" w:rsidRDefault="00000000" w:rsidRPr="00000000" w14:paraId="00000096">
      <w:pPr>
        <w:rPr/>
      </w:pPr>
      <w:r w:rsidDel="00000000" w:rsidR="00000000" w:rsidRPr="00000000">
        <w:rPr/>
        <w:drawing>
          <wp:inline distB="114300" distT="114300" distL="114300" distR="114300">
            <wp:extent cx="5943600" cy="3009900"/>
            <wp:effectExtent b="0" l="0" r="0" t="0"/>
            <wp:docPr id="28501800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rPr/>
      </w:pPr>
      <w:bookmarkStart w:colFirst="0" w:colLast="0" w:name="_heading=h.zxal5m896qa" w:id="20"/>
      <w:bookmarkEnd w:id="20"/>
      <w:r w:rsidDel="00000000" w:rsidR="00000000" w:rsidRPr="00000000">
        <w:rPr>
          <w:rtl w:val="0"/>
        </w:rPr>
        <w:t xml:space="preserve">3.1.7 View Event Info</w:t>
      </w:r>
    </w:p>
    <w:p w:rsidR="00000000" w:rsidDel="00000000" w:rsidP="00000000" w:rsidRDefault="00000000" w:rsidRPr="00000000" w14:paraId="00000098">
      <w:pPr>
        <w:rPr/>
      </w:pPr>
      <w:r w:rsidDel="00000000" w:rsidR="00000000" w:rsidRPr="00000000">
        <w:rPr/>
        <w:drawing>
          <wp:inline distB="114300" distT="114300" distL="114300" distR="114300">
            <wp:extent cx="5943600" cy="3009900"/>
            <wp:effectExtent b="0" l="0" r="0" t="0"/>
            <wp:docPr id="28501799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heading=h.5yk9ghcni2u" w:id="21"/>
      <w:bookmarkEnd w:id="21"/>
      <w:r w:rsidDel="00000000" w:rsidR="00000000" w:rsidRPr="00000000">
        <w:rPr>
          <w:rtl w:val="0"/>
        </w:rPr>
        <w:t xml:space="preserve">3.2 Class Diagram</w:t>
      </w:r>
    </w:p>
    <w:p w:rsidR="00000000" w:rsidDel="00000000" w:rsidP="00000000" w:rsidRDefault="00000000" w:rsidRPr="00000000" w14:paraId="0000009B">
      <w:pPr>
        <w:rPr/>
      </w:pPr>
      <w:r w:rsidDel="00000000" w:rsidR="00000000" w:rsidRPr="00000000">
        <w:rPr/>
        <w:drawing>
          <wp:inline distB="114300" distT="114300" distL="114300" distR="114300">
            <wp:extent cx="5943600" cy="3276600"/>
            <wp:effectExtent b="0" l="0" r="0" t="0"/>
            <wp:docPr id="28501800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r w:rsidDel="00000000" w:rsidR="00000000" w:rsidRPr="00000000">
        <w:rPr>
          <w:rtl w:val="0"/>
        </w:rPr>
        <w:t xml:space="preserve">4. Demo UI</w:t>
      </w:r>
    </w:p>
    <w:p w:rsidR="00000000" w:rsidDel="00000000" w:rsidP="00000000" w:rsidRDefault="00000000" w:rsidRPr="00000000" w14:paraId="0000009E">
      <w:pPr>
        <w:rPr/>
      </w:pPr>
      <w:r w:rsidDel="00000000" w:rsidR="00000000" w:rsidRPr="00000000">
        <w:rPr/>
        <w:drawing>
          <wp:inline distB="114300" distT="114300" distL="114300" distR="114300">
            <wp:extent cx="5943600" cy="3556000"/>
            <wp:effectExtent b="0" l="0" r="0" t="0"/>
            <wp:docPr id="28501800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943600" cy="3340100"/>
            <wp:effectExtent b="0" l="0" r="0" t="0"/>
            <wp:docPr id="28501800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943600" cy="3365500"/>
            <wp:effectExtent b="0" l="0" r="0" t="0"/>
            <wp:docPr id="28501800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2590800" cy="3124200"/>
            <wp:effectExtent b="0" l="0" r="0" t="0"/>
            <wp:docPr id="28501800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5908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1"/>
        <w:rPr/>
      </w:pPr>
      <w:bookmarkStart w:colFirst="0" w:colLast="0" w:name="_heading=h.vw830i93dxs0" w:id="22"/>
      <w:bookmarkEnd w:id="22"/>
      <w:r w:rsidDel="00000000" w:rsidR="00000000" w:rsidRPr="00000000">
        <w:rPr>
          <w:rtl w:val="0"/>
        </w:rPr>
        <w:t xml:space="preserve">5. Database Schema</w:t>
      </w:r>
    </w:p>
    <w:p w:rsidR="00000000" w:rsidDel="00000000" w:rsidP="00000000" w:rsidRDefault="00000000" w:rsidRPr="00000000" w14:paraId="000000A3">
      <w:pPr>
        <w:ind w:left="0" w:firstLine="0"/>
        <w:rPr/>
      </w:pPr>
      <w:r w:rsidDel="00000000" w:rsidR="00000000" w:rsidRPr="00000000">
        <w:rPr/>
        <w:drawing>
          <wp:inline distB="114300" distT="114300" distL="114300" distR="114300">
            <wp:extent cx="5943600" cy="4864100"/>
            <wp:effectExtent b="0" l="0" r="0" t="0"/>
            <wp:docPr id="28501800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sectPr>
      <w:footerReference r:id="rId24" w:type="default"/>
      <w:type w:val="nextPage"/>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uyenkv Kiều Văn Tuyên" w:id="0" w:date="2024-04-10T02:59:53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Nên sắp xếp Outline theo srs example đã gửi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4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0" w:before="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0" w:before="40" w:lineRule="auto"/>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129F5"/>
    <w:pPr>
      <w:spacing w:after="40"/>
    </w:pPr>
    <w:rPr>
      <w:rFonts w:ascii="Times New Roman" w:hAnsi="Times New Roman"/>
    </w:rPr>
  </w:style>
  <w:style w:type="paragraph" w:styleId="Heading1">
    <w:name w:val="heading 1"/>
    <w:basedOn w:val="Normal"/>
    <w:next w:val="Normal"/>
    <w:link w:val="Heading1Char"/>
    <w:autoRedefine w:val="1"/>
    <w:uiPriority w:val="9"/>
    <w:qFormat w:val="1"/>
    <w:rsid w:val="00C22104"/>
    <w:pPr>
      <w:keepNext w:val="1"/>
      <w:keepLines w:val="1"/>
      <w:spacing w:after="0" w:before="240"/>
      <w:outlineLvl w:val="0"/>
    </w:pPr>
    <w:rPr>
      <w:rFonts w:ascii="Arial" w:hAnsi="Arial" w:cstheme="majorBidi" w:eastAsiaTheme="majorEastAsia"/>
      <w:b w:val="1"/>
      <w:sz w:val="32"/>
      <w:szCs w:val="32"/>
    </w:rPr>
  </w:style>
  <w:style w:type="paragraph" w:styleId="Heading2">
    <w:name w:val="heading 2"/>
    <w:basedOn w:val="Normal"/>
    <w:next w:val="Normal"/>
    <w:link w:val="Heading2Char"/>
    <w:autoRedefine w:val="1"/>
    <w:uiPriority w:val="9"/>
    <w:unhideWhenUsed w:val="1"/>
    <w:qFormat w:val="1"/>
    <w:rsid w:val="00C22104"/>
    <w:pPr>
      <w:keepNext w:val="1"/>
      <w:keepLines w:val="1"/>
      <w:spacing w:after="0" w:before="40"/>
      <w:outlineLvl w:val="1"/>
    </w:pPr>
    <w:rPr>
      <w:rFonts w:ascii="Arial" w:hAnsi="Arial" w:cstheme="majorBidi" w:eastAsiaTheme="majorEastAsia"/>
      <w:b w:val="1"/>
      <w:i w:val="1"/>
      <w:sz w:val="28"/>
      <w:szCs w:val="26"/>
    </w:rPr>
  </w:style>
  <w:style w:type="paragraph" w:styleId="Heading3">
    <w:name w:val="heading 3"/>
    <w:basedOn w:val="Normal"/>
    <w:next w:val="Normal"/>
    <w:link w:val="Heading3Char"/>
    <w:uiPriority w:val="9"/>
    <w:unhideWhenUsed w:val="1"/>
    <w:qFormat w:val="1"/>
    <w:rsid w:val="00EF420D"/>
    <w:pPr>
      <w:keepNext w:val="1"/>
      <w:keepLines w:val="1"/>
      <w:spacing w:after="0" w:before="40"/>
      <w:outlineLvl w:val="2"/>
    </w:pPr>
    <w:rPr>
      <w:rFonts w:cs="Times New Roman" w:eastAsiaTheme="majorEastAsia"/>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0395"/>
    <w:pPr>
      <w:ind w:left="720"/>
      <w:contextualSpacing w:val="1"/>
    </w:pPr>
  </w:style>
  <w:style w:type="character" w:styleId="Heading1Char" w:customStyle="1">
    <w:name w:val="Heading 1 Char"/>
    <w:basedOn w:val="DefaultParagraphFont"/>
    <w:link w:val="Heading1"/>
    <w:uiPriority w:val="9"/>
    <w:rsid w:val="00C22104"/>
    <w:rPr>
      <w:rFonts w:ascii="Arial" w:hAnsi="Arial" w:cstheme="majorBidi" w:eastAsiaTheme="majorEastAsia"/>
      <w:b w:val="1"/>
      <w:sz w:val="32"/>
      <w:szCs w:val="32"/>
    </w:rPr>
  </w:style>
  <w:style w:type="character" w:styleId="Heading2Char" w:customStyle="1">
    <w:name w:val="Heading 2 Char"/>
    <w:basedOn w:val="DefaultParagraphFont"/>
    <w:link w:val="Heading2"/>
    <w:uiPriority w:val="9"/>
    <w:rsid w:val="00C22104"/>
    <w:rPr>
      <w:rFonts w:ascii="Arial" w:hAnsi="Arial" w:cstheme="majorBidi" w:eastAsiaTheme="majorEastAsia"/>
      <w:b w:val="1"/>
      <w:i w:val="1"/>
      <w:sz w:val="28"/>
      <w:szCs w:val="26"/>
    </w:rPr>
  </w:style>
  <w:style w:type="character" w:styleId="Heading3Char" w:customStyle="1">
    <w:name w:val="Heading 3 Char"/>
    <w:basedOn w:val="DefaultParagraphFont"/>
    <w:link w:val="Heading3"/>
    <w:uiPriority w:val="9"/>
    <w:rsid w:val="00EF420D"/>
    <w:rPr>
      <w:rFonts w:ascii="Times New Roman" w:cs="Times New Roman" w:hAnsi="Times New Roman" w:eastAsiaTheme="majorEastAsia"/>
      <w:sz w:val="28"/>
      <w:szCs w:val="28"/>
    </w:rPr>
  </w:style>
  <w:style w:type="table" w:styleId="TableGrid">
    <w:name w:val="Table Grid"/>
    <w:basedOn w:val="TableNormal"/>
    <w:uiPriority w:val="39"/>
    <w:rsid w:val="001C4B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4C5FE5"/>
    <w:rPr>
      <w:color w:val="0563c1" w:themeColor="hyperlink"/>
      <w:u w:val="single"/>
    </w:rPr>
  </w:style>
  <w:style w:type="character" w:styleId="UnresolvedMention">
    <w:name w:val="Unresolved Mention"/>
    <w:basedOn w:val="DefaultParagraphFont"/>
    <w:uiPriority w:val="99"/>
    <w:semiHidden w:val="1"/>
    <w:unhideWhenUsed w:val="1"/>
    <w:rsid w:val="004C5F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6.png"/><Relationship Id="rId22" Type="http://schemas.openxmlformats.org/officeDocument/2006/relationships/image" Target="media/image13.png"/><Relationship Id="rId10" Type="http://schemas.openxmlformats.org/officeDocument/2006/relationships/image" Target="media/image2.png"/><Relationship Id="rId21" Type="http://schemas.openxmlformats.org/officeDocument/2006/relationships/image" Target="media/image10.png"/><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4.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15.png"/><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pToxyErKEOGQELOj4udQBhhDw==">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2024-03-11T15:17:00Z</dcterms:created>
  <dc:creator>Dương Trần</dc:creator>
</cp:coreProperties>
</file>