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Tính toán dung lượng ảnh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color w:val="000000"/>
          <w:vertAlign w:val="baseline"/>
        </w:rPr>
        <w:t xml:space="preserve">Trong bài này sử dụng </w:t>
      </w:r>
      <w:r w:rsidR="00000000" w:rsidDel="00000000" w:rsidRPr="00000000">
        <w:rPr>
          <w:b w:val="false"/>
          <w:color w:val="000000"/>
          <w:vertAlign w:val="baseline"/>
        </w:rPr>
        <w:t xml:space="preserve">quy ước nhị phân (IEC)</w:t>
      </w:r>
      <w:r w:rsidR="00000000" w:rsidDel="00000000" w:rsidRPr="00000000">
        <w:rPr>
          <w:b w:val="false"/>
          <w:color w:val="000000"/>
          <w:vertAlign w:val="baseline"/>
        </w:rPr>
        <w:t xml:space="preserve">: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1 KB = 1024 byte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1 MB = 1024 KB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1. Dung lượng của một bức ảnh 2 MB khi quy đổi ra byte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1 MB = 1024 KB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1 KB = 1024 byte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color w:val="000000"/>
          <w:vertAlign w:val="baseline"/>
        </w:rPr>
        <w:t xml:space="preserve">Vậy 1 MB = 1024 × 1024 = 1.048.576 byte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color w:val="000000"/>
          <w:vertAlign w:val="baseline"/>
        </w:rPr>
        <w:t xml:space="preserve">Dung lượng của ảnh 2 MB = 2 × 1.048.576 = 2.097.152 byte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2. Dung lượng của 5 ảnh 2 MB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color w:val="000000"/>
          <w:sz w:val="24.0"/>
        </w:rPr>
        <w:widowControl w:val="1"/>
        <w:ind w:left="0" w:hanging="0"/>
      </w:pPr>
      <w:r w:rsidR="00000000" w:rsidDel="00000000" w:rsidRPr="00000000">
        <w:rPr>
          <w:b w:val="false"/>
          <w:color w:val="000000"/>
          <w:vertAlign w:val="baseline"/>
        </w:rPr>
        <w:t xml:space="preserve">Tính bằng MB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5 ảnh × 2 MB = 10 MB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color w:val="000000"/>
          <w:sz w:val="24.0"/>
        </w:rPr>
        <w:widowControl w:val="1"/>
        <w:ind w:left="0" w:hanging="0"/>
      </w:pPr>
      <w:r w:rsidR="00000000" w:rsidDel="00000000" w:rsidRPr="00000000">
        <w:rPr>
          <w:b w:val="false"/>
          <w:color w:val="000000"/>
          <w:vertAlign w:val="baseline"/>
        </w:rPr>
        <w:t xml:space="preserve">Tính bằng KB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1 MB = 1024 KB → 10 MB = 10 × 1024 KB = 10.240 KB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color w:val="000000"/>
          <w:sz w:val="24.0"/>
        </w:rPr>
        <w:widowControl w:val="1"/>
        <w:ind w:left="0" w:hanging="0"/>
      </w:pPr>
      <w:r w:rsidR="00000000" w:rsidDel="00000000" w:rsidRPr="00000000">
        <w:rPr>
          <w:b w:val="false"/>
          <w:color w:val="000000"/>
          <w:vertAlign w:val="baseline"/>
        </w:rPr>
        <w:t xml:space="preserve">Tính bằng byte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1 KB = 1024 byte → 10.240 KB = 10.240 × 1024 byte = 10.485.760 byte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color w:val="000000"/>
          <w:sz w:val="24.0"/>
        </w:rPr>
        <w:widowControl w:val="1"/>
        <w:ind w:left="0" w:hanging="0"/>
      </w:pPr>
      <w:r w:rsidR="00000000" w:rsidDel="00000000" w:rsidRPr="00000000">
        <w:rPr>
          <w:b w:val="false"/>
          <w:color w:val="000000"/>
          <w:vertAlign w:val="baseline"/>
        </w:rPr>
        <w:t xml:space="preserve">Tính bằng GB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1 GB = 1024 MB → 10 MB = 10 / 1024 GB ≈ 0,00977 GB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Kết luận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Với quy ước nhị phân (IEC), một ảnh 2 MB có dung lượng 2.097.152 byte. Năm ảnh tương đương 10 MB, tức 10.240 KB, 10.485.760 byte và khoảng 0,00977 GB.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d69a003b-5497-92f6-3ea5-a9d879f36a8f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num w:numId="19623024">
    <w:abstractNumId w:val="1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dark1"/>
        <w:sz w:val="24"/>
      </w:rPr>
    </w:rPrDefault>
    <w:pPrDefault>
      <w:pPr>
        <w:spacing w:line="288.00000000000006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0000000006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val="none" w:color="000000" w:themeColor="dark1" w:sz="0" w:space="0"/>
        <w:left w:val="none" w:color="000000" w:themeColor="dark1" w:sz="0" w:space="3"/>
        <w:bottom w:val="none" w:color="000000" w:themeColor="dark1" w:sz="0" w:space="0"/>
        <w:right w:val="none" w:color="000000" w:themeColor="dark1" w:sz="0" w:space="3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val="single" w:color="000000" w:space="7"/>
        <w:left w:val="single" w:color="447DE2" w:themeColor="accent1" w:themeShade="BF" w:sz="24" w:space="7"/>
        <w:bottom w:val="single" w:color="000000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val="single" w:color="447DE2" w:themeColor="accent1" w:sz="18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ListParagraph"/>
    <w:pPr>
      <w:spacing w:after="0.0" w:before="0.0"/>
      <w:widowControl w:val="1"/>
      <w:ind w:left="720"/>
    </w:pPr>
    <w:rPr/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uiPriority w:val="1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 9 Char"/>
    <w:uiPriority w:val="1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styleId="DefaultParagraphFont">
    <w:name w:val="Default Paragraph Font"/>
    <w:uiPriority w:val="1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uiPriority w:val="1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uiPriority w:val="1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uiPriority w:val="1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uiPriority w:val="1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uiPriority w:val="1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uiPriority w:val="1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uiPriority w:val="1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uiPriority w:val="1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uiPriority w:val="1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uiPriority w:val="1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uiPriority w:val="1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uiPriority w:val="1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uiPriority w:val="1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uiPriority w:val="1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uiPriority w:val="1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uiPriority w:val="1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d69a003b-5497-92f6-3ea5-a9d879f36a8f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