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79351" w14:textId="77777777" w:rsidR="00153FF6" w:rsidRDefault="00B13A5A" w:rsidP="00153FF6">
      <w:pPr>
        <w:jc w:val="center"/>
        <w:rPr>
          <w:b/>
          <w:sz w:val="36"/>
        </w:rPr>
      </w:pPr>
      <w:r>
        <w:rPr>
          <w:b/>
          <w:sz w:val="36"/>
        </w:rPr>
        <w:t>Cross-Platform Development Assessment Item 1 Report</w:t>
      </w:r>
    </w:p>
    <w:p w14:paraId="35FB5E6C" w14:textId="77777777" w:rsidR="00153FF6" w:rsidRPr="00153FF6" w:rsidRDefault="00153FF6" w:rsidP="00153FF6">
      <w:pPr>
        <w:rPr>
          <w:b/>
        </w:rPr>
      </w:pPr>
    </w:p>
    <w:p w14:paraId="07622077" w14:textId="77777777" w:rsidR="00B13A5A" w:rsidRPr="00754DF3" w:rsidRDefault="00153FF6" w:rsidP="00B13A5A">
      <w:pPr>
        <w:pBdr>
          <w:bottom w:val="single" w:sz="6" w:space="1" w:color="auto"/>
        </w:pBdr>
        <w:rPr>
          <w:b/>
          <w:sz w:val="32"/>
        </w:rPr>
      </w:pPr>
      <w:r w:rsidRPr="00754DF3">
        <w:rPr>
          <w:b/>
          <w:sz w:val="32"/>
        </w:rPr>
        <w:t>Concept</w:t>
      </w:r>
    </w:p>
    <w:p w14:paraId="5A8436CB" w14:textId="77777777" w:rsidR="00C142A5" w:rsidRPr="00C142A5" w:rsidRDefault="00C142A5" w:rsidP="00D173C4">
      <w:pPr>
        <w:rPr>
          <w:b/>
          <w:sz w:val="24"/>
        </w:rPr>
      </w:pPr>
      <w:r>
        <w:rPr>
          <w:b/>
          <w:sz w:val="24"/>
        </w:rPr>
        <w:t>Overview</w:t>
      </w:r>
    </w:p>
    <w:p w14:paraId="1D36E11D" w14:textId="382C3660" w:rsidR="005F764B" w:rsidRDefault="008328B5" w:rsidP="00D173C4">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38D1C64E" w14:textId="62B177B9" w:rsidR="00BE0D0F"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2139E1B9"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171E2B">
        <w:t>.</w:t>
      </w:r>
      <w:r w:rsidR="00952F2F">
        <w:t xml:space="preserve"> Weatherly was motivated by the inaccuracies of weather forecast stations that frequently result in people being unprepared for adverse weather conditions. It was further motivated through the belief of forming a community of users that report current weather conditions in their current location which can help others who are travelling towards or into that area. By reporting on weather in this way, it is believed that this app can then be used to solve a genuine problem that many people have</w:t>
      </w:r>
      <w:r w:rsidR="00AC4A97">
        <w:t xml:space="preserve"> with traditional weather reporting</w:t>
      </w:r>
      <w:r w:rsidR="00952F2F">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709F6B50"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t>
      </w:r>
      <w:r w:rsidR="00C13A87" w:rsidRPr="009C10C6">
        <w:lastRenderedPageBreak/>
        <w:t xml:space="preserve">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AC6342" w:rsidRPr="009C10C6">
        <w:t>if</w:t>
      </w:r>
      <w:r w:rsidR="00694893" w:rsidRPr="009C10C6">
        <w:t xml:space="preserve"> he will need to </w:t>
      </w:r>
      <w:r w:rsidR="00F3118C" w:rsidRPr="009C10C6">
        <w:t>take his umbrella to work all day.</w:t>
      </w:r>
      <w:r w:rsidR="00AC6342" w:rsidRPr="009C10C6">
        <w:t xml:space="preserve"> </w:t>
      </w:r>
      <w:r w:rsidR="005F5CC2" w:rsidRPr="009C10C6">
        <w:t xml:space="preserve">Biff uses weatherly one day that reports that his work location will be cloudy but dry, Biff then realises that the community report says others,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34C0F902"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which the app uses to provide the community feature of users reporting weather conditions in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 xml:space="preserve">It then needs to store those location locally, so the app can “remember” the locations added for the user, so they don’t need to continually input them. </w:t>
      </w:r>
      <w:r w:rsidR="00D7535D">
        <w:t xml:space="preserve"> This data then needs to be displayed onto the app’s UI for users to view.</w:t>
      </w:r>
      <w:r w:rsidR="003E6407">
        <w:t xml:space="preserve"> </w:t>
      </w:r>
      <w:r w:rsidR="003E6407">
        <w:t>The user interface and experience must be consistent between pages with a good colour scheme and</w:t>
      </w:r>
      <w:r w:rsidR="003E6407">
        <w:t xml:space="preserve"> suitable for one handed usage for easy use.</w:t>
      </w:r>
      <w:bookmarkStart w:id="0" w:name="_GoBack"/>
      <w:bookmarkEnd w:id="0"/>
    </w:p>
    <w:p w14:paraId="44F04038" w14:textId="77BFB256"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r w:rsidR="003E6407">
        <w:t xml:space="preserve"> </w:t>
      </w:r>
    </w:p>
    <w:p w14:paraId="4FDC8527" w14:textId="77777777" w:rsidR="006764E7" w:rsidRDefault="006764E7" w:rsidP="00D173C4">
      <w:pPr>
        <w:rPr>
          <w:b/>
          <w:sz w:val="24"/>
        </w:rPr>
      </w:pPr>
      <w:r>
        <w:rPr>
          <w:b/>
          <w:sz w:val="24"/>
        </w:rPr>
        <w:t>Competitors</w:t>
      </w:r>
    </w:p>
    <w:p w14:paraId="79A479B4" w14:textId="77777777" w:rsidR="00BC7D7A" w:rsidRDefault="00027C99" w:rsidP="00D173C4">
      <w:r>
        <w:t>The two apps that Weatherly would compete with are BBC Weather (BBC, xxxx) and Met Office Weather Forecast (Met Off</w:t>
      </w:r>
      <w:r w:rsidR="00C55DF4">
        <w:t xml:space="preserve">ice, xxxx). </w:t>
      </w:r>
    </w:p>
    <w:p w14:paraId="59ECF6B8" w14:textId="5EF92BC0"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great detail, ranging from reports of</w:t>
      </w:r>
      <w:r w:rsidR="00EB5DEE">
        <w:t xml:space="preserve"> air quality to </w:t>
      </w:r>
      <w:r w:rsidR="00111A87">
        <w:t>humidity and visibility conditions. As a result of all this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lastRenderedPageBreak/>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77777777" w:rsidR="00155B1F" w:rsidRPr="00155B1F" w:rsidRDefault="00155B1F" w:rsidP="00155B1F">
      <w:pPr>
        <w:jc w:val="center"/>
        <w:rPr>
          <w:i/>
        </w:rPr>
      </w:pPr>
      <w:r>
        <w:rPr>
          <w:i/>
        </w:rPr>
        <w:t>Figure 1: BBC Weather app’s main window of a location’s weather condition (BBC, xxxx).</w:t>
      </w:r>
    </w:p>
    <w:p w14:paraId="699C5BC1" w14:textId="77777777" w:rsidR="007A5864" w:rsidRDefault="006629AF" w:rsidP="00B13A5A">
      <w:r>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686C5A09" w:rsidR="00D0125B" w:rsidRDefault="00D0125B" w:rsidP="00B13A5A">
      <w:r>
        <w:t>The 2</w:t>
      </w:r>
      <w:r w:rsidRPr="008949B6">
        <w:rPr>
          <w:vertAlign w:val="superscript"/>
        </w:rPr>
        <w:t>nd</w:t>
      </w:r>
      <w:r>
        <w:t xml:space="preserve"> app is MetOffice Weather Forecast (MetOffice, xxxx), its main window is more minimal in design compared to the BBC Weather app (BBC, xxxx)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lastRenderedPageBreak/>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66C6C5D5" w:rsidR="004E1DA1" w:rsidRPr="004E1DA1" w:rsidRDefault="004E1DA1" w:rsidP="00DA3C6A">
      <w:pPr>
        <w:jc w:val="center"/>
        <w:rPr>
          <w:i/>
        </w:rPr>
      </w:pPr>
      <w:r>
        <w:rPr>
          <w:i/>
        </w:rPr>
        <w:t>Figure 2: Main window of the MetOffice Weather Forecast app being displayed</w:t>
      </w:r>
      <w:r w:rsidR="007F3C5B">
        <w:rPr>
          <w:i/>
        </w:rPr>
        <w:t xml:space="preserve"> (left)</w:t>
      </w:r>
      <w:r>
        <w:rPr>
          <w:i/>
        </w:rPr>
        <w:t xml:space="preserve"> </w:t>
      </w:r>
      <w:r w:rsidR="007F3C5B">
        <w:rPr>
          <w:i/>
        </w:rPr>
        <w:t xml:space="preserve">and the current weather conditions of a location (right) </w:t>
      </w:r>
      <w:r>
        <w:rPr>
          <w:i/>
        </w:rPr>
        <w:t>(MetOffice, xxxx).</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4DD1AF22" w:rsidR="001122B9" w:rsidRDefault="000E6D86" w:rsidP="00CD5176">
      <w:r>
        <w:t xml:space="preserve">MetOffice Weather Forecast provides substantial detail, with the app harnessing the power of MetOffice’s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paint a more accurate image of the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t>Prototyping</w:t>
      </w:r>
    </w:p>
    <w:p w14:paraId="74DDB1F5" w14:textId="409CB359" w:rsidR="00B873CC" w:rsidRDefault="00B873CC" w:rsidP="00B13A5A">
      <w:r>
        <w:t xml:space="preserve">Prototyping work was approached through the creation of non-interactive mock-ups using Affinity Designer (Affinity, xxxx). These mock-ups show the different windows the user can navigate to when using the app and shows the layout of the user interface. </w:t>
      </w:r>
      <w:r w:rsidR="0068201F">
        <w:t xml:space="preserve">These mock-ups were then presented to fellow colleagues </w:t>
      </w:r>
      <w:r w:rsidR="00D71CD5">
        <w:t xml:space="preserve">along with a SUS questionnaire to evaluate their effectiveness in certain areas of design and usability. The testers were also encouraged to suggest improvements and to say what they liked and disliked. This data would then be used to 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11F241FB"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display. The user would then swipe on the card to flip it over displaying more detailed information about the weather, such as a weekly look</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10E99FFC" w:rsidR="00994C83" w:rsidRDefault="00994C83" w:rsidP="00994C83">
      <w:r>
        <w:lastRenderedPageBreak/>
        <w:t>This design incorporated all the functional requirements of the app into the central card, performing a swipe gesture on the card reveals more information about the weekly forecast of the location. 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lang w:eastAsia="en-GB"/>
        </w:rPr>
        <w:drawing>
          <wp:inline distT="0" distB="0" distL="0" distR="0" wp14:anchorId="5CD31C21" wp14:editId="4D9003C8">
            <wp:extent cx="5731510" cy="2187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4BB6F3F8" w14:textId="748F92B3" w:rsidR="001D6065" w:rsidRDefault="007D674C" w:rsidP="009325F0">
      <w:r>
        <w:t xml:space="preserve">This design was not well received by user testing participants, as many noted that it was impractical to keep having to constantly flip the card to look between different pieces of information. The testers did not find it very easy to use </w:t>
      </w:r>
      <w:r w:rsidR="00EF1934">
        <w:t>because of</w:t>
      </w:r>
      <w:r>
        <w:t xml:space="preserve"> this feature, this prompted a rethink on how the user interface was to be laid out</w:t>
      </w:r>
      <w:r w:rsidR="00EF1934">
        <w:t xml:space="preserve"> but testers did ra</w:t>
      </w:r>
      <w:r w:rsidR="009C0B1F">
        <w:t xml:space="preserve">te consistency very favourably, but described that the community feature was not easily understood and could do with clarity </w:t>
      </w:r>
      <w:r w:rsidR="001415DE">
        <w:t>(See figure 3</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42FBCD32" w14:textId="77777777" w:rsidR="00C6661C" w:rsidRDefault="00C6661C" w:rsidP="009325F0"/>
    <w:p w14:paraId="607FE669" w14:textId="77777777" w:rsidR="000327C8" w:rsidRDefault="00EF1934" w:rsidP="009325F0">
      <w:r>
        <w:t xml:space="preserve">The next prototype </w:t>
      </w:r>
      <w:r w:rsidR="0037762C">
        <w:t>had a drastically different layout from the previous, learning from the issues highlighted by the user testers</w:t>
      </w:r>
      <w:r w:rsidR="001801F6">
        <w:t>.</w:t>
      </w:r>
      <w:r>
        <w:t xml:space="preserve"> </w:t>
      </w:r>
      <w:r w:rsidR="00E063D6">
        <w:t>The cards layout was replaced with a much simpler list of locations, 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1415DE">
        <w:t>(See figure 4)</w:t>
      </w:r>
      <w:r w:rsidR="0074143F">
        <w:t>.</w:t>
      </w:r>
    </w:p>
    <w:p w14:paraId="3E9AC95A" w14:textId="05D49D2F" w:rsidR="00BC0DC5" w:rsidRDefault="00BC0DC5" w:rsidP="00BC0DC5">
      <w:pPr>
        <w:jc w:val="center"/>
      </w:pPr>
      <w:r>
        <w:rPr>
          <w:noProof/>
          <w:lang w:eastAsia="en-GB"/>
        </w:rPr>
        <w:lastRenderedPageBreak/>
        <w:drawing>
          <wp:inline distT="0" distB="0" distL="0" distR="0" wp14:anchorId="53CAC663" wp14:editId="2ED95992">
            <wp:extent cx="5605950" cy="2676525"/>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6016"/>
                    <a:stretch/>
                  </pic:blipFill>
                  <pic:spPr bwMode="auto">
                    <a:xfrm>
                      <a:off x="0" y="0"/>
                      <a:ext cx="5610091" cy="2678502"/>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375D834D" w:rsidR="00BC0DC5" w:rsidRDefault="00BC0DC5" w:rsidP="00BC0DC5">
      <w:pPr>
        <w:jc w:val="center"/>
      </w:pPr>
      <w:r>
        <w:rPr>
          <w:noProof/>
          <w:lang w:eastAsia="en-GB"/>
        </w:rPr>
        <w:drawing>
          <wp:inline distT="0" distB="0" distL="0" distR="0" wp14:anchorId="50692D30" wp14:editId="6D77885E">
            <wp:extent cx="6147435" cy="2352575"/>
            <wp:effectExtent l="0" t="0" r="5715"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126"/>
                    <a:stretch/>
                  </pic:blipFill>
                  <pic:spPr bwMode="auto">
                    <a:xfrm>
                      <a:off x="0" y="0"/>
                      <a:ext cx="6150814" cy="2353868"/>
                    </a:xfrm>
                    <a:prstGeom prst="rect">
                      <a:avLst/>
                    </a:prstGeom>
                    <a:noFill/>
                    <a:ln>
                      <a:noFill/>
                    </a:ln>
                    <a:extLst>
                      <a:ext uri="{53640926-AAD7-44D8-BBD7-CCE9431645EC}">
                        <a14:shadowObscured xmlns:a14="http://schemas.microsoft.com/office/drawing/2010/main"/>
                      </a:ext>
                    </a:extLst>
                  </pic:spPr>
                </pic:pic>
              </a:graphicData>
            </a:graphic>
          </wp:inline>
        </w:drawing>
      </w:r>
    </w:p>
    <w:p w14:paraId="198304DB" w14:textId="18C2B83A" w:rsidR="005D4F02" w:rsidRPr="005D4F02" w:rsidRDefault="005D4F02" w:rsidP="00BC0DC5">
      <w:pPr>
        <w:jc w:val="center"/>
      </w:pPr>
      <w:r>
        <w:rPr>
          <w:i/>
        </w:rPr>
        <w:t xml:space="preserve">Figure 4: The final prototype/mock-up that </w:t>
      </w:r>
      <w:r w:rsidR="00B40411">
        <w:rPr>
          <w:i/>
        </w:rPr>
        <w:t>in</w:t>
      </w:r>
      <w:r>
        <w:rPr>
          <w:i/>
        </w:rPr>
        <w:t>spired the final app design.</w:t>
      </w:r>
    </w:p>
    <w:p w14:paraId="679F58D5" w14:textId="24037736" w:rsidR="00A15C88" w:rsidRDefault="00B40411" w:rsidP="009325F0">
      <w:r>
        <w:t>Following on with suggestions pointed out by user testers</w:t>
      </w:r>
      <w:r w:rsidR="00B109A0">
        <w:t xml:space="preserve"> evaluating the last prototype</w:t>
      </w:r>
      <w:r>
        <w:t>, a</w:t>
      </w:r>
      <w:r w:rsidR="00A15C88">
        <w:t xml:space="preserve"> tutorial was introduced into this prototype which helps user understand the basics of the app and how the community ratings features works. The tutorial was evaluated by fellow colleagues to determine </w:t>
      </w:r>
      <w:r w:rsidR="00E07E73">
        <w:t>its</w:t>
      </w:r>
      <w:r w:rsidR="00A15C88">
        <w:t xml:space="preserve"> 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 </w:t>
      </w:r>
      <w:r w:rsidR="00A15C88">
        <w:t xml:space="preserve"> </w:t>
      </w:r>
    </w:p>
    <w:p w14:paraId="163A24A1" w14:textId="77777777" w:rsidR="00734E6B" w:rsidRDefault="000E692D" w:rsidP="009325F0">
      <w:r>
        <w:t xml:space="preserve">Another improvement over the original design </w:t>
      </w:r>
      <w:r w:rsidR="003F6401">
        <w:t>is how the community ratings feature has been implemented. The feature now provides the user with a popup asking them about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 xml:space="preserve">will increase significantly. </w:t>
      </w:r>
    </w:p>
    <w:p w14:paraId="51B8CDC8" w14:textId="24A2D7B6" w:rsidR="001415DE" w:rsidRDefault="003F6401" w:rsidP="009325F0">
      <w:r>
        <w:t>The popup improves over the original design by making it easier</w:t>
      </w:r>
      <w:r w:rsidR="00502DC8">
        <w:t xml:space="preserve"> and quicker</w:t>
      </w:r>
      <w:r>
        <w:t xml:space="preserve"> for </w:t>
      </w:r>
      <w:r w:rsidR="00502DC8">
        <w:t xml:space="preserve">the </w:t>
      </w:r>
      <w:r>
        <w:t>user to answer</w:t>
      </w:r>
      <w:r w:rsidR="00502DC8">
        <w:t xml:space="preserve">, rather </w:t>
      </w:r>
      <w:r w:rsidR="00102C20">
        <w:t>than them</w:t>
      </w:r>
      <w:r w:rsidR="00502DC8">
        <w:t xml:space="preserve"> swiping to the end of the card to find the feature. </w:t>
      </w:r>
      <w:r w:rsidR="00B31F2C">
        <w:t xml:space="preserve">This improvement also aligns with the 3-click rule of usability, that implies that the average user will </w:t>
      </w:r>
      <w:r w:rsidR="00BA5450">
        <w:t>be left frustrated if they cannot find what they are looking for in 3 clicks (Porter, 2003).</w:t>
      </w:r>
    </w:p>
    <w:p w14:paraId="5271117C" w14:textId="3012C610" w:rsidR="00F10E3E" w:rsidRDefault="005A6A8A" w:rsidP="009325F0">
      <w:r>
        <w:lastRenderedPageBreak/>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w:t>
      </w:r>
      <w:r w:rsidR="007B722A">
        <w:t>devices</w:t>
      </w:r>
      <w:r w:rsidR="001018F6">
        <w:t xml:space="preserve">. </w:t>
      </w:r>
    </w:p>
    <w:p w14:paraId="784D8DDD" w14:textId="6E38E5FF" w:rsidR="00C05EED" w:rsidRPr="00754DF3" w:rsidRDefault="00C05EED" w:rsidP="00C05EED">
      <w:pPr>
        <w:pBdr>
          <w:bottom w:val="single" w:sz="6" w:space="1" w:color="auto"/>
        </w:pBdr>
        <w:rPr>
          <w:b/>
          <w:sz w:val="32"/>
        </w:rPr>
      </w:pPr>
      <w:r>
        <w:rPr>
          <w:b/>
          <w:sz w:val="32"/>
        </w:rPr>
        <w:t>Final App</w:t>
      </w:r>
    </w:p>
    <w:p w14:paraId="12DA0FA2" w14:textId="64422377" w:rsidR="00196280" w:rsidRPr="009C1A5C" w:rsidRDefault="00196280" w:rsidP="009325F0"/>
    <w:p w14:paraId="259827DD" w14:textId="652A1502" w:rsidR="00537D01" w:rsidRDefault="00537D01" w:rsidP="009325F0"/>
    <w:p w14:paraId="7BF3DC0D" w14:textId="06EE925A" w:rsidR="00F54D73" w:rsidRDefault="00F54D73" w:rsidP="009325F0"/>
    <w:p w14:paraId="01692FC5" w14:textId="451F7269" w:rsidR="00F54D73" w:rsidRPr="00754DF3" w:rsidRDefault="00F54D73" w:rsidP="00F54D73">
      <w:pPr>
        <w:pBdr>
          <w:bottom w:val="single" w:sz="6" w:space="1" w:color="auto"/>
        </w:pBdr>
        <w:rPr>
          <w:b/>
          <w:sz w:val="32"/>
        </w:rPr>
      </w:pPr>
      <w:r>
        <w:rPr>
          <w:b/>
          <w:sz w:val="32"/>
        </w:rPr>
        <w:t>Reflection</w:t>
      </w:r>
    </w:p>
    <w:p w14:paraId="7CC1C492" w14:textId="0DB58B01"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3C0D2A">
        <w:t xml:space="preserve"> all platforms. </w:t>
      </w:r>
    </w:p>
    <w:p w14:paraId="129BCA8A" w14:textId="0DBEF7CB" w:rsidR="0020056B" w:rsidRPr="00153FF6" w:rsidRDefault="0020056B" w:rsidP="00B13A5A">
      <w:r>
        <w:t xml:space="preserve">This approach is not without its disadvantages, </w:t>
      </w:r>
      <w:r w:rsidR="00361F09">
        <w:t>cross-platform web apps generally tend to be slower than their native counterparts and do not have access to all 1</w:t>
      </w:r>
      <w:r w:rsidR="00361F09" w:rsidRPr="00361F09">
        <w:rPr>
          <w:vertAlign w:val="superscript"/>
        </w:rPr>
        <w:t>st</w:t>
      </w:r>
      <w:r w:rsidR="00361F09">
        <w:t xml:space="preserve"> party plugins/tools that can be leveraged by native apps.</w:t>
      </w:r>
    </w:p>
    <w:sectPr w:rsidR="0020056B" w:rsidRPr="00153FF6">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2AC38" w14:textId="77777777" w:rsidR="00EE15DA" w:rsidRDefault="00EE15DA" w:rsidP="00FE24C0">
      <w:pPr>
        <w:spacing w:after="0" w:line="240" w:lineRule="auto"/>
      </w:pPr>
      <w:r>
        <w:separator/>
      </w:r>
    </w:p>
  </w:endnote>
  <w:endnote w:type="continuationSeparator" w:id="0">
    <w:p w14:paraId="4ED8CE3B" w14:textId="77777777" w:rsidR="00EE15DA" w:rsidRDefault="00EE15DA"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277951"/>
      <w:docPartObj>
        <w:docPartGallery w:val="Page Numbers (Bottom of Page)"/>
        <w:docPartUnique/>
      </w:docPartObj>
    </w:sdtPr>
    <w:sdtEndPr/>
    <w:sdtContent>
      <w:sdt>
        <w:sdtPr>
          <w:id w:val="-1769616900"/>
          <w:docPartObj>
            <w:docPartGallery w:val="Page Numbers (Top of Page)"/>
            <w:docPartUnique/>
          </w:docPartObj>
        </w:sdtPr>
        <w:sdtEndPr/>
        <w:sdtContent>
          <w:p w14:paraId="281F031D" w14:textId="403CFFEA" w:rsidR="00502DC8" w:rsidRDefault="00502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E6407">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E6407">
              <w:rPr>
                <w:b/>
                <w:bCs/>
                <w:noProof/>
              </w:rPr>
              <w:t>7</w:t>
            </w:r>
            <w:r>
              <w:rPr>
                <w:b/>
                <w:bCs/>
                <w:sz w:val="24"/>
                <w:szCs w:val="24"/>
              </w:rPr>
              <w:fldChar w:fldCharType="end"/>
            </w:r>
          </w:p>
        </w:sdtContent>
      </w:sdt>
    </w:sdtContent>
  </w:sdt>
  <w:p w14:paraId="48C72F73" w14:textId="77777777" w:rsidR="00502DC8" w:rsidRDefault="00502DC8">
    <w:pPr>
      <w:pStyle w:val="Footer"/>
    </w:pPr>
    <w:r>
      <w:t>Name: Daniel Garry Cumbor</w:t>
    </w:r>
  </w:p>
  <w:p w14:paraId="1C74264C" w14:textId="77777777" w:rsidR="00502DC8" w:rsidRDefault="00502DC8">
    <w:pPr>
      <w:pStyle w:val="Footer"/>
    </w:pPr>
    <w:r>
      <w:t>Student ID: CUM 14547879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35042" w14:textId="77777777" w:rsidR="00EE15DA" w:rsidRDefault="00EE15DA" w:rsidP="00FE24C0">
      <w:pPr>
        <w:spacing w:after="0" w:line="240" w:lineRule="auto"/>
      </w:pPr>
      <w:r>
        <w:separator/>
      </w:r>
    </w:p>
  </w:footnote>
  <w:footnote w:type="continuationSeparator" w:id="0">
    <w:p w14:paraId="62D7D792" w14:textId="77777777" w:rsidR="00EE15DA" w:rsidRDefault="00EE15DA" w:rsidP="00FE24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D939E" w14:textId="77777777" w:rsidR="00502DC8" w:rsidRDefault="00502DC8">
    <w:pPr>
      <w:pStyle w:val="Header"/>
    </w:pPr>
    <w:r>
      <w:t>CMP3035M – Cross-Platform Development – Assessment Item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7FF5"/>
    <w:rsid w:val="00011149"/>
    <w:rsid w:val="00016F0A"/>
    <w:rsid w:val="00023223"/>
    <w:rsid w:val="00027252"/>
    <w:rsid w:val="00027C99"/>
    <w:rsid w:val="000327C8"/>
    <w:rsid w:val="00042E56"/>
    <w:rsid w:val="00083338"/>
    <w:rsid w:val="00084008"/>
    <w:rsid w:val="000A43C5"/>
    <w:rsid w:val="000A746E"/>
    <w:rsid w:val="000B081F"/>
    <w:rsid w:val="000C4F9F"/>
    <w:rsid w:val="000E692D"/>
    <w:rsid w:val="000E6D86"/>
    <w:rsid w:val="000F21DD"/>
    <w:rsid w:val="001018F6"/>
    <w:rsid w:val="00102C20"/>
    <w:rsid w:val="00105E4B"/>
    <w:rsid w:val="00106634"/>
    <w:rsid w:val="00111A87"/>
    <w:rsid w:val="001122B9"/>
    <w:rsid w:val="00112E46"/>
    <w:rsid w:val="00115DFA"/>
    <w:rsid w:val="001179AB"/>
    <w:rsid w:val="00140494"/>
    <w:rsid w:val="001415DE"/>
    <w:rsid w:val="00153FF6"/>
    <w:rsid w:val="00155B1F"/>
    <w:rsid w:val="00171E2B"/>
    <w:rsid w:val="0017648D"/>
    <w:rsid w:val="001801F6"/>
    <w:rsid w:val="00196280"/>
    <w:rsid w:val="001A44D6"/>
    <w:rsid w:val="001C3AE7"/>
    <w:rsid w:val="001C571C"/>
    <w:rsid w:val="001D6065"/>
    <w:rsid w:val="0020056B"/>
    <w:rsid w:val="002042C1"/>
    <w:rsid w:val="002056B3"/>
    <w:rsid w:val="002167C9"/>
    <w:rsid w:val="00223CB6"/>
    <w:rsid w:val="00246E9C"/>
    <w:rsid w:val="00250265"/>
    <w:rsid w:val="00252CBA"/>
    <w:rsid w:val="00257066"/>
    <w:rsid w:val="0026172D"/>
    <w:rsid w:val="00276836"/>
    <w:rsid w:val="00281FE9"/>
    <w:rsid w:val="00283443"/>
    <w:rsid w:val="002A056C"/>
    <w:rsid w:val="002A6959"/>
    <w:rsid w:val="002C3263"/>
    <w:rsid w:val="002D428D"/>
    <w:rsid w:val="0033227C"/>
    <w:rsid w:val="00333BD1"/>
    <w:rsid w:val="00361F09"/>
    <w:rsid w:val="00362694"/>
    <w:rsid w:val="00363C39"/>
    <w:rsid w:val="003661E9"/>
    <w:rsid w:val="00372F53"/>
    <w:rsid w:val="0037762C"/>
    <w:rsid w:val="003A3F3E"/>
    <w:rsid w:val="003C0D2A"/>
    <w:rsid w:val="003C192E"/>
    <w:rsid w:val="003C43A3"/>
    <w:rsid w:val="003D764C"/>
    <w:rsid w:val="003E6407"/>
    <w:rsid w:val="003E78CC"/>
    <w:rsid w:val="003F6401"/>
    <w:rsid w:val="0040269B"/>
    <w:rsid w:val="00411DA1"/>
    <w:rsid w:val="00430996"/>
    <w:rsid w:val="0043351E"/>
    <w:rsid w:val="00447B6E"/>
    <w:rsid w:val="0046752E"/>
    <w:rsid w:val="004770F7"/>
    <w:rsid w:val="00491AA5"/>
    <w:rsid w:val="004A4939"/>
    <w:rsid w:val="004B7422"/>
    <w:rsid w:val="004C6748"/>
    <w:rsid w:val="004D22C0"/>
    <w:rsid w:val="004E1DA1"/>
    <w:rsid w:val="004E7902"/>
    <w:rsid w:val="004F347F"/>
    <w:rsid w:val="004F480D"/>
    <w:rsid w:val="004F698B"/>
    <w:rsid w:val="00502DC8"/>
    <w:rsid w:val="00511B07"/>
    <w:rsid w:val="00514C67"/>
    <w:rsid w:val="005177FF"/>
    <w:rsid w:val="00521A30"/>
    <w:rsid w:val="005379F1"/>
    <w:rsid w:val="00537D01"/>
    <w:rsid w:val="00540FA5"/>
    <w:rsid w:val="00562248"/>
    <w:rsid w:val="00564040"/>
    <w:rsid w:val="00566B26"/>
    <w:rsid w:val="005A6A8A"/>
    <w:rsid w:val="005C10E2"/>
    <w:rsid w:val="005C5370"/>
    <w:rsid w:val="005D4F02"/>
    <w:rsid w:val="005D635A"/>
    <w:rsid w:val="005F3DEB"/>
    <w:rsid w:val="005F5CC2"/>
    <w:rsid w:val="005F764B"/>
    <w:rsid w:val="005F7D4A"/>
    <w:rsid w:val="00606729"/>
    <w:rsid w:val="006077E1"/>
    <w:rsid w:val="00621E7C"/>
    <w:rsid w:val="00621FEF"/>
    <w:rsid w:val="006223BA"/>
    <w:rsid w:val="00631828"/>
    <w:rsid w:val="006629AF"/>
    <w:rsid w:val="006658CD"/>
    <w:rsid w:val="00667A0F"/>
    <w:rsid w:val="00674815"/>
    <w:rsid w:val="006764E7"/>
    <w:rsid w:val="00677007"/>
    <w:rsid w:val="0068201F"/>
    <w:rsid w:val="006941B4"/>
    <w:rsid w:val="006946D3"/>
    <w:rsid w:val="00694893"/>
    <w:rsid w:val="006A53CB"/>
    <w:rsid w:val="006C4898"/>
    <w:rsid w:val="006D2F55"/>
    <w:rsid w:val="006D44F4"/>
    <w:rsid w:val="006F22A8"/>
    <w:rsid w:val="006F2871"/>
    <w:rsid w:val="00734E6B"/>
    <w:rsid w:val="0074143F"/>
    <w:rsid w:val="00743CFC"/>
    <w:rsid w:val="00754DF3"/>
    <w:rsid w:val="007639E2"/>
    <w:rsid w:val="007A5864"/>
    <w:rsid w:val="007B722A"/>
    <w:rsid w:val="007D2BB0"/>
    <w:rsid w:val="007D5EC2"/>
    <w:rsid w:val="007D674C"/>
    <w:rsid w:val="007D7384"/>
    <w:rsid w:val="007F2BB0"/>
    <w:rsid w:val="007F3C5B"/>
    <w:rsid w:val="00815689"/>
    <w:rsid w:val="00816CE8"/>
    <w:rsid w:val="008328B5"/>
    <w:rsid w:val="0083394D"/>
    <w:rsid w:val="0085356C"/>
    <w:rsid w:val="0085423E"/>
    <w:rsid w:val="008766F3"/>
    <w:rsid w:val="0088793E"/>
    <w:rsid w:val="008949B6"/>
    <w:rsid w:val="008A64E6"/>
    <w:rsid w:val="008D0B25"/>
    <w:rsid w:val="008D333A"/>
    <w:rsid w:val="008E3E22"/>
    <w:rsid w:val="008E6296"/>
    <w:rsid w:val="008F172E"/>
    <w:rsid w:val="009325F0"/>
    <w:rsid w:val="00932994"/>
    <w:rsid w:val="00952F2F"/>
    <w:rsid w:val="00960D7A"/>
    <w:rsid w:val="00974560"/>
    <w:rsid w:val="00980B54"/>
    <w:rsid w:val="00994C83"/>
    <w:rsid w:val="009B646D"/>
    <w:rsid w:val="009B7ECF"/>
    <w:rsid w:val="009C0773"/>
    <w:rsid w:val="009C0B1F"/>
    <w:rsid w:val="009C10C6"/>
    <w:rsid w:val="009C1A5C"/>
    <w:rsid w:val="009D0C7D"/>
    <w:rsid w:val="009D33A5"/>
    <w:rsid w:val="009F5446"/>
    <w:rsid w:val="00A15C88"/>
    <w:rsid w:val="00A20EE3"/>
    <w:rsid w:val="00A30DAC"/>
    <w:rsid w:val="00A327ED"/>
    <w:rsid w:val="00A4496D"/>
    <w:rsid w:val="00A80C3F"/>
    <w:rsid w:val="00A87444"/>
    <w:rsid w:val="00AA0BB5"/>
    <w:rsid w:val="00AA12B4"/>
    <w:rsid w:val="00AC4A97"/>
    <w:rsid w:val="00AC6342"/>
    <w:rsid w:val="00AD37D0"/>
    <w:rsid w:val="00B109A0"/>
    <w:rsid w:val="00B12BC4"/>
    <w:rsid w:val="00B13A5A"/>
    <w:rsid w:val="00B13AD1"/>
    <w:rsid w:val="00B157F4"/>
    <w:rsid w:val="00B261FF"/>
    <w:rsid w:val="00B27232"/>
    <w:rsid w:val="00B30109"/>
    <w:rsid w:val="00B31F2C"/>
    <w:rsid w:val="00B35010"/>
    <w:rsid w:val="00B35011"/>
    <w:rsid w:val="00B40411"/>
    <w:rsid w:val="00B53BAC"/>
    <w:rsid w:val="00B65EE8"/>
    <w:rsid w:val="00B873CC"/>
    <w:rsid w:val="00BA5450"/>
    <w:rsid w:val="00BC0DC5"/>
    <w:rsid w:val="00BC7D7A"/>
    <w:rsid w:val="00BE0D0F"/>
    <w:rsid w:val="00C05EED"/>
    <w:rsid w:val="00C13A87"/>
    <w:rsid w:val="00C142A5"/>
    <w:rsid w:val="00C22FE8"/>
    <w:rsid w:val="00C364A7"/>
    <w:rsid w:val="00C401D8"/>
    <w:rsid w:val="00C55DF4"/>
    <w:rsid w:val="00C6661C"/>
    <w:rsid w:val="00C80F04"/>
    <w:rsid w:val="00CD2F49"/>
    <w:rsid w:val="00CD5176"/>
    <w:rsid w:val="00CE5E68"/>
    <w:rsid w:val="00CF618E"/>
    <w:rsid w:val="00D0125B"/>
    <w:rsid w:val="00D104EA"/>
    <w:rsid w:val="00D167CA"/>
    <w:rsid w:val="00D173C4"/>
    <w:rsid w:val="00D21B77"/>
    <w:rsid w:val="00D24B65"/>
    <w:rsid w:val="00D439F7"/>
    <w:rsid w:val="00D460F7"/>
    <w:rsid w:val="00D463A9"/>
    <w:rsid w:val="00D52389"/>
    <w:rsid w:val="00D52D5C"/>
    <w:rsid w:val="00D615E1"/>
    <w:rsid w:val="00D71CD5"/>
    <w:rsid w:val="00D7535D"/>
    <w:rsid w:val="00DA3C6A"/>
    <w:rsid w:val="00DC3023"/>
    <w:rsid w:val="00DC54EC"/>
    <w:rsid w:val="00DD1FEC"/>
    <w:rsid w:val="00E013A6"/>
    <w:rsid w:val="00E02E8A"/>
    <w:rsid w:val="00E063D6"/>
    <w:rsid w:val="00E06AB2"/>
    <w:rsid w:val="00E07E73"/>
    <w:rsid w:val="00E176E5"/>
    <w:rsid w:val="00E2716F"/>
    <w:rsid w:val="00E35062"/>
    <w:rsid w:val="00E358F2"/>
    <w:rsid w:val="00E429BE"/>
    <w:rsid w:val="00E77022"/>
    <w:rsid w:val="00E85B98"/>
    <w:rsid w:val="00E962D7"/>
    <w:rsid w:val="00EA2BC6"/>
    <w:rsid w:val="00EB0A56"/>
    <w:rsid w:val="00EB5DEE"/>
    <w:rsid w:val="00EC2C7E"/>
    <w:rsid w:val="00EE15DA"/>
    <w:rsid w:val="00EF1934"/>
    <w:rsid w:val="00EF7CE0"/>
    <w:rsid w:val="00F031FA"/>
    <w:rsid w:val="00F05CDF"/>
    <w:rsid w:val="00F10E3E"/>
    <w:rsid w:val="00F170AC"/>
    <w:rsid w:val="00F25BA8"/>
    <w:rsid w:val="00F3118C"/>
    <w:rsid w:val="00F36FEC"/>
    <w:rsid w:val="00F54D73"/>
    <w:rsid w:val="00F60CC4"/>
    <w:rsid w:val="00F763CC"/>
    <w:rsid w:val="00F92F8B"/>
    <w:rsid w:val="00F96143"/>
    <w:rsid w:val="00FB59E1"/>
    <w:rsid w:val="00FB6E29"/>
    <w:rsid w:val="00FD7DC9"/>
    <w:rsid w:val="00FE24C0"/>
    <w:rsid w:val="00FF5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7</Pages>
  <Words>1988</Words>
  <Characters>11336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Caitlin Brooking (15597652)</cp:lastModifiedBy>
  <cp:revision>180</cp:revision>
  <dcterms:created xsi:type="dcterms:W3CDTF">2018-04-12T22:01:00Z</dcterms:created>
  <dcterms:modified xsi:type="dcterms:W3CDTF">2018-04-19T11:58:00Z</dcterms:modified>
</cp:coreProperties>
</file>