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B051" w14:textId="7C7BF08D" w:rsidR="007B674B" w:rsidRDefault="007B674B" w:rsidP="007B674B">
      <w:pPr>
        <w:spacing w:line="480" w:lineRule="auto"/>
        <w:rPr>
          <w:rFonts w:ascii="Times New Roman" w:hAnsi="Times New Roman" w:cs="Times New Roman"/>
          <w:sz w:val="24"/>
          <w:szCs w:val="24"/>
        </w:rPr>
      </w:pPr>
      <w:r>
        <w:rPr>
          <w:rFonts w:ascii="Times New Roman" w:hAnsi="Times New Roman" w:cs="Times New Roman"/>
          <w:sz w:val="24"/>
          <w:szCs w:val="24"/>
        </w:rPr>
        <w:t>Jordan Purdy</w:t>
      </w:r>
    </w:p>
    <w:p w14:paraId="52B52DB1" w14:textId="37F0953F" w:rsidR="007B674B" w:rsidRDefault="007B674B" w:rsidP="007B674B">
      <w:pPr>
        <w:spacing w:line="480" w:lineRule="auto"/>
        <w:rPr>
          <w:rFonts w:ascii="Times New Roman" w:hAnsi="Times New Roman" w:cs="Times New Roman"/>
          <w:sz w:val="24"/>
          <w:szCs w:val="24"/>
        </w:rPr>
      </w:pPr>
      <w:r>
        <w:rPr>
          <w:rFonts w:ascii="Times New Roman" w:hAnsi="Times New Roman" w:cs="Times New Roman"/>
          <w:sz w:val="24"/>
          <w:szCs w:val="24"/>
        </w:rPr>
        <w:t>SNHU CS 320</w:t>
      </w:r>
    </w:p>
    <w:p w14:paraId="765FED86" w14:textId="2AD95661" w:rsidR="007B674B" w:rsidRDefault="007B674B" w:rsidP="007B674B">
      <w:pPr>
        <w:spacing w:line="480" w:lineRule="auto"/>
        <w:rPr>
          <w:rFonts w:ascii="Times New Roman" w:hAnsi="Times New Roman" w:cs="Times New Roman"/>
          <w:sz w:val="24"/>
          <w:szCs w:val="24"/>
        </w:rPr>
      </w:pPr>
      <w:r>
        <w:rPr>
          <w:rFonts w:ascii="Times New Roman" w:hAnsi="Times New Roman" w:cs="Times New Roman"/>
          <w:sz w:val="24"/>
          <w:szCs w:val="24"/>
        </w:rPr>
        <w:t>Project Two</w:t>
      </w:r>
    </w:p>
    <w:p w14:paraId="44D7D078" w14:textId="77777777" w:rsidR="007B674B" w:rsidRDefault="007B674B" w:rsidP="007B674B">
      <w:pPr>
        <w:spacing w:line="480" w:lineRule="auto"/>
        <w:rPr>
          <w:rFonts w:ascii="Times New Roman" w:hAnsi="Times New Roman" w:cs="Times New Roman"/>
          <w:sz w:val="24"/>
          <w:szCs w:val="24"/>
        </w:rPr>
      </w:pPr>
    </w:p>
    <w:p w14:paraId="190E3ABA" w14:textId="6DC3C440" w:rsidR="007B674B" w:rsidRDefault="007B674B" w:rsidP="007B674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When designing these tests, I tried my absolute best to tie my tests entirely to the software requirements, with some of them being tied to possible user error edge cases I could think up along the way.  When creating tests, I would try to match the software requirements word-for-word, as in “item should not exceed or be less than X length and cannot be null” being immediately applied to a test that that checks for the length of an item, like a name, address, or description, and then checking it to be too long, too short, or null.  Creating my tests this way helped me ensure that, at the very least, I didn’t miss the requirements sent by the client.  Things like edge case tests “the user should not be able to delete something that isn’t there” were added by me to ensure common errors would not occur when the application was used.  These were not technically in the software requirements but felt somewhat like a baseline necessity. </w:t>
      </w:r>
    </w:p>
    <w:p w14:paraId="093EF967" w14:textId="00464638" w:rsidR="007B674B" w:rsidRDefault="007B674B" w:rsidP="007B674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overall quality of my JUnit tests </w:t>
      </w:r>
      <w:proofErr w:type="gramStart"/>
      <w:r>
        <w:rPr>
          <w:rFonts w:ascii="Times New Roman" w:hAnsi="Times New Roman" w:cs="Times New Roman"/>
          <w:sz w:val="24"/>
          <w:szCs w:val="24"/>
        </w:rPr>
        <w:t>were</w:t>
      </w:r>
      <w:proofErr w:type="gramEnd"/>
      <w:r>
        <w:rPr>
          <w:rFonts w:ascii="Times New Roman" w:hAnsi="Times New Roman" w:cs="Times New Roman"/>
          <w:sz w:val="24"/>
          <w:szCs w:val="24"/>
        </w:rPr>
        <w:t xml:space="preserve"> adequate to do what they needed to do.  The tests conditions themselves were not very complex, which allowed me to ensure that the “this should not be allowed to be deleted” or “this should not exceed 20 characters” tests did exactly as they were expected to do without needing any modification</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Given that this was not a high-risk item, and that there were not a lot of expected use-cases, a coverage of around 70% should have been </w:t>
      </w:r>
      <w:r w:rsidR="00D64F81">
        <w:rPr>
          <w:rFonts w:ascii="Times New Roman" w:hAnsi="Times New Roman" w:cs="Times New Roman"/>
          <w:sz w:val="24"/>
          <w:szCs w:val="24"/>
        </w:rPr>
        <w:t>enough to ensure the software was tested.  Given that these tests I created were also unit tests, I feel as if the coverage exceeded 70% to qualify.</w:t>
      </w:r>
    </w:p>
    <w:p w14:paraId="1911E0CE" w14:textId="77777777" w:rsidR="00D64F81" w:rsidRPr="009D3B29" w:rsidRDefault="00D64F81" w:rsidP="00D64F8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As these test cases were fairly simple, the code needed to run them was also fairly simple.  The most “soundproofing” I felt needed to be done was on the syntax side, ensuring that the code ran well and didn’t have any runtime errors. </w:t>
      </w:r>
      <w:r>
        <w:rPr>
          <w:rFonts w:ascii="Times New Roman" w:hAnsi="Times New Roman" w:cs="Times New Roman"/>
          <w:sz w:val="24"/>
          <w:szCs w:val="24"/>
        </w:rPr>
        <w:t>I ensured my code was technically sound by ensuring the program raised “</w:t>
      </w:r>
      <w:proofErr w:type="spellStart"/>
      <w:proofErr w:type="gramStart"/>
      <w:r>
        <w:rPr>
          <w:rFonts w:ascii="Times New Roman" w:hAnsi="Times New Roman" w:cs="Times New Roman"/>
          <w:sz w:val="24"/>
          <w:szCs w:val="24"/>
        </w:rPr>
        <w:t>assertThrows</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IllegalArgumentException.class</w:t>
      </w:r>
      <w:proofErr w:type="spellEnd"/>
      <w:r>
        <w:rPr>
          <w:rFonts w:ascii="Times New Roman" w:hAnsi="Times New Roman" w:cs="Times New Roman"/>
          <w:sz w:val="24"/>
          <w:szCs w:val="24"/>
        </w:rPr>
        <w:t xml:space="preserve">)” where, and only where, they were needed.  There should be no unintentional </w:t>
      </w:r>
      <w:proofErr w:type="gramStart"/>
      <w:r>
        <w:rPr>
          <w:rFonts w:ascii="Times New Roman" w:hAnsi="Times New Roman" w:cs="Times New Roman"/>
          <w:sz w:val="24"/>
          <w:szCs w:val="24"/>
        </w:rPr>
        <w:t>error throws</w:t>
      </w:r>
      <w:proofErr w:type="gramEnd"/>
      <w:r>
        <w:rPr>
          <w:rFonts w:ascii="Times New Roman" w:hAnsi="Times New Roman" w:cs="Times New Roman"/>
          <w:sz w:val="24"/>
          <w:szCs w:val="24"/>
        </w:rPr>
        <w:t xml:space="preserve">, as the rest of the code is technically sound and functions as required.  The code is very </w:t>
      </w:r>
      <w:proofErr w:type="gramStart"/>
      <w:r>
        <w:rPr>
          <w:rFonts w:ascii="Times New Roman" w:hAnsi="Times New Roman" w:cs="Times New Roman"/>
          <w:sz w:val="24"/>
          <w:szCs w:val="24"/>
        </w:rPr>
        <w:t>simple, and</w:t>
      </w:r>
      <w:proofErr w:type="gramEnd"/>
      <w:r>
        <w:rPr>
          <w:rFonts w:ascii="Times New Roman" w:hAnsi="Times New Roman" w:cs="Times New Roman"/>
          <w:sz w:val="24"/>
          <w:szCs w:val="24"/>
        </w:rPr>
        <w:t xml:space="preserve"> does not require any complicated techniques or coding.  The errors target </w:t>
      </w:r>
      <w:proofErr w:type="gramStart"/>
      <w:r>
        <w:rPr>
          <w:rFonts w:ascii="Times New Roman" w:hAnsi="Times New Roman" w:cs="Times New Roman"/>
          <w:sz w:val="24"/>
          <w:szCs w:val="24"/>
        </w:rPr>
        <w:t>errors,</w:t>
      </w:r>
      <w:proofErr w:type="gramEnd"/>
      <w:r>
        <w:rPr>
          <w:rFonts w:ascii="Times New Roman" w:hAnsi="Times New Roman" w:cs="Times New Roman"/>
          <w:sz w:val="24"/>
          <w:szCs w:val="24"/>
        </w:rPr>
        <w:t xml:space="preserve"> the rest of the code runs as it should.</w:t>
      </w:r>
      <w:r>
        <w:rPr>
          <w:rFonts w:ascii="Times New Roman" w:hAnsi="Times New Roman" w:cs="Times New Roman"/>
          <w:sz w:val="24"/>
          <w:szCs w:val="24"/>
        </w:rPr>
        <w:t xml:space="preserve"> </w:t>
      </w:r>
      <w:r>
        <w:rPr>
          <w:rFonts w:ascii="Times New Roman" w:hAnsi="Times New Roman" w:cs="Times New Roman"/>
          <w:sz w:val="24"/>
          <w:szCs w:val="24"/>
        </w:rPr>
        <w:t xml:space="preserve">To maintain efficiency, I kept the errors arguments as direct as possible and did not add anything the customer did not require.  I could have added functions for “no symbols” or “no numbers in a name”, but that was entirely unnecessary and would only create further, </w:t>
      </w:r>
      <w:proofErr w:type="gramStart"/>
      <w:r>
        <w:rPr>
          <w:rFonts w:ascii="Times New Roman" w:hAnsi="Times New Roman" w:cs="Times New Roman"/>
          <w:sz w:val="24"/>
          <w:szCs w:val="24"/>
        </w:rPr>
        <w:t>un asked</w:t>
      </w:r>
      <w:proofErr w:type="gramEnd"/>
      <w:r>
        <w:rPr>
          <w:rFonts w:ascii="Times New Roman" w:hAnsi="Times New Roman" w:cs="Times New Roman"/>
          <w:sz w:val="24"/>
          <w:szCs w:val="24"/>
        </w:rPr>
        <w:t xml:space="preserve"> for bloat.  When it came to the coding itself, I used maps to store tasks in the </w:t>
      </w:r>
      <w:r>
        <w:rPr>
          <w:rFonts w:ascii="Times New Roman" w:hAnsi="Times New Roman" w:cs="Times New Roman"/>
          <w:i/>
          <w:iCs/>
          <w:sz w:val="24"/>
          <w:szCs w:val="24"/>
        </w:rPr>
        <w:t>task</w:t>
      </w:r>
      <w:r>
        <w:rPr>
          <w:rFonts w:ascii="Times New Roman" w:hAnsi="Times New Roman" w:cs="Times New Roman"/>
          <w:sz w:val="24"/>
          <w:szCs w:val="24"/>
        </w:rPr>
        <w:t xml:space="preserve"> service, because this was the simplest and easiest way to store these items without having to do any particular searching or extra movement to find the items within.  Finally, none of the test classes attempted to do multiple things at once.  </w:t>
      </w:r>
      <w:proofErr w:type="gramStart"/>
      <w:r>
        <w:rPr>
          <w:rFonts w:ascii="Times New Roman" w:hAnsi="Times New Roman" w:cs="Times New Roman"/>
          <w:sz w:val="24"/>
          <w:szCs w:val="24"/>
        </w:rPr>
        <w:t>I believe this</w:t>
      </w:r>
      <w:proofErr w:type="gramEnd"/>
      <w:r>
        <w:rPr>
          <w:rFonts w:ascii="Times New Roman" w:hAnsi="Times New Roman" w:cs="Times New Roman"/>
          <w:sz w:val="24"/>
          <w:szCs w:val="24"/>
        </w:rPr>
        <w:t xml:space="preserve"> ensures that the code will only need to run what is needed, and that it is easy to adjust or manipulate later on, as every function only has one specific thing it needs to do</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void</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testTaskIDTooLong</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does not do anything other than test the specific length input of a new task that has a very long ID.  </w:t>
      </w:r>
    </w:p>
    <w:p w14:paraId="547ECA45" w14:textId="244E981F" w:rsidR="00D64F81" w:rsidRDefault="00D64F81" w:rsidP="00D64F81">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 did not use anything grandiose like system testing or integration testing, as these features were not included in any of the programs, so these tests were not needed.  Performance or load testing was also not needed, as the program did not have any serious performance requirements or take up any real load.</w:t>
      </w:r>
      <w:r>
        <w:rPr>
          <w:rFonts w:ascii="Times New Roman" w:hAnsi="Times New Roman" w:cs="Times New Roman"/>
          <w:sz w:val="24"/>
          <w:szCs w:val="24"/>
        </w:rPr>
        <w:t xml:space="preserve"> </w:t>
      </w:r>
      <w:r w:rsidR="00670275">
        <w:rPr>
          <w:rFonts w:ascii="Times New Roman" w:hAnsi="Times New Roman" w:cs="Times New Roman"/>
          <w:sz w:val="24"/>
          <w:szCs w:val="24"/>
        </w:rPr>
        <w:t xml:space="preserve"> </w:t>
      </w:r>
      <w:r>
        <w:rPr>
          <w:rFonts w:ascii="Times New Roman" w:hAnsi="Times New Roman" w:cs="Times New Roman"/>
          <w:sz w:val="24"/>
          <w:szCs w:val="24"/>
        </w:rPr>
        <w:t xml:space="preserve">The testing I used, unit testing, is mostly useful during early development to ensure the program responds according to customer expectations from the start.  This can catch logic errors or bugs early on, preventing a lot of headaches down the line.  </w:t>
      </w:r>
      <w:r>
        <w:rPr>
          <w:rFonts w:ascii="Times New Roman" w:hAnsi="Times New Roman" w:cs="Times New Roman"/>
          <w:sz w:val="24"/>
          <w:szCs w:val="24"/>
        </w:rPr>
        <w:lastRenderedPageBreak/>
        <w:t xml:space="preserve">Integration and system testing can be very useful as the application grows and begins interacting with external APIs or databases, but that was not needed for such small, confined programs like these.  Finally, performance and load testing are especially useful towards the end of development to ensure the program can handle a lot of traffic or different datasets, but once again, this was not needed for </w:t>
      </w:r>
      <w:r w:rsidR="00670275">
        <w:rPr>
          <w:rFonts w:ascii="Times New Roman" w:hAnsi="Times New Roman" w:cs="Times New Roman"/>
          <w:sz w:val="24"/>
          <w:szCs w:val="24"/>
        </w:rPr>
        <w:t>these</w:t>
      </w:r>
      <w:r>
        <w:rPr>
          <w:rFonts w:ascii="Times New Roman" w:hAnsi="Times New Roman" w:cs="Times New Roman"/>
          <w:sz w:val="24"/>
          <w:szCs w:val="24"/>
        </w:rPr>
        <w:t xml:space="preserve"> programs.</w:t>
      </w:r>
    </w:p>
    <w:p w14:paraId="4948E573" w14:textId="2CB26DA5" w:rsidR="00670275" w:rsidRDefault="00670275" w:rsidP="00D64F81">
      <w:pPr>
        <w:spacing w:line="480" w:lineRule="auto"/>
        <w:rPr>
          <w:rFonts w:ascii="Times New Roman" w:hAnsi="Times New Roman" w:cs="Times New Roman"/>
          <w:sz w:val="24"/>
          <w:szCs w:val="24"/>
        </w:rPr>
      </w:pPr>
      <w:r>
        <w:rPr>
          <w:rFonts w:ascii="Times New Roman" w:hAnsi="Times New Roman" w:cs="Times New Roman"/>
          <w:sz w:val="24"/>
          <w:szCs w:val="24"/>
        </w:rPr>
        <w:tab/>
        <w:t>When it came to employing caution, given that this was unit testing, primarily for a low-risk application, I focused mostly on the actual efficacy of the code and the simple tasks required.  I was, luckily, not required to think of things like malicious attacks or dependency on other applications, as this was a low-risk application that ran through itself</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As long as the application did what it needed to do from the lowest level, I felt as if I had done a good job testing.  When it came to bias, I had to ensure that I did not spend a lot of time creating edge cases.  I have known many users in the past that have found the </w:t>
      </w:r>
      <w:proofErr w:type="gramStart"/>
      <w:r>
        <w:rPr>
          <w:rFonts w:ascii="Times New Roman" w:hAnsi="Times New Roman" w:cs="Times New Roman"/>
          <w:sz w:val="24"/>
          <w:szCs w:val="24"/>
        </w:rPr>
        <w:t>most clever</w:t>
      </w:r>
      <w:proofErr w:type="gramEnd"/>
      <w:r>
        <w:rPr>
          <w:rFonts w:ascii="Times New Roman" w:hAnsi="Times New Roman" w:cs="Times New Roman"/>
          <w:sz w:val="24"/>
          <w:szCs w:val="24"/>
        </w:rPr>
        <w:t xml:space="preserve"> (but not really </w:t>
      </w:r>
      <w:r>
        <w:rPr>
          <w:rFonts w:ascii="Times New Roman" w:hAnsi="Times New Roman" w:cs="Times New Roman"/>
          <w:i/>
          <w:iCs/>
          <w:sz w:val="24"/>
          <w:szCs w:val="24"/>
        </w:rPr>
        <w:t>clever</w:t>
      </w:r>
      <w:r>
        <w:rPr>
          <w:rFonts w:ascii="Times New Roman" w:hAnsi="Times New Roman" w:cs="Times New Roman"/>
          <w:sz w:val="24"/>
          <w:szCs w:val="24"/>
        </w:rPr>
        <w:t xml:space="preserve">) ways to break a program, that I have had to remedy by going deep into my code at 3 am.  Given that this was not requested, I had to ensure that I did not spend my time trying to fix things that were not yet broken and deliver the unit tests requested.  I believe this kind of bias could also go the other way, with some programmers thinking that everyone will use the application the same way they would, making them forget about many edge cases that common users experience or create. </w:t>
      </w:r>
    </w:p>
    <w:p w14:paraId="1CBEA473" w14:textId="19FBC9FA" w:rsidR="000C00DD" w:rsidRPr="000C00DD" w:rsidRDefault="000C00DD" w:rsidP="00D64F8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Finally, discipline played a large role in my experience with this program and project.  Initially, being new to the testing environment I attempted to do things like “assert(true)” to ensure that some JUnit tests would fire as I tested the program.  For some of these, I did not go back and change this, causing me to release a program that had entirely useless tests within it.  This taught me to not be lazy from the start, and only create raw tests I want to check, without </w:t>
      </w:r>
      <w:r>
        <w:rPr>
          <w:rFonts w:ascii="Times New Roman" w:hAnsi="Times New Roman" w:cs="Times New Roman"/>
          <w:sz w:val="24"/>
          <w:szCs w:val="24"/>
        </w:rPr>
        <w:lastRenderedPageBreak/>
        <w:t xml:space="preserve">using any techniques that let me bypass that </w:t>
      </w:r>
      <w:proofErr w:type="spellStart"/>
      <w:r>
        <w:rPr>
          <w:rFonts w:ascii="Times New Roman" w:hAnsi="Times New Roman" w:cs="Times New Roman"/>
          <w:sz w:val="24"/>
          <w:szCs w:val="24"/>
        </w:rPr>
        <w:t>initlal</w:t>
      </w:r>
      <w:proofErr w:type="spellEnd"/>
      <w:r>
        <w:rPr>
          <w:rFonts w:ascii="Times New Roman" w:hAnsi="Times New Roman" w:cs="Times New Roman"/>
          <w:sz w:val="24"/>
          <w:szCs w:val="24"/>
        </w:rPr>
        <w:t xml:space="preserve"> thought process while I focus on other parts of the program.  This will allow me to drastically reduce technical debt, as no one will ever have to try and figure out why all the JUnit tests are working, but the program is, for some reason, not doing what it is expected to do.  Currently, I am taking another course that uses “jest” testing in test driven development, and I have been creating my programs entirely </w:t>
      </w:r>
      <w:r>
        <w:rPr>
          <w:rFonts w:ascii="Times New Roman" w:hAnsi="Times New Roman" w:cs="Times New Roman"/>
          <w:b/>
          <w:bCs/>
          <w:sz w:val="24"/>
          <w:szCs w:val="24"/>
        </w:rPr>
        <w:t>from</w:t>
      </w:r>
      <w:r>
        <w:rPr>
          <w:rFonts w:ascii="Times New Roman" w:hAnsi="Times New Roman" w:cs="Times New Roman"/>
          <w:sz w:val="24"/>
          <w:szCs w:val="24"/>
        </w:rPr>
        <w:t xml:space="preserve"> the tests, rather than creating the program and testing later when I feel like it.  Doing this has forced me to slow down and only create things I need, and things that can be tested, rather than going back through my programs later, trying to catch every little issue that could arise in my massive bloated application.</w:t>
      </w:r>
    </w:p>
    <w:p w14:paraId="1EACCA1B" w14:textId="1F228DBD" w:rsidR="00D64F81" w:rsidRDefault="00D64F81" w:rsidP="00D64F81">
      <w:pPr>
        <w:spacing w:line="480" w:lineRule="auto"/>
        <w:rPr>
          <w:rFonts w:ascii="Times New Roman" w:hAnsi="Times New Roman" w:cs="Times New Roman"/>
          <w:sz w:val="24"/>
          <w:szCs w:val="24"/>
        </w:rPr>
      </w:pPr>
    </w:p>
    <w:p w14:paraId="64A20BE7" w14:textId="65D2301E" w:rsidR="00D64F81" w:rsidRPr="007B674B" w:rsidRDefault="00D64F81" w:rsidP="007B674B">
      <w:pPr>
        <w:spacing w:line="480" w:lineRule="auto"/>
        <w:rPr>
          <w:rFonts w:ascii="Times New Roman" w:hAnsi="Times New Roman" w:cs="Times New Roman"/>
          <w:sz w:val="24"/>
          <w:szCs w:val="24"/>
        </w:rPr>
      </w:pPr>
    </w:p>
    <w:sectPr w:rsidR="00D64F81" w:rsidRPr="007B6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74B"/>
    <w:rsid w:val="000C00DD"/>
    <w:rsid w:val="001968C2"/>
    <w:rsid w:val="004E79C8"/>
    <w:rsid w:val="00670275"/>
    <w:rsid w:val="007B674B"/>
    <w:rsid w:val="00D64F81"/>
    <w:rsid w:val="00F05821"/>
    <w:rsid w:val="00FC3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F9A4"/>
  <w15:chartTrackingRefBased/>
  <w15:docId w15:val="{5A4A40E5-BCEE-4829-ACD8-13D0A457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74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B674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B674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B674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B674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B6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7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B67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B674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B674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B674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B6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74B"/>
    <w:rPr>
      <w:rFonts w:eastAsiaTheme="majorEastAsia" w:cstheme="majorBidi"/>
      <w:color w:val="272727" w:themeColor="text1" w:themeTint="D8"/>
    </w:rPr>
  </w:style>
  <w:style w:type="paragraph" w:styleId="Title">
    <w:name w:val="Title"/>
    <w:basedOn w:val="Normal"/>
    <w:next w:val="Normal"/>
    <w:link w:val="TitleChar"/>
    <w:uiPriority w:val="10"/>
    <w:qFormat/>
    <w:rsid w:val="007B6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7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7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674B"/>
    <w:rPr>
      <w:i/>
      <w:iCs/>
      <w:color w:val="404040" w:themeColor="text1" w:themeTint="BF"/>
    </w:rPr>
  </w:style>
  <w:style w:type="paragraph" w:styleId="ListParagraph">
    <w:name w:val="List Paragraph"/>
    <w:basedOn w:val="Normal"/>
    <w:uiPriority w:val="34"/>
    <w:qFormat/>
    <w:rsid w:val="007B674B"/>
    <w:pPr>
      <w:ind w:left="720"/>
      <w:contextualSpacing/>
    </w:pPr>
  </w:style>
  <w:style w:type="character" w:styleId="IntenseEmphasis">
    <w:name w:val="Intense Emphasis"/>
    <w:basedOn w:val="DefaultParagraphFont"/>
    <w:uiPriority w:val="21"/>
    <w:qFormat/>
    <w:rsid w:val="007B674B"/>
    <w:rPr>
      <w:i/>
      <w:iCs/>
      <w:color w:val="365F91" w:themeColor="accent1" w:themeShade="BF"/>
    </w:rPr>
  </w:style>
  <w:style w:type="paragraph" w:styleId="IntenseQuote">
    <w:name w:val="Intense Quote"/>
    <w:basedOn w:val="Normal"/>
    <w:next w:val="Normal"/>
    <w:link w:val="IntenseQuoteChar"/>
    <w:uiPriority w:val="30"/>
    <w:qFormat/>
    <w:rsid w:val="007B674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674B"/>
    <w:rPr>
      <w:i/>
      <w:iCs/>
      <w:color w:val="365F91" w:themeColor="accent1" w:themeShade="BF"/>
    </w:rPr>
  </w:style>
  <w:style w:type="character" w:styleId="IntenseReference">
    <w:name w:val="Intense Reference"/>
    <w:basedOn w:val="DefaultParagraphFont"/>
    <w:uiPriority w:val="32"/>
    <w:qFormat/>
    <w:rsid w:val="007B674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Purdy, Jordan</dc:creator>
  <cp:keywords/>
  <dc:description/>
  <cp:lastModifiedBy>Purdy, Jordan</cp:lastModifiedBy>
  <cp:revision>2</cp:revision>
  <dcterms:created xsi:type="dcterms:W3CDTF">2026-02-22T21:18:00Z</dcterms:created>
  <dcterms:modified xsi:type="dcterms:W3CDTF">2026-02-22T21:43:00Z</dcterms:modified>
</cp:coreProperties>
</file>