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dp572pz2kpo2" w:colFirst="0" w:colLast="0"/>
      <w:bookmarkStart w:id="1" w:name="nk3rjn1az9kh" w:colFirst="0" w:colLast="0"/>
      <w:bookmarkStart w:id="2" w:name="ei3alpw7mqxz" w:colFirst="0" w:colLast="0"/>
      <w:bookmarkEnd w:id="0"/>
      <w:bookmarkEnd w:id="1"/>
      <w:bookmarkEnd w:id="2"/>
      <w:r>
        <w:rPr>
          <w:color w:val="000000"/>
        </w:rPr>
        <w:t>Введение</w:t>
      </w:r>
    </w:p>
    <w:p w14:paraId="00000002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Под «процессом сборки» в контексте Java понимают предсказуемую последовательность действий, которые превращают исходный код </w:t>
      </w:r>
      <w:r>
        <w:t xml:space="preserve">и остальные компоненты </w:t>
      </w:r>
      <w:r>
        <w:rPr>
          <w:color w:val="000000"/>
        </w:rPr>
        <w:t>в готовый к запуску программный продукт. Сборка — это не только компиляция: это набор взаимосвязанных подзада</w:t>
      </w:r>
      <w:r>
        <w:rPr>
          <w:color w:val="000000"/>
        </w:rPr>
        <w:t>ч, обеспечивающих корректность, воспроизводимость и пригодность результата для запуска или дальнейшего развёртывания.</w:t>
      </w:r>
    </w:p>
    <w:p w14:paraId="00000003" w14:textId="77777777" w:rsidR="00D05D14" w:rsidRDefault="00DC56A8">
      <w:pPr>
        <w:pStyle w:val="3"/>
      </w:pPr>
      <w:r>
        <w:t xml:space="preserve">Основные компоненты сборки </w:t>
      </w:r>
    </w:p>
    <w:p w14:paraId="00000004" w14:textId="77777777" w:rsidR="00D05D14" w:rsidRDefault="00DC56A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Исходные Java-файлы: </w:t>
      </w:r>
      <w:r>
        <w:rPr>
          <w:color w:val="000000"/>
          <w:sz w:val="20"/>
          <w:szCs w:val="20"/>
        </w:rPr>
        <w:t>*.</w:t>
      </w:r>
      <w:proofErr w:type="spellStart"/>
      <w:r>
        <w:rPr>
          <w:color w:val="000000"/>
          <w:sz w:val="20"/>
          <w:szCs w:val="20"/>
        </w:rPr>
        <w:t>java</w:t>
      </w:r>
      <w:proofErr w:type="spellEnd"/>
      <w:r>
        <w:rPr>
          <w:color w:val="000000"/>
        </w:rPr>
        <w:t xml:space="preserve"> (основной код, </w:t>
      </w:r>
      <w:r>
        <w:rPr>
          <w:color w:val="000000"/>
          <w:sz w:val="20"/>
          <w:szCs w:val="20"/>
        </w:rPr>
        <w:t>module-info.java</w:t>
      </w:r>
      <w:r>
        <w:rPr>
          <w:color w:val="000000"/>
        </w:rPr>
        <w:t>).</w:t>
      </w:r>
    </w:p>
    <w:p w14:paraId="00000005" w14:textId="77777777" w:rsidR="00D05D14" w:rsidRDefault="00DC56A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Ресурсы приложения: </w:t>
      </w:r>
      <w:r>
        <w:rPr>
          <w:color w:val="000000"/>
          <w:sz w:val="20"/>
          <w:szCs w:val="20"/>
        </w:rPr>
        <w:t>*.</w:t>
      </w:r>
      <w:proofErr w:type="spellStart"/>
      <w:r>
        <w:rPr>
          <w:color w:val="000000"/>
          <w:sz w:val="20"/>
          <w:szCs w:val="20"/>
        </w:rPr>
        <w:t>properties</w:t>
      </w:r>
      <w:proofErr w:type="spellEnd"/>
      <w:r>
        <w:rPr>
          <w:color w:val="000000"/>
        </w:rPr>
        <w:t xml:space="preserve">, </w:t>
      </w:r>
      <w:r>
        <w:rPr>
          <w:color w:val="000000"/>
          <w:sz w:val="20"/>
          <w:szCs w:val="20"/>
        </w:rPr>
        <w:t>*.</w:t>
      </w:r>
      <w:proofErr w:type="spellStart"/>
      <w:r>
        <w:rPr>
          <w:color w:val="000000"/>
          <w:sz w:val="20"/>
          <w:szCs w:val="20"/>
        </w:rPr>
        <w:t>xml</w:t>
      </w:r>
      <w:proofErr w:type="spellEnd"/>
      <w:r>
        <w:rPr>
          <w:color w:val="000000"/>
        </w:rPr>
        <w:t xml:space="preserve">, </w:t>
      </w:r>
      <w:r>
        <w:rPr>
          <w:color w:val="000000"/>
          <w:sz w:val="20"/>
          <w:szCs w:val="20"/>
        </w:rPr>
        <w:t>*.</w:t>
      </w:r>
      <w:proofErr w:type="spellStart"/>
      <w:r>
        <w:rPr>
          <w:color w:val="000000"/>
          <w:sz w:val="20"/>
          <w:szCs w:val="20"/>
        </w:rPr>
        <w:t>yml</w:t>
      </w:r>
      <w:proofErr w:type="spellEnd"/>
      <w:r>
        <w:rPr>
          <w:color w:val="000000"/>
        </w:rPr>
        <w:t>/</w:t>
      </w:r>
      <w:r>
        <w:rPr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>.</w:t>
      </w:r>
      <w:proofErr w:type="spellStart"/>
      <w:r>
        <w:rPr>
          <w:color w:val="000000"/>
          <w:sz w:val="20"/>
          <w:szCs w:val="20"/>
        </w:rPr>
        <w:t>yaml</w:t>
      </w:r>
      <w:proofErr w:type="spellEnd"/>
      <w:r>
        <w:rPr>
          <w:color w:val="000000"/>
        </w:rPr>
        <w:t>, шаблоны, статические файлы (HTML, CSS, изображения).</w:t>
      </w:r>
    </w:p>
    <w:p w14:paraId="00000006" w14:textId="77777777" w:rsidR="00D05D14" w:rsidRDefault="00DC56A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Конфигурации сборки и метаданные: </w:t>
      </w:r>
      <w:r>
        <w:rPr>
          <w:color w:val="000000"/>
          <w:sz w:val="20"/>
          <w:szCs w:val="20"/>
        </w:rPr>
        <w:t>pom.xml</w:t>
      </w:r>
      <w:r>
        <w:rPr>
          <w:color w:val="000000"/>
        </w:rPr>
        <w:t xml:space="preserve">, </w:t>
      </w:r>
      <w:proofErr w:type="spellStart"/>
      <w:r>
        <w:rPr>
          <w:color w:val="000000"/>
          <w:sz w:val="20"/>
          <w:szCs w:val="20"/>
        </w:rPr>
        <w:t>build.gradle</w:t>
      </w:r>
      <w:proofErr w:type="spellEnd"/>
      <w:r>
        <w:rPr>
          <w:color w:val="000000"/>
        </w:rPr>
        <w:t>, скрипты, файлы CI.</w:t>
      </w:r>
    </w:p>
    <w:p w14:paraId="00000007" w14:textId="77777777" w:rsidR="00D05D14" w:rsidRDefault="00DC56A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Внешние зависимости: JAR-файлы, модули, нативные библиотеки (</w:t>
      </w:r>
      <w:r>
        <w:rPr>
          <w:color w:val="000000"/>
          <w:sz w:val="20"/>
          <w:szCs w:val="20"/>
        </w:rPr>
        <w:t>.</w:t>
      </w:r>
      <w:proofErr w:type="spellStart"/>
      <w:r>
        <w:rPr>
          <w:color w:val="000000"/>
          <w:sz w:val="20"/>
          <w:szCs w:val="20"/>
        </w:rPr>
        <w:t>so</w:t>
      </w:r>
      <w:proofErr w:type="spellEnd"/>
      <w:r>
        <w:rPr>
          <w:color w:val="000000"/>
        </w:rPr>
        <w:t xml:space="preserve">, </w:t>
      </w:r>
      <w:r>
        <w:rPr>
          <w:color w:val="000000"/>
          <w:sz w:val="20"/>
          <w:szCs w:val="20"/>
        </w:rPr>
        <w:t>.</w:t>
      </w:r>
      <w:proofErr w:type="spellStart"/>
      <w:r>
        <w:rPr>
          <w:color w:val="000000"/>
          <w:sz w:val="20"/>
          <w:szCs w:val="20"/>
        </w:rPr>
        <w:t>dll</w:t>
      </w:r>
      <w:proofErr w:type="spellEnd"/>
      <w:r>
        <w:rPr>
          <w:color w:val="000000"/>
        </w:rPr>
        <w:t>) и артефакты из репозиториев.</w:t>
      </w:r>
    </w:p>
    <w:p w14:paraId="00000008" w14:textId="77777777" w:rsidR="00D05D14" w:rsidRDefault="00DC56A8">
      <w:pPr>
        <w:pStyle w:val="3"/>
      </w:pPr>
      <w:r>
        <w:t>Основные шаги проце</w:t>
      </w:r>
      <w:r>
        <w:t>сса сборки</w:t>
      </w:r>
    </w:p>
    <w:p w14:paraId="00000009" w14:textId="77777777" w:rsidR="00D05D14" w:rsidRDefault="00DC56A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Подготовка</w:t>
      </w:r>
      <w:r>
        <w:rPr>
          <w:b/>
          <w:bCs/>
        </w:rPr>
        <w:t xml:space="preserve"> </w:t>
      </w:r>
      <w:r>
        <w:rPr>
          <w:b/>
          <w:bCs/>
          <w:color w:val="000000"/>
        </w:rPr>
        <w:t>проекта</w:t>
      </w:r>
      <w:r>
        <w:rPr>
          <w:color w:val="000000"/>
        </w:rPr>
        <w:t xml:space="preserve"> — проверка структуры, конфигурации сборки, </w:t>
      </w:r>
      <w:r>
        <w:t xml:space="preserve">и </w:t>
      </w:r>
      <w:r>
        <w:rPr>
          <w:color w:val="000000"/>
        </w:rPr>
        <w:t>необходимых инструментов (JDK, плагины).</w:t>
      </w:r>
    </w:p>
    <w:p w14:paraId="0000000A" w14:textId="77777777" w:rsidR="00D05D14" w:rsidRDefault="00DC56A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Компиляция</w:t>
      </w:r>
      <w:r>
        <w:rPr>
          <w:color w:val="000000"/>
        </w:rPr>
        <w:t xml:space="preserve">: </w:t>
      </w:r>
      <w:r>
        <w:rPr>
          <w:color w:val="000000"/>
          <w:sz w:val="20"/>
          <w:szCs w:val="20"/>
        </w:rPr>
        <w:t>.</w:t>
      </w:r>
      <w:proofErr w:type="spellStart"/>
      <w:r>
        <w:rPr>
          <w:color w:val="000000"/>
          <w:sz w:val="20"/>
          <w:szCs w:val="20"/>
        </w:rPr>
        <w:t>java</w:t>
      </w:r>
      <w:proofErr w:type="spellEnd"/>
      <w:r>
        <w:rPr>
          <w:color w:val="000000"/>
        </w:rPr>
        <w:t xml:space="preserve"> → байт-код </w:t>
      </w:r>
      <w:r>
        <w:rPr>
          <w:color w:val="000000"/>
          <w:sz w:val="20"/>
          <w:szCs w:val="20"/>
        </w:rPr>
        <w:t>.</w:t>
      </w:r>
      <w:proofErr w:type="spellStart"/>
      <w:r>
        <w:rPr>
          <w:color w:val="000000"/>
          <w:sz w:val="20"/>
          <w:szCs w:val="20"/>
        </w:rPr>
        <w:t>class</w:t>
      </w:r>
      <w:proofErr w:type="spellEnd"/>
      <w:r>
        <w:rPr>
          <w:color w:val="000000"/>
        </w:rPr>
        <w:t xml:space="preserve">. Компилятор выполняет лексический/синтаксический разбор, </w:t>
      </w:r>
      <w:r>
        <w:t>типизацию</w:t>
      </w:r>
      <w:r>
        <w:rPr>
          <w:color w:val="000000"/>
        </w:rPr>
        <w:t xml:space="preserve">, затем генерацию </w:t>
      </w:r>
      <w:proofErr w:type="spellStart"/>
      <w:r>
        <w:rPr>
          <w:color w:val="000000"/>
        </w:rPr>
        <w:t>class-file</w:t>
      </w:r>
      <w:proofErr w:type="spellEnd"/>
      <w:r>
        <w:rPr>
          <w:color w:val="000000"/>
        </w:rPr>
        <w:t xml:space="preserve"> в заданной версии байт-кода (</w:t>
      </w:r>
      <w:proofErr w:type="spellStart"/>
      <w:r>
        <w:rPr>
          <w:color w:val="000000"/>
        </w:rPr>
        <w:t>target</w:t>
      </w:r>
      <w:proofErr w:type="spellEnd"/>
      <w:r>
        <w:rPr>
          <w:color w:val="000000"/>
        </w:rPr>
        <w:t>).</w:t>
      </w:r>
    </w:p>
    <w:p w14:paraId="0000000B" w14:textId="77777777" w:rsidR="00D05D14" w:rsidRDefault="00DC56A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Проверки и анализ</w:t>
      </w:r>
      <w:r>
        <w:rPr>
          <w:color w:val="000000"/>
        </w:rPr>
        <w:t xml:space="preserve"> — статический анализ, проверка стиля, запуск </w:t>
      </w:r>
      <w:proofErr w:type="spellStart"/>
      <w:r>
        <w:rPr>
          <w:color w:val="000000"/>
        </w:rPr>
        <w:t>unit</w:t>
      </w:r>
      <w:proofErr w:type="spellEnd"/>
      <w:r>
        <w:rPr>
          <w:color w:val="000000"/>
        </w:rPr>
        <w:t>-тестов, сбор отчётов. Часто сюда вход</w:t>
      </w:r>
      <w:r>
        <w:t>ит</w:t>
      </w:r>
      <w:r>
        <w:rPr>
          <w:color w:val="000000"/>
        </w:rPr>
        <w:t xml:space="preserve"> запуск линтеро</w:t>
      </w:r>
      <w:r>
        <w:rPr>
          <w:color w:val="000000"/>
        </w:rPr>
        <w:t>в</w:t>
      </w:r>
      <w:r>
        <w:t>.</w:t>
      </w:r>
    </w:p>
    <w:p w14:paraId="0000000C" w14:textId="77777777" w:rsidR="00D05D14" w:rsidRDefault="00DC56A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Разрешение зависимостей и проверка версий</w:t>
      </w:r>
      <w:r>
        <w:rPr>
          <w:color w:val="000000"/>
        </w:rPr>
        <w:t xml:space="preserve"> — скачивание необходимых </w:t>
      </w:r>
      <w:r>
        <w:t xml:space="preserve">компонент </w:t>
      </w:r>
      <w:r>
        <w:rPr>
          <w:color w:val="000000"/>
        </w:rPr>
        <w:t>из локальных/удалённых репозиториев</w:t>
      </w:r>
      <w:r>
        <w:t>.</w:t>
      </w:r>
    </w:p>
    <w:p w14:paraId="0000000D" w14:textId="77777777" w:rsidR="00D05D14" w:rsidRDefault="00DC56A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Упаковка</w:t>
      </w:r>
      <w:r>
        <w:rPr>
          <w:color w:val="000000"/>
        </w:rPr>
        <w:t xml:space="preserve">: создание JAR/WAR/EAR — формирование </w:t>
      </w:r>
      <w:r>
        <w:rPr>
          <w:color w:val="000000"/>
          <w:sz w:val="20"/>
          <w:szCs w:val="20"/>
        </w:rPr>
        <w:t>MANIFEST.MF</w:t>
      </w:r>
      <w:r>
        <w:rPr>
          <w:color w:val="000000"/>
        </w:rPr>
        <w:t xml:space="preserve">  файла, включение </w:t>
      </w:r>
      <w:proofErr w:type="spellStart"/>
      <w:r>
        <w:rPr>
          <w:color w:val="000000"/>
          <w:sz w:val="20"/>
          <w:szCs w:val="20"/>
        </w:rPr>
        <w:t>module-info</w:t>
      </w:r>
      <w:proofErr w:type="spellEnd"/>
      <w:r>
        <w:rPr>
          <w:color w:val="000000"/>
        </w:rPr>
        <w:t xml:space="preserve"> при модульных артефактах</w:t>
      </w:r>
      <w:r>
        <w:t>.</w:t>
      </w:r>
    </w:p>
    <w:p w14:paraId="0000000E" w14:textId="77777777" w:rsidR="00D05D14" w:rsidRDefault="00DC56A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Пост-обработка и проверка артефакта</w:t>
      </w:r>
      <w:r>
        <w:rPr>
          <w:color w:val="000000"/>
        </w:rPr>
        <w:t xml:space="preserve"> — валидация манифеста, проверка совместимости байт-кода с целевой JVM</w:t>
      </w:r>
    </w:p>
    <w:p w14:paraId="0000000F" w14:textId="77777777" w:rsidR="00D05D14" w:rsidRDefault="00DC56A8">
      <w:pPr>
        <w:pStyle w:val="3"/>
      </w:pPr>
      <w:r>
        <w:t>«Под капотом» — как это технически происходит</w:t>
      </w:r>
    </w:p>
    <w:p w14:paraId="00000010" w14:textId="77777777" w:rsidR="00D05D14" w:rsidRDefault="00DC56A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Компилятор (</w:t>
      </w:r>
      <w:proofErr w:type="spellStart"/>
      <w:r>
        <w:rPr>
          <w:b/>
          <w:bCs/>
          <w:color w:val="000000"/>
        </w:rPr>
        <w:t>javac</w:t>
      </w:r>
      <w:proofErr w:type="spellEnd"/>
      <w:r>
        <w:rPr>
          <w:b/>
          <w:bCs/>
          <w:color w:val="000000"/>
        </w:rPr>
        <w:t>)</w:t>
      </w:r>
      <w:r>
        <w:rPr>
          <w:color w:val="000000"/>
        </w:rPr>
        <w:t xml:space="preserve"> выполняет семантическ</w:t>
      </w:r>
      <w:r>
        <w:t>ую</w:t>
      </w:r>
      <w:r>
        <w:rPr>
          <w:color w:val="000000"/>
        </w:rPr>
        <w:t xml:space="preserve"> проверк</w:t>
      </w:r>
      <w:r>
        <w:t>у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types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), затем генерацию байт-кода в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>-ф</w:t>
      </w:r>
      <w:r>
        <w:rPr>
          <w:color w:val="000000"/>
        </w:rPr>
        <w:t>айлы с установленной версией формата;</w:t>
      </w:r>
    </w:p>
    <w:p w14:paraId="00000011" w14:textId="77777777" w:rsidR="00D05D14" w:rsidRDefault="00DC56A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Разрешение зависимостей</w:t>
      </w:r>
      <w:r>
        <w:rPr>
          <w:color w:val="000000"/>
        </w:rPr>
        <w:t>, загружает WAR</w:t>
      </w:r>
      <w:r>
        <w:t>,EAR,</w:t>
      </w:r>
      <w:r>
        <w:rPr>
          <w:color w:val="000000"/>
        </w:rPr>
        <w:t>JAR-файлы, строит граф зависимостей.</w:t>
      </w:r>
    </w:p>
    <w:p w14:paraId="00000012" w14:textId="77777777" w:rsidR="00D05D14" w:rsidRDefault="00DC56A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Упаковка</w:t>
      </w:r>
      <w:r>
        <w:rPr>
          <w:color w:val="000000"/>
        </w:rPr>
        <w:t xml:space="preserve"> — инструмент </w:t>
      </w:r>
      <w:proofErr w:type="spellStart"/>
      <w:r>
        <w:rPr>
          <w:color w:val="000000"/>
        </w:rPr>
        <w:t>plugin</w:t>
      </w:r>
      <w:proofErr w:type="spellEnd"/>
      <w:r>
        <w:rPr>
          <w:color w:val="000000"/>
        </w:rPr>
        <w:t xml:space="preserve"> формирует ZIP-архив по спецификации JAR/WAR, записывает </w:t>
      </w:r>
      <w:r>
        <w:rPr>
          <w:color w:val="000000"/>
          <w:sz w:val="20"/>
          <w:szCs w:val="20"/>
        </w:rPr>
        <w:t>MANIFEST.MF</w:t>
      </w:r>
      <w:r>
        <w:rPr>
          <w:color w:val="000000"/>
        </w:rPr>
        <w:t xml:space="preserve"> и, при необходимости, добавляет записи </w:t>
      </w:r>
      <w:proofErr w:type="spellStart"/>
      <w:r>
        <w:rPr>
          <w:color w:val="000000"/>
        </w:rPr>
        <w:t>cl</w:t>
      </w:r>
      <w:r>
        <w:rPr>
          <w:color w:val="000000"/>
        </w:rPr>
        <w:t>ass-path</w:t>
      </w:r>
      <w:proofErr w:type="spellEnd"/>
      <w:r>
        <w:rPr>
          <w:color w:val="000000"/>
        </w:rPr>
        <w:t xml:space="preserve"> или модули.</w:t>
      </w:r>
    </w:p>
    <w:p w14:paraId="00000013" w14:textId="77777777" w:rsidR="00D05D14" w:rsidRDefault="00DC56A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lastRenderedPageBreak/>
        <w:t>Runtime</w:t>
      </w:r>
      <w:proofErr w:type="spellEnd"/>
      <w:r>
        <w:rPr>
          <w:b/>
          <w:bCs/>
          <w:color w:val="000000"/>
        </w:rPr>
        <w:t>-готовность</w:t>
      </w:r>
      <w:r>
        <w:rPr>
          <w:color w:val="000000"/>
        </w:rPr>
        <w:t xml:space="preserve"> — собираемый артефакт должен соответствовать требованиям целевой JVM (совместимость версии байт-кода), иметь корректно настроенный </w:t>
      </w:r>
      <w:proofErr w:type="spellStart"/>
      <w:r>
        <w:rPr>
          <w:color w:val="000000"/>
        </w:rPr>
        <w:t>classpath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module-path</w:t>
      </w:r>
      <w:proofErr w:type="spellEnd"/>
      <w:r>
        <w:rPr>
          <w:color w:val="000000"/>
        </w:rPr>
        <w:t xml:space="preserve"> и все необходимые ресурсы/конфигурации для запуска.</w:t>
      </w:r>
    </w:p>
    <w:p w14:paraId="00000014" w14:textId="77777777" w:rsidR="00D05D14" w:rsidRDefault="00DC56A8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Почему нужна система сборки</w:t>
      </w:r>
    </w:p>
    <w:p w14:paraId="00000015" w14:textId="77777777" w:rsidR="00D05D14" w:rsidRDefault="00DC56A8">
      <w:pPr>
        <w:pStyle w:val="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система сборки обеспечивает </w:t>
      </w:r>
      <w:r>
        <w:rPr>
          <w:b/>
          <w:bCs/>
          <w:color w:val="000000"/>
          <w:sz w:val="24"/>
          <w:szCs w:val="24"/>
        </w:rPr>
        <w:t>воспроизводимость</w:t>
      </w:r>
      <w:r>
        <w:rPr>
          <w:color w:val="000000"/>
          <w:sz w:val="24"/>
          <w:szCs w:val="24"/>
        </w:rPr>
        <w:t xml:space="preserve">, </w:t>
      </w:r>
      <w:r>
        <w:rPr>
          <w:b/>
          <w:bCs/>
          <w:color w:val="000000"/>
          <w:sz w:val="24"/>
          <w:szCs w:val="24"/>
        </w:rPr>
        <w:t>автоматизацию</w:t>
      </w:r>
      <w:r>
        <w:rPr>
          <w:color w:val="000000"/>
          <w:sz w:val="24"/>
          <w:szCs w:val="24"/>
        </w:rPr>
        <w:t xml:space="preserve">, </w:t>
      </w:r>
      <w:r>
        <w:rPr>
          <w:b/>
          <w:bCs/>
          <w:color w:val="000000"/>
          <w:sz w:val="24"/>
          <w:szCs w:val="24"/>
        </w:rPr>
        <w:t>управление версиями зависимостей</w:t>
      </w:r>
      <w:r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ч</w:t>
      </w:r>
      <w:r>
        <w:rPr>
          <w:color w:val="000000"/>
          <w:sz w:val="24"/>
          <w:szCs w:val="24"/>
        </w:rPr>
        <w:t>то сокращает ручной труд, уменьшает человеческие ошибки и даёт единый, документированный процесс, который можно воспроизвести на др</w:t>
      </w:r>
      <w:r>
        <w:rPr>
          <w:color w:val="000000"/>
          <w:sz w:val="24"/>
          <w:szCs w:val="24"/>
        </w:rPr>
        <w:t>угой машине или в конвейере доставки.</w:t>
      </w:r>
    </w:p>
    <w:p w14:paraId="00000016" w14:textId="77777777" w:rsidR="00D05D14" w:rsidRDefault="00DC56A8">
      <w:pPr>
        <w:pStyle w:val="1"/>
      </w:pPr>
      <w:r>
        <w:t xml:space="preserve">Системы сборки Java: </w:t>
      </w:r>
      <w:proofErr w:type="spellStart"/>
      <w:r>
        <w:t>javac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Maven</w:t>
      </w:r>
      <w:proofErr w:type="spellEnd"/>
    </w:p>
    <w:p w14:paraId="00000017" w14:textId="1DA0BD94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В Java-проектах процесс сборки может осуществляться вручную через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javac</w:t>
      </w:r>
      <w:proofErr w:type="spellEnd"/>
      <w:r>
        <w:rPr>
          <w:color w:val="000000"/>
        </w:rPr>
        <w:t xml:space="preserve"> или с помощью специализированных инструментов. </w:t>
      </w:r>
      <w:r>
        <w:t>С</w:t>
      </w:r>
      <w:r>
        <w:rPr>
          <w:color w:val="000000"/>
        </w:rPr>
        <w:t>овременные приложения используют множество библиотек и сложную</w:t>
      </w:r>
      <w:r>
        <w:rPr>
          <w:color w:val="000000"/>
        </w:rPr>
        <w:t xml:space="preserve"> структуру, поэтому одних только вызовов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javac</w:t>
      </w:r>
      <w:proofErr w:type="spellEnd"/>
      <w:r>
        <w:rPr>
          <w:color w:val="000000"/>
        </w:rPr>
        <w:t xml:space="preserve"> недостаточно. Инструменты сборки</w:t>
      </w:r>
      <w:r>
        <w:t xml:space="preserve">, </w:t>
      </w:r>
      <w:r>
        <w:rPr>
          <w:color w:val="000000"/>
        </w:rPr>
        <w:t xml:space="preserve">например, </w:t>
      </w:r>
      <w:proofErr w:type="spellStart"/>
      <w:r>
        <w:rPr>
          <w:color w:val="000000"/>
        </w:rPr>
        <w:t>Maven</w:t>
      </w:r>
      <w:proofErr w:type="spellEnd"/>
      <w:r>
        <w:rPr>
          <w:color w:val="000000"/>
        </w:rPr>
        <w:t xml:space="preserve"> решают задачи кроссплатформенной сборки и управления зависимостями автоматически</w:t>
      </w:r>
      <w:r>
        <w:rPr>
          <w:color w:val="000000"/>
        </w:rPr>
        <w:t>. Ниже подробно рассматриваем оба подхода и их сравнение.</w:t>
      </w:r>
    </w:p>
    <w:p w14:paraId="00000018" w14:textId="77777777" w:rsidR="00D05D14" w:rsidRDefault="00DC56A8">
      <w:pPr>
        <w:pStyle w:val="2"/>
      </w:pPr>
      <w:bookmarkStart w:id="3" w:name="o2by6jx8bli" w:colFirst="0" w:colLast="0"/>
      <w:bookmarkEnd w:id="3"/>
      <w:r>
        <w:t xml:space="preserve">Компиляция через </w:t>
      </w:r>
      <w:proofErr w:type="spellStart"/>
      <w:r>
        <w:t>javac</w:t>
      </w:r>
      <w:proofErr w:type="spellEnd"/>
    </w:p>
    <w:p w14:paraId="00000019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Команда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javac</w:t>
      </w:r>
      <w:proofErr w:type="spellEnd"/>
      <w:r>
        <w:rPr>
          <w:color w:val="000000"/>
        </w:rPr>
        <w:t xml:space="preserve"> – это стандартный компилятор Java. Исто</w:t>
      </w:r>
      <w:r>
        <w:rPr>
          <w:color w:val="000000"/>
        </w:rPr>
        <w:t xml:space="preserve">чники должны быть с расширением </w:t>
      </w:r>
      <w:r>
        <w:rPr>
          <w:rFonts w:ascii="Consolas" w:eastAsia="Consolas" w:hAnsi="Consolas" w:cs="Consolas"/>
          <w:color w:val="000000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</w:t>
      </w:r>
      <w:proofErr w:type="spellEnd"/>
      <w:r>
        <w:rPr>
          <w:color w:val="000000"/>
        </w:rPr>
        <w:t xml:space="preserve">, а результатом работы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javac</w:t>
      </w:r>
      <w:proofErr w:type="spellEnd"/>
      <w:r>
        <w:rPr>
          <w:color w:val="000000"/>
        </w:rPr>
        <w:t xml:space="preserve"> по умолчанию является файл </w:t>
      </w:r>
      <w:r>
        <w:rPr>
          <w:rFonts w:ascii="Consolas" w:eastAsia="Consolas" w:hAnsi="Consolas" w:cs="Consolas"/>
          <w:color w:val="000000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class</w:t>
      </w:r>
      <w:proofErr w:type="spellEnd"/>
      <w:r>
        <w:rPr>
          <w:color w:val="000000"/>
        </w:rPr>
        <w:t xml:space="preserve"> в той же директории, где лежал исходник (опция </w:t>
      </w:r>
      <w:r>
        <w:rPr>
          <w:rFonts w:ascii="Consolas" w:eastAsia="Consolas" w:hAnsi="Consolas" w:cs="Consolas"/>
          <w:color w:val="000000"/>
          <w:sz w:val="22"/>
          <w:szCs w:val="22"/>
        </w:rPr>
        <w:t>-d</w:t>
      </w:r>
      <w:r>
        <w:rPr>
          <w:color w:val="000000"/>
        </w:rPr>
        <w:t xml:space="preserve"> позволяет задать отдельную директорию вывода</w:t>
      </w:r>
      <w:hyperlink r:id="rId5" w:anchor=":~:text=By%20default%2C%20,d%20option">
        <w:r>
          <w:rPr>
            <w:color w:val="156082"/>
          </w:rPr>
          <w:t>[4]</w:t>
        </w:r>
      </w:hyperlink>
      <w:r>
        <w:rPr>
          <w:color w:val="000000"/>
        </w:rPr>
        <w:t>).</w:t>
      </w:r>
    </w:p>
    <w:p w14:paraId="0000001A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Например, простой «</w:t>
      </w:r>
      <w:proofErr w:type="spellStart"/>
      <w:r>
        <w:rPr>
          <w:color w:val="000000"/>
        </w:rPr>
        <w:t>Hello</w:t>
      </w:r>
      <w:proofErr w:type="spellEnd"/>
      <w:r>
        <w:rPr>
          <w:color w:val="000000"/>
        </w:rPr>
        <w:t xml:space="preserve"> World» класс:</w:t>
      </w:r>
    </w:p>
    <w:p w14:paraId="0000001B" w14:textId="77777777" w:rsidR="00D05D14" w:rsidRPr="00382C2E" w:rsidRDefault="00DC56A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// Hello.java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public class Hello {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    public static void main(String[]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args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) {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       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System.out.println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("Hello, world!");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    }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}</w:t>
      </w:r>
    </w:p>
    <w:p w14:paraId="0000001C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Собрать и запустить его можно так:</w:t>
      </w:r>
    </w:p>
    <w:p w14:paraId="0000001D" w14:textId="77777777" w:rsidR="00D05D14" w:rsidRPr="00382C2E" w:rsidRDefault="00DC56A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$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javac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 Hello.java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$ java Hello</w:t>
      </w:r>
      <w:r w:rsidRPr="00382C2E">
        <w:rPr>
          <w:color w:val="000000"/>
          <w:lang w:val="en-US"/>
        </w:rPr>
        <w:br/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Hello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, world!</w:t>
      </w:r>
    </w:p>
    <w:p w14:paraId="0000001E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При сборке нескольких файлов можно перечислить их через пробел или использовать шаблоны. Например, если в пакете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greetings</w:t>
      </w:r>
      <w:proofErr w:type="spellEnd"/>
      <w:r>
        <w:rPr>
          <w:color w:val="000000"/>
        </w:rPr>
        <w:t xml:space="preserve"> лежат файлы, то команда</w:t>
      </w:r>
    </w:p>
    <w:p w14:paraId="0000001F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$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javac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greetings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/*.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</w:t>
      </w:r>
      <w:proofErr w:type="spellEnd"/>
    </w:p>
    <w:p w14:paraId="00000020" w14:textId="0B5B5FE1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скомпилирует все классы в этом пакете</w:t>
      </w:r>
      <w:r>
        <w:rPr>
          <w:color w:val="000000"/>
        </w:rPr>
        <w:t>. Если исходник</w:t>
      </w:r>
      <w:r>
        <w:rPr>
          <w:color w:val="000000"/>
        </w:rPr>
        <w:t xml:space="preserve">и организованы в каталогах по пакетам, то нужно вызывать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javac</w:t>
      </w:r>
      <w:proofErr w:type="spellEnd"/>
      <w:r>
        <w:rPr>
          <w:color w:val="000000"/>
        </w:rPr>
        <w:t xml:space="preserve"> из корня исходников или указывать путь.</w:t>
      </w:r>
    </w:p>
    <w:p w14:paraId="00000021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lastRenderedPageBreak/>
        <w:t xml:space="preserve">Для управления путями компилятору используются опции </w:t>
      </w:r>
      <w:r>
        <w:rPr>
          <w:rFonts w:ascii="Consolas" w:eastAsia="Consolas" w:hAnsi="Consolas" w:cs="Consolas"/>
          <w:color w:val="000000"/>
          <w:sz w:val="22"/>
          <w:szCs w:val="22"/>
        </w:rPr>
        <w:t>-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classpath</w:t>
      </w:r>
      <w:proofErr w:type="spellEnd"/>
      <w:r>
        <w:rPr>
          <w:color w:val="000000"/>
        </w:rPr>
        <w:t xml:space="preserve"> (или </w:t>
      </w:r>
      <w:r>
        <w:rPr>
          <w:rFonts w:ascii="Consolas" w:eastAsia="Consolas" w:hAnsi="Consolas" w:cs="Consolas"/>
          <w:color w:val="000000"/>
          <w:sz w:val="22"/>
          <w:szCs w:val="22"/>
        </w:rPr>
        <w:t>-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</w:t>
      </w:r>
      <w:proofErr w:type="spellEnd"/>
      <w:r>
        <w:rPr>
          <w:color w:val="000000"/>
        </w:rPr>
        <w:t xml:space="preserve">) и </w:t>
      </w:r>
      <w:r>
        <w:rPr>
          <w:rFonts w:ascii="Consolas" w:eastAsia="Consolas" w:hAnsi="Consolas" w:cs="Consolas"/>
          <w:color w:val="000000"/>
          <w:sz w:val="22"/>
          <w:szCs w:val="22"/>
        </w:rPr>
        <w:t>-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sourcepath</w:t>
      </w:r>
      <w:proofErr w:type="spellEnd"/>
      <w:r>
        <w:rPr>
          <w:color w:val="000000"/>
        </w:rPr>
        <w:t xml:space="preserve">. Например, если класс зависит от внешней библиотеки в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lib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/some.ja</w:t>
      </w:r>
      <w:r>
        <w:rPr>
          <w:rFonts w:ascii="Consolas" w:eastAsia="Consolas" w:hAnsi="Consolas" w:cs="Consolas"/>
          <w:color w:val="000000"/>
          <w:sz w:val="22"/>
          <w:szCs w:val="22"/>
        </w:rPr>
        <w:t>r</w:t>
      </w:r>
      <w:r>
        <w:rPr>
          <w:color w:val="000000"/>
        </w:rPr>
        <w:t>, то:</w:t>
      </w:r>
    </w:p>
    <w:p w14:paraId="00000022" w14:textId="77777777" w:rsidR="00D05D14" w:rsidRPr="00382C2E" w:rsidRDefault="00DC56A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$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javac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 -cp lib/some.jar -d out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src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/com/example/MyClass.java</w:t>
      </w:r>
    </w:p>
    <w:p w14:paraId="00000023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Это указывает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javac</w:t>
      </w:r>
      <w:proofErr w:type="spellEnd"/>
      <w:r>
        <w:rPr>
          <w:color w:val="000000"/>
        </w:rPr>
        <w:t xml:space="preserve"> искать классы в архиве </w:t>
      </w:r>
      <w:r>
        <w:rPr>
          <w:rFonts w:ascii="Consolas" w:eastAsia="Consolas" w:hAnsi="Consolas" w:cs="Consolas"/>
          <w:color w:val="000000"/>
          <w:sz w:val="22"/>
          <w:szCs w:val="22"/>
        </w:rPr>
        <w:t>some.jar</w:t>
      </w:r>
      <w:r>
        <w:rPr>
          <w:color w:val="000000"/>
        </w:rPr>
        <w:t xml:space="preserve"> и сохранить скомпилированные </w:t>
      </w:r>
      <w:r>
        <w:rPr>
          <w:rFonts w:ascii="Consolas" w:eastAsia="Consolas" w:hAnsi="Consolas" w:cs="Consolas"/>
          <w:color w:val="000000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class</w:t>
      </w:r>
      <w:proofErr w:type="spellEnd"/>
      <w:r>
        <w:rPr>
          <w:color w:val="000000"/>
        </w:rPr>
        <w:t xml:space="preserve"> в каталог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out</w:t>
      </w:r>
      <w:proofErr w:type="spellEnd"/>
      <w:r>
        <w:rPr>
          <w:color w:val="000000"/>
        </w:rPr>
        <w:t xml:space="preserve">. В примере [25] показано, как при перекомпиляции одного файла можно явно задать </w:t>
      </w:r>
      <w:r>
        <w:rPr>
          <w:rFonts w:ascii="Consolas" w:eastAsia="Consolas" w:hAnsi="Consolas" w:cs="Consolas"/>
          <w:color w:val="000000"/>
          <w:sz w:val="22"/>
          <w:szCs w:val="22"/>
        </w:rPr>
        <w:t>-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class</w:t>
      </w:r>
      <w:r>
        <w:rPr>
          <w:rFonts w:ascii="Consolas" w:eastAsia="Consolas" w:hAnsi="Consolas" w:cs="Consolas"/>
          <w:color w:val="000000"/>
          <w:sz w:val="22"/>
          <w:szCs w:val="22"/>
        </w:rPr>
        <w:t>path</w:t>
      </w:r>
      <w:proofErr w:type="spellEnd"/>
      <w:r>
        <w:rPr>
          <w:color w:val="000000"/>
        </w:rPr>
        <w:t xml:space="preserve"> (аналог CLASSPATH) для поиска других классов в проекте</w:t>
      </w:r>
      <w:hyperlink r:id="rId6" w:anchor=":~:text=setting%20,classpath%60%20option">
        <w:r>
          <w:rPr>
            <w:color w:val="156082"/>
          </w:rPr>
          <w:t>[6]</w:t>
        </w:r>
      </w:hyperlink>
      <w:r>
        <w:rPr>
          <w:color w:val="000000"/>
        </w:rPr>
        <w:t>.</w:t>
      </w:r>
    </w:p>
    <w:p w14:paraId="00000024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Начиная с Java 9 поддерживаются модули (JPMS). Их можно ком</w:t>
      </w:r>
      <w:r>
        <w:rPr>
          <w:color w:val="000000"/>
        </w:rPr>
        <w:t xml:space="preserve">пилировать через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javac</w:t>
      </w:r>
      <w:proofErr w:type="spellEnd"/>
      <w:r>
        <w:rPr>
          <w:color w:val="000000"/>
        </w:rPr>
        <w:t xml:space="preserve"> с опцией </w:t>
      </w:r>
      <w:r>
        <w:rPr>
          <w:rFonts w:ascii="Consolas" w:eastAsia="Consolas" w:hAnsi="Consolas" w:cs="Consolas"/>
          <w:color w:val="000000"/>
          <w:sz w:val="22"/>
          <w:szCs w:val="22"/>
        </w:rPr>
        <w:t>--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module-source-path</w:t>
      </w:r>
      <w:proofErr w:type="spellEnd"/>
      <w:r>
        <w:rPr>
          <w:color w:val="000000"/>
        </w:rPr>
        <w:t xml:space="preserve"> и </w:t>
      </w:r>
      <w:r>
        <w:rPr>
          <w:rFonts w:ascii="Consolas" w:eastAsia="Consolas" w:hAnsi="Consolas" w:cs="Consolas"/>
          <w:color w:val="000000"/>
          <w:sz w:val="22"/>
          <w:szCs w:val="22"/>
        </w:rPr>
        <w:t>--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module-path</w:t>
      </w:r>
      <w:proofErr w:type="spellEnd"/>
      <w:r>
        <w:rPr>
          <w:color w:val="000000"/>
        </w:rPr>
        <w:t>. Например, структура:</w:t>
      </w:r>
    </w:p>
    <w:p w14:paraId="00000025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project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└──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src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├── module-info.java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└──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com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example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/Main.java</w:t>
      </w:r>
    </w:p>
    <w:p w14:paraId="00000026" w14:textId="77777777" w:rsidR="00D05D14" w:rsidRPr="00382C2E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>
        <w:rPr>
          <w:color w:val="000000"/>
        </w:rPr>
        <w:t>Компилировать</w:t>
      </w:r>
      <w:r w:rsidRPr="00382C2E">
        <w:rPr>
          <w:color w:val="000000"/>
          <w:lang w:val="en-US"/>
        </w:rPr>
        <w:t xml:space="preserve"> </w:t>
      </w:r>
      <w:r>
        <w:rPr>
          <w:color w:val="000000"/>
        </w:rPr>
        <w:t>можно</w:t>
      </w:r>
      <w:r w:rsidRPr="00382C2E">
        <w:rPr>
          <w:color w:val="000000"/>
          <w:lang w:val="en-US"/>
        </w:rPr>
        <w:t xml:space="preserve"> </w:t>
      </w:r>
      <w:r>
        <w:rPr>
          <w:color w:val="000000"/>
        </w:rPr>
        <w:t>так</w:t>
      </w:r>
      <w:r w:rsidRPr="00382C2E">
        <w:rPr>
          <w:color w:val="000000"/>
          <w:lang w:val="en-US"/>
        </w:rPr>
        <w:t>:</w:t>
      </w:r>
    </w:p>
    <w:p w14:paraId="00000027" w14:textId="77777777" w:rsidR="00D05D14" w:rsidRPr="00382C2E" w:rsidRDefault="00DC56A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javac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 --module-source-path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src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 -d out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src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/module-info.java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src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/com/example/Main.java</w:t>
      </w:r>
    </w:p>
    <w:p w14:paraId="00000028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(см. [1†L125-L134] про опцию </w:t>
      </w:r>
      <w:r>
        <w:rPr>
          <w:rFonts w:ascii="Consolas" w:eastAsia="Consolas" w:hAnsi="Consolas" w:cs="Consolas"/>
          <w:color w:val="000000"/>
          <w:sz w:val="22"/>
          <w:szCs w:val="22"/>
        </w:rPr>
        <w:t>-d</w:t>
      </w:r>
      <w:r>
        <w:rPr>
          <w:color w:val="000000"/>
        </w:rPr>
        <w:t>, и [2] для примера работы с модулями).</w:t>
      </w:r>
    </w:p>
    <w:p w14:paraId="00000029" w14:textId="77777777" w:rsidR="00D05D14" w:rsidRDefault="00DC56A8">
      <w:pPr>
        <w:pStyle w:val="3"/>
      </w:pPr>
      <w:bookmarkStart w:id="4" w:name="245ortj1tkx8" w:colFirst="0" w:colLast="0"/>
      <w:bookmarkEnd w:id="4"/>
      <w:r>
        <w:t xml:space="preserve">Пример: внешний </w:t>
      </w:r>
      <w:proofErr w:type="spellStart"/>
      <w:r>
        <w:t>jar</w:t>
      </w:r>
      <w:proofErr w:type="spellEnd"/>
      <w:r>
        <w:t xml:space="preserve"> и ошибка компиляции</w:t>
      </w:r>
    </w:p>
    <w:p w14:paraId="0000002A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Рассмотрим пример кода, использующего стороннюю библиотеку </w:t>
      </w:r>
      <w:proofErr w:type="spellStart"/>
      <w:r>
        <w:rPr>
          <w:color w:val="000000"/>
        </w:rPr>
        <w:t>C</w:t>
      </w:r>
      <w:r>
        <w:rPr>
          <w:color w:val="000000"/>
        </w:rPr>
        <w:t>ommons</w:t>
      </w:r>
      <w:proofErr w:type="spellEnd"/>
      <w:r>
        <w:rPr>
          <w:color w:val="000000"/>
        </w:rPr>
        <w:t xml:space="preserve"> Lang:</w:t>
      </w:r>
    </w:p>
    <w:p w14:paraId="0000002B" w14:textId="77777777" w:rsidR="00D05D14" w:rsidRPr="00382C2E" w:rsidRDefault="00DC56A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// UseCommons.java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package app;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import org.apache.commons.lang3.StringUtils;</w:t>
      </w:r>
      <w:r w:rsidRPr="00382C2E">
        <w:rPr>
          <w:color w:val="000000"/>
          <w:lang w:val="en-US"/>
        </w:rPr>
        <w:br/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public class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UseCommons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 {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    public static void main(String[]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args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) {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        String s =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StringUtils.capitalize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("hello");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       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System.out.println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(s);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    }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}</w:t>
      </w:r>
    </w:p>
    <w:p w14:paraId="0000002C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Чтобы скомпилировать его с помощью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javac</w:t>
      </w:r>
      <w:proofErr w:type="spellEnd"/>
      <w:r>
        <w:rPr>
          <w:color w:val="000000"/>
        </w:rPr>
        <w:t xml:space="preserve">, нужно вручную скачать </w:t>
      </w:r>
      <w:r>
        <w:rPr>
          <w:rFonts w:ascii="Consolas" w:eastAsia="Consolas" w:hAnsi="Consolas" w:cs="Consolas"/>
          <w:color w:val="000000"/>
          <w:sz w:val="22"/>
          <w:szCs w:val="22"/>
        </w:rPr>
        <w:t>commons-lang3-*.jar</w:t>
      </w:r>
      <w:r>
        <w:rPr>
          <w:color w:val="000000"/>
        </w:rPr>
        <w:t xml:space="preserve"> и указать путь:</w:t>
      </w:r>
    </w:p>
    <w:p w14:paraId="0000002D" w14:textId="77777777" w:rsidR="00D05D14" w:rsidRPr="00382C2E" w:rsidRDefault="00DC56A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$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javac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 -cp .:libs/commons-lang3-3.12.0.jar app/UseCommons.java</w:t>
      </w:r>
    </w:p>
    <w:p w14:paraId="0000002E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Если забыть указать </w:t>
      </w:r>
      <w:proofErr w:type="spellStart"/>
      <w:r>
        <w:rPr>
          <w:color w:val="000000"/>
        </w:rPr>
        <w:t>jar</w:t>
      </w:r>
      <w:proofErr w:type="spellEnd"/>
      <w:r>
        <w:rPr>
          <w:color w:val="000000"/>
        </w:rPr>
        <w:t xml:space="preserve"> или указать неверный путь,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javac</w:t>
      </w:r>
      <w:proofErr w:type="spellEnd"/>
      <w:r>
        <w:rPr>
          <w:color w:val="000000"/>
        </w:rPr>
        <w:t xml:space="preserve"> выдаст ошибку вида:</w:t>
      </w:r>
      <w:r>
        <w:rPr>
          <w:color w:val="000000"/>
        </w:rPr>
        <w:br/>
      </w:r>
    </w:p>
    <w:p w14:paraId="0000002F" w14:textId="77777777" w:rsidR="00D05D14" w:rsidRPr="00382C2E" w:rsidRDefault="00DC56A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app/UseCommons</w:t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.java:2: error: package org.apache.commons.lang3 does not exist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import org.apache.commons.lang3.StringUtils;</w:t>
      </w:r>
    </w:p>
    <w:p w14:paraId="00000030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Такой «</w:t>
      </w:r>
      <w:proofErr w:type="spellStart"/>
      <w:r>
        <w:rPr>
          <w:color w:val="000000"/>
        </w:rPr>
        <w:t>cannot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symbol</w:t>
      </w:r>
      <w:proofErr w:type="spellEnd"/>
      <w:r>
        <w:rPr>
          <w:color w:val="000000"/>
        </w:rPr>
        <w:t>» или «</w:t>
      </w:r>
      <w:proofErr w:type="spellStart"/>
      <w:r>
        <w:rPr>
          <w:color w:val="000000"/>
        </w:rPr>
        <w:t>package</w:t>
      </w:r>
      <w:proofErr w:type="spellEnd"/>
      <w:r>
        <w:rPr>
          <w:color w:val="000000"/>
        </w:rPr>
        <w:t> … </w:t>
      </w:r>
      <w:proofErr w:type="spellStart"/>
      <w:r>
        <w:rPr>
          <w:color w:val="000000"/>
        </w:rPr>
        <w:t>does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</w:t>
      </w:r>
      <w:proofErr w:type="spellEnd"/>
      <w:r>
        <w:rPr>
          <w:color w:val="000000"/>
        </w:rPr>
        <w:t>» возникает при отсутствии необходимых классов. Аналогично, любая синтаксическая ошибка дас</w:t>
      </w:r>
      <w:r>
        <w:rPr>
          <w:color w:val="000000"/>
        </w:rPr>
        <w:t xml:space="preserve">т сообщение </w:t>
      </w:r>
      <w:r>
        <w:rPr>
          <w:color w:val="000000"/>
        </w:rPr>
        <w:lastRenderedPageBreak/>
        <w:t>компилятора, например при пропущенной точке с запятой:</w:t>
      </w:r>
      <w:r>
        <w:rPr>
          <w:color w:val="000000"/>
        </w:rPr>
        <w:br/>
      </w:r>
    </w:p>
    <w:p w14:paraId="00000031" w14:textId="77777777" w:rsidR="00D05D14" w:rsidRPr="00382C2E" w:rsidRDefault="00DC56A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Hello.java:3: error: ';' expected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   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System.out.println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("Hello world")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                                 ^</w:t>
      </w:r>
    </w:p>
    <w:p w14:paraId="00000032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Как отмечает руководство Oracle, сообщение содержит тип ошибки, номер строки и по</w:t>
      </w:r>
      <w:r>
        <w:rPr>
          <w:color w:val="000000"/>
        </w:rPr>
        <w:t>зицию ошибки</w:t>
      </w:r>
      <w:hyperlink r:id="rId7" w:anchor=":~:text=If%20you%20mistype%20part%20of,the%20end%20of%20a%20statement">
        <w:r>
          <w:rPr>
            <w:color w:val="156082"/>
          </w:rPr>
          <w:t>[7]</w:t>
        </w:r>
      </w:hyperlink>
      <w:r>
        <w:rPr>
          <w:color w:val="000000"/>
        </w:rPr>
        <w:t>. В этом случае компиляция прерывается.</w:t>
      </w:r>
    </w:p>
    <w:p w14:paraId="00000033" w14:textId="77777777" w:rsidR="00D05D14" w:rsidRDefault="00DC56A8">
      <w:pPr>
        <w:pStyle w:val="3"/>
      </w:pPr>
      <w:bookmarkStart w:id="5" w:name="vh3oog1dstty" w:colFirst="0" w:colLast="0"/>
      <w:bookmarkEnd w:id="5"/>
      <w:r>
        <w:t>Тесты и другие задачи вручную</w:t>
      </w:r>
    </w:p>
    <w:p w14:paraId="00000034" w14:textId="77777777" w:rsidR="00D05D14" w:rsidRPr="00382C2E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>
        <w:rPr>
          <w:color w:val="000000"/>
        </w:rPr>
        <w:t xml:space="preserve">Для юнит-тестов (например, 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 xml:space="preserve">) тоже нужно вручную указывать </w:t>
      </w:r>
      <w:proofErr w:type="spellStart"/>
      <w:r>
        <w:rPr>
          <w:color w:val="000000"/>
        </w:rPr>
        <w:t>jar</w:t>
      </w:r>
      <w:proofErr w:type="spellEnd"/>
      <w:r>
        <w:rPr>
          <w:color w:val="000000"/>
        </w:rPr>
        <w:t>-файлы. Например</w:t>
      </w:r>
      <w:r w:rsidRPr="00382C2E">
        <w:rPr>
          <w:color w:val="000000"/>
          <w:lang w:val="en-US"/>
        </w:rPr>
        <w:t>:</w:t>
      </w:r>
    </w:p>
    <w:p w14:paraId="00000035" w14:textId="77777777" w:rsidR="00D05D14" w:rsidRPr="00382C2E" w:rsidRDefault="00DC56A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// MyTest.java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import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org.junit.Test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;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import static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org.junit.Assert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.*;</w:t>
      </w:r>
      <w:r w:rsidRPr="00382C2E">
        <w:rPr>
          <w:color w:val="000000"/>
          <w:lang w:val="en-US"/>
        </w:rPr>
        <w:br/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public class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MyTest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 {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    @Te</w:t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st public void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testSum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() {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       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assertEquals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(5, 2+3);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    }</w:t>
      </w:r>
      <w:r w:rsidRPr="00382C2E">
        <w:rPr>
          <w:color w:val="000000"/>
          <w:lang w:val="en-US"/>
        </w:rPr>
        <w:br/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}</w:t>
      </w:r>
    </w:p>
    <w:p w14:paraId="00000036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Чтобы компилировать тесты, надо добавить 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 xml:space="preserve"> на </w:t>
      </w:r>
      <w:r>
        <w:rPr>
          <w:rFonts w:ascii="Consolas" w:eastAsia="Consolas" w:hAnsi="Consolas" w:cs="Consolas"/>
          <w:color w:val="000000"/>
          <w:sz w:val="22"/>
          <w:szCs w:val="22"/>
        </w:rPr>
        <w:t>-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</w:t>
      </w:r>
      <w:proofErr w:type="spellEnd"/>
      <w:r>
        <w:rPr>
          <w:color w:val="000000"/>
        </w:rPr>
        <w:t>:</w:t>
      </w:r>
    </w:p>
    <w:p w14:paraId="00000037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$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javac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 -cp .:libs/junit-4.13.2.jar:. </w:t>
      </w:r>
      <w:r>
        <w:rPr>
          <w:rFonts w:ascii="Consolas" w:eastAsia="Consolas" w:hAnsi="Consolas" w:cs="Consolas"/>
          <w:color w:val="000000"/>
          <w:sz w:val="22"/>
          <w:szCs w:val="22"/>
        </w:rPr>
        <w:t>MyTest.java</w:t>
      </w:r>
    </w:p>
    <w:p w14:paraId="00000038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Запуск тестов через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javac</w:t>
      </w:r>
      <w:proofErr w:type="spellEnd"/>
      <w:r>
        <w:rPr>
          <w:color w:val="000000"/>
        </w:rPr>
        <w:t xml:space="preserve"> обычно делается с помощью класса-</w:t>
      </w:r>
      <w:proofErr w:type="spellStart"/>
      <w:r>
        <w:rPr>
          <w:color w:val="000000"/>
        </w:rPr>
        <w:t>раннера</w:t>
      </w:r>
      <w:proofErr w:type="spellEnd"/>
      <w:r>
        <w:rPr>
          <w:color w:val="000000"/>
        </w:rPr>
        <w:t>, например:</w:t>
      </w:r>
    </w:p>
    <w:p w14:paraId="00000039" w14:textId="77777777" w:rsidR="00D05D14" w:rsidRPr="00382C2E" w:rsidRDefault="00DC56A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$ java -</w:t>
      </w:r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cp .:libs/junit-4.13.2.jar:libs/hamcrest-core-1.3.jar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org.junit.runner.JUnitCore</w:t>
      </w:r>
      <w:proofErr w:type="spellEnd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382C2E">
        <w:rPr>
          <w:rFonts w:ascii="Consolas" w:eastAsia="Consolas" w:hAnsi="Consolas" w:cs="Consolas"/>
          <w:color w:val="000000"/>
          <w:sz w:val="22"/>
          <w:szCs w:val="22"/>
          <w:lang w:val="en-US"/>
        </w:rPr>
        <w:t>MyTest</w:t>
      </w:r>
      <w:proofErr w:type="spellEnd"/>
    </w:p>
    <w:p w14:paraId="0000003A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Таким образом, все этапы сборки (компиляция, запуск тестов, упаковка в </w:t>
      </w:r>
      <w:proofErr w:type="spellStart"/>
      <w:r>
        <w:rPr>
          <w:color w:val="000000"/>
        </w:rPr>
        <w:t>jar</w:t>
      </w:r>
      <w:proofErr w:type="spellEnd"/>
      <w:r>
        <w:rPr>
          <w:color w:val="000000"/>
        </w:rPr>
        <w:t>) выполняются вручную, что затрудняет автоматизацию и воспроизводимость.</w:t>
      </w:r>
    </w:p>
    <w:p w14:paraId="0000003B" w14:textId="77777777" w:rsidR="00D05D14" w:rsidRDefault="00DC56A8">
      <w:pPr>
        <w:pStyle w:val="2"/>
      </w:pPr>
      <w:bookmarkStart w:id="6" w:name="9e17o6gbetlj" w:colFirst="0" w:colLast="0"/>
      <w:bookmarkEnd w:id="6"/>
      <w:r>
        <w:t xml:space="preserve">Сборка с помощью </w:t>
      </w:r>
      <w:proofErr w:type="spellStart"/>
      <w:r>
        <w:t>Mave</w:t>
      </w:r>
      <w:r>
        <w:t>n</w:t>
      </w:r>
      <w:proofErr w:type="spellEnd"/>
    </w:p>
    <w:p w14:paraId="0000003C" w14:textId="0D5184AC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Maven</w:t>
      </w:r>
      <w:proofErr w:type="spellEnd"/>
      <w:r>
        <w:rPr>
          <w:color w:val="000000"/>
        </w:rPr>
        <w:t xml:space="preserve"> – это система управления проектами и сборки для Java. основная цель </w:t>
      </w:r>
      <w:proofErr w:type="spellStart"/>
      <w:r>
        <w:rPr>
          <w:color w:val="000000"/>
        </w:rPr>
        <w:t>Maven</w:t>
      </w:r>
      <w:proofErr w:type="spellEnd"/>
      <w:r>
        <w:rPr>
          <w:color w:val="000000"/>
        </w:rPr>
        <w:t xml:space="preserve"> – «разрешить разработчику организовать Java-проект за минимально возможное время», делая процесс сборки простым и единообразным</w:t>
      </w:r>
      <w:r>
        <w:rPr>
          <w:color w:val="000000"/>
        </w:rPr>
        <w:t xml:space="preserve">. При этом вся информация о проекте хранится в едином файле </w:t>
      </w:r>
      <w:r>
        <w:rPr>
          <w:rFonts w:ascii="Consolas" w:eastAsia="Consolas" w:hAnsi="Consolas" w:cs="Consolas"/>
          <w:color w:val="000000"/>
          <w:sz w:val="22"/>
          <w:szCs w:val="22"/>
        </w:rPr>
        <w:t>pom.xml</w:t>
      </w:r>
      <w:r>
        <w:rPr>
          <w:color w:val="000000"/>
        </w:rPr>
        <w:t xml:space="preserve"> (Project Object Model)</w:t>
      </w:r>
      <w:r>
        <w:rPr>
          <w:color w:val="000000"/>
        </w:rPr>
        <w:t>. Этот POM содержит идентификаторы проекта (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version</w:t>
      </w:r>
      <w:proofErr w:type="spellEnd"/>
      <w:r>
        <w:rPr>
          <w:color w:val="000000"/>
        </w:rPr>
        <w:t>), описывает структуру, зависимости и плагины.</w:t>
      </w:r>
    </w:p>
    <w:p w14:paraId="0000003D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t>П</w:t>
      </w:r>
      <w:r>
        <w:rPr>
          <w:color w:val="000000"/>
        </w:rPr>
        <w:t>ри типовом распол</w:t>
      </w:r>
      <w:r>
        <w:rPr>
          <w:color w:val="000000"/>
        </w:rPr>
        <w:t xml:space="preserve">ожении исходников (каталоги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src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main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src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test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</w:t>
      </w:r>
      <w:proofErr w:type="spellEnd"/>
      <w:r>
        <w:rPr>
          <w:color w:val="000000"/>
        </w:rPr>
        <w:t xml:space="preserve"> и т. д.) достаточно минимального </w:t>
      </w:r>
      <w:r>
        <w:rPr>
          <w:rFonts w:ascii="Consolas" w:eastAsia="Consolas" w:hAnsi="Consolas" w:cs="Consolas"/>
          <w:color w:val="000000"/>
          <w:sz w:val="22"/>
          <w:szCs w:val="22"/>
        </w:rPr>
        <w:t>pom.xml</w:t>
      </w:r>
      <w:r>
        <w:rPr>
          <w:color w:val="000000"/>
        </w:rPr>
        <w:t>, чтобы запустить сборку. Например, POM-файл простого проекта может выглядеть так:</w:t>
      </w:r>
    </w:p>
    <w:p w14:paraId="0000003E" w14:textId="77777777" w:rsidR="00D05D14" w:rsidRDefault="00DC56A8">
      <w:pPr>
        <w:rPr>
          <w:rFonts w:ascii="Consolas" w:eastAsia="Consolas" w:hAnsi="Consolas" w:cs="Consolas"/>
          <w:sz w:val="22"/>
          <w:szCs w:val="22"/>
        </w:rPr>
      </w:pP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dependencies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</w:p>
    <w:p w14:paraId="0000003F" w14:textId="77777777" w:rsidR="00D05D14" w:rsidRPr="00382C2E" w:rsidRDefault="00DC56A8">
      <w:pPr>
        <w:rPr>
          <w:rFonts w:ascii="Consolas" w:eastAsia="Consolas" w:hAnsi="Consolas" w:cs="Consolas"/>
          <w:sz w:val="22"/>
          <w:szCs w:val="22"/>
          <w:lang w:val="en-US"/>
        </w:rPr>
      </w:pPr>
      <w:r>
        <w:rPr>
          <w:rFonts w:ascii="Consolas" w:eastAsia="Consolas" w:hAnsi="Consolas" w:cs="Consolas"/>
          <w:sz w:val="22"/>
          <w:szCs w:val="22"/>
        </w:rPr>
        <w:t xml:space="preserve">    </w:t>
      </w:r>
      <w:r w:rsidRPr="00382C2E">
        <w:rPr>
          <w:rFonts w:ascii="Consolas" w:eastAsia="Consolas" w:hAnsi="Consolas" w:cs="Consolas"/>
          <w:sz w:val="22"/>
          <w:szCs w:val="22"/>
          <w:lang w:val="en-US"/>
        </w:rPr>
        <w:t>&lt;dependency&gt;</w:t>
      </w:r>
    </w:p>
    <w:p w14:paraId="00000040" w14:textId="77777777" w:rsidR="00D05D14" w:rsidRPr="00382C2E" w:rsidRDefault="00DC56A8">
      <w:pPr>
        <w:rPr>
          <w:rFonts w:ascii="Consolas" w:eastAsia="Consolas" w:hAnsi="Consolas" w:cs="Consolas"/>
          <w:sz w:val="22"/>
          <w:szCs w:val="22"/>
          <w:lang w:val="en-US"/>
        </w:rPr>
      </w:pPr>
      <w:r w:rsidRPr="00382C2E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        &lt;</w:t>
      </w:r>
      <w:proofErr w:type="spellStart"/>
      <w:r w:rsidRPr="00382C2E">
        <w:rPr>
          <w:rFonts w:ascii="Consolas" w:eastAsia="Consolas" w:hAnsi="Consolas" w:cs="Consolas"/>
          <w:sz w:val="22"/>
          <w:szCs w:val="22"/>
          <w:lang w:val="en-US"/>
        </w:rPr>
        <w:t>groupId</w:t>
      </w:r>
      <w:proofErr w:type="spellEnd"/>
      <w:r w:rsidRPr="00382C2E">
        <w:rPr>
          <w:rFonts w:ascii="Consolas" w:eastAsia="Consolas" w:hAnsi="Consolas" w:cs="Consolas"/>
          <w:sz w:val="22"/>
          <w:szCs w:val="22"/>
          <w:lang w:val="en-US"/>
        </w:rPr>
        <w:t>&gt;</w:t>
      </w:r>
      <w:proofErr w:type="spellStart"/>
      <w:r w:rsidRPr="00382C2E">
        <w:rPr>
          <w:rFonts w:ascii="Consolas" w:eastAsia="Consolas" w:hAnsi="Consolas" w:cs="Consolas"/>
          <w:sz w:val="22"/>
          <w:szCs w:val="22"/>
          <w:lang w:val="en-US"/>
        </w:rPr>
        <w:t>org.apache.commons</w:t>
      </w:r>
      <w:proofErr w:type="spellEnd"/>
      <w:r w:rsidRPr="00382C2E">
        <w:rPr>
          <w:rFonts w:ascii="Consolas" w:eastAsia="Consolas" w:hAnsi="Consolas" w:cs="Consolas"/>
          <w:sz w:val="22"/>
          <w:szCs w:val="22"/>
          <w:lang w:val="en-US"/>
        </w:rPr>
        <w:t>&lt;/</w:t>
      </w:r>
      <w:proofErr w:type="spellStart"/>
      <w:r w:rsidRPr="00382C2E">
        <w:rPr>
          <w:rFonts w:ascii="Consolas" w:eastAsia="Consolas" w:hAnsi="Consolas" w:cs="Consolas"/>
          <w:sz w:val="22"/>
          <w:szCs w:val="22"/>
          <w:lang w:val="en-US"/>
        </w:rPr>
        <w:t>groupId</w:t>
      </w:r>
      <w:proofErr w:type="spellEnd"/>
      <w:r w:rsidRPr="00382C2E">
        <w:rPr>
          <w:rFonts w:ascii="Consolas" w:eastAsia="Consolas" w:hAnsi="Consolas" w:cs="Consolas"/>
          <w:sz w:val="22"/>
          <w:szCs w:val="22"/>
          <w:lang w:val="en-US"/>
        </w:rPr>
        <w:t>&gt;</w:t>
      </w:r>
    </w:p>
    <w:p w14:paraId="00000041" w14:textId="77777777" w:rsidR="00D05D14" w:rsidRPr="00382C2E" w:rsidRDefault="00DC56A8">
      <w:pPr>
        <w:rPr>
          <w:rFonts w:ascii="Consolas" w:eastAsia="Consolas" w:hAnsi="Consolas" w:cs="Consolas"/>
          <w:sz w:val="22"/>
          <w:szCs w:val="22"/>
          <w:lang w:val="en-US"/>
        </w:rPr>
      </w:pPr>
      <w:r w:rsidRPr="00382C2E">
        <w:rPr>
          <w:rFonts w:ascii="Consolas" w:eastAsia="Consolas" w:hAnsi="Consolas" w:cs="Consolas"/>
          <w:sz w:val="22"/>
          <w:szCs w:val="22"/>
          <w:lang w:val="en-US"/>
        </w:rPr>
        <w:t xml:space="preserve">        &lt;</w:t>
      </w:r>
      <w:proofErr w:type="spellStart"/>
      <w:r w:rsidRPr="00382C2E">
        <w:rPr>
          <w:rFonts w:ascii="Consolas" w:eastAsia="Consolas" w:hAnsi="Consolas" w:cs="Consolas"/>
          <w:sz w:val="22"/>
          <w:szCs w:val="22"/>
          <w:lang w:val="en-US"/>
        </w:rPr>
        <w:t>artifactId</w:t>
      </w:r>
      <w:proofErr w:type="spellEnd"/>
      <w:r w:rsidRPr="00382C2E">
        <w:rPr>
          <w:rFonts w:ascii="Consolas" w:eastAsia="Consolas" w:hAnsi="Consolas" w:cs="Consolas"/>
          <w:sz w:val="22"/>
          <w:szCs w:val="22"/>
          <w:lang w:val="en-US"/>
        </w:rPr>
        <w:t>&gt;commons-lang3&lt;/</w:t>
      </w:r>
      <w:proofErr w:type="spellStart"/>
      <w:r w:rsidRPr="00382C2E">
        <w:rPr>
          <w:rFonts w:ascii="Consolas" w:eastAsia="Consolas" w:hAnsi="Consolas" w:cs="Consolas"/>
          <w:sz w:val="22"/>
          <w:szCs w:val="22"/>
          <w:lang w:val="en-US"/>
        </w:rPr>
        <w:t>artifactId</w:t>
      </w:r>
      <w:proofErr w:type="spellEnd"/>
      <w:r w:rsidRPr="00382C2E">
        <w:rPr>
          <w:rFonts w:ascii="Consolas" w:eastAsia="Consolas" w:hAnsi="Consolas" w:cs="Consolas"/>
          <w:sz w:val="22"/>
          <w:szCs w:val="22"/>
          <w:lang w:val="en-US"/>
        </w:rPr>
        <w:t>&gt;</w:t>
      </w:r>
    </w:p>
    <w:p w14:paraId="00000042" w14:textId="77777777" w:rsidR="00D05D14" w:rsidRPr="00382C2E" w:rsidRDefault="00DC56A8">
      <w:pPr>
        <w:rPr>
          <w:rFonts w:ascii="Consolas" w:eastAsia="Consolas" w:hAnsi="Consolas" w:cs="Consolas"/>
          <w:sz w:val="22"/>
          <w:szCs w:val="22"/>
          <w:lang w:val="en-US"/>
        </w:rPr>
      </w:pPr>
      <w:r w:rsidRPr="00382C2E">
        <w:rPr>
          <w:rFonts w:ascii="Consolas" w:eastAsia="Consolas" w:hAnsi="Consolas" w:cs="Consolas"/>
          <w:sz w:val="22"/>
          <w:szCs w:val="22"/>
          <w:lang w:val="en-US"/>
        </w:rPr>
        <w:t xml:space="preserve">        &lt;version&gt;3.14.0&lt;/version&gt;</w:t>
      </w:r>
    </w:p>
    <w:p w14:paraId="00000043" w14:textId="77777777" w:rsidR="00D05D14" w:rsidRDefault="00DC56A8">
      <w:pPr>
        <w:rPr>
          <w:rFonts w:ascii="Consolas" w:eastAsia="Consolas" w:hAnsi="Consolas" w:cs="Consolas"/>
          <w:sz w:val="22"/>
          <w:szCs w:val="22"/>
        </w:rPr>
      </w:pPr>
      <w:r w:rsidRPr="00382C2E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r>
        <w:rPr>
          <w:rFonts w:ascii="Consolas" w:eastAsia="Consolas" w:hAnsi="Consolas" w:cs="Consolas"/>
          <w:sz w:val="22"/>
          <w:szCs w:val="22"/>
        </w:rPr>
        <w:t>&lt;/</w:t>
      </w:r>
      <w:proofErr w:type="spellStart"/>
      <w:r>
        <w:rPr>
          <w:rFonts w:ascii="Consolas" w:eastAsia="Consolas" w:hAnsi="Consolas" w:cs="Consolas"/>
          <w:sz w:val="22"/>
          <w:szCs w:val="22"/>
        </w:rPr>
        <w:t>dependency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</w:p>
    <w:p w14:paraId="00000044" w14:textId="77777777" w:rsidR="00D05D14" w:rsidRDefault="00DC56A8">
      <w:pPr>
        <w:rPr>
          <w:rFonts w:ascii="Consolas" w:eastAsia="Consolas" w:hAnsi="Consolas" w:cs="Consolas"/>
          <w:sz w:val="22"/>
          <w:szCs w:val="22"/>
        </w:rPr>
      </w:pPr>
      <w:r>
        <w:rPr>
          <w:rFonts w:ascii="Consolas" w:eastAsia="Consolas" w:hAnsi="Consolas" w:cs="Consolas"/>
          <w:sz w:val="22"/>
          <w:szCs w:val="22"/>
        </w:rPr>
        <w:t>&lt;/</w:t>
      </w:r>
      <w:proofErr w:type="spellStart"/>
      <w:r>
        <w:rPr>
          <w:rFonts w:ascii="Consolas" w:eastAsia="Consolas" w:hAnsi="Consolas" w:cs="Consolas"/>
          <w:sz w:val="22"/>
          <w:szCs w:val="22"/>
        </w:rPr>
        <w:t>dependencies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</w:p>
    <w:p w14:paraId="00000045" w14:textId="77777777" w:rsidR="00D05D14" w:rsidRDefault="00DC56A8">
      <w:pPr>
        <w:spacing w:before="240" w:after="240"/>
        <w:rPr>
          <w:rFonts w:ascii="Roboto Mono" w:eastAsia="Roboto Mono" w:hAnsi="Roboto Mono" w:cs="Roboto Mono"/>
          <w:sz w:val="22"/>
          <w:szCs w:val="22"/>
        </w:rPr>
      </w:pPr>
      <w:r>
        <w:rPr>
          <w:rFonts w:ascii="Consolas" w:eastAsia="Consolas" w:hAnsi="Consolas" w:cs="Consolas"/>
          <w:sz w:val="22"/>
          <w:szCs w:val="22"/>
        </w:rPr>
        <w:t xml:space="preserve">Все, что мы делали как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-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cp</w:t>
      </w:r>
      <w:proofErr w:type="spellEnd"/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lib</w:t>
      </w:r>
      <w:proofErr w:type="spellEnd"/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/stringtools.jar </w:t>
      </w:r>
      <w:r>
        <w:rPr>
          <w:rFonts w:ascii="Roboto Mono" w:eastAsia="Roboto Mono" w:hAnsi="Roboto Mono" w:cs="Roboto Mono"/>
          <w:sz w:val="22"/>
          <w:szCs w:val="22"/>
        </w:rPr>
        <w:t>теперь прописывается в pom.xml.</w:t>
      </w:r>
    </w:p>
    <w:p w14:paraId="00000046" w14:textId="77777777" w:rsidR="00D05D14" w:rsidRDefault="00D05D14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sz w:val="22"/>
          <w:szCs w:val="22"/>
        </w:rPr>
      </w:pPr>
    </w:p>
    <w:p w14:paraId="00000047" w14:textId="414906B5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Ключевые свойства POM такие: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groupId</w:t>
      </w:r>
      <w:proofErr w:type="spellEnd"/>
      <w:r>
        <w:rPr>
          <w:color w:val="000000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artifactId</w:t>
      </w:r>
      <w:proofErr w:type="spellEnd"/>
      <w:r>
        <w:rPr>
          <w:color w:val="000000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version</w:t>
      </w:r>
      <w:proofErr w:type="spellEnd"/>
      <w:r>
        <w:rPr>
          <w:color w:val="000000"/>
        </w:rPr>
        <w:t xml:space="preserve"> задают координаты артефакта (обычно выводится JAR вида </w:t>
      </w:r>
      <w:r>
        <w:rPr>
          <w:rFonts w:ascii="Consolas" w:eastAsia="Consolas" w:hAnsi="Consolas" w:cs="Consolas"/>
          <w:color w:val="000000"/>
          <w:sz w:val="22"/>
          <w:szCs w:val="22"/>
        </w:rPr>
        <w:t>artifactId-version.jar</w:t>
      </w:r>
      <w:r>
        <w:rPr>
          <w:color w:val="000000"/>
        </w:rPr>
        <w:t xml:space="preserve">),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properties</w:t>
      </w:r>
      <w:proofErr w:type="spellEnd"/>
      <w:r>
        <w:rPr>
          <w:color w:val="000000"/>
        </w:rPr>
        <w:t xml:space="preserve"> и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plugins</w:t>
      </w:r>
      <w:proofErr w:type="spellEnd"/>
      <w:r>
        <w:rPr>
          <w:color w:val="000000"/>
        </w:rPr>
        <w:t xml:space="preserve"> настраивают компиляцию, а секция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dependencies</w:t>
      </w:r>
      <w:proofErr w:type="spellEnd"/>
      <w:r>
        <w:rPr>
          <w:color w:val="000000"/>
        </w:rPr>
        <w:t xml:space="preserve"> содержит список сторонних библиотек. Именно на неё по</w:t>
      </w:r>
      <w:r>
        <w:rPr>
          <w:color w:val="000000"/>
        </w:rPr>
        <w:t xml:space="preserve">лагается </w:t>
      </w:r>
      <w:proofErr w:type="spellStart"/>
      <w:r>
        <w:rPr>
          <w:color w:val="000000"/>
        </w:rPr>
        <w:t>Maven</w:t>
      </w:r>
      <w:proofErr w:type="spellEnd"/>
      <w:r>
        <w:rPr>
          <w:color w:val="000000"/>
        </w:rPr>
        <w:t xml:space="preserve">: он автоматически </w:t>
      </w:r>
      <w:r>
        <w:rPr>
          <w:b/>
          <w:bCs/>
          <w:color w:val="000000"/>
        </w:rPr>
        <w:t>скачивает</w:t>
      </w:r>
      <w:r>
        <w:rPr>
          <w:color w:val="000000"/>
        </w:rPr>
        <w:t xml:space="preserve"> указанные зависимости из центрального репозитория и всех транзитивных зависимостей</w:t>
      </w:r>
      <w:r>
        <w:rPr>
          <w:color w:val="000000"/>
        </w:rPr>
        <w:t xml:space="preserve">. Таким образом, достаточно объявить </w:t>
      </w:r>
      <w:r>
        <w:rPr>
          <w:rFonts w:ascii="Consolas" w:eastAsia="Consolas" w:hAnsi="Consolas" w:cs="Consolas"/>
          <w:color w:val="000000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dependency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&gt;</w:t>
      </w:r>
      <w:r>
        <w:rPr>
          <w:color w:val="000000"/>
        </w:rPr>
        <w:t xml:space="preserve"> – и библиотека добавится в класс-путь проекта</w:t>
      </w:r>
    </w:p>
    <w:p w14:paraId="00000048" w14:textId="77777777" w:rsidR="00D05D14" w:rsidRDefault="00DC56A8">
      <w:pPr>
        <w:pStyle w:val="2"/>
      </w:pPr>
      <w:bookmarkStart w:id="7" w:name="goi6nsuj5vf0" w:colFirst="0" w:colLast="0"/>
      <w:bookmarkEnd w:id="7"/>
      <w:r>
        <w:t xml:space="preserve">Сравнение </w:t>
      </w:r>
      <w:proofErr w:type="spellStart"/>
      <w:r>
        <w:t>javac</w:t>
      </w:r>
      <w:proofErr w:type="spellEnd"/>
      <w:r>
        <w:t xml:space="preserve"> и </w:t>
      </w:r>
      <w:proofErr w:type="spellStart"/>
      <w:r>
        <w:t>Maven</w:t>
      </w:r>
      <w:proofErr w:type="spellEnd"/>
    </w:p>
    <w:p w14:paraId="00000049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Основные различия между по</w:t>
      </w:r>
      <w:r>
        <w:rPr>
          <w:color w:val="000000"/>
        </w:rPr>
        <w:t xml:space="preserve">дходом «чистого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javac</w:t>
      </w:r>
      <w:proofErr w:type="spellEnd"/>
      <w:r>
        <w:rPr>
          <w:color w:val="000000"/>
        </w:rPr>
        <w:t xml:space="preserve">» и </w:t>
      </w:r>
      <w:proofErr w:type="spellStart"/>
      <w:r>
        <w:rPr>
          <w:color w:val="000000"/>
        </w:rPr>
        <w:t>Maven</w:t>
      </w:r>
      <w:proofErr w:type="spellEnd"/>
      <w:r>
        <w:rPr>
          <w:color w:val="000000"/>
        </w:rPr>
        <w:t xml:space="preserve"> таковы:</w:t>
      </w:r>
    </w:p>
    <w:p w14:paraId="0000004A" w14:textId="4EF1477E" w:rsidR="00D05D14" w:rsidRDefault="00DC56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Уровень ответственности</w:t>
      </w:r>
      <w:r>
        <w:rPr>
          <w:color w:val="000000"/>
        </w:rPr>
        <w:t xml:space="preserve">.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javac</w:t>
      </w:r>
      <w:proofErr w:type="spellEnd"/>
      <w:r>
        <w:rPr>
          <w:color w:val="000000"/>
        </w:rPr>
        <w:t xml:space="preserve"> – это компилятор: он превращает </w:t>
      </w:r>
      <w:r>
        <w:rPr>
          <w:rFonts w:ascii="Consolas" w:eastAsia="Consolas" w:hAnsi="Consolas" w:cs="Consolas"/>
          <w:color w:val="000000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</w:t>
      </w:r>
      <w:proofErr w:type="spellEnd"/>
      <w:r>
        <w:rPr>
          <w:color w:val="000000"/>
        </w:rPr>
        <w:t xml:space="preserve"> в </w:t>
      </w:r>
      <w:r>
        <w:rPr>
          <w:rFonts w:ascii="Consolas" w:eastAsia="Consolas" w:hAnsi="Consolas" w:cs="Consolas"/>
          <w:color w:val="000000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class</w:t>
      </w:r>
      <w:proofErr w:type="spellEnd"/>
      <w:r>
        <w:rPr>
          <w:color w:val="000000"/>
        </w:rPr>
        <w:t xml:space="preserve">, но не управляет проектом, не скачивает зависимости и т.д. </w:t>
      </w:r>
      <w:proofErr w:type="spellStart"/>
      <w:r>
        <w:rPr>
          <w:color w:val="000000"/>
        </w:rPr>
        <w:t>Maven</w:t>
      </w:r>
      <w:proofErr w:type="spellEnd"/>
      <w:r>
        <w:rPr>
          <w:color w:val="000000"/>
        </w:rPr>
        <w:t xml:space="preserve"> же – инструмент сборки/управления проектом: он декларирует, как должен строиться проект (POM) и «надстраивается» над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javac</w:t>
      </w:r>
      <w:proofErr w:type="spellEnd"/>
      <w:r>
        <w:rPr>
          <w:color w:val="000000"/>
        </w:rPr>
        <w:t>, исполняя фазы сборки, плагинами и взаимодействуя с репозиториями</w:t>
      </w:r>
      <w:r>
        <w:rPr>
          <w:color w:val="000000"/>
        </w:rPr>
        <w:t>.</w:t>
      </w:r>
    </w:p>
    <w:p w14:paraId="0000004B" w14:textId="77777777" w:rsidR="00D05D14" w:rsidRDefault="00DC56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Управление зависимостями</w:t>
      </w:r>
      <w:r>
        <w:rPr>
          <w:color w:val="000000"/>
        </w:rPr>
        <w:t xml:space="preserve">. При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javac</w:t>
      </w:r>
      <w:proofErr w:type="spellEnd"/>
      <w:r>
        <w:rPr>
          <w:color w:val="000000"/>
        </w:rPr>
        <w:t xml:space="preserve"> разработчик сам обязан обеспечить все необходимые библиотеки</w:t>
      </w:r>
      <w: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Maven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>автоматически</w:t>
      </w:r>
      <w:r>
        <w:rPr>
          <w:color w:val="000000"/>
        </w:rPr>
        <w:t xml:space="preserve"> подтягивает зависимости из центрального репозитория </w:t>
      </w:r>
      <w:r>
        <w:t>ч</w:t>
      </w:r>
      <w:r>
        <w:rPr>
          <w:color w:val="000000"/>
        </w:rPr>
        <w:t>то значительно упрощает работу.</w:t>
      </w:r>
    </w:p>
    <w:p w14:paraId="0000004C" w14:textId="77777777" w:rsidR="00D05D14" w:rsidRDefault="00D05D14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</w:p>
    <w:p w14:paraId="0000004D" w14:textId="77777777" w:rsidR="00D05D14" w:rsidRDefault="00DC56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Структура проекта</w:t>
      </w:r>
      <w:r>
        <w:rPr>
          <w:color w:val="000000"/>
        </w:rPr>
        <w:t xml:space="preserve">. При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javac</w:t>
      </w:r>
      <w:proofErr w:type="spellEnd"/>
      <w:r>
        <w:rPr>
          <w:color w:val="000000"/>
        </w:rPr>
        <w:t xml:space="preserve"> нет жестких правил: мож</w:t>
      </w:r>
      <w:r>
        <w:rPr>
          <w:color w:val="000000"/>
        </w:rPr>
        <w:t xml:space="preserve">но хранить исходники где угодно (но потом приходится самим указывать </w:t>
      </w:r>
      <w:r>
        <w:rPr>
          <w:rFonts w:ascii="Consolas" w:eastAsia="Consolas" w:hAnsi="Consolas" w:cs="Consolas"/>
          <w:color w:val="000000"/>
          <w:sz w:val="22"/>
          <w:szCs w:val="22"/>
        </w:rPr>
        <w:t>-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sourcepath</w:t>
      </w:r>
      <w:proofErr w:type="spellEnd"/>
      <w:r>
        <w:rPr>
          <w:color w:val="000000"/>
        </w:rPr>
        <w:t xml:space="preserve">, </w:t>
      </w:r>
      <w:r>
        <w:rPr>
          <w:rFonts w:ascii="Consolas" w:eastAsia="Consolas" w:hAnsi="Consolas" w:cs="Consolas"/>
          <w:color w:val="000000"/>
          <w:sz w:val="22"/>
          <w:szCs w:val="22"/>
        </w:rPr>
        <w:t>-d</w:t>
      </w:r>
      <w:r>
        <w:rPr>
          <w:color w:val="000000"/>
        </w:rPr>
        <w:t xml:space="preserve"> и т.д.). </w:t>
      </w:r>
      <w:proofErr w:type="spellStart"/>
      <w:r>
        <w:rPr>
          <w:color w:val="000000"/>
        </w:rPr>
        <w:t>Maven</w:t>
      </w:r>
      <w:proofErr w:type="spellEnd"/>
      <w:r>
        <w:rPr>
          <w:color w:val="000000"/>
        </w:rPr>
        <w:t xml:space="preserve"> навязывает стандартную структуру 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src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main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src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test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target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classes</w:t>
      </w:r>
      <w:proofErr w:type="spellEnd"/>
      <w:r>
        <w:rPr>
          <w:color w:val="000000"/>
        </w:rPr>
        <w:t>), что упрощает понимание и уменьшает конфигурацию.</w:t>
      </w:r>
    </w:p>
    <w:p w14:paraId="0000004E" w14:textId="77777777" w:rsidR="00D05D14" w:rsidRDefault="00D05D14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</w:p>
    <w:p w14:paraId="0000004F" w14:textId="40DC1F0B" w:rsidR="00D05D14" w:rsidRDefault="00DC56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Цикл сборки и автоматизац</w:t>
      </w:r>
      <w:r>
        <w:rPr>
          <w:b/>
          <w:bCs/>
          <w:color w:val="000000"/>
        </w:rPr>
        <w:t>ия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Maven</w:t>
      </w:r>
      <w:proofErr w:type="spellEnd"/>
      <w:r>
        <w:rPr>
          <w:color w:val="000000"/>
        </w:rPr>
        <w:t xml:space="preserve"> имеет предопределенный цикл сборки (</w:t>
      </w:r>
      <w:proofErr w:type="spellStart"/>
      <w:r>
        <w:rPr>
          <w:color w:val="000000"/>
        </w:rPr>
        <w:t>compile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package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install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deploy</w:t>
      </w:r>
      <w:proofErr w:type="spellEnd"/>
      <w:r>
        <w:rPr>
          <w:color w:val="000000"/>
        </w:rPr>
        <w:t xml:space="preserve"> и др.), который можно просто запускать командами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mvn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compile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mvn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test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mvn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package</w:t>
      </w:r>
      <w:proofErr w:type="spellEnd"/>
      <w:r>
        <w:rPr>
          <w:color w:val="000000"/>
        </w:rPr>
        <w:t xml:space="preserve">. При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javac</w:t>
      </w:r>
      <w:proofErr w:type="spellEnd"/>
      <w:r>
        <w:rPr>
          <w:color w:val="000000"/>
        </w:rPr>
        <w:t xml:space="preserve"> любая автоматизация требует написания скриптов или файлов сборки вручную. </w:t>
      </w:r>
    </w:p>
    <w:p w14:paraId="00000050" w14:textId="77777777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Нельзя не упомянуть и </w:t>
      </w:r>
      <w:r>
        <w:rPr>
          <w:b/>
          <w:bCs/>
          <w:color w:val="000000"/>
        </w:rPr>
        <w:t>другие системы сборки</w:t>
      </w:r>
      <w:r>
        <w:rPr>
          <w:color w:val="000000"/>
        </w:rPr>
        <w:t>:</w:t>
      </w:r>
    </w:p>
    <w:p w14:paraId="00000051" w14:textId="77777777" w:rsidR="00D05D14" w:rsidRDefault="00DC56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 xml:space="preserve">Apache </w:t>
      </w:r>
      <w:proofErr w:type="spellStart"/>
      <w:r>
        <w:rPr>
          <w:b/>
          <w:bCs/>
          <w:color w:val="000000"/>
        </w:rPr>
        <w:t>Ant</w:t>
      </w:r>
      <w:proofErr w:type="spellEnd"/>
      <w:r>
        <w:rPr>
          <w:color w:val="000000"/>
        </w:rPr>
        <w:t xml:space="preserve"> – более старый инструмент. Он гибок (использует XML с целями), но требует детальной ручной настройки каждого шага сборки. </w:t>
      </w:r>
    </w:p>
    <w:p w14:paraId="00000052" w14:textId="44F08344" w:rsidR="00D05D14" w:rsidRDefault="00DC56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b/>
          <w:bCs/>
          <w:color w:val="000000"/>
        </w:rPr>
        <w:lastRenderedPageBreak/>
        <w:t>Gradle</w:t>
      </w:r>
      <w:proofErr w:type="spellEnd"/>
      <w:r>
        <w:rPr>
          <w:color w:val="000000"/>
        </w:rPr>
        <w:t xml:space="preserve"> – современная система сборки, вобравшая в себя лучшие идеи </w:t>
      </w:r>
      <w:proofErr w:type="spellStart"/>
      <w:r>
        <w:rPr>
          <w:color w:val="000000"/>
        </w:rPr>
        <w:t>Ant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Maven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Gradle</w:t>
      </w:r>
      <w:proofErr w:type="spellEnd"/>
      <w:r>
        <w:rPr>
          <w:color w:val="000000"/>
        </w:rPr>
        <w:t xml:space="preserve"> использует DSL (</w:t>
      </w:r>
      <w:proofErr w:type="spellStart"/>
      <w:r>
        <w:rPr>
          <w:color w:val="000000"/>
        </w:rPr>
        <w:t>Groovy</w:t>
      </w:r>
      <w:proofErr w:type="spellEnd"/>
      <w:r>
        <w:rPr>
          <w:color w:val="000000"/>
        </w:rPr>
        <w:t xml:space="preserve"> или </w:t>
      </w:r>
      <w:proofErr w:type="spellStart"/>
      <w:r>
        <w:rPr>
          <w:color w:val="000000"/>
        </w:rPr>
        <w:t>Kotlin</w:t>
      </w:r>
      <w:proofErr w:type="spellEnd"/>
      <w:r>
        <w:rPr>
          <w:color w:val="000000"/>
        </w:rPr>
        <w:t>) вместо XML,</w:t>
      </w:r>
      <w:r>
        <w:rPr>
          <w:color w:val="000000"/>
        </w:rPr>
        <w:t xml:space="preserve"> что даёт компактные и более программируемые скрипты</w:t>
      </w:r>
      <w:r>
        <w:rPr>
          <w:color w:val="000000"/>
        </w:rPr>
        <w:t xml:space="preserve">. Во многих проектах теперь выбирают </w:t>
      </w:r>
      <w:proofErr w:type="spellStart"/>
      <w:r>
        <w:rPr>
          <w:color w:val="000000"/>
        </w:rPr>
        <w:t>Gradle</w:t>
      </w:r>
      <w:proofErr w:type="spellEnd"/>
      <w:r>
        <w:rPr>
          <w:color w:val="000000"/>
        </w:rPr>
        <w:t xml:space="preserve"> вместо </w:t>
      </w:r>
      <w:proofErr w:type="spellStart"/>
      <w:r>
        <w:rPr>
          <w:color w:val="000000"/>
        </w:rPr>
        <w:t>Maven</w:t>
      </w:r>
      <w:proofErr w:type="spellEnd"/>
      <w:r>
        <w:rPr>
          <w:color w:val="000000"/>
        </w:rPr>
        <w:t>, однако концептуально он решает ту же задачу.</w:t>
      </w:r>
    </w:p>
    <w:p w14:paraId="00000053" w14:textId="3DDC3BD7" w:rsidR="00D05D14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В итоге: для </w:t>
      </w:r>
      <w:r>
        <w:rPr>
          <w:b/>
          <w:bCs/>
          <w:color w:val="000000"/>
        </w:rPr>
        <w:t>небольших примеров или скриптов</w:t>
      </w:r>
      <w:r>
        <w:rPr>
          <w:color w:val="000000"/>
        </w:rPr>
        <w:t xml:space="preserve"> достаточно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javac</w:t>
      </w:r>
      <w:proofErr w:type="spellEnd"/>
      <w:r>
        <w:rPr>
          <w:color w:val="000000"/>
        </w:rPr>
        <w:t xml:space="preserve"> и простых вызовов. Но в </w:t>
      </w:r>
      <w:r>
        <w:rPr>
          <w:b/>
          <w:bCs/>
          <w:color w:val="000000"/>
        </w:rPr>
        <w:t>серьёзных разработках</w:t>
      </w:r>
      <w:r>
        <w:rPr>
          <w:color w:val="000000"/>
        </w:rPr>
        <w:t xml:space="preserve"> стандарт индустрии – использовать систему сбо</w:t>
      </w:r>
      <w:r>
        <w:rPr>
          <w:color w:val="000000"/>
        </w:rPr>
        <w:t>рки (</w:t>
      </w:r>
      <w:proofErr w:type="spellStart"/>
      <w:r>
        <w:rPr>
          <w:color w:val="000000"/>
        </w:rPr>
        <w:t>Maven</w:t>
      </w:r>
      <w:proofErr w:type="spellEnd"/>
      <w:r>
        <w:rPr>
          <w:color w:val="000000"/>
        </w:rPr>
        <w:t xml:space="preserve"> или </w:t>
      </w:r>
      <w:proofErr w:type="spellStart"/>
      <w:r>
        <w:rPr>
          <w:color w:val="000000"/>
        </w:rPr>
        <w:t>Gradle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Maven</w:t>
      </w:r>
      <w:proofErr w:type="spellEnd"/>
      <w:r>
        <w:rPr>
          <w:color w:val="000000"/>
        </w:rPr>
        <w:t xml:space="preserve"> обеспечивает повторяемость, управление зависимостями и интеграцию с практиками разработки (юнит-тесты, CI, релиз-менеджмент)</w:t>
      </w:r>
      <w:r>
        <w:rPr>
          <w:color w:val="000000"/>
        </w:rPr>
        <w:t>.</w:t>
      </w:r>
    </w:p>
    <w:p w14:paraId="00000054" w14:textId="77777777" w:rsidR="00D05D14" w:rsidRDefault="00DC56A8">
      <w:pPr>
        <w:pStyle w:val="2"/>
      </w:pPr>
      <w:bookmarkStart w:id="8" w:name="dhwturehmcql" w:colFirst="0" w:colLast="0"/>
      <w:bookmarkEnd w:id="8"/>
      <w:r>
        <w:t>Выводы и рекомендации</w:t>
      </w:r>
    </w:p>
    <w:p w14:paraId="00000055" w14:textId="77777777" w:rsidR="00D05D14" w:rsidRDefault="00DC56A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b/>
          <w:bCs/>
          <w:color w:val="000000"/>
        </w:rPr>
        <w:t>javac</w:t>
      </w:r>
      <w:proofErr w:type="spellEnd"/>
      <w:r>
        <w:rPr>
          <w:color w:val="000000"/>
        </w:rPr>
        <w:t>: простой способ быстро компилировать код, но требует от</w:t>
      </w:r>
      <w:r>
        <w:rPr>
          <w:color w:val="000000"/>
        </w:rPr>
        <w:t xml:space="preserve"> разработчика заботиться о каталогах, класс-пути и т. д. Хорош для обучения или мини-проектов. Со всеми зависимостями и модулями придётся работать вручную.</w:t>
      </w:r>
    </w:p>
    <w:p w14:paraId="00000056" w14:textId="77777777" w:rsidR="00D05D14" w:rsidRDefault="00DC56A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b/>
          <w:bCs/>
          <w:color w:val="000000"/>
        </w:rPr>
        <w:t>Maven</w:t>
      </w:r>
      <w:proofErr w:type="spellEnd"/>
      <w:r>
        <w:rPr>
          <w:color w:val="000000"/>
        </w:rPr>
        <w:t>: полнофункциональный менеджер сборки. Сильные стороны – автоматизация, стандартизация (</w:t>
      </w:r>
      <w:r>
        <w:rPr>
          <w:rFonts w:ascii="Consolas" w:eastAsia="Consolas" w:hAnsi="Consolas" w:cs="Consolas"/>
          <w:color w:val="000000"/>
          <w:sz w:val="22"/>
          <w:szCs w:val="22"/>
        </w:rPr>
        <w:t>pom.xml</w:t>
      </w:r>
      <w:r>
        <w:rPr>
          <w:color w:val="000000"/>
        </w:rPr>
        <w:t>), встроенное управление зависимостями и тестами. Разовую настройку POM обычно делают быстрее, чем писать собственные скрипты сборки. Однако кривая обучения чуть круче, и при необходимости нетиповых задач иногда сложно «выпрыгнуть» из принятых конвенций.</w:t>
      </w:r>
    </w:p>
    <w:p w14:paraId="00000057" w14:textId="77777777" w:rsidR="00D05D14" w:rsidRDefault="00DC56A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b/>
          <w:bCs/>
          <w:color w:val="000000"/>
        </w:rPr>
        <w:t>G</w:t>
      </w:r>
      <w:r>
        <w:rPr>
          <w:b/>
          <w:bCs/>
          <w:color w:val="000000"/>
        </w:rPr>
        <w:t>radle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Ant</w:t>
      </w:r>
      <w:proofErr w:type="spellEnd"/>
      <w:r>
        <w:rPr>
          <w:color w:val="000000"/>
        </w:rPr>
        <w:t xml:space="preserve">: если нужен компромисс между гибкостью и удобством, можно выбрать </w:t>
      </w:r>
      <w:proofErr w:type="spellStart"/>
      <w:r>
        <w:rPr>
          <w:color w:val="000000"/>
        </w:rPr>
        <w:t>Gradle</w:t>
      </w:r>
      <w:proofErr w:type="spellEnd"/>
      <w:r>
        <w:rPr>
          <w:color w:val="000000"/>
        </w:rPr>
        <w:t xml:space="preserve"> (особенно для крупных проектных </w:t>
      </w:r>
      <w:proofErr w:type="spellStart"/>
      <w:r>
        <w:rPr>
          <w:color w:val="000000"/>
        </w:rPr>
        <w:t>сетапов</w:t>
      </w:r>
      <w:proofErr w:type="spellEnd"/>
      <w:r>
        <w:rPr>
          <w:color w:val="000000"/>
        </w:rPr>
        <w:t xml:space="preserve">) или </w:t>
      </w:r>
      <w:proofErr w:type="spellStart"/>
      <w:r>
        <w:rPr>
          <w:color w:val="000000"/>
        </w:rPr>
        <w:t>Ant</w:t>
      </w:r>
      <w:proofErr w:type="spellEnd"/>
      <w:r>
        <w:rPr>
          <w:color w:val="000000"/>
        </w:rPr>
        <w:t xml:space="preserve"> (для очень специфических сценариев), но современный тренд – </w:t>
      </w:r>
      <w:proofErr w:type="spellStart"/>
      <w:r>
        <w:rPr>
          <w:color w:val="000000"/>
        </w:rPr>
        <w:t>Maven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Gradle</w:t>
      </w:r>
      <w:proofErr w:type="spellEnd"/>
      <w:r>
        <w:rPr>
          <w:color w:val="000000"/>
        </w:rPr>
        <w:t>.</w:t>
      </w:r>
    </w:p>
    <w:p w14:paraId="0000006C" w14:textId="3F582EA7" w:rsidR="00D05D14" w:rsidRPr="00382C2E" w:rsidRDefault="00DC56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Наконец, стоит помнить: </w:t>
      </w:r>
      <w:proofErr w:type="spellStart"/>
      <w:r>
        <w:rPr>
          <w:color w:val="000000"/>
        </w:rPr>
        <w:t>Maven</w:t>
      </w:r>
      <w:proofErr w:type="spellEnd"/>
      <w:r>
        <w:rPr>
          <w:color w:val="000000"/>
        </w:rPr>
        <w:t xml:space="preserve"> сам использует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javac</w:t>
      </w:r>
      <w:proofErr w:type="spellEnd"/>
      <w:r>
        <w:rPr>
          <w:color w:val="000000"/>
        </w:rPr>
        <w:t xml:space="preserve"> под капотом (в плагине компиляции)</w:t>
      </w:r>
      <w:r>
        <w:rPr>
          <w:color w:val="000000"/>
        </w:rPr>
        <w:t>. Он лишь добавляет управляемый надстройку над стандартным компиляторо</w:t>
      </w:r>
      <w:r>
        <w:rPr>
          <w:color w:val="000000"/>
        </w:rPr>
        <w:t xml:space="preserve">м. Именно это сочетание –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javac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Maven</w:t>
      </w:r>
      <w:proofErr w:type="spellEnd"/>
      <w:r>
        <w:rPr>
          <w:color w:val="000000"/>
        </w:rPr>
        <w:t xml:space="preserve"> – и является распространённым</w:t>
      </w:r>
      <w:r w:rsidR="00382C2E" w:rsidRPr="00382C2E">
        <w:rPr>
          <w:color w:val="000000"/>
          <w:lang w:val="ru-RU"/>
        </w:rPr>
        <w:t xml:space="preserve"> </w:t>
      </w:r>
      <w:r w:rsidR="00382C2E">
        <w:rPr>
          <w:color w:val="000000"/>
          <w:lang w:val="ru-RU"/>
        </w:rPr>
        <w:t xml:space="preserve">стандартом </w:t>
      </w:r>
      <w:r>
        <w:rPr>
          <w:color w:val="000000"/>
        </w:rPr>
        <w:t>для сборки Java-проектов.</w:t>
      </w:r>
    </w:p>
    <w:sectPr w:rsidR="00D05D14" w:rsidRPr="00382C2E">
      <w:pgSz w:w="12240" w:h="15840"/>
      <w:pgMar w:top="1134" w:right="850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F07C9133-62F8-4ABB-841A-6C484298590E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2" w:fontKey="{27C5CCEA-B5EC-41DC-8518-B8421A943F8B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3B1B4165-ADBE-48E0-86D2-CB3C9CB09974}"/>
  </w:font>
  <w:font w:name="Roboto Mono">
    <w:charset w:val="00"/>
    <w:family w:val="auto"/>
    <w:pitch w:val="default"/>
    <w:embedRegular r:id="rId4" w:fontKey="{D0E1187F-9A84-49F5-A23C-F78BFA17FFD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9C945F24-4B59-4049-89C2-BCB282A0495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59CAFBA1-D303-48DD-9D2C-0F63CBD768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56C3D"/>
    <w:multiLevelType w:val="multilevel"/>
    <w:tmpl w:val="6E36AFD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15D2B71"/>
    <w:multiLevelType w:val="multilevel"/>
    <w:tmpl w:val="770444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0567CFF"/>
    <w:multiLevelType w:val="multilevel"/>
    <w:tmpl w:val="0DFE03A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BBF4DA9"/>
    <w:multiLevelType w:val="multilevel"/>
    <w:tmpl w:val="16DA12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4DC6EEC"/>
    <w:multiLevelType w:val="multilevel"/>
    <w:tmpl w:val="5810E4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B9734CA"/>
    <w:multiLevelType w:val="multilevel"/>
    <w:tmpl w:val="C0C4D25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D14"/>
    <w:rsid w:val="00382C2E"/>
    <w:rsid w:val="00D05D14"/>
    <w:rsid w:val="00DC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948A0"/>
  <w15:docId w15:val="{BC494B77-FDA9-4303-B156-55E1B2B8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oracle.com/javase/tutorial/getStarted/problems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en/java/javase/17/docs/specs/man/javac.html" TargetMode="External"/><Relationship Id="rId5" Type="http://schemas.openxmlformats.org/officeDocument/2006/relationships/hyperlink" Target="https://docs.oracle.com/en/java/javase/17/docs/specs/man/javac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1698</Words>
  <Characters>9680</Characters>
  <Application>Microsoft Office Word</Application>
  <DocSecurity>0</DocSecurity>
  <Lines>80</Lines>
  <Paragraphs>22</Paragraphs>
  <ScaleCrop>false</ScaleCrop>
  <Company/>
  <LinksUpToDate>false</LinksUpToDate>
  <CharactersWithSpaces>11356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</cp:lastModifiedBy>
  <cp:revision>3</cp:revision>
  <dcterms:created xsi:type="dcterms:W3CDTF">2025-12-13T02:40:00Z</dcterms:created>
  <dcterms:modified xsi:type="dcterms:W3CDTF">2025-12-13T02:41:00Z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