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2AE66">
      <w:pPr>
        <w:rPr>
          <w:rFonts w:hint="default" w:ascii="Times New Roman" w:hAnsi="Times New Roman" w:cs="Times New Roman"/>
          <w:sz w:val="22"/>
          <w:szCs w:val="22"/>
          <w:highlight w:val="yellow"/>
          <w:lang w:val="vi-VN"/>
        </w:rPr>
      </w:pPr>
      <w:r>
        <w:rPr>
          <w:rFonts w:hint="default" w:ascii="Times New Roman" w:hAnsi="Times New Roman" w:cs="Times New Roman"/>
          <w:sz w:val="22"/>
          <w:szCs w:val="22"/>
          <w:highlight w:val="yellow"/>
          <w:lang w:val="vi-VN"/>
        </w:rPr>
        <w:t>Cuốn 1</w:t>
      </w:r>
    </w:p>
    <w:p w14:paraId="02983BE5">
      <w:pPr>
        <w:rPr>
          <w:rFonts w:hint="default" w:ascii="Times New Roman" w:hAnsi="Times New Roman" w:cs="Times New Roman"/>
          <w:sz w:val="22"/>
          <w:szCs w:val="22"/>
          <w:lang w:val="vi-VN"/>
        </w:rPr>
      </w:pPr>
    </w:p>
    <w:p w14:paraId="5CB113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91"/>
        <w:gridCol w:w="3727"/>
      </w:tblGrid>
      <w:tr w14:paraId="5C7C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9BEF12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273F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8935244868999</w:t>
            </w:r>
          </w:p>
        </w:tc>
      </w:tr>
      <w:tr w14:paraId="6E58C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E20EDB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5B6A2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"https://www.fahasa.com/kim-dong?fhs_campaign=ATTRIBUTE_PRODUCT"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Nhà Xuất Bản Kim Đồng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07976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FBE64B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BD24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Antoine De Saint-Exupéry</w:t>
            </w:r>
          </w:p>
        </w:tc>
      </w:tr>
      <w:tr w14:paraId="09649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8953C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86DD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Nguyễn Thành Long</w:t>
            </w:r>
          </w:p>
        </w:tc>
      </w:tr>
      <w:tr w14:paraId="38C2C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2226E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BCBF0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Kim Đồng</w:t>
            </w:r>
          </w:p>
        </w:tc>
      </w:tr>
      <w:tr w14:paraId="438A0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3EC561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01A33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2022</w:t>
            </w:r>
          </w:p>
        </w:tc>
      </w:tr>
      <w:tr w14:paraId="76EC2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9F4931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549E0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120</w:t>
            </w:r>
          </w:p>
        </w:tc>
      </w:tr>
      <w:tr w14:paraId="27B5E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A09D28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CC078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19 x 13 x 0.7 cm</w:t>
            </w:r>
          </w:p>
        </w:tc>
      </w:tr>
      <w:tr w14:paraId="23614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AB32BB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4410E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112</w:t>
            </w:r>
          </w:p>
        </w:tc>
      </w:tr>
      <w:tr w14:paraId="097F8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225DA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A32D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61A216F9">
      <w:pPr>
        <w:rPr>
          <w:rFonts w:hint="default" w:ascii="Times New Roman" w:hAnsi="Times New Roman" w:cs="Times New Roman"/>
          <w:vanish/>
          <w:sz w:val="22"/>
          <w:szCs w:val="22"/>
        </w:rPr>
      </w:pP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66"/>
        <w:gridCol w:w="4352"/>
      </w:tblGrid>
      <w:tr w14:paraId="4A96C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center"/>
          </w:tcPr>
          <w:p w14:paraId="5486DAFA">
            <w:pPr>
              <w:keepNext w:val="0"/>
              <w:keepLines w:val="0"/>
              <w:widowControl/>
              <w:suppressLineNumbers w:val="0"/>
              <w:spacing w:before="0" w:beforeAutospacing="0" w:after="0" w:afterAutospacing="0" w:line="19" w:lineRule="atLeast"/>
              <w:ind w:left="0" w:right="0"/>
              <w:jc w:val="left"/>
              <w:textAlignment w:val="center"/>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lang w:val="en-US" w:eastAsia="zh-CN" w:bidi="ar"/>
              </w:rPr>
              <w:t>Sản phẩm hiển thị trong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9EB1C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80" w:right="0" w:hanging="360"/>
              <w:jc w:val="left"/>
              <w:rPr>
                <w:rFonts w:hint="default" w:ascii="Times New Roman" w:hAnsi="Times New Roman" w:cs="Times New Roman"/>
                <w:sz w:val="22"/>
                <w:szCs w:val="22"/>
              </w:rPr>
            </w:pPr>
            <w:r>
              <w:rPr>
                <w:rFonts w:hint="default" w:ascii="Times New Roman" w:hAnsi="Times New Roman" w:cs="Times New Roman"/>
                <w:b w:val="0"/>
                <w:bCs w:val="0"/>
                <w:color w:val="2489F4"/>
                <w:sz w:val="22"/>
                <w:szCs w:val="22"/>
                <w:u w:val="none"/>
                <w:bdr w:val="none" w:color="auto" w:sz="0" w:space="0"/>
              </w:rPr>
              <w:fldChar w:fldCharType="begin"/>
            </w:r>
            <w:r>
              <w:rPr>
                <w:rFonts w:hint="default" w:ascii="Times New Roman" w:hAnsi="Times New Roman" w:cs="Times New Roman"/>
                <w:b w:val="0"/>
                <w:bCs w:val="0"/>
                <w:color w:val="2489F4"/>
                <w:sz w:val="22"/>
                <w:szCs w:val="22"/>
                <w:u w:val="none"/>
                <w:bdr w:val="none" w:color="auto" w:sz="0" w:space="0"/>
              </w:rPr>
              <w:instrText xml:space="preserve"> HYPERLINK "https://www.fahasa.com/vnpay?fhs_campaign=INTERNAL_LINKING" </w:instrText>
            </w:r>
            <w:r>
              <w:rPr>
                <w:rFonts w:hint="default" w:ascii="Times New Roman" w:hAnsi="Times New Roman" w:cs="Times New Roman"/>
                <w:b w:val="0"/>
                <w:bCs w:val="0"/>
                <w:color w:val="2489F4"/>
                <w:sz w:val="22"/>
                <w:szCs w:val="22"/>
                <w:u w:val="none"/>
                <w:bdr w:val="none" w:color="auto" w:sz="0" w:space="0"/>
              </w:rPr>
              <w:fldChar w:fldCharType="separate"/>
            </w:r>
            <w:r>
              <w:rPr>
                <w:rStyle w:val="7"/>
                <w:rFonts w:hint="default" w:ascii="Times New Roman" w:hAnsi="Times New Roman" w:cs="Times New Roman"/>
                <w:b w:val="0"/>
                <w:bCs w:val="0"/>
                <w:color w:val="2489F4"/>
                <w:sz w:val="22"/>
                <w:szCs w:val="22"/>
                <w:u w:val="none"/>
                <w:bdr w:val="none" w:color="auto" w:sz="0" w:space="0"/>
              </w:rPr>
              <w:t>VNPAY</w:t>
            </w:r>
            <w:r>
              <w:rPr>
                <w:rFonts w:hint="default" w:ascii="Times New Roman" w:hAnsi="Times New Roman" w:cs="Times New Roman"/>
                <w:b w:val="0"/>
                <w:bCs w:val="0"/>
                <w:color w:val="2489F4"/>
                <w:sz w:val="22"/>
                <w:szCs w:val="22"/>
                <w:u w:val="none"/>
                <w:bdr w:val="none" w:color="auto" w:sz="0" w:space="0"/>
              </w:rPr>
              <w:fldChar w:fldCharType="end"/>
            </w:r>
          </w:p>
        </w:tc>
      </w:tr>
      <w:tr w14:paraId="0D5F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6DB0CB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6ACE51B">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"https://www.fahasa.com/sach-trong-nuoc/thieu-nhi/truyen-thieu-nhi/truyen-doc-thieu-nhi.html?order=num_orders_month"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Truyện Đọc Thiếu Nhi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31AD10E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Hoàng Tử Bé (Tái Bản 2022)</w:t>
      </w:r>
    </w:p>
    <w:p w14:paraId="0F45A8B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“...Cậu hoàng tử chợp mắt ngủ, tôi bế em lên vòng tay tôi và lại lên đường. Lòng tôi xúc động. Tôi có cảm giác như trên Mặt Đất này không có gì mong manh hơn. Nhờ ánh sáng trăng, tôi nhìn thấy vầng trán nhợt nhạt ấy, đôi mắt nhắm nghiền các lẵng tóc run rẩy trước gió, và tôi nghĩ thầm: "Cái mà ta nhìn thấy đây chỉ là cái vỏ. Cái quan trọng nhất thì không nhìn thấy được..." ANTOINE DE SAINT-EXUPÉRY</w:t>
      </w:r>
    </w:p>
    <w:p w14:paraId="6D9A9F0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“Hoàng tử bé ngắn mà mãnh liệt... biểu hiện nỗi đau của nhà văn và tư tưởng triết học của ông về ý nghĩa của sự có mặt ở trên đời, nỗi khát khao không thể nào vơi được về lòng nhân ái, về sự cảm thông giữa những con người...” - Dịch giả NGUYỄN THÀNH LONG</w:t>
      </w:r>
    </w:p>
    <w:p w14:paraId="3B4C6E9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ANTOINE DE SAINT-EXUPÉRY (1900 - 1944): Nhà văn, phi công Pháp nổi tiếng. Sinh tại Lyon, Pháp. Chiến tranh Thế giới thứ nhất ông theo mẹ sang Thụy Sĩ. Năm 1917, trở về Pháp, học trung học tại Paris, sau đó vào trường Mĩ thuật. Năm 1921, ông gia nhập không quân Pháp. Ngày 31.7.1944, ông lái máy bay với nhiệm vụ trinh sát và đã mất tích trên bầu trời Địa Trung Hải… Saint-Exupéry đã được vinh danh với nhiều giải thưởng văn học cao quý. Ông để lại những tác phẩm đặc sắc: Người phi công (L'Aviateur, 1926); Chuyến thư miền Nam (Courrier Sud, 1929); Bay đêm (Vol de Nuit , 1931); Quê xứ con người (Cõi người ta, Terre des Hommes, 1939); Phi công thời chiến (Pilote de Guerre, 1942); Thư gửi một con tin (Lettre à un Otage, 1943)…</w:t>
      </w:r>
    </w:p>
    <w:p w14:paraId="5BA22C0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bdr w:val="none" w:color="auto" w:sz="0" w:space="0"/>
          <w:shd w:val="clear" w:fill="FFFFFF"/>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NGUYỄN THÀNH LONG (1925-1991) còn có các bút danh khác là Lưu Quỳnh, Phan Minh Thảo. Sinh tại huyện Duy Xuyên, tỉnh Quảng Nam, nguyên quán ở Quy Nhơn, Bình Định. Nguyễn Thành Long là nhà văn, cây bút chuyên viết về truyện ngắn và kí, đã cho xuất bản nhiều tác phẩm văn xuôi (khoảng 14 đầu sách). Truyện ngắn Lặng lẽ Sa Pa của ông được giới thiệu trong chương trình Ngữ Văn và được giảng dạy trong nhà trường. Ngoài Hoàng tử bé, ông còn là dịch giả của “Quê xứ con người” cũng của tác giả Saint-Exupéry.</w:t>
      </w:r>
    </w:p>
    <w:p w14:paraId="24835A3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bdr w:val="none" w:color="auto" w:sz="0" w:space="0"/>
          <w:shd w:val="clear" w:fill="FFFFFF"/>
        </w:rPr>
      </w:pPr>
    </w:p>
    <w:p w14:paraId="0897631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highlight w:val="yellow"/>
          <w:bdr w:val="none" w:color="auto" w:sz="0" w:space="0"/>
          <w:shd w:val="clear" w:fill="FFFFFF"/>
          <w:lang w:val="vi-VN"/>
        </w:rPr>
      </w:pPr>
      <w:r>
        <w:rPr>
          <w:rFonts w:hint="default" w:ascii="Times New Roman" w:hAnsi="Times New Roman" w:eastAsia="Nunito Sans" w:cs="Times New Roman"/>
          <w:i w:val="0"/>
          <w:iCs w:val="0"/>
          <w:caps w:val="0"/>
          <w:color w:val="212121"/>
          <w:spacing w:val="0"/>
          <w:sz w:val="22"/>
          <w:szCs w:val="22"/>
          <w:highlight w:val="yellow"/>
          <w:bdr w:val="none" w:color="auto" w:sz="0" w:space="0"/>
          <w:shd w:val="clear" w:fill="FFFFFF"/>
          <w:lang w:val="vi-VN"/>
        </w:rPr>
        <w:t>Cuốn 2</w:t>
      </w:r>
    </w:p>
    <w:p w14:paraId="6FD80F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0"/>
        <w:jc w:val="left"/>
        <w:rPr>
          <w:rFonts w:hint="default" w:ascii="Times New Roman" w:hAnsi="Times New Roman" w:eastAsia="Nunito Sans" w:cs="Times New Roman"/>
          <w:b/>
          <w:bCs/>
          <w:i w:val="0"/>
          <w:iCs w:val="0"/>
          <w:caps w:val="0"/>
          <w:color w:val="212121"/>
          <w:spacing w:val="0"/>
          <w:sz w:val="22"/>
          <w:szCs w:val="22"/>
        </w:rPr>
      </w:pPr>
      <w:r>
        <w:rPr>
          <w:rFonts w:hint="default" w:ascii="Times New Roman" w:hAnsi="Times New Roman" w:eastAsia="Nunito Sans" w:cs="Times New Roman"/>
          <w:b/>
          <w:bCs/>
          <w:i w:val="0"/>
          <w:iCs w:val="0"/>
          <w:caps w:val="0"/>
          <w:color w:val="212121"/>
          <w:spacing w:val="0"/>
          <w:sz w:val="22"/>
          <w:szCs w:val="22"/>
          <w:bdr w:val="none" w:color="auto" w:sz="0" w:space="0"/>
        </w:rPr>
        <w:t>Gieo Mầm Tính Cách - Tự Tin (Tái Bản 2019)</w:t>
      </w:r>
    </w:p>
    <w:p w14:paraId="76DC40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553"/>
        <w:gridCol w:w="2965"/>
      </w:tblGrid>
      <w:tr w14:paraId="727E5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BE8E52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4FA1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8934974160779</w:t>
            </w:r>
          </w:p>
        </w:tc>
      </w:tr>
      <w:tr w14:paraId="3EF1A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20D14C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A0C2F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"https://www.fahasa.com/nxb-tre?fhs_campaign=ATTRIBUTE_PRODUCT"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NXB Trẻ</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4D48F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DC112E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B13A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Hà Yên</w:t>
            </w:r>
          </w:p>
        </w:tc>
      </w:tr>
      <w:tr w14:paraId="40CF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8D44F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BEBD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NXB Trẻ</w:t>
            </w:r>
          </w:p>
        </w:tc>
      </w:tr>
      <w:tr w14:paraId="0A0C4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967E8D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2775E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2019</w:t>
            </w:r>
          </w:p>
        </w:tc>
      </w:tr>
      <w:tr w14:paraId="17392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B2F1FD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83C36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100</w:t>
            </w:r>
          </w:p>
        </w:tc>
      </w:tr>
      <w:tr w14:paraId="595AE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A7EB29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00699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14 x 18.5</w:t>
            </w:r>
          </w:p>
        </w:tc>
      </w:tr>
      <w:tr w14:paraId="103DD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53D8A1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100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84</w:t>
            </w:r>
          </w:p>
        </w:tc>
      </w:tr>
      <w:tr w14:paraId="08B4E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FC878F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D029F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62555B11">
      <w:pPr>
        <w:rPr>
          <w:rFonts w:hint="default" w:ascii="Times New Roman" w:hAnsi="Times New Roman" w:cs="Times New Roman"/>
          <w:vanish/>
          <w:sz w:val="22"/>
          <w:szCs w:val="22"/>
        </w:rPr>
      </w:pP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14"/>
        <w:gridCol w:w="4404"/>
      </w:tblGrid>
      <w:tr w14:paraId="71B45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FB7D5A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5F8A188">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"https://www.fahasa.com/sach-trong-nuoc/thieu-nhi/kien-thuc-ky-nang-song-cho-tre/sach-tranh-ky-nang-song-cho-tre.html?order=num_orders_month"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Sách Tranh Kỹ Năng Sống Cho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601A629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Tính cách của trẻ được hình thành từ rất sớm, thông qua sự giáo dục trong gia đình, qua những việc làm, lời nói, cách ứng xử của những người xung quanh. Nhưng ở độ tuổi nhỏ, không thể ép trẻ phát triển tính cách theo ý muốn của cha mẹ bằng lời dạy dỗ suông, bằng những bài học đạo đức khô khan, mà những tấm gương đẹp về tính cách đó phải được gieo vào trẻ từ từ bằng những câu chuyện sinh động, hấp dẫn.</w:t>
      </w:r>
    </w:p>
    <w:p w14:paraId="2D1D5E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Bộ sách Gieo mầm tính cách (12 tập) là tập hợp những câu chuyện như vậy. Mỗi tập là một hạt giống tính cách gieo vào trẻ những bài học Tử tế, Tha thứ, Kiên trì, Thật thà, Quan tâm, Yêu thương, Mạnh mẽ, Tự tin, Ước mơ, Lịch sự, Hiếu thảo, Công bằng bằng những câu chuyện cảm động, đầy ý nghĩa đáng để suy ngẫm.</w:t>
      </w:r>
    </w:p>
    <w:p w14:paraId="50254C4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Mỗi câu chuyện được trình bày kèm với một câu tục ngữ, thành ngữ, ca dao, danh ngôn nhằm nhấn mạnh thêm thông điệp mà người tuyển chọn muốn gửi gắm. Không chỉ vậy, những bài học sau mỗi câu chuyện được xây dựng gần gũi, nhiều gợi mở cho người đọc triển khai thêm nhiều suy nghĩ sau khi đọc truyện, so sánh, áp dụng thực tế và tự xét bản thân.</w:t>
      </w:r>
    </w:p>
    <w:p w14:paraId="606F3EE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Truyện được minh họa hai màu sinh động.</w:t>
      </w:r>
    </w:p>
    <w:p w14:paraId="36C5385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highlight w:val="yellow"/>
          <w:bdr w:val="none" w:color="auto" w:sz="0" w:space="0"/>
          <w:shd w:val="clear" w:fill="FFFFFF"/>
          <w:lang w:val="vi-VN"/>
        </w:rPr>
      </w:pPr>
    </w:p>
    <w:p w14:paraId="0CC5A821">
      <w:pPr>
        <w:rPr>
          <w:rFonts w:hint="default" w:ascii="Times New Roman" w:hAnsi="Times New Roman" w:cs="Times New Roman"/>
          <w:sz w:val="22"/>
          <w:szCs w:val="22"/>
          <w:highlight w:val="yellow"/>
          <w:lang w:val="vi-VN"/>
        </w:rPr>
      </w:pPr>
    </w:p>
    <w:p w14:paraId="56187AE9">
      <w:pPr>
        <w:rPr>
          <w:rFonts w:hint="default" w:ascii="Times New Roman" w:hAnsi="Times New Roman" w:cs="Times New Roman"/>
          <w:sz w:val="22"/>
          <w:szCs w:val="22"/>
          <w:highlight w:val="yellow"/>
          <w:lang w:val="vi-VN"/>
        </w:rPr>
      </w:pPr>
    </w:p>
    <w:p w14:paraId="527C66BD">
      <w:pPr>
        <w:rPr>
          <w:rFonts w:hint="default" w:ascii="Times New Roman" w:hAnsi="Times New Roman" w:cs="Times New Roman"/>
          <w:sz w:val="22"/>
          <w:szCs w:val="22"/>
          <w:highlight w:val="yellow"/>
          <w:lang w:val="vi-VN"/>
        </w:rPr>
      </w:pPr>
    </w:p>
    <w:p w14:paraId="2446FE56">
      <w:pPr>
        <w:rPr>
          <w:rFonts w:hint="default" w:ascii="Times New Roman" w:hAnsi="Times New Roman" w:cs="Times New Roman"/>
          <w:sz w:val="22"/>
          <w:szCs w:val="22"/>
          <w:highlight w:val="yellow"/>
          <w:lang w:val="vi-VN"/>
        </w:rPr>
      </w:pPr>
    </w:p>
    <w:p w14:paraId="76B39838">
      <w:pPr>
        <w:rPr>
          <w:rFonts w:hint="default" w:ascii="Times New Roman" w:hAnsi="Times New Roman" w:cs="Times New Roman"/>
          <w:sz w:val="22"/>
          <w:szCs w:val="22"/>
          <w:highlight w:val="yellow"/>
          <w:lang w:val="vi-VN"/>
        </w:rPr>
      </w:pPr>
    </w:p>
    <w:p w14:paraId="30A0CEA3">
      <w:pPr>
        <w:rPr>
          <w:rFonts w:hint="default" w:ascii="Times New Roman" w:hAnsi="Times New Roman" w:cs="Times New Roman"/>
          <w:sz w:val="22"/>
          <w:szCs w:val="22"/>
          <w:highlight w:val="yellow"/>
          <w:lang w:val="vi-VN"/>
        </w:rPr>
      </w:pPr>
    </w:p>
    <w:p w14:paraId="57346CAE">
      <w:pPr>
        <w:rPr>
          <w:rFonts w:hint="default" w:ascii="Times New Roman" w:hAnsi="Times New Roman" w:cs="Times New Roman"/>
          <w:sz w:val="22"/>
          <w:szCs w:val="22"/>
          <w:highlight w:val="yellow"/>
          <w:lang w:val="vi-VN"/>
        </w:rPr>
      </w:pPr>
      <w:r>
        <w:rPr>
          <w:rFonts w:hint="default" w:ascii="Times New Roman" w:hAnsi="Times New Roman" w:cs="Times New Roman"/>
          <w:sz w:val="22"/>
          <w:szCs w:val="22"/>
          <w:highlight w:val="yellow"/>
          <w:lang w:val="vi-VN"/>
        </w:rPr>
        <w:t>Cuốn 3</w:t>
      </w:r>
    </w:p>
    <w:p w14:paraId="26627AD2">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Tuyển Tập Truyện Cổ Tích Việt Nam Dành Cho Thiếu Nhi</w:t>
      </w:r>
    </w:p>
    <w:p w14:paraId="2B68A8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553"/>
        <w:gridCol w:w="2965"/>
      </w:tblGrid>
      <w:tr w14:paraId="7AE58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5A93D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AEFCE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8936067608298</w:t>
            </w:r>
          </w:p>
        </w:tc>
      </w:tr>
      <w:tr w14:paraId="3438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728AFB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89DE6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"https://www.fahasa.com/minh-long?fhs_campaign=ATTRIBUTE_PRODUCT"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Minh Long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50C34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B48AD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E63BA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Hà Minh</w:t>
            </w:r>
          </w:p>
        </w:tc>
      </w:tr>
      <w:tr w14:paraId="4E807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E59DB7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18A7E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Văn Học</w:t>
            </w:r>
          </w:p>
        </w:tc>
      </w:tr>
      <w:tr w14:paraId="55E01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D80F45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D7F9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2023</w:t>
            </w:r>
          </w:p>
        </w:tc>
      </w:tr>
      <w:tr w14:paraId="1E7F7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CB6735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B2D48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Tiếng Việt</w:t>
            </w:r>
          </w:p>
        </w:tc>
      </w:tr>
      <w:tr w14:paraId="6D117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50BBC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FAC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440</w:t>
            </w:r>
          </w:p>
        </w:tc>
      </w:tr>
      <w:tr w14:paraId="2AAEA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B9601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527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26 x 19 x 1 cm</w:t>
            </w:r>
          </w:p>
        </w:tc>
      </w:tr>
      <w:tr w14:paraId="64AC2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702520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D19E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200</w:t>
            </w:r>
          </w:p>
        </w:tc>
      </w:tr>
      <w:tr w14:paraId="481A7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6FECAD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58B6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2CE9F161">
      <w:pPr>
        <w:rPr>
          <w:rFonts w:hint="default" w:ascii="Times New Roman" w:hAnsi="Times New Roman" w:cs="Times New Roman"/>
          <w:vanish/>
          <w:sz w:val="22"/>
          <w:szCs w:val="22"/>
        </w:rPr>
      </w:pP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60"/>
        <w:gridCol w:w="4358"/>
      </w:tblGrid>
      <w:tr w14:paraId="361F3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C50B42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310352">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"https://www.fahasa.com/sach-trong-nuoc/thieu-nhi/truyen-thieu-nhi/truyen-doc-thieu-nhi.html?order=num_orders_month"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Truyện Đọc Thiếu Nhi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268CE25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Tuyển Tập Truyện Cổ Tích Việt Nam Dành Cho Thiếu Nhi</w:t>
      </w:r>
    </w:p>
    <w:p w14:paraId="51C9DC1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Trong kho tàng văn học dân gian Việt Nam, truyện cổ tích có vai trò vô cùng quan trọng, phản ánh nhiều mặt về tư tưởng, thái độ, tình cảm của nhân dân ta trong suốt chiều dài lịch sử. Trải qua nhiều thế hệ truyền miệng trong dân gian, truyện cổ tích trở nên gần gũi và quen thuộc với tuỏi thơ của mỗi chúng ta. Những câu chuyện mà ông bà, cha mẹ kể trong những năm tháng tuổi thơ sẽ giúp chúng ta lớn lên biết cảm nhận cái đẹp, cái thiện trong cuộc sống.</w:t>
      </w:r>
    </w:p>
    <w:p w14:paraId="783D0E8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Bước vào thế giới của những câu chuyện cổ tích, các bạn nhỏ không chỉ thỏa mãn được nhu cầu khám phá, tìm hiểu về đời sống cha ông từ thuở xưa mà còn rút ra nhiều bài học ý nghĩa về cuộc sống, tình yêu thương và lòng nhân ái.</w:t>
      </w:r>
    </w:p>
    <w:p w14:paraId="3687459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Trong cuốn sách này có:</w:t>
      </w:r>
    </w:p>
    <w:p w14:paraId="22F83F2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Gần 100 truyện cổ tích thú vị của Việt Nam</w:t>
      </w:r>
    </w:p>
    <w:p w14:paraId="68E76B2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Câu chuyện được tóm tắt ngắn gộn chỉ trong 2 trang, dễ đọc mà vẫn đảm bảo đầy đủ nội dung</w:t>
      </w:r>
    </w:p>
    <w:p w14:paraId="0F4720A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Bài học bổ ích đi kèm mỗi câu chuyện</w:t>
      </w:r>
    </w:p>
    <w:p w14:paraId="134E5A2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Minh họa sinh động</w:t>
      </w:r>
    </w:p>
    <w:p w14:paraId="6D4D5725">
      <w:pPr>
        <w:rPr>
          <w:rFonts w:hint="default" w:ascii="Times New Roman" w:hAnsi="Times New Roman" w:eastAsia="Nunito Sans" w:cs="Times New Roman"/>
          <w:i w:val="0"/>
          <w:iCs w:val="0"/>
          <w:caps w:val="0"/>
          <w:color w:val="212121"/>
          <w:spacing w:val="0"/>
          <w:sz w:val="22"/>
          <w:szCs w:val="22"/>
          <w:highlight w:val="yellow"/>
          <w:shd w:val="clear" w:fill="FFFFFF"/>
          <w:lang w:val="vi-VN"/>
        </w:rPr>
      </w:pPr>
      <w:r>
        <w:rPr>
          <w:rFonts w:hint="default" w:ascii="Times New Roman" w:hAnsi="Times New Roman" w:eastAsia="Nunito Sans" w:cs="Times New Roman"/>
          <w:i w:val="0"/>
          <w:iCs w:val="0"/>
          <w:color w:val="212121"/>
          <w:spacing w:val="0"/>
          <w:sz w:val="22"/>
          <w:szCs w:val="22"/>
          <w:highlight w:val="yellow"/>
          <w:shd w:val="clear" w:fill="FFFFFF"/>
          <w:lang w:val="vi-VN"/>
        </w:rPr>
        <w:t>C</w:t>
      </w:r>
      <w:r>
        <w:rPr>
          <w:rFonts w:hint="default" w:ascii="Times New Roman" w:hAnsi="Times New Roman" w:eastAsia="Nunito Sans" w:cs="Times New Roman"/>
          <w:i w:val="0"/>
          <w:iCs w:val="0"/>
          <w:caps w:val="0"/>
          <w:color w:val="212121"/>
          <w:spacing w:val="0"/>
          <w:sz w:val="22"/>
          <w:szCs w:val="22"/>
          <w:highlight w:val="yellow"/>
          <w:shd w:val="clear" w:fill="FFFFFF"/>
          <w:lang w:val="vi-VN"/>
        </w:rPr>
        <w:t>uốn 4</w:t>
      </w:r>
    </w:p>
    <w:p w14:paraId="02338C9A">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EQ - IQ Giúp Trẻ Làm Chủ Cảm Xúc</w:t>
      </w:r>
    </w:p>
    <w:p w14:paraId="192D39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73"/>
        <w:gridCol w:w="4345"/>
      </w:tblGrid>
      <w:tr w14:paraId="352AC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54B85E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1DC8F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8935212357555</w:t>
            </w:r>
          </w:p>
        </w:tc>
      </w:tr>
      <w:tr w14:paraId="47482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DD11AA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CF56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"https://www.fahasa.com/dinh-ti?fhs_campaign=ATTRIBUTE_PRODUCT"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Đinh Tị</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6101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BA793C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9979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Audrey Bouquet, Fabien Öckto Lambert</w:t>
            </w:r>
          </w:p>
        </w:tc>
      </w:tr>
      <w:tr w14:paraId="0C68A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EAB4E0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EA7FE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Phạm Nhàn</w:t>
            </w:r>
          </w:p>
        </w:tc>
      </w:tr>
      <w:tr w14:paraId="00BFD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41E8BB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B151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Thanh Niên</w:t>
            </w:r>
          </w:p>
        </w:tc>
      </w:tr>
      <w:tr w14:paraId="1B72B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D01105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3EEE8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2022</w:t>
            </w:r>
          </w:p>
        </w:tc>
      </w:tr>
      <w:tr w14:paraId="20E6E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259B01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73AAC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100</w:t>
            </w:r>
          </w:p>
        </w:tc>
      </w:tr>
      <w:tr w14:paraId="1D0C0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3CC897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86A1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30 x 16 cm</w:t>
            </w:r>
          </w:p>
        </w:tc>
      </w:tr>
      <w:tr w14:paraId="4E6C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52EBD0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5BAC2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w:t>
            </w:r>
          </w:p>
        </w:tc>
      </w:tr>
      <w:tr w14:paraId="313D8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F50278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5469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474AC99E">
      <w:pPr>
        <w:rPr>
          <w:rFonts w:hint="default" w:ascii="Times New Roman" w:hAnsi="Times New Roman" w:cs="Times New Roman"/>
          <w:vanish/>
          <w:sz w:val="22"/>
          <w:szCs w:val="22"/>
        </w:rPr>
      </w:pP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14"/>
        <w:gridCol w:w="4404"/>
      </w:tblGrid>
      <w:tr w14:paraId="5A8B6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3EDDC2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D6DCAE5">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"https://www.fahasa.com/sach-trong-nuoc/thieu-nhi/kien-thuc-ky-nang-song-cho-tre/sach-tranh-ky-nang-song-cho-tre.html?order=num_orders_month"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Sách Tranh Kỹ Năng Sống Cho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2A405A4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Đối với nhiều bậc phụ huynh, hướng dẫn trẻ từ 3-9 tuổi biểu lộ cảm xúc một cách lành mạnh, đúng mực, không cư xử ích kỷ, hờn dỗi, quậy phá là một thử thách thật sự. Liệu có cách nào hiệu quả để giúp các em hiểu rõ những cảm xúc hết sức tự nhiên đang xuất hiện trong lòng, từng bước điều hòa và bày tỏ chúng theo cách có lợi nhất cho sức khỏe tinh thần của mình?</w:t>
      </w:r>
    </w:p>
    <w:p w14:paraId="3427929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Để trả lời câu hỏi đó, Đinh Tị Books xin giới thiệu với bạn đọc bộ sách EQ-IQ giúp trẻ làm chủ cảm xúc được tác giả người Pháp Audrey Bouquet viết theo phương pháp tâm thể (sophrology) rất phổ biến ở châu Âu. Bộ sách gồm 8 cuốn với minh họa dễ thương sẽ kể cho các em nghe câu chuyện của bạn Mèo con ngộ nghĩnh, lồng ghép vào đó những bài học, lời khuyên và giải pháp để các em biết cách đối diện với nỗi sợ, nỗi lo lắng, cơn giận, niềm vui cũng như nhiều cảm xúc khác nữa.</w:t>
      </w:r>
    </w:p>
    <w:p w14:paraId="3BB95BA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Về hai tác giả của bộ sách</w:t>
      </w:r>
    </w:p>
    <w:p w14:paraId="6D135FD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w:t>
      </w: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Tác giả Audrey Bouquet</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vốn là một nhà khoa học. Bà học chuyên ngành sinh học và dinh dưỡng học, sau đó được đào tạo về phương pháp tâm thể. Cơ duyên thú vị khiến bà đến với sách thiếu nhi bắt nguồn từ chính những đứa con của bà. Từ đây, bà bắt đầu kết hợp kiến thức khoa học vào những câu chuyện thú vị và ngộ nghĩnh, giúp trẻ ứng xử phù hợp với cảm xúc của mình và với thế giới xung quanh. Qua từng trang sách, ta có thể thấy sự yêu thương, tận tâm và mong ước đồng hành cùng các bạn nhỏ trên con đường trưởng thành của Audrey Bouquet.</w:t>
      </w:r>
    </w:p>
    <w:p w14:paraId="0A15182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w:t>
      </w: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Fabien Öckto Lambert</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là họa sĩ minh họa, từng học truyền thông thị giác tại trường Brassart de Tours. Ông có nhiều tác phẩm tham dự những cuộc triển lãm và có khoảng 10 năm kinh nghiệm trong lĩnh vực đồ họa và mỹ thuật. Hiện ông đang hợp tác với nhiều tác giả để vẽ minh họa cho những dự án sách thiếu nhi. Ông chia sẻ: “Tranh vẽ của tôi được dành cho thiếu nhi nhưng tôi hy vọng nó cũng thắp nên niềm vui trong trái tim người lớn”. Thật vậy, trong bộ sách E</w:t>
      </w:r>
      <w:bookmarkStart w:id="0" w:name="_GoBack"/>
      <w:bookmarkEnd w:id="0"/>
      <w:r>
        <w:rPr>
          <w:rFonts w:hint="default" w:ascii="Times New Roman" w:hAnsi="Times New Roman" w:eastAsia="Nunito Sans" w:cs="Times New Roman"/>
          <w:i w:val="0"/>
          <w:iCs w:val="0"/>
          <w:caps w:val="0"/>
          <w:color w:val="212121"/>
          <w:spacing w:val="0"/>
          <w:sz w:val="22"/>
          <w:szCs w:val="22"/>
          <w:bdr w:val="none" w:color="auto" w:sz="0" w:space="0"/>
          <w:shd w:val="clear" w:fill="FFFFFF"/>
        </w:rPr>
        <w:t>Q-IQ giúp trẻ làm chủ cảm xúc, những minh họa của Lambert rất ấn tượng, tập trung vào biểu cảm chân thực của những chú mèo, đem tới muôn vàn hứng thú cho độc giả nhí.</w:t>
      </w:r>
    </w:p>
    <w:p w14:paraId="5A6E6178">
      <w:pPr>
        <w:rPr>
          <w:rFonts w:hint="default" w:ascii="Times New Roman" w:hAnsi="Times New Roman" w:eastAsia="Nunito Sans" w:cs="Times New Roman"/>
          <w:i w:val="0"/>
          <w:iCs w:val="0"/>
          <w:caps w:val="0"/>
          <w:color w:val="212121"/>
          <w:spacing w:val="0"/>
          <w:sz w:val="22"/>
          <w:szCs w:val="22"/>
          <w:highlight w:val="yellow"/>
          <w:shd w:val="clear" w:fill="FFFFFF"/>
          <w:lang w:val="vi-VN"/>
        </w:rPr>
      </w:pPr>
      <w:r>
        <w:rPr>
          <w:rFonts w:hint="default" w:ascii="Times New Roman" w:hAnsi="Times New Roman" w:eastAsia="Nunito Sans" w:cs="Times New Roman"/>
          <w:i w:val="0"/>
          <w:iCs w:val="0"/>
          <w:color w:val="212121"/>
          <w:spacing w:val="0"/>
          <w:sz w:val="22"/>
          <w:szCs w:val="22"/>
          <w:highlight w:val="yellow"/>
          <w:shd w:val="clear" w:fill="FFFFFF"/>
          <w:lang w:val="vi-VN"/>
        </w:rPr>
        <w:t>C</w:t>
      </w:r>
      <w:r>
        <w:rPr>
          <w:rFonts w:hint="default" w:ascii="Times New Roman" w:hAnsi="Times New Roman" w:eastAsia="Nunito Sans" w:cs="Times New Roman"/>
          <w:i w:val="0"/>
          <w:iCs w:val="0"/>
          <w:caps w:val="0"/>
          <w:color w:val="212121"/>
          <w:spacing w:val="0"/>
          <w:sz w:val="22"/>
          <w:szCs w:val="22"/>
          <w:highlight w:val="yellow"/>
          <w:shd w:val="clear" w:fill="FFFFFF"/>
          <w:lang w:val="vi-VN"/>
        </w:rPr>
        <w:t>uốn 5</w:t>
      </w:r>
    </w:p>
    <w:p w14:paraId="5EEDA64D">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Bồi Dưỡng Tính Cách Tự Tin Và Mạnh Mẽ Cho Trẻ - Học Cách Phát Huy Ưu Điểm Của Bản Thân</w:t>
      </w:r>
    </w:p>
    <w:p w14:paraId="38CB0D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2"/>
          <w:szCs w:val="22"/>
        </w:rPr>
      </w:pPr>
      <w:r>
        <w:rPr>
          <w:rFonts w:hint="default" w:ascii="Times New Roman" w:hAnsi="Times New Roman" w:eastAsia="sans-serif" w:cs="Times New Roman"/>
          <w:b/>
          <w:bCs/>
          <w:sz w:val="22"/>
          <w:szCs w:val="22"/>
          <w:bdr w:val="none" w:color="auto" w:sz="0" w:space="0"/>
          <w:shd w:val="clear" w:fill="FFFFFF"/>
        </w:rPr>
        <w:t>Thông tin chi tiết</w:t>
      </w: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658"/>
        <w:gridCol w:w="3860"/>
      </w:tblGrid>
      <w:tr w14:paraId="642E5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A818FA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7F66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8935212365802</w:t>
            </w:r>
          </w:p>
        </w:tc>
      </w:tr>
      <w:tr w14:paraId="0E8A6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09247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262C5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"https://www.fahasa.com/dinh-ti?fhs_campaign=ATTRIBUTE_PRODUCT"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Đinh Tị</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1DB0A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522B3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C9F66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Sách Thiếu Nhi Tiểu Kỳ Lân</w:t>
            </w:r>
          </w:p>
        </w:tc>
      </w:tr>
      <w:tr w14:paraId="0063B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2A7F9F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8E729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Thu Ngân</w:t>
            </w:r>
          </w:p>
        </w:tc>
      </w:tr>
      <w:tr w14:paraId="67F09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BA618D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5CC8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Thanh Niên</w:t>
            </w:r>
          </w:p>
        </w:tc>
      </w:tr>
      <w:tr w14:paraId="0CA68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7CAF8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393A2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2023</w:t>
            </w:r>
          </w:p>
        </w:tc>
      </w:tr>
      <w:tr w14:paraId="53F87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BC5BF6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7D23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100</w:t>
            </w:r>
          </w:p>
        </w:tc>
      </w:tr>
      <w:tr w14:paraId="111A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E2305E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334ED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20.5 x 19.6 x 0.2 cm</w:t>
            </w:r>
          </w:p>
        </w:tc>
      </w:tr>
      <w:tr w14:paraId="30D56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4AAB9F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F00F4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w:t>
            </w:r>
          </w:p>
        </w:tc>
      </w:tr>
      <w:tr w14:paraId="5AD1F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70BCDB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2CEC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6A8E5CD7">
      <w:pPr>
        <w:rPr>
          <w:rFonts w:hint="default" w:ascii="Times New Roman" w:hAnsi="Times New Roman" w:cs="Times New Roman"/>
          <w:vanish/>
          <w:sz w:val="22"/>
          <w:szCs w:val="22"/>
        </w:rPr>
      </w:pPr>
    </w:p>
    <w:tbl>
      <w:tblPr>
        <w:tblW w:w="65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14"/>
        <w:gridCol w:w="4404"/>
      </w:tblGrid>
      <w:tr w14:paraId="227A6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E05310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0A6C24C">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"https://www.fahasa.com/sach-trong-nuoc/thieu-nhi/kien-thuc-ky-nang-song-cho-tre/sach-tranh-ky-nang-song-cho-tre.html?order=num_orders_month"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Sách Tranh Kỹ Năng Sống Cho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66A0B82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Bồi Dưỡng Tính Cách Tự Tin Và Mạnh Mẽ Cho Trẻ - Học Cách Phát Huy Ưu Điểm Của Bản Thân</w:t>
      </w:r>
    </w:p>
    <w:p w14:paraId="68A5509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Mỗi lần trẻ có tâm trạng lo lắng, rụt rè khi tham gia một hoạt động nào đó, chắc hẳn rất nhiều bố mẹ thường cổ vũ, động viên: “Hãy tự tin, mạnh mẽ lên con nhé!”</w:t>
      </w:r>
    </w:p>
    <w:p w14:paraId="3D62188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Nhưng làm thế nào để trẻ trở nên tự tin, mạnh mẽ? Làm thế nào để trẻ không nhút nhát, rụt rè, biết yêu thương bản thân và mọi người xung quanh? Làm thế nào để trẻ dũng cảm đối diện với những việc không như ý muốn bằng thái độ bình tĩnh, không cáu gắt? Làm thế nào để trẻ tích cực phát huy ưu điểm, ngày càng hoàn thiện bản thân?</w:t>
      </w:r>
    </w:p>
    <w:p w14:paraId="3D933A2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Các bố mẹ hãy cùng con đọc bộ sách Bồi dưỡng tính cách tự tin và mạnh mẽ cho trẻ để đi tìm lời giải cho những băn khoăn kể trên nhé. Thông qua tám câu chuyện nhỏ thú vị cùng hình minh họa ngộ nghĩnh về các bạn động vật đáng yêu, tin rằng các bé sẽ học được nhiều điều bổ ích lắm đấy</w:t>
      </w:r>
    </w:p>
    <w:p w14:paraId="11529A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sz w:val="22"/>
          <w:szCs w:val="22"/>
        </w:rPr>
      </w:pPr>
    </w:p>
    <w:p w14:paraId="1354F649">
      <w:pPr>
        <w:rPr>
          <w:rFonts w:hint="default" w:ascii="Times New Roman" w:hAnsi="Times New Roman" w:eastAsia="Nunito Sans" w:cs="Times New Roman"/>
          <w:i w:val="0"/>
          <w:iCs w:val="0"/>
          <w:caps w:val="0"/>
          <w:color w:val="212121"/>
          <w:spacing w:val="0"/>
          <w:sz w:val="24"/>
          <w:szCs w:val="24"/>
          <w:highlight w:val="yellow"/>
          <w:shd w:val="clear" w:fill="FFFFFF"/>
          <w:lang w:val="vi-VN"/>
        </w:rPr>
      </w:pPr>
      <w:r>
        <w:rPr>
          <w:rFonts w:hint="default" w:ascii="Times New Roman" w:hAnsi="Times New Roman" w:eastAsia="Nunito Sans" w:cs="Times New Roman"/>
          <w:i w:val="0"/>
          <w:iCs w:val="0"/>
          <w:color w:val="212121"/>
          <w:spacing w:val="0"/>
          <w:sz w:val="24"/>
          <w:szCs w:val="24"/>
          <w:highlight w:val="yellow"/>
          <w:shd w:val="clear" w:fill="FFFFFF"/>
          <w:lang w:val="vi-VN"/>
        </w:rPr>
        <w:t>C</w:t>
      </w:r>
      <w:r>
        <w:rPr>
          <w:rFonts w:hint="default" w:ascii="Times New Roman" w:hAnsi="Times New Roman" w:eastAsia="Nunito Sans" w:cs="Times New Roman"/>
          <w:i w:val="0"/>
          <w:iCs w:val="0"/>
          <w:caps w:val="0"/>
          <w:color w:val="212121"/>
          <w:spacing w:val="0"/>
          <w:sz w:val="24"/>
          <w:szCs w:val="24"/>
          <w:highlight w:val="yellow"/>
          <w:shd w:val="clear" w:fill="FFFFFF"/>
          <w:lang w:val="vi-VN"/>
        </w:rPr>
        <w:t>uốn 6</w:t>
      </w:r>
    </w:p>
    <w:p w14:paraId="7F928B4C">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Tủ Sách Thiếu Nhi Tuổi 2+ - Hungry Babies - Những Bé Em Đói Ngấu (Tái Bản 2023)</w:t>
      </w:r>
    </w:p>
    <w:p w14:paraId="0068E6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55"/>
        <w:gridCol w:w="4989"/>
      </w:tblGrid>
      <w:tr w14:paraId="47C1A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F4155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A831C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9786043295160</w:t>
            </w:r>
          </w:p>
        </w:tc>
      </w:tr>
      <w:tr w14:paraId="4CA22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3AD684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344F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"https://www.fahasa.com/phu-nu?fhs_campaign=ATTRIBUTE_PRODUCT"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Phụ Nữ</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7F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D7ACC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DA49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Người dịch Phạm Mai Phương</w:t>
            </w:r>
          </w:p>
        </w:tc>
      </w:tr>
      <w:tr w14:paraId="29781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233F7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AF0A6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Phạm Mai Phương</w:t>
            </w:r>
          </w:p>
        </w:tc>
      </w:tr>
      <w:tr w14:paraId="508A3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46ADE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70FE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NXB Phụ Nữ Việt Nam</w:t>
            </w:r>
          </w:p>
        </w:tc>
      </w:tr>
      <w:tr w14:paraId="34694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FB28E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4E01F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2020</w:t>
            </w:r>
          </w:p>
        </w:tc>
      </w:tr>
      <w:tr w14:paraId="1BD44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707C3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C33D0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185</w:t>
            </w:r>
          </w:p>
        </w:tc>
      </w:tr>
      <w:tr w14:paraId="036AB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75E900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09280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25 x 25 x 0.4 cm</w:t>
            </w:r>
          </w:p>
        </w:tc>
      </w:tr>
      <w:tr w14:paraId="059B9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ACB46D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3DC9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32</w:t>
            </w:r>
          </w:p>
        </w:tc>
      </w:tr>
      <w:tr w14:paraId="01F1B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4307A4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D355A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096420B8">
      <w:pPr>
        <w:rPr>
          <w:rFonts w:hint="default" w:ascii="Times New Roman" w:hAnsi="Times New Roman" w:cs="Times New Roman"/>
          <w:vanish/>
          <w:sz w:val="22"/>
          <w:szCs w:val="22"/>
        </w:rPr>
      </w:pP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09"/>
        <w:gridCol w:w="6035"/>
      </w:tblGrid>
      <w:tr w14:paraId="4CF08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1E379D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07ECC8F">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"https://www.fahasa.com/sach-trong-nuoc/thieu-nhi/kien-thuc-ky-nang-song-cho-tre/sach-tranh-ky-nang-song-cho-tre.html?order=num_orders_month"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Sách Tranh Kỹ Năng Sống Cho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7DC05C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Tủ Sách Thiếu Nhi Tuổi 2+ - Hungry Babies - Những Bé Em Đói Ngấu</w:t>
      </w:r>
    </w:p>
    <w:p w14:paraId="5E77972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Bộ đôi sách của tác giả Fearne Cotton là món quà cực kì xinh xắn giúp các độc giả nhí:</w:t>
      </w:r>
    </w:p>
    <w:p w14:paraId="3EE1647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Phát triển thể chất</w:t>
      </w:r>
    </w:p>
    <w:p w14:paraId="640F4E9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Bồi đắp tinh thần</w:t>
      </w:r>
    </w:p>
    <w:p w14:paraId="7C091C3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Phát triển ngôn ngữ (tiếng Việt và tiếng Anh)</w:t>
      </w:r>
    </w:p>
    <w:p w14:paraId="035D382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Hình thành nết ăn nết uống</w:t>
      </w:r>
    </w:p>
    <w:p w14:paraId="0CE86E5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6"/>
          <w:rFonts w:hint="default" w:ascii="Times New Roman" w:hAnsi="Times New Roman" w:eastAsia="Nunito Sans" w:cs="Times New Roman"/>
          <w:i/>
          <w:iCs/>
          <w:caps w:val="0"/>
          <w:color w:val="212121"/>
          <w:spacing w:val="0"/>
          <w:sz w:val="22"/>
          <w:szCs w:val="22"/>
          <w:bdr w:val="none" w:color="auto" w:sz="0" w:space="0"/>
          <w:shd w:val="clear" w:fill="FFFFFF"/>
        </w:rPr>
        <w:t>Trẻ em như búp trên cành</w:t>
      </w:r>
    </w:p>
    <w:p w14:paraId="654C2F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6"/>
          <w:rFonts w:hint="default" w:ascii="Times New Roman" w:hAnsi="Times New Roman" w:eastAsia="Nunito Sans" w:cs="Times New Roman"/>
          <w:i/>
          <w:iCs/>
          <w:caps w:val="0"/>
          <w:color w:val="212121"/>
          <w:spacing w:val="0"/>
          <w:sz w:val="22"/>
          <w:szCs w:val="22"/>
          <w:bdr w:val="none" w:color="auto" w:sz="0" w:space="0"/>
          <w:shd w:val="clear" w:fill="FFFFFF"/>
        </w:rPr>
        <w:t>Biết ăn ngủ, biết học hành là ngoan</w:t>
      </w:r>
    </w:p>
    <w:p w14:paraId="245B916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Dù ở Á hay Âu, đó cũng là mong ước của tất cả các bậc phụ huynh dành cho con trẻ. 2 cuốn sách của Fearne Cotton do Sheena Dempsey minh họa đã đáp ứng niềm mong ước ấy theo một cách cực kì sinh động.</w:t>
      </w:r>
    </w:p>
    <w:p w14:paraId="784068E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Cuốn sách thứ nhất, </w:t>
      </w:r>
      <w:r>
        <w:rPr>
          <w:rStyle w:val="6"/>
          <w:rFonts w:hint="default" w:ascii="Times New Roman" w:hAnsi="Times New Roman" w:eastAsia="Nunito Sans" w:cs="Times New Roman"/>
          <w:i/>
          <w:iCs/>
          <w:caps w:val="0"/>
          <w:color w:val="212121"/>
          <w:spacing w:val="0"/>
          <w:sz w:val="22"/>
          <w:szCs w:val="22"/>
          <w:bdr w:val="none" w:color="auto" w:sz="0" w:space="0"/>
          <w:shd w:val="clear" w:fill="FFFFFF"/>
        </w:rPr>
        <w:t>Hungry Babies – Những bé em đói ngấu</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đưa ra rất nhiều tình huống vui nhộn hằng ngày liên quan đến nết ăn uống của các em: có em không chịu ngồi vào bàn, có em lại chỉ thích ăn chuối, có em thì phải vừa chơi vừa đánh chén v.v. Qua các tình huống thực tế như vậy, người lớn có thể từng bước hướng dẫn trẻ cách ăn uống lành mạnh và lịch sự: “Con thấy đấy, nếu mình không ngồi vào bàn ăn thì đồ ăn sẽ tung tóe khắp nhà”; “Mình mà ợ như em Jack thì có làm phiền người khác không?”; “Ăn chuối tốt cho sức khỏe, con nhìn bạn Kit xem”... Trẻ em luôn học hỏi rất nhanh, và điều chỉnh tích cực hành vi nhờ những câu chuyện cũng như hình ảnh gần gũi, hóm hỉnh.</w:t>
      </w:r>
    </w:p>
    <w:p w14:paraId="5EFCA5D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Cuốn sách thứ hai, </w:t>
      </w:r>
      <w:r>
        <w:rPr>
          <w:rStyle w:val="6"/>
          <w:rFonts w:hint="default" w:ascii="Times New Roman" w:hAnsi="Times New Roman" w:eastAsia="Nunito Sans" w:cs="Times New Roman"/>
          <w:i/>
          <w:iCs/>
          <w:caps w:val="0"/>
          <w:color w:val="212121"/>
          <w:spacing w:val="0"/>
          <w:sz w:val="22"/>
          <w:szCs w:val="22"/>
          <w:bdr w:val="none" w:color="auto" w:sz="0" w:space="0"/>
          <w:shd w:val="clear" w:fill="FFFFFF"/>
        </w:rPr>
        <w:t>Yoga Babies – Những bé em khỏe mạnh</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lại giới thiệu cho các em nhỏ một số động tác yoga đơn giản, an toàn và vô cùng hiệu quả để rèn luyện thể chất cũng như tinh thần. Với yoga, cơ thể các em sẽ thêm dẻo dai, linh hoạt, tâm hồn các em sẽ trở nên tươi vui, nhẹ nhõm hơn. Chúng ta đã có khá nhiều cuốn sách hướng dẫn tập yoga dành cho người lớn, vì vậy, </w:t>
      </w:r>
      <w:r>
        <w:rPr>
          <w:rStyle w:val="6"/>
          <w:rFonts w:hint="default" w:ascii="Times New Roman" w:hAnsi="Times New Roman" w:eastAsia="Nunito Sans" w:cs="Times New Roman"/>
          <w:i/>
          <w:iCs/>
          <w:caps w:val="0"/>
          <w:color w:val="212121"/>
          <w:spacing w:val="0"/>
          <w:sz w:val="22"/>
          <w:szCs w:val="22"/>
          <w:bdr w:val="none" w:color="auto" w:sz="0" w:space="0"/>
          <w:shd w:val="clear" w:fill="FFFFFF"/>
        </w:rPr>
        <w:t>Yoga Babies – Những bé em khỏe mạnh</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là một ấn phẩm yoga độc đáo dành cho trẻ nhỏ.</w:t>
      </w:r>
    </w:p>
    <w:p w14:paraId="6C6BCC38">
      <w:pPr>
        <w:rPr>
          <w:rFonts w:hint="default" w:ascii="Times New Roman" w:hAnsi="Times New Roman" w:eastAsia="Nunito Sans" w:cs="Times New Roman"/>
          <w:i w:val="0"/>
          <w:iCs w:val="0"/>
          <w:caps w:val="0"/>
          <w:color w:val="212121"/>
          <w:spacing w:val="0"/>
          <w:sz w:val="22"/>
          <w:szCs w:val="22"/>
          <w:highlight w:val="yellow"/>
          <w:shd w:val="clear" w:fill="FFFFFF"/>
          <w:lang w:val="vi-VN"/>
        </w:rPr>
      </w:pPr>
      <w:r>
        <w:rPr>
          <w:rFonts w:hint="default" w:ascii="Times New Roman" w:hAnsi="Times New Roman" w:eastAsia="Nunito Sans" w:cs="Times New Roman"/>
          <w:i w:val="0"/>
          <w:iCs w:val="0"/>
          <w:caps w:val="0"/>
          <w:color w:val="212121"/>
          <w:spacing w:val="0"/>
          <w:sz w:val="22"/>
          <w:szCs w:val="22"/>
          <w:highlight w:val="yellow"/>
          <w:shd w:val="clear" w:fill="FFFFFF"/>
          <w:lang w:val="vi-VN"/>
        </w:rPr>
        <w:t>cuốn7</w:t>
      </w:r>
    </w:p>
    <w:p w14:paraId="74EBE217">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Phát Triển Tư Duy - Kĩ Năng Cho Bé: Nuôi Dưỡng Tình Bạn - Voi Và Ỉn Là Đôi Bạn Thân</w:t>
      </w:r>
    </w:p>
    <w:p w14:paraId="37AD49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2"/>
          <w:szCs w:val="22"/>
        </w:rPr>
      </w:pPr>
      <w:r>
        <w:rPr>
          <w:rFonts w:hint="default" w:ascii="Times New Roman" w:hAnsi="Times New Roman" w:eastAsia="sans-serif" w:cs="Times New Roman"/>
          <w:b/>
          <w:bCs/>
          <w:sz w:val="22"/>
          <w:szCs w:val="22"/>
          <w:bdr w:val="none" w:color="auto" w:sz="0" w:space="0"/>
          <w:shd w:val="clear" w:fill="FFFFFF"/>
        </w:rPr>
        <w:t>Thông tin chi tiết</w:t>
      </w: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735"/>
        <w:gridCol w:w="4509"/>
      </w:tblGrid>
      <w:tr w14:paraId="26B90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CEEFF8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E999A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9786043294538</w:t>
            </w:r>
          </w:p>
        </w:tc>
      </w:tr>
      <w:tr w14:paraId="68B33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1BCB99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7E44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"https://www.fahasa.com/phu-nu?fhs_campaign=ATTRIBUTE_PRODUCT"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Phụ Nữ</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4B170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405ADC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B3936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Jo Jin Seok, Jo Eun Ho</w:t>
            </w:r>
          </w:p>
        </w:tc>
      </w:tr>
      <w:tr w14:paraId="4A26C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B7F093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8B389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Dương Thanh Hoài</w:t>
            </w:r>
          </w:p>
        </w:tc>
      </w:tr>
      <w:tr w14:paraId="09049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5E1D03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789B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NXB Phụ Nữ Việt Nam</w:t>
            </w:r>
          </w:p>
        </w:tc>
      </w:tr>
      <w:tr w14:paraId="0D430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47EE8C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DE27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2021</w:t>
            </w:r>
          </w:p>
        </w:tc>
      </w:tr>
      <w:tr w14:paraId="252D4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4122E0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6A6A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50</w:t>
            </w:r>
          </w:p>
        </w:tc>
      </w:tr>
      <w:tr w14:paraId="383CB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97896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883BC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18 x 17.2 cm</w:t>
            </w:r>
          </w:p>
        </w:tc>
      </w:tr>
      <w:tr w14:paraId="07EAF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3EB9EA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BE22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24</w:t>
            </w:r>
          </w:p>
        </w:tc>
      </w:tr>
      <w:tr w14:paraId="1FA8C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717C5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3A7A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227CC2C3">
      <w:pPr>
        <w:rPr>
          <w:rFonts w:hint="default" w:ascii="Times New Roman" w:hAnsi="Times New Roman" w:cs="Times New Roman"/>
          <w:vanish/>
          <w:sz w:val="22"/>
          <w:szCs w:val="22"/>
        </w:rPr>
      </w:pP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09"/>
        <w:gridCol w:w="6035"/>
      </w:tblGrid>
      <w:tr w14:paraId="060C7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8835D6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EBC700E">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"https://www.fahasa.com/sach-trong-nuoc/thieu-nhi/kien-thuc-ky-nang-song-cho-tre/sach-tranh-ky-nang-song-cho-tre.html?order=num_orders_month"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Sách Tranh Kỹ Năng Sống Cho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41FCDF8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Giúp trẻ rèn luyện kĩ năng tư duy, kĩ năng phối hợp, làm việc nhóm.</w:t>
      </w:r>
    </w:p>
    <w:p w14:paraId="4FC53C7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Giúp trẻ bồi dưỡng tình bạn, tình cảm gia đình.</w:t>
      </w:r>
    </w:p>
    <w:p w14:paraId="327CD54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Nâng cao lòng tự tin, tinh thần tự lập ở trẻ.</w:t>
      </w:r>
    </w:p>
    <w:p w14:paraId="18D14F7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Bộ sách </w:t>
      </w: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Truyện tranh phát triển tư duy – kĩ năng cho bé</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yêu giới thiệu với bạn đọc những tình huống gần gũi trong cuộc sống thường ngày. Với những hình ảnh đẹp, màu sắc rực rỡ đầy hấp dẫn, trẻ không chỉ học được học kĩ năng ứng xử qua từng tình huống mà còn học cách nhận biết màu sắc, tư duy hình khối (</w:t>
      </w:r>
      <w:r>
        <w:rPr>
          <w:rStyle w:val="6"/>
          <w:rFonts w:hint="default" w:ascii="Times New Roman" w:hAnsi="Times New Roman" w:eastAsia="Nunito Sans" w:cs="Times New Roman"/>
          <w:i/>
          <w:iCs/>
          <w:caps w:val="0"/>
          <w:color w:val="212121"/>
          <w:spacing w:val="0"/>
          <w:sz w:val="22"/>
          <w:szCs w:val="22"/>
          <w:bdr w:val="none" w:color="auto" w:sz="0" w:space="0"/>
          <w:shd w:val="clear" w:fill="FFFFFF"/>
        </w:rPr>
        <w:t>Cá sấu và các bạn hình khối</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Những bạn thú dễ thương như Nhím, Thỏ, Lợn, Chuột Chũi... với những cách khắc phục khó khăn, trở ngại đầy tinh tế (</w:t>
      </w:r>
      <w:r>
        <w:rPr>
          <w:rStyle w:val="6"/>
          <w:rFonts w:hint="default" w:ascii="Times New Roman" w:hAnsi="Times New Roman" w:eastAsia="Nunito Sans" w:cs="Times New Roman"/>
          <w:i/>
          <w:iCs/>
          <w:caps w:val="0"/>
          <w:color w:val="212121"/>
          <w:spacing w:val="0"/>
          <w:sz w:val="22"/>
          <w:szCs w:val="22"/>
          <w:bdr w:val="none" w:color="auto" w:sz="0" w:space="0"/>
          <w:shd w:val="clear" w:fill="FFFFFF"/>
        </w:rPr>
        <w:t>Nhím con ơi, mình cùng chơi</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hợp sức để hướng đến mục tiêu (</w:t>
      </w:r>
      <w:r>
        <w:rPr>
          <w:rStyle w:val="6"/>
          <w:rFonts w:hint="default" w:ascii="Times New Roman" w:hAnsi="Times New Roman" w:eastAsia="Nunito Sans" w:cs="Times New Roman"/>
          <w:i/>
          <w:iCs/>
          <w:caps w:val="0"/>
          <w:color w:val="212121"/>
          <w:spacing w:val="0"/>
          <w:sz w:val="22"/>
          <w:szCs w:val="22"/>
          <w:bdr w:val="none" w:color="auto" w:sz="0" w:space="0"/>
          <w:shd w:val="clear" w:fill="FFFFFF"/>
        </w:rPr>
        <w:t>Dàn nhạc rừng xanh, muôn màu âm thanh</w:t>
      </w:r>
      <w:r>
        <w:rPr>
          <w:rFonts w:hint="default" w:ascii="Times New Roman" w:hAnsi="Times New Roman" w:eastAsia="Nunito Sans" w:cs="Times New Roman"/>
          <w:i w:val="0"/>
          <w:iCs w:val="0"/>
          <w:caps w:val="0"/>
          <w:color w:val="212121"/>
          <w:spacing w:val="0"/>
          <w:sz w:val="22"/>
          <w:szCs w:val="22"/>
          <w:bdr w:val="none" w:color="auto" w:sz="0" w:space="0"/>
          <w:shd w:val="clear" w:fill="FFFFFF"/>
        </w:rPr>
        <w:t>)... cho thấy kĩ năng làm việc nhóm và sức mạnh huy động trí tuệ tập thể luôn giúp chúng ta thành công.</w:t>
      </w:r>
    </w:p>
    <w:p w14:paraId="367215C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Bố mẹ cho con đôi mắt giúp con quan sát hình khối và màu sắc, dạy con kĩ năng vận động để con có bước đi vững chắc, nói những lời yêu thương để đôi tai con nhận biết âm thanh... Bên cạnh đó, bé yêu cần được hướng dẫn kĩ năng giao tiếp, ứng xử, kĩ năng hòa nhập – làm việc nhóm, và nuôi dưỡng thái độ sống tử tế...</w:t>
      </w:r>
    </w:p>
    <w:p w14:paraId="311400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Để hỗ trợ bố mẹ trong quá trình giúp con yêu phát triển toàn diện cả thể chất lẫn tinh thần, Nhà xuất bản Phụ nữ Việt Nam trân trọng giới thiệu tới quý bạn đọc bộ Truyện tranh phát triển tư duy – kĩ năng cho bé yêu.</w:t>
      </w:r>
    </w:p>
    <w:p w14:paraId="0B01AD2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Mong rằng bộ truyện tranh đã được nhận bằng khen của Tổng thống Hàn Quốc trong cuộc thi “Đổi mới công nghệ giáo dục” cũng sẽ giúp các bạn nhỏ Việt Nam hoàn thiện hơn những kĩ năng đầu đời của mình để mỗi ngày với bé yêu là mỗi ngày vui khỏe.</w:t>
      </w:r>
    </w:p>
    <w:p w14:paraId="3BFA7C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sz w:val="22"/>
          <w:szCs w:val="22"/>
        </w:rPr>
      </w:pPr>
    </w:p>
    <w:p w14:paraId="37A5CCC3">
      <w:pPr>
        <w:rPr>
          <w:rFonts w:hint="default" w:ascii="Times New Roman" w:hAnsi="Times New Roman" w:eastAsia="Nunito Sans" w:cs="Times New Roman"/>
          <w:i w:val="0"/>
          <w:iCs w:val="0"/>
          <w:caps w:val="0"/>
          <w:color w:val="212121"/>
          <w:spacing w:val="0"/>
          <w:sz w:val="24"/>
          <w:szCs w:val="24"/>
          <w:highlight w:val="yellow"/>
          <w:shd w:val="clear" w:fill="FFFFFF"/>
          <w:lang w:val="vi-VN"/>
        </w:rPr>
      </w:pPr>
      <w:r>
        <w:rPr>
          <w:rFonts w:hint="default" w:ascii="Times New Roman" w:hAnsi="Times New Roman" w:eastAsia="Nunito Sans" w:cs="Times New Roman"/>
          <w:i w:val="0"/>
          <w:iCs w:val="0"/>
          <w:caps w:val="0"/>
          <w:color w:val="212121"/>
          <w:spacing w:val="0"/>
          <w:sz w:val="24"/>
          <w:szCs w:val="24"/>
          <w:highlight w:val="yellow"/>
          <w:shd w:val="clear" w:fill="FFFFFF"/>
          <w:lang w:val="vi-VN"/>
        </w:rPr>
        <w:t>cuốn8</w:t>
      </w:r>
    </w:p>
    <w:p w14:paraId="4A023805">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Sách Tranh Pop-Up - Gà Con Piyo Nói Lời Cảm Ơn</w:t>
      </w:r>
    </w:p>
    <w:p w14:paraId="5F84B1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65"/>
        <w:gridCol w:w="6179"/>
      </w:tblGrid>
      <w:tr w14:paraId="5E5CC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D54D35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35A9A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9786326060331</w:t>
            </w:r>
          </w:p>
        </w:tc>
      </w:tr>
      <w:tr w14:paraId="6A13C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D818E8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52B49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CÔNG TY TNHH EDUCATION SOLUTIONS VIỆT NAM</w:t>
            </w:r>
          </w:p>
        </w:tc>
      </w:tr>
      <w:tr w14:paraId="043CA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DAA828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4C2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Satoshi Iriyama</w:t>
            </w:r>
          </w:p>
        </w:tc>
      </w:tr>
      <w:tr w14:paraId="468D4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0C28C5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4A2F6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Education Solutions Việt Nam</w:t>
            </w:r>
          </w:p>
        </w:tc>
      </w:tr>
      <w:tr w14:paraId="5A92A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281A9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C465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Phụ Nữ Việt Nam</w:t>
            </w:r>
          </w:p>
        </w:tc>
      </w:tr>
      <w:tr w14:paraId="5BF01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06122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5EB97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2025</w:t>
            </w:r>
          </w:p>
        </w:tc>
      </w:tr>
      <w:tr w14:paraId="428D3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A9AE9D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478BB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100</w:t>
            </w:r>
          </w:p>
        </w:tc>
      </w:tr>
      <w:tr w14:paraId="1CCF9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CBCB92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63D82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14 x 14 x 0.5 cm</w:t>
            </w:r>
          </w:p>
        </w:tc>
      </w:tr>
      <w:tr w14:paraId="38AEE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6D4413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43D0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18</w:t>
            </w:r>
          </w:p>
        </w:tc>
      </w:tr>
      <w:tr w14:paraId="7A39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3BB2A4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5AE90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Cứng</w:t>
            </w:r>
          </w:p>
        </w:tc>
      </w:tr>
    </w:tbl>
    <w:p w14:paraId="00010D3E">
      <w:pPr>
        <w:rPr>
          <w:rFonts w:hint="default" w:ascii="Times New Roman" w:hAnsi="Times New Roman" w:cs="Times New Roman"/>
          <w:vanish/>
          <w:sz w:val="22"/>
          <w:szCs w:val="22"/>
        </w:rPr>
      </w:pP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47"/>
        <w:gridCol w:w="5997"/>
      </w:tblGrid>
      <w:tr w14:paraId="1740F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54B3D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F0AFF69">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"https://www.fahasa.com/sach-trong-nuoc/thieu-nhi/kien-thuc-ky-nang-song-cho-tre/vua-hoc-vua-choi-voi-tre.html?order=num_orders_month"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Vừa Học Vừa Chơi Với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217EDD3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Sách Tranh Pop-Up - Gà Con Piyo Nói Lời Cảm Ơn</w:t>
      </w:r>
    </w:p>
    <w:p w14:paraId="30AB50F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Series ehon “Gà con Piyo” đã vượt hơn 10 triệu lượt bán ra trên toàn thế giới. Qua những câu chuyện có nội dung ấm áp về bạn gà con Piyo luôn tò mò và rất đỗi ngây thơ, bộ sách sẽ nuôi dưỡng tình cảm và ngôn từ cho bé ngay từ khi còn nhỏ. Cùng thiết kế sách pop-up với hình minh họa đáng yêu, bé sẽ có được quãng thời gian tương tác, gắn kết với bố mẹ và bạn bè nhờ vào việc đọc sách</w:t>
      </w:r>
    </w:p>
    <w:p w14:paraId="3E430694">
      <w:pPr>
        <w:rPr>
          <w:rFonts w:hint="default" w:ascii="Times New Roman" w:hAnsi="Times New Roman" w:eastAsia="Nunito Sans" w:cs="Times New Roman"/>
          <w:i w:val="0"/>
          <w:iCs w:val="0"/>
          <w:caps w:val="0"/>
          <w:color w:val="212121"/>
          <w:spacing w:val="0"/>
          <w:sz w:val="24"/>
          <w:szCs w:val="24"/>
          <w:highlight w:val="yellow"/>
          <w:shd w:val="clear" w:fill="FFFFFF"/>
          <w:lang w:val="vi-VN"/>
        </w:rPr>
      </w:pPr>
      <w:r>
        <w:rPr>
          <w:rFonts w:hint="default" w:ascii="Times New Roman" w:hAnsi="Times New Roman" w:eastAsia="Nunito Sans" w:cs="Times New Roman"/>
          <w:i w:val="0"/>
          <w:iCs w:val="0"/>
          <w:caps w:val="0"/>
          <w:color w:val="212121"/>
          <w:spacing w:val="0"/>
          <w:sz w:val="24"/>
          <w:szCs w:val="24"/>
          <w:highlight w:val="yellow"/>
          <w:shd w:val="clear" w:fill="FFFFFF"/>
          <w:lang w:val="vi-VN"/>
        </w:rPr>
        <w:t>cuốn9</w:t>
      </w:r>
    </w:p>
    <w:p w14:paraId="005D7544">
      <w:pPr>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rPr>
        <w:t>Làm Quen Với Xung Quanh - Mình Có Cái Gì Đặc Biệt Nhỉ?</w:t>
      </w:r>
    </w:p>
    <w:p w14:paraId="38A4C6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2"/>
          <w:szCs w:val="22"/>
        </w:rPr>
      </w:pPr>
      <w:r>
        <w:rPr>
          <w:rFonts w:hint="default" w:ascii="Times New Roman" w:hAnsi="Times New Roman" w:eastAsia="sans-serif" w:cs="Times New Roman"/>
          <w:b/>
          <w:bCs/>
          <w:sz w:val="22"/>
          <w:szCs w:val="22"/>
          <w:bdr w:val="none" w:color="auto" w:sz="0" w:space="0"/>
          <w:shd w:val="clear" w:fill="FFFFFF"/>
        </w:rPr>
        <w:t>Thông tin chi tiết</w:t>
      </w: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451"/>
        <w:gridCol w:w="4793"/>
      </w:tblGrid>
      <w:tr w14:paraId="475ED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6F68D9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14D1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8934974200185</w:t>
            </w:r>
          </w:p>
        </w:tc>
      </w:tr>
      <w:tr w14:paraId="6B75A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4FBA89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D0BC2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"https://www.fahasa.com/nxb-tre?fhs_campaign=ATTRIBUTE_PRODUCT"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NXB Trẻ</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r w14:paraId="03E3A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7664AB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BC04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Đào Trung Uyên, ChonXoe</w:t>
            </w:r>
          </w:p>
        </w:tc>
      </w:tr>
      <w:tr w14:paraId="419B4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D1B588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3327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Trẻ</w:t>
            </w:r>
          </w:p>
        </w:tc>
      </w:tr>
      <w:tr w14:paraId="2B75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2C2B65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B209F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2024</w:t>
            </w:r>
          </w:p>
        </w:tc>
      </w:tr>
      <w:tr w14:paraId="04CBB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1D1DA7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104FA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100</w:t>
            </w:r>
          </w:p>
        </w:tc>
      </w:tr>
      <w:tr w14:paraId="1A27A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ABDBA7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D272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26 x 19 x 0.2 cm</w:t>
            </w:r>
          </w:p>
        </w:tc>
      </w:tr>
      <w:tr w14:paraId="7C67F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BFFA3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58B14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24</w:t>
            </w:r>
          </w:p>
        </w:tc>
      </w:tr>
      <w:tr w14:paraId="74D9D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A175C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4B73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Mềm</w:t>
            </w:r>
          </w:p>
        </w:tc>
      </w:tr>
    </w:tbl>
    <w:p w14:paraId="62F0E858">
      <w:pPr>
        <w:rPr>
          <w:rFonts w:hint="default" w:ascii="Times New Roman" w:hAnsi="Times New Roman" w:cs="Times New Roman"/>
          <w:vanish/>
          <w:sz w:val="22"/>
          <w:szCs w:val="22"/>
        </w:rPr>
      </w:pP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09"/>
        <w:gridCol w:w="6035"/>
      </w:tblGrid>
      <w:tr w14:paraId="1F8D2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FA41BE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A84481F">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"https://www.fahasa.com/sach-trong-nuoc/thieu-nhi/kien-thuc-ky-nang-song-cho-tre/sach-tranh-ky-nang-song-cho-tre.html?order=num_orders_month"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Sách Tranh Kỹ Năng Sống Cho Trẻ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79F1853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Làm Quen Với Xung Quanh - Mình Có Cái Gì Đặc Biệt Nhỉ?</w:t>
      </w:r>
    </w:p>
    <w:p w14:paraId="34C8390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Cừu thấy bạn bè xung quanh mình đều có những tính cách, kỹ năng, đặc điểm gì đó đặc biệt nhất, thú vị nhất, thậm chí là “ngầu” nhất. Cừu băn khoăn tự hỏi bản thân mình thì có gì đặc biệt không?</w:t>
      </w:r>
    </w:p>
    <w:p w14:paraId="6007C67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Hãy cùng Cừu quan sát, hỏi và trả lời, chắc chắn, em sẽ tìm ra được điểm độc đáo của chính mình, để em luôn tự tin, rằng ai sinh ra đời cũng đều có những điều đặc biệt.</w:t>
      </w:r>
    </w:p>
    <w:p w14:paraId="4A64F49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Sách nằm trong bộ: “Làm quen với xung quanh”, đây sẽ là những thắc mắc ngộ nghĩnh, tò mò dễ thương, khám phá bất ngờ… giúp các em biết tư duy, vận dụng kỹ năng quan sát, khám phá để biết: Mình có gì đặc biệt? Mình có quan trọng không? Mình sẽ yêu thương ai và ai sẽ yêu thương mình?...trong thế giới rộng lớn này.</w:t>
      </w:r>
    </w:p>
    <w:p w14:paraId="4872C9F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"Làm quen với xung quanh” giúp bé thấu hiểu bản thân, phát triển cảm xúc tích cực, phát huy óc tò mò… với thế giới xung quanh mình. Sách xứng đáng dành tặng cho mọi trẻ em, để bé phát triển não bộ, trong những năm đầu đời của mình, dù em chưa biết đọc hay em đã giỏi ngôn ngữ. Ba mẹ hãy đọc và cùng con thực hành hỏi - trả lời, chắc chắn ba mẹ sẽ ngạc nhiên với tư duy nhận biết của con mình.</w:t>
      </w:r>
    </w:p>
    <w:p w14:paraId="3F35C5C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Bộ gồm các tựa:</w:t>
      </w:r>
    </w:p>
    <w:p w14:paraId="645BD45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Chúng mình giống nhau thật không?</w:t>
      </w:r>
    </w:p>
    <w:p w14:paraId="76335F7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Mình có cái gì Đặc biệt nhỉ?</w:t>
      </w:r>
    </w:p>
    <w:p w14:paraId="01C3A2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bdr w:val="none" w:color="auto" w:sz="0" w:space="0"/>
          <w:shd w:val="clear" w:fill="FFFFFF"/>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 Các bạn đang bận làm gì thế?</w:t>
      </w:r>
    </w:p>
    <w:p w14:paraId="7E51A43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bdr w:val="none" w:color="auto" w:sz="0" w:space="0"/>
          <w:shd w:val="clear" w:fill="FFFFFF"/>
        </w:rPr>
      </w:pPr>
    </w:p>
    <w:p w14:paraId="610BEFF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highlight w:val="yellow"/>
          <w:bdr w:val="none" w:color="auto" w:sz="0" w:space="0"/>
          <w:shd w:val="clear" w:fill="FFFFFF"/>
          <w:lang w:val="vi-VN"/>
        </w:rPr>
      </w:pPr>
      <w:r>
        <w:rPr>
          <w:rFonts w:hint="default" w:ascii="Times New Roman" w:hAnsi="Times New Roman" w:eastAsia="Nunito Sans" w:cs="Times New Roman"/>
          <w:i w:val="0"/>
          <w:iCs w:val="0"/>
          <w:color w:val="212121"/>
          <w:spacing w:val="0"/>
          <w:sz w:val="22"/>
          <w:szCs w:val="22"/>
          <w:highlight w:val="yellow"/>
          <w:bdr w:val="none" w:color="auto" w:sz="0" w:space="0"/>
          <w:shd w:val="clear" w:fill="FFFFFF"/>
          <w:lang w:val="vi-VN"/>
        </w:rPr>
        <w:t>C</w:t>
      </w:r>
      <w:r>
        <w:rPr>
          <w:rFonts w:hint="default" w:ascii="Times New Roman" w:hAnsi="Times New Roman" w:eastAsia="Nunito Sans" w:cs="Times New Roman"/>
          <w:i w:val="0"/>
          <w:iCs w:val="0"/>
          <w:caps w:val="0"/>
          <w:color w:val="212121"/>
          <w:spacing w:val="0"/>
          <w:sz w:val="22"/>
          <w:szCs w:val="22"/>
          <w:highlight w:val="yellow"/>
          <w:bdr w:val="none" w:color="auto" w:sz="0" w:space="0"/>
          <w:shd w:val="clear" w:fill="FFFFFF"/>
          <w:lang w:val="vi-VN"/>
        </w:rPr>
        <w:t>uốn 10</w:t>
      </w:r>
    </w:p>
    <w:p w14:paraId="21A407B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shd w:val="clear" w:fill="FFFFFF"/>
        </w:rPr>
      </w:pPr>
      <w:r>
        <w:rPr>
          <w:rFonts w:hint="default" w:ascii="Times New Roman" w:hAnsi="Times New Roman" w:eastAsia="Nunito Sans" w:cs="Times New Roman"/>
          <w:i w:val="0"/>
          <w:iCs w:val="0"/>
          <w:caps w:val="0"/>
          <w:color w:val="212121"/>
          <w:spacing w:val="0"/>
          <w:sz w:val="22"/>
          <w:szCs w:val="22"/>
          <w:shd w:val="clear" w:fill="FFFFFF"/>
          <w:lang w:val="vi-VN"/>
        </w:rPr>
        <w:t>t</w:t>
      </w:r>
      <w:r>
        <w:rPr>
          <w:rFonts w:hint="default" w:ascii="Times New Roman" w:hAnsi="Times New Roman" w:eastAsia="Nunito Sans" w:cs="Times New Roman"/>
          <w:i w:val="0"/>
          <w:iCs w:val="0"/>
          <w:caps w:val="0"/>
          <w:color w:val="212121"/>
          <w:spacing w:val="0"/>
          <w:sz w:val="22"/>
          <w:szCs w:val="22"/>
          <w:shd w:val="clear" w:fill="FFFFFF"/>
        </w:rPr>
        <w:t>ủ Sách Ehon Cho Bé - Bé Điểm Danh Nào! Vâng! - Bìa Cứng</w:t>
      </w:r>
    </w:p>
    <w:p w14:paraId="4D0236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2"/>
          <w:szCs w:val="22"/>
        </w:rPr>
      </w:pPr>
      <w:r>
        <w:rPr>
          <w:rFonts w:hint="default" w:ascii="Times New Roman" w:hAnsi="Times New Roman" w:eastAsia="sans-serif" w:cs="Times New Roman"/>
          <w:b/>
          <w:bCs/>
          <w:i w:val="0"/>
          <w:iCs w:val="0"/>
          <w:caps w:val="0"/>
          <w:color w:val="212121"/>
          <w:spacing w:val="0"/>
          <w:sz w:val="22"/>
          <w:szCs w:val="22"/>
          <w:bdr w:val="none" w:color="auto" w:sz="0" w:space="0"/>
          <w:shd w:val="clear" w:fill="FFFFFF"/>
        </w:rPr>
        <w:t>Thông tin chi tiết</w:t>
      </w: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65"/>
        <w:gridCol w:w="6179"/>
      </w:tblGrid>
      <w:tr w14:paraId="4F735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77ACC9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BC19B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9786043073195</w:t>
            </w:r>
          </w:p>
        </w:tc>
      </w:tr>
      <w:tr w14:paraId="06651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4CAF48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CB27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CÔNG TY TNHH EDUCATION SOLUTIONS VIỆT NAM</w:t>
            </w:r>
          </w:p>
        </w:tc>
      </w:tr>
      <w:tr w14:paraId="5476D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A5EFE1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AFA1C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Yoko Sasaki</w:t>
            </w:r>
          </w:p>
        </w:tc>
      </w:tr>
      <w:tr w14:paraId="1FB07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11C91F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7BF6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Education Solution Việt Nam</w:t>
            </w:r>
          </w:p>
        </w:tc>
      </w:tr>
      <w:tr w14:paraId="7AAD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BA6EAF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3D89F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Văn Học</w:t>
            </w:r>
          </w:p>
        </w:tc>
      </w:tr>
      <w:tr w14:paraId="68E1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EF3D72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43DB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2024</w:t>
            </w:r>
          </w:p>
        </w:tc>
      </w:tr>
      <w:tr w14:paraId="733D4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03B7EE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7AE4D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300</w:t>
            </w:r>
          </w:p>
        </w:tc>
      </w:tr>
      <w:tr w14:paraId="601DA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4FD2E4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E39ED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17 x 16 x 0.4 cm</w:t>
            </w:r>
          </w:p>
        </w:tc>
      </w:tr>
      <w:tr w14:paraId="258C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ACB483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5E0E1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22</w:t>
            </w:r>
          </w:p>
        </w:tc>
      </w:tr>
      <w:tr w14:paraId="5D763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B145CD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A36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Bìa Cứng</w:t>
            </w:r>
          </w:p>
        </w:tc>
      </w:tr>
    </w:tbl>
    <w:p w14:paraId="0EE1764C">
      <w:pPr>
        <w:rPr>
          <w:rFonts w:hint="default" w:ascii="Times New Roman" w:hAnsi="Times New Roman" w:cs="Times New Roman"/>
          <w:vanish/>
          <w:sz w:val="22"/>
          <w:szCs w:val="22"/>
        </w:rPr>
      </w:pPr>
    </w:p>
    <w:tbl>
      <w:tblPr>
        <w:tblW w:w="82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37"/>
        <w:gridCol w:w="6007"/>
      </w:tblGrid>
      <w:tr w14:paraId="3C096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7D8614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22"/>
                <w:szCs w:val="22"/>
              </w:rPr>
            </w:pPr>
            <w:r>
              <w:rPr>
                <w:rFonts w:hint="default" w:ascii="Times New Roman" w:hAnsi="Times New Roman" w:eastAsia="SimSun" w:cs="Times New Roman"/>
                <w:b w:val="0"/>
                <w:bCs w:val="0"/>
                <w:color w:val="777777"/>
                <w:kern w:val="0"/>
                <w:sz w:val="22"/>
                <w:szCs w:val="22"/>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5C52960">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22"/>
                <w:szCs w:val="22"/>
                <w:u w:val="none"/>
                <w:bdr w:val="none" w:color="auto" w:sz="0" w:space="0"/>
                <w:lang w:val="en-US" w:eastAsia="zh-CN" w:bidi="ar"/>
              </w:rPr>
              <w:instrText xml:space="preserve"> HYPERLINK "https://www.fahasa.com/sach-trong-nuoc/thieu-nhi/truyen-thieu-nhi/truyen-tranh-ehon-nhat-ban.html?order=num_orders_month" </w:instrTex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separate"/>
            </w:r>
            <w:r>
              <w:rPr>
                <w:rStyle w:val="7"/>
                <w:rFonts w:hint="default" w:ascii="Times New Roman" w:hAnsi="Times New Roman" w:eastAsia="SimSun" w:cs="Times New Roman"/>
                <w:b w:val="0"/>
                <w:bCs w:val="0"/>
                <w:color w:val="2489F4"/>
                <w:sz w:val="22"/>
                <w:szCs w:val="22"/>
                <w:u w:val="none"/>
                <w:bdr w:val="none" w:color="auto" w:sz="0" w:space="0"/>
              </w:rPr>
              <w:t>Top 100 sản phẩm Truyện Tranh Ehon Nhật Bản bán chạy của tháng</w:t>
            </w:r>
            <w:r>
              <w:rPr>
                <w:rFonts w:hint="default" w:ascii="Times New Roman" w:hAnsi="Times New Roman" w:eastAsia="SimSun" w:cs="Times New Roman"/>
                <w:b w:val="0"/>
                <w:bCs w:val="0"/>
                <w:color w:val="2489F4"/>
                <w:kern w:val="0"/>
                <w:sz w:val="22"/>
                <w:szCs w:val="22"/>
                <w:u w:val="none"/>
                <w:bdr w:val="none" w:color="auto" w:sz="0" w:space="0"/>
                <w:lang w:val="en-US" w:eastAsia="zh-CN" w:bidi="ar"/>
              </w:rPr>
              <w:fldChar w:fldCharType="end"/>
            </w:r>
          </w:p>
        </w:tc>
      </w:tr>
    </w:tbl>
    <w:p w14:paraId="6192151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Style w:val="9"/>
          <w:rFonts w:hint="default" w:ascii="Times New Roman" w:hAnsi="Times New Roman" w:eastAsia="Nunito Sans" w:cs="Times New Roman"/>
          <w:b/>
          <w:bCs/>
          <w:i w:val="0"/>
          <w:iCs w:val="0"/>
          <w:caps w:val="0"/>
          <w:color w:val="212121"/>
          <w:spacing w:val="0"/>
          <w:sz w:val="22"/>
          <w:szCs w:val="22"/>
          <w:bdr w:val="none" w:color="auto" w:sz="0" w:space="0"/>
          <w:shd w:val="clear" w:fill="FFFFFF"/>
        </w:rPr>
        <w:t>Tủ Sách Ehon Cho Bé - Bé Điểm Danh Nào! Vâng! - Bìa Cứng</w:t>
      </w:r>
    </w:p>
    <w:p w14:paraId="4319CEC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Bé điểm danh nào! Vâng!</w:t>
      </w:r>
    </w:p>
    <w:p w14:paraId="56A826D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Bé hãy cùng Gấu con Kuma đáp lại "Vâng!" mỗi khi được gọi tên nào.</w:t>
      </w:r>
    </w:p>
    <w:p w14:paraId="60F4D6D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2"/>
          <w:szCs w:val="22"/>
        </w:rPr>
      </w:pPr>
      <w:r>
        <w:rPr>
          <w:rFonts w:hint="default" w:ascii="Times New Roman" w:hAnsi="Times New Roman" w:eastAsia="Nunito Sans" w:cs="Times New Roman"/>
          <w:i w:val="0"/>
          <w:iCs w:val="0"/>
          <w:caps w:val="0"/>
          <w:color w:val="212121"/>
          <w:spacing w:val="0"/>
          <w:sz w:val="22"/>
          <w:szCs w:val="22"/>
          <w:bdr w:val="none" w:color="auto" w:sz="0" w:space="0"/>
          <w:shd w:val="clear" w:fill="FFFFFF"/>
        </w:rPr>
        <w:t>Với nội dung xoay quanh nhân vật chính là bạn Gấu con cùng bạn bè, tuyển tập sách tranh Gấu con muốn giáo dục trẻ trước mầm non hai kỹ năng chính là kỹ năng giao tiếp, ứng xử và kỹ năng sống.​ Từng quyển sách sẽ dạy cho bé biết chào hỏi, vệ sinh cá nhân, xếp hàng, biết kết bạn và yêu thương mọi người xung quanh. Câu truyện với các thông điệp khác nhau hứa hẹn sẽ tô thêm màu sắc mới cho thế giới của bé, trang bị cho bé những kỹ năng cần thiết trước khi vào mầm non. Chắc chắn bé cũng sẽ rất thích thú trước các nhân vật đáng yêu của tuyển tập này đấy!</w:t>
      </w:r>
    </w:p>
    <w:p w14:paraId="39CEB24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shd w:val="clear" w:fill="FFFFFF"/>
          <w:lang w:val="vi-VN"/>
        </w:rPr>
      </w:pPr>
    </w:p>
    <w:p w14:paraId="3BF4279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eastAsia="Nunito Sans" w:cs="Times New Roman"/>
          <w:i w:val="0"/>
          <w:iCs w:val="0"/>
          <w:caps w:val="0"/>
          <w:color w:val="212121"/>
          <w:spacing w:val="0"/>
          <w:sz w:val="22"/>
          <w:szCs w:val="22"/>
          <w:bdr w:val="none" w:color="auto" w:sz="0" w:space="0"/>
          <w:shd w:val="clear" w:fill="FFFFFF"/>
          <w:lang w:val="vi-VN"/>
        </w:rPr>
      </w:pPr>
    </w:p>
    <w:p w14:paraId="423F9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sz w:val="22"/>
          <w:szCs w:val="22"/>
        </w:rPr>
      </w:pPr>
    </w:p>
    <w:p w14:paraId="7E6FC8BF">
      <w:pPr>
        <w:rPr>
          <w:rFonts w:hint="default" w:ascii="Times New Roman" w:hAnsi="Times New Roman" w:eastAsia="Nunito Sans" w:cs="Times New Roman"/>
          <w:i w:val="0"/>
          <w:iCs w:val="0"/>
          <w:caps w:val="0"/>
          <w:color w:val="212121"/>
          <w:spacing w:val="0"/>
          <w:sz w:val="22"/>
          <w:szCs w:val="22"/>
          <w:shd w:val="clear" w:fill="FFFFFF"/>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unito San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977A7C"/>
    <w:multiLevelType w:val="multilevel"/>
    <w:tmpl w:val="B7977A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B1AC1"/>
    <w:rsid w:val="0BFF003E"/>
    <w:rsid w:val="569B1AC1"/>
    <w:rsid w:val="58D13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2025-06-03T03:50:00Z</dcterms:created>
  <dc:creator>MY LINH</dc:creator>
  <cp:lastModifiedBy>Linh Chung</cp:lastModifiedBy>
  <dcterms:modified xsi:type="dcterms:W3CDTF">2025-06-03T04:12:21Z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0C5043B20C62417A900BFB0EB83B7695_11</vt:lpwstr>
  </property>
</Properties>
</file>