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0000FF"/>
          <w:sz w:val="44"/>
        </w:rPr>
        <w:t>Team Kick ASCII</w:t>
      </w:r>
    </w:p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Jennifer Dunham, Hyo Lee, Daniel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</w:rPr>
        <w:t>Cadwell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</w:rPr>
        <w:t>, Francisco Gutierrez</w:t>
      </w:r>
    </w:p>
    <w:p w:rsidR="009E7176" w:rsidRDefault="009E7176">
      <w:pPr>
        <w:jc w:val="center"/>
      </w:pPr>
    </w:p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44546A"/>
          <w:sz w:val="44"/>
        </w:rPr>
        <w:t>~Spring 2015~</w:t>
      </w:r>
    </w:p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44546A"/>
          <w:sz w:val="44"/>
        </w:rPr>
        <w:t xml:space="preserve"> CST363 Introduction to Database Systems </w:t>
      </w:r>
    </w:p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44546A"/>
          <w:sz w:val="44"/>
        </w:rPr>
        <w:t>Class project</w:t>
      </w:r>
    </w:p>
    <w:p w:rsidR="009E7176" w:rsidRDefault="00DE23BC">
      <w:pPr>
        <w:jc w:val="center"/>
      </w:pPr>
      <w:r>
        <w:rPr>
          <w:rFonts w:ascii="Times New Roman" w:eastAsia="Times New Roman" w:hAnsi="Times New Roman" w:cs="Times New Roman"/>
          <w:b/>
          <w:color w:val="44546A"/>
          <w:sz w:val="44"/>
        </w:rPr>
        <w:t>Part 1</w:t>
      </w:r>
    </w:p>
    <w:p w:rsidR="009E7176" w:rsidRDefault="00DE23BC">
      <w:r>
        <w:rPr>
          <w:rFonts w:ascii="Times New Roman" w:eastAsia="Times New Roman" w:hAnsi="Times New Roman" w:cs="Times New Roman"/>
          <w:color w:val="44546A"/>
          <w:sz w:val="44"/>
        </w:rPr>
        <w:t xml:space="preserve"> </w:t>
      </w:r>
    </w:p>
    <w:p w:rsidR="009E7176" w:rsidRDefault="00DE23BC">
      <w:r>
        <w:rPr>
          <w:rFonts w:ascii="Times New Roman" w:eastAsia="Times New Roman" w:hAnsi="Times New Roman" w:cs="Times New Roman"/>
          <w:b/>
          <w:sz w:val="28"/>
        </w:rPr>
        <w:t>Project description</w:t>
      </w:r>
    </w:p>
    <w:p w:rsidR="009E7176" w:rsidRDefault="00DE23BC"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E7176" w:rsidRDefault="00DE23BC">
      <w:r>
        <w:rPr>
          <w:rFonts w:ascii="Times New Roman" w:eastAsia="Times New Roman" w:hAnsi="Times New Roman" w:cs="Times New Roman"/>
          <w:sz w:val="24"/>
        </w:rPr>
        <w:t>In this project, you are to apply what we have learned to design and implement a database system for an organization/company of your choice, it could be a library, restaurant, car repair shop, pet clinic etc. In the first part of the project, you are required to:</w:t>
      </w:r>
    </w:p>
    <w:p w:rsidR="009E7176" w:rsidRDefault="00DE23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E7176" w:rsidRDefault="00DE23BC">
      <w:r>
        <w:rPr>
          <w:rFonts w:ascii="Times New Roman" w:eastAsia="Times New Roman" w:hAnsi="Times New Roman" w:cs="Times New Roman"/>
          <w:sz w:val="24"/>
        </w:rPr>
        <w:t>1)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 w:rsidR="00734CDF">
        <w:rPr>
          <w:rFonts w:ascii="Times New Roman" w:eastAsia="Times New Roman" w:hAnsi="Times New Roman" w:cs="Times New Roman"/>
          <w:sz w:val="24"/>
        </w:rPr>
        <w:t>Provide</w:t>
      </w:r>
      <w:r>
        <w:rPr>
          <w:rFonts w:ascii="Times New Roman" w:eastAsia="Times New Roman" w:hAnsi="Times New Roman" w:cs="Times New Roman"/>
          <w:sz w:val="24"/>
        </w:rPr>
        <w:t xml:space="preserve"> a summary of the scope of your project: brief description of the organization, information needs and questions that need to be addressed, and the purpose of your database system.</w:t>
      </w:r>
    </w:p>
    <w:p w:rsidR="009E7176" w:rsidRDefault="00DE23B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E7176" w:rsidRDefault="00DE23BC">
      <w:r>
        <w:rPr>
          <w:rFonts w:ascii="Times New Roman" w:eastAsia="Times New Roman" w:hAnsi="Times New Roman" w:cs="Times New Roman"/>
          <w:color w:val="0000FF"/>
          <w:sz w:val="24"/>
        </w:rPr>
        <w:t xml:space="preserve">Our organization, Kick ASCII Sporting Goods, is a sporting goods wholesaler.  We supply sporting goods to retail stores.  We need to ensure that we can track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24"/>
        </w:rPr>
        <w:t>our customers, suppliers, products, and sales transactions.  The purpose of our database is to implement a system to manage our business using the following business rules: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retail store may have one or more contacts.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retail store may have one or more invoices.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A Sales Rep may write one or more invoices.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An invoice is written by one Sales Rep.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invoice has one store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The store manager must be one of the contacts we have on file.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contact is employed by one retail store.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invoice is generated by one contact.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invoice line may include one or more products.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invoice line includes one or more invoices.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product is supplied by one vendor.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A vendor may supply one or more products.</w:t>
      </w:r>
    </w:p>
    <w:p w:rsidR="009E7176" w:rsidRDefault="00DE23B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Each category may have one or more products (i.e., sport).</w:t>
      </w:r>
    </w:p>
    <w:p w:rsidR="009E7176" w:rsidRDefault="009E7176"/>
    <w:p w:rsidR="009E7176" w:rsidRDefault="00781B99">
      <w:hyperlink r:id="rId5">
        <w:r w:rsidR="00DE23BC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Data Dictionary Hyperlink</w:t>
        </w:r>
      </w:hyperlink>
    </w:p>
    <w:p w:rsidR="009E7176" w:rsidRDefault="009E7176"/>
    <w:p w:rsidR="009E7176" w:rsidRDefault="009E7176"/>
    <w:p w:rsidR="009E7176" w:rsidRDefault="009E7176"/>
    <w:p w:rsidR="009E7176" w:rsidRDefault="009E7176"/>
    <w:p w:rsidR="009E7176" w:rsidRDefault="00DE23BC">
      <w:r>
        <w:rPr>
          <w:rFonts w:ascii="Times New Roman" w:eastAsia="Times New Roman" w:hAnsi="Times New Roman" w:cs="Times New Roman"/>
          <w:sz w:val="24"/>
        </w:rPr>
        <w:lastRenderedPageBreak/>
        <w:t>2)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Draw ER diagram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-176212</wp:posOffset>
            </wp:positionH>
            <wp:positionV relativeFrom="paragraph">
              <wp:posOffset>361950</wp:posOffset>
            </wp:positionV>
            <wp:extent cx="6858000" cy="8191500"/>
            <wp:effectExtent l="0" t="0" r="0" b="0"/>
            <wp:wrapTopAndBottom distT="114300" distB="114300"/>
            <wp:docPr id="1" name="image02.png" descr="Kick ASCII - Sporting Goods Wholesaler - E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Kick ASCII - Sporting Goods Wholesaler - ER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9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E7176" w:rsidRDefault="009E7176"/>
    <w:p w:rsidR="009E7176" w:rsidRDefault="00DE23BC">
      <w:r>
        <w:rPr>
          <w:noProof/>
        </w:rPr>
        <w:lastRenderedPageBreak/>
        <w:drawing>
          <wp:anchor distT="57150" distB="57150" distL="57150" distR="57150" simplePos="0" relativeHeight="251659264" behindDoc="0" locked="0" layoutInCell="0" hidden="0" allowOverlap="0" wp14:anchorId="7B8C46DC" wp14:editId="4F875F4E">
            <wp:simplePos x="0" y="0"/>
            <wp:positionH relativeFrom="margin">
              <wp:posOffset>133350</wp:posOffset>
            </wp:positionH>
            <wp:positionV relativeFrom="paragraph">
              <wp:posOffset>285750</wp:posOffset>
            </wp:positionV>
            <wp:extent cx="6450330" cy="9144000"/>
            <wp:effectExtent l="0" t="0" r="0" b="0"/>
            <wp:wrapTopAndBottom distT="57150" distB="57150"/>
            <wp:docPr id="2" name="image03.png" descr="PROJECT - NORMALIZ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PROJECT - NORMALIZATIO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0330" cy="914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3)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sz w:val="24"/>
        </w:rPr>
        <w:t>Convert the ER diagram into tables in their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normal form</w:t>
      </w:r>
    </w:p>
    <w:sectPr w:rsidR="009E717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94B63"/>
    <w:multiLevelType w:val="multilevel"/>
    <w:tmpl w:val="A49213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7176"/>
    <w:rsid w:val="00734CDF"/>
    <w:rsid w:val="00781B99"/>
    <w:rsid w:val="009E7176"/>
    <w:rsid w:val="00BB6265"/>
    <w:rsid w:val="00D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167EC-CA9D-4104-AD62-0226372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a/csumb.edu/spreadsheets/d/1hjNmD-KC3AfJzpfWaFsaIo_-ExFjZvBDChGF6UDUsl4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 Hyo</cp:lastModifiedBy>
  <cp:revision>5</cp:revision>
  <dcterms:created xsi:type="dcterms:W3CDTF">2015-04-14T22:13:00Z</dcterms:created>
  <dcterms:modified xsi:type="dcterms:W3CDTF">2015-04-15T01:07:00Z</dcterms:modified>
</cp:coreProperties>
</file>