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3F82" w:rsidRDefault="006D3F82">
      <w:pPr>
        <w:spacing w:after="160" w:line="240" w:lineRule="auto"/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1035"/>
        <w:gridCol w:w="1230"/>
        <w:gridCol w:w="4890"/>
        <w:gridCol w:w="1635"/>
      </w:tblGrid>
      <w:tr w:rsidR="006D3F82">
        <w:tc>
          <w:tcPr>
            <w:tcW w:w="840" w:type="dxa"/>
            <w:vAlign w:val="bottom"/>
          </w:tcPr>
          <w:p w:rsidR="006D3F82" w:rsidRDefault="004F73C8"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1035" w:type="dxa"/>
            <w:vAlign w:val="bottom"/>
          </w:tcPr>
          <w:p w:rsidR="006D3F82" w:rsidRDefault="004F73C8">
            <w:r>
              <w:rPr>
                <w:rFonts w:ascii="Calibri" w:eastAsia="Calibri" w:hAnsi="Calibri" w:cs="Calibri"/>
                <w:b/>
              </w:rPr>
              <w:t>Date added</w:t>
            </w:r>
          </w:p>
        </w:tc>
        <w:tc>
          <w:tcPr>
            <w:tcW w:w="1230" w:type="dxa"/>
            <w:vAlign w:val="bottom"/>
          </w:tcPr>
          <w:p w:rsidR="006D3F82" w:rsidRDefault="004F73C8"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4890" w:type="dxa"/>
            <w:vAlign w:val="bottom"/>
          </w:tcPr>
          <w:p w:rsidR="006D3F82" w:rsidRDefault="004F73C8"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1635" w:type="dxa"/>
            <w:vAlign w:val="bottom"/>
          </w:tcPr>
          <w:p w:rsidR="006D3F82" w:rsidRDefault="004F73C8">
            <w:r>
              <w:rPr>
                <w:rFonts w:ascii="Calibri" w:eastAsia="Calibri" w:hAnsi="Calibri" w:cs="Calibri"/>
                <w:b/>
              </w:rPr>
              <w:t>Implemented in Iteration #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666666"/>
                <w:sz w:val="20"/>
                <w:szCs w:val="20"/>
              </w:rPr>
              <w:t>REQ1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666666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666666"/>
                <w:sz w:val="20"/>
                <w:szCs w:val="20"/>
              </w:rPr>
              <w:t>ESSENTIAL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666666"/>
                <w:sz w:val="20"/>
                <w:szCs w:val="20"/>
              </w:rPr>
              <w:t xml:space="preserve">The system shall allow for anonymous users to view the location of food trucks on a map. 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666666"/>
                <w:sz w:val="20"/>
                <w:szCs w:val="20"/>
              </w:rPr>
              <w:t>1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REQ2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ESSENTIAL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The system shall allow for food truck companies to register and indicate that they are a truck owner.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2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REQ3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ESSENTIAL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The system shall allow for the food truck companies to create a profile for their truck, including their truck’s name, website,</w:t>
            </w: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 xml:space="preserve"> and description. 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2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REQ4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The system should allow for the food truck companies to list upcoming and planned locations for their truck(s).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REQ5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HIGH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The system shall allow for users to create accounts.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2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REQ6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The system shall allow logged in users to add trucks to a favorites listing.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4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REQ7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The system shall allow anonymous or logged in users to search for a truck by truck name.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REQ8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The system shall allow for anonymous or logged in users to center the map by address (full address; city and state or zip).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REQ9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ESSENTIAL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The system shall </w:t>
            </w:r>
            <w:proofErr w:type="gramStart"/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use  Google</w:t>
            </w:r>
            <w:proofErr w:type="gramEnd"/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Maps to display a map with identified truck locations.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1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REQ10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11/08/1</w:t>
            </w: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 xml:space="preserve">The system should be able to detect the GPS location of users and center the map </w:t>
            </w:r>
            <w:proofErr w:type="gramStart"/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around</w:t>
            </w:r>
            <w:proofErr w:type="gramEnd"/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 xml:space="preserve"> the GPS location.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2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REQ11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ESSENTIAL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The system shall use user authentication with an encrypted password for all registered accounts.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00FF"/>
                <w:sz w:val="20"/>
                <w:szCs w:val="20"/>
              </w:rPr>
              <w:t>2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REQ12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HIGH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The system’s user interface must follow Google’s material design rules.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3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REQ13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HIGH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The system must incorporate periodic (daily) database backups.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3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B7B7B7"/>
                <w:sz w:val="20"/>
                <w:szCs w:val="20"/>
              </w:rPr>
              <w:t>REQ14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B7B7B7"/>
                <w:sz w:val="20"/>
                <w:szCs w:val="20"/>
              </w:rPr>
              <w:t>11/08/15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B7B7B7"/>
                <w:sz w:val="20"/>
                <w:szCs w:val="20"/>
              </w:rPr>
              <w:t>ESSENTIAL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B7B7B7"/>
                <w:sz w:val="20"/>
                <w:szCs w:val="20"/>
              </w:rPr>
              <w:t>The system must be compatible with Android OS from Jelly Bean (API 16) to Marshmallow (API 23).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B7B7B7"/>
                <w:sz w:val="20"/>
                <w:szCs w:val="20"/>
              </w:rPr>
              <w:t>1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REQ15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11/23/15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User is able to see profile for selected trucks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,,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including the current address and truck’s website.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REQ16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11/23/15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When a tru</w:t>
            </w: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ck is clicked on the map, the ability to add the truck to a favorites list appears.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4</w:t>
            </w:r>
          </w:p>
        </w:tc>
      </w:tr>
      <w:tr w:rsidR="006D3F82"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REQ17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11/23/15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system should allow for a list view of all trucks. 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rPr>
          <w:trHeight w:val="120"/>
        </w:trPr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REQ18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11/23/15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MEDIUM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The system should include a navigation drawer.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0000FF"/>
                <w:sz w:val="20"/>
                <w:szCs w:val="20"/>
              </w:rPr>
              <w:t>3</w:t>
            </w:r>
          </w:p>
        </w:tc>
      </w:tr>
      <w:tr w:rsidR="006D3F82">
        <w:trPr>
          <w:trHeight w:val="120"/>
        </w:trPr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REQ19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12/7/15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When a user attempts to register with an existing username, an error is transmitted to the user, and an account is not created.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4</w:t>
            </w:r>
          </w:p>
        </w:tc>
      </w:tr>
      <w:tr w:rsidR="006D3F82">
        <w:trPr>
          <w:trHeight w:val="240"/>
        </w:trPr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REQ20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12/7/15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MEDIUM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Logged in users can see a list of all trucks that they have added to their favorites list.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4</w:t>
            </w:r>
          </w:p>
        </w:tc>
      </w:tr>
      <w:tr w:rsidR="006D3F82">
        <w:trPr>
          <w:trHeight w:val="240"/>
        </w:trPr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REQ21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12/7/15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Include a field for truck owners to select their food type.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rPr>
          <w:trHeight w:val="240"/>
        </w:trPr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REQ22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12/7/15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Ability for users to filter by truck food type.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sz w:val="20"/>
                <w:szCs w:val="20"/>
              </w:rPr>
              <w:t>future</w:t>
            </w:r>
          </w:p>
        </w:tc>
      </w:tr>
      <w:tr w:rsidR="006D3F82">
        <w:trPr>
          <w:trHeight w:val="240"/>
        </w:trPr>
        <w:tc>
          <w:tcPr>
            <w:tcW w:w="84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REQ23</w:t>
            </w:r>
          </w:p>
        </w:tc>
        <w:tc>
          <w:tcPr>
            <w:tcW w:w="10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12/7/15</w:t>
            </w:r>
          </w:p>
        </w:tc>
        <w:tc>
          <w:tcPr>
            <w:tcW w:w="1230" w:type="dxa"/>
          </w:tcPr>
          <w:p w:rsidR="006D3F82" w:rsidRDefault="004F73C8">
            <w:pPr>
              <w:jc w:val="center"/>
            </w:pP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HIGH</w:t>
            </w:r>
          </w:p>
        </w:tc>
        <w:tc>
          <w:tcPr>
            <w:tcW w:w="4890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The system shall al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 xml:space="preserve">low for truck owners to set their </w:t>
            </w:r>
            <w:proofErr w:type="gramStart"/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truck’s  location</w:t>
            </w:r>
            <w:proofErr w:type="gramEnd"/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 xml:space="preserve"> by checking </w:t>
            </w:r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in at their current location.</w:t>
            </w:r>
          </w:p>
        </w:tc>
        <w:tc>
          <w:tcPr>
            <w:tcW w:w="1635" w:type="dxa"/>
          </w:tcPr>
          <w:p w:rsidR="006D3F82" w:rsidRDefault="004F73C8">
            <w:r>
              <w:rPr>
                <w:rFonts w:ascii="Calibri" w:eastAsia="Calibri" w:hAnsi="Calibri" w:cs="Calibri"/>
                <w:color w:val="FF9900"/>
                <w:sz w:val="20"/>
                <w:szCs w:val="20"/>
              </w:rPr>
              <w:t>4</w:t>
            </w:r>
          </w:p>
        </w:tc>
      </w:tr>
    </w:tbl>
    <w:p w:rsidR="006D3F82" w:rsidRDefault="006D3F82">
      <w:pPr>
        <w:spacing w:after="200"/>
      </w:pPr>
    </w:p>
    <w:sectPr w:rsidR="006D3F8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3C8" w:rsidRDefault="004F73C8">
      <w:pPr>
        <w:spacing w:line="240" w:lineRule="auto"/>
      </w:pPr>
      <w:r>
        <w:separator/>
      </w:r>
    </w:p>
  </w:endnote>
  <w:endnote w:type="continuationSeparator" w:id="0">
    <w:p w:rsidR="004F73C8" w:rsidRDefault="004F7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3C8" w:rsidRDefault="004F73C8">
      <w:pPr>
        <w:spacing w:line="240" w:lineRule="auto"/>
      </w:pPr>
      <w:r>
        <w:separator/>
      </w:r>
    </w:p>
  </w:footnote>
  <w:footnote w:type="continuationSeparator" w:id="0">
    <w:p w:rsidR="004F73C8" w:rsidRDefault="004F7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F82" w:rsidRDefault="006D3F82">
    <w:pPr>
      <w:jc w:val="center"/>
    </w:pPr>
  </w:p>
  <w:p w:rsidR="006D3F82" w:rsidRDefault="004F73C8">
    <w:pPr>
      <w:jc w:val="center"/>
    </w:pPr>
    <w:r>
      <w:rPr>
        <w:b/>
      </w:rPr>
      <w:t>Lunch on Wheels Requirements Summary</w:t>
    </w:r>
  </w:p>
  <w:p w:rsidR="006D3F82" w:rsidRDefault="004F73C8">
    <w:pPr>
      <w:jc w:val="center"/>
    </w:pPr>
    <w:r>
      <w:rPr>
        <w:b/>
      </w:rPr>
      <w:t>Team Kick ASCII, CSUMB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82"/>
    <w:rsid w:val="004F73C8"/>
    <w:rsid w:val="006D3F82"/>
    <w:rsid w:val="00C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BD778-1952-4757-BE55-174063D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white_000</dc:creator>
  <cp:lastModifiedBy>Microsoft account</cp:lastModifiedBy>
  <cp:revision>2</cp:revision>
  <dcterms:created xsi:type="dcterms:W3CDTF">2015-12-15T05:14:00Z</dcterms:created>
  <dcterms:modified xsi:type="dcterms:W3CDTF">2015-12-15T05:14:00Z</dcterms:modified>
</cp:coreProperties>
</file>