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C79CA" w14:textId="77777777" w:rsidR="002B0A95" w:rsidRDefault="00847435">
      <w:pPr>
        <w:spacing w:line="360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</w:t>
      </w:r>
      <w:r>
        <w:rPr>
          <w:rFonts w:ascii="微软雅黑" w:eastAsia="微软雅黑" w:hAnsi="微软雅黑" w:hint="eastAsia"/>
          <w:b/>
          <w:sz w:val="44"/>
          <w:szCs w:val="44"/>
        </w:rPr>
        <w:t>1~</w:t>
      </w:r>
      <w:r>
        <w:rPr>
          <w:rFonts w:ascii="微软雅黑" w:eastAsia="微软雅黑" w:hAnsi="微软雅黑" w:hint="eastAsia"/>
          <w:b/>
          <w:sz w:val="44"/>
          <w:szCs w:val="44"/>
        </w:rPr>
        <w:t>动画和交互基础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</w:p>
    <w:p w14:paraId="41C8FBA5" w14:textId="26C3B082" w:rsidR="002B0A95" w:rsidRDefault="00847435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组名：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第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13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组</w:t>
      </w:r>
      <w:r>
        <w:rPr>
          <w:rFonts w:ascii="微软雅黑" w:eastAsia="微软雅黑" w:hAnsi="微软雅黑" w:hint="eastAsia"/>
          <w:color w:val="FF0000"/>
        </w:rPr>
        <w:t xml:space="preserve">   </w:t>
      </w:r>
      <w:r>
        <w:rPr>
          <w:rFonts w:ascii="微软雅黑" w:eastAsia="微软雅黑" w:hAnsi="微软雅黑" w:hint="eastAsia"/>
        </w:rPr>
        <w:t>组号：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第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13</w:t>
      </w:r>
      <w:r w:rsidR="00CA75CF">
        <w:rPr>
          <w:rFonts w:ascii="Helvetica" w:hAnsi="Helvetica" w:cs="Helvetica"/>
          <w:b/>
          <w:bCs/>
          <w:color w:val="333333"/>
          <w:sz w:val="30"/>
          <w:szCs w:val="30"/>
          <w:shd w:val="clear" w:color="auto" w:fill="FFFFFF"/>
        </w:rPr>
        <w:t>组</w:t>
      </w:r>
    </w:p>
    <w:p w14:paraId="3A2CCF34" w14:textId="3B735AEA" w:rsidR="002B0A95" w:rsidRPr="00956C00" w:rsidRDefault="00847435" w:rsidP="00956C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姓名</w:t>
      </w:r>
      <w:r>
        <w:rPr>
          <w:rFonts w:ascii="微软雅黑" w:eastAsia="微软雅黑" w:hAnsi="微软雅黑" w:hint="eastAsia"/>
        </w:rPr>
        <w:t xml:space="preserve"> </w:t>
      </w:r>
      <w:r w:rsidR="00E20C9A">
        <w:rPr>
          <w:rFonts w:ascii="微软雅黑" w:eastAsia="微软雅黑" w:hAnsi="微软雅黑" w:hint="eastAsia"/>
          <w:color w:val="FF0000"/>
        </w:rPr>
        <w:t>高淞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学号</w:t>
      </w:r>
      <w:r>
        <w:rPr>
          <w:rFonts w:ascii="微软雅黑" w:eastAsia="微软雅黑" w:hAnsi="微软雅黑" w:hint="eastAsia"/>
        </w:rPr>
        <w:t xml:space="preserve"> </w:t>
      </w:r>
      <w:r w:rsidR="00E20C9A">
        <w:rPr>
          <w:rFonts w:ascii="微软雅黑" w:eastAsia="微软雅黑" w:hAnsi="微软雅黑"/>
          <w:color w:val="FF0000"/>
        </w:rPr>
        <w:t>2022141090079</w:t>
      </w:r>
    </w:p>
    <w:p w14:paraId="6415D076" w14:textId="77777777" w:rsidR="002B0A95" w:rsidRDefault="00847435">
      <w:pPr>
        <w:spacing w:line="240" w:lineRule="auto"/>
        <w:rPr>
          <w:rFonts w:ascii="微软雅黑" w:eastAsia="微软雅黑" w:hAnsi="微软雅黑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 xml:space="preserve">1 </w:t>
      </w:r>
      <w:r>
        <w:rPr>
          <w:rFonts w:ascii="微软雅黑" w:eastAsia="微软雅黑" w:hAnsi="微软雅黑" w:hint="eastAsia"/>
          <w:b/>
          <w:sz w:val="27"/>
        </w:rPr>
        <w:t>思路</w:t>
      </w:r>
    </w:p>
    <w:p w14:paraId="33EB1F27" w14:textId="36B99844" w:rsidR="002B0A95" w:rsidRPr="001528CB" w:rsidRDefault="006A489D" w:rsidP="001528CB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color w:val="FF0000"/>
        </w:rPr>
      </w:pPr>
      <w:r w:rsidRPr="001528CB">
        <w:rPr>
          <w:rFonts w:ascii="微软雅黑" w:eastAsia="微软雅黑" w:hAnsi="微软雅黑" w:hint="eastAsia"/>
          <w:color w:val="FF0000"/>
        </w:rPr>
        <w:t>首先需要基本了解webgl动画的实现过程,</w:t>
      </w:r>
      <w:r w:rsidRPr="001528CB">
        <w:rPr>
          <w:rFonts w:ascii="微软雅黑" w:eastAsia="微软雅黑" w:hAnsi="微软雅黑"/>
          <w:color w:val="FF0000"/>
        </w:rPr>
        <w:t xml:space="preserve"> </w:t>
      </w:r>
      <w:r w:rsidRPr="001528CB">
        <w:rPr>
          <w:rFonts w:ascii="微软雅黑" w:eastAsia="微软雅黑" w:hAnsi="微软雅黑" w:hint="eastAsia"/>
          <w:color w:val="FF0000"/>
        </w:rPr>
        <w:t>并对给出参考文件的结构进行分析</w:t>
      </w:r>
      <w:r w:rsidR="00F62884" w:rsidRPr="001528CB">
        <w:rPr>
          <w:rFonts w:ascii="微软雅黑" w:eastAsia="微软雅黑" w:hAnsi="微软雅黑" w:hint="eastAsia"/>
          <w:color w:val="FF0000"/>
        </w:rPr>
        <w:t>;</w:t>
      </w:r>
    </w:p>
    <w:p w14:paraId="5FDD77C7" w14:textId="63BB6AA8" w:rsidR="00F62884" w:rsidRPr="001528CB" w:rsidRDefault="00F62884" w:rsidP="001528CB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color w:val="FF0000"/>
        </w:rPr>
      </w:pPr>
      <w:r w:rsidRPr="001528CB">
        <w:rPr>
          <w:rFonts w:ascii="微软雅黑" w:eastAsia="微软雅黑" w:hAnsi="微软雅黑" w:hint="eastAsia"/>
          <w:color w:val="FF0000"/>
        </w:rPr>
        <w:t>然后根据实验要求</w:t>
      </w:r>
      <w:r w:rsidR="0028628A" w:rsidRPr="001528CB">
        <w:rPr>
          <w:rFonts w:ascii="微软雅黑" w:eastAsia="微软雅黑" w:hAnsi="微软雅黑" w:hint="eastAsia"/>
          <w:color w:val="FF0000"/>
        </w:rPr>
        <w:t>对js文件进行修改补充</w:t>
      </w:r>
    </w:p>
    <w:p w14:paraId="44ABA324" w14:textId="2EE70152" w:rsidR="007E1697" w:rsidRPr="001528CB" w:rsidRDefault="007E1697" w:rsidP="001528CB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FF0000"/>
        </w:rPr>
      </w:pPr>
      <w:r w:rsidRPr="001528CB">
        <w:rPr>
          <w:rFonts w:ascii="微软雅黑" w:eastAsia="微软雅黑" w:hAnsi="微软雅黑" w:hint="eastAsia"/>
          <w:color w:val="FF0000"/>
        </w:rPr>
        <w:t>先完成基本任务的三点,</w:t>
      </w:r>
      <w:r w:rsidRPr="001528CB">
        <w:rPr>
          <w:rFonts w:ascii="微软雅黑" w:eastAsia="微软雅黑" w:hAnsi="微软雅黑"/>
          <w:color w:val="FF0000"/>
        </w:rPr>
        <w:t xml:space="preserve"> </w:t>
      </w:r>
      <w:r w:rsidRPr="001528CB">
        <w:rPr>
          <w:rFonts w:ascii="微软雅黑" w:eastAsia="微软雅黑" w:hAnsi="微软雅黑" w:hint="eastAsia"/>
          <w:color w:val="FF0000"/>
        </w:rPr>
        <w:t>之后将实现科赫雪花顶点绘制和FPS</w:t>
      </w:r>
      <w:r w:rsidRPr="001528CB">
        <w:rPr>
          <w:rFonts w:ascii="微软雅黑" w:eastAsia="微软雅黑" w:hAnsi="微软雅黑"/>
          <w:color w:val="FF0000"/>
        </w:rPr>
        <w:t>|</w:t>
      </w:r>
      <w:r w:rsidRPr="001528CB">
        <w:rPr>
          <w:rFonts w:ascii="微软雅黑" w:eastAsia="微软雅黑" w:hAnsi="微软雅黑" w:hint="eastAsia"/>
          <w:color w:val="FF0000"/>
        </w:rPr>
        <w:t>顶点数统计</w:t>
      </w:r>
    </w:p>
    <w:p w14:paraId="5E16DE4D" w14:textId="77777777" w:rsidR="002B0A95" w:rsidRDefault="00847435">
      <w:pPr>
        <w:spacing w:line="240" w:lineRule="auto"/>
        <w:rPr>
          <w:rFonts w:ascii="微软雅黑" w:eastAsia="微软雅黑" w:hAnsi="微软雅黑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7A971E24" w14:textId="0B4B5C1D" w:rsidR="00664BDA" w:rsidRDefault="009555C3" w:rsidP="009555C3">
      <w:pPr>
        <w:pStyle w:val="a9"/>
        <w:numPr>
          <w:ilvl w:val="0"/>
          <w:numId w:val="1"/>
        </w:numPr>
        <w:spacing w:line="240" w:lineRule="auto"/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对webgl程序不够了解导致程序结构混乱</w:t>
      </w:r>
      <w:r>
        <w:rPr>
          <w:rFonts w:ascii="微软雅黑" w:eastAsia="微软雅黑" w:hAnsi="微软雅黑"/>
          <w:color w:val="FF0000"/>
        </w:rPr>
        <w:tab/>
        <w:t>-</w:t>
      </w:r>
      <w:r>
        <w:rPr>
          <w:rFonts w:ascii="微软雅黑" w:eastAsia="微软雅黑" w:hAnsi="微软雅黑" w:hint="eastAsia"/>
          <w:color w:val="FF0000"/>
        </w:rPr>
        <w:t>重新学习webgl基础,</w:t>
      </w:r>
      <w:r>
        <w:rPr>
          <w:rFonts w:ascii="微软雅黑" w:eastAsia="微软雅黑" w:hAnsi="微软雅黑"/>
          <w:color w:val="FF0000"/>
        </w:rPr>
        <w:t xml:space="preserve"> </w:t>
      </w:r>
      <w:r>
        <w:rPr>
          <w:rFonts w:ascii="微软雅黑" w:eastAsia="微软雅黑" w:hAnsi="微软雅黑" w:hint="eastAsia"/>
          <w:color w:val="FF0000"/>
        </w:rPr>
        <w:t>了解实现的基本步骤</w:t>
      </w:r>
    </w:p>
    <w:p w14:paraId="65197802" w14:textId="019CC205" w:rsidR="00581771" w:rsidRDefault="00581771" w:rsidP="009555C3">
      <w:pPr>
        <w:pStyle w:val="a9"/>
        <w:numPr>
          <w:ilvl w:val="0"/>
          <w:numId w:val="1"/>
        </w:numPr>
        <w:spacing w:line="240" w:lineRule="auto"/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webgl程序代码自动补全功能不好用</w:t>
      </w:r>
      <w:r w:rsidR="00E904F4">
        <w:rPr>
          <w:rFonts w:ascii="微软雅黑" w:eastAsia="微软雅黑" w:hAnsi="微软雅黑" w:hint="eastAsia"/>
          <w:color w:val="FF0000"/>
        </w:rPr>
        <w:t>,</w:t>
      </w:r>
      <w:r w:rsidR="00E904F4">
        <w:rPr>
          <w:rFonts w:ascii="微软雅黑" w:eastAsia="微软雅黑" w:hAnsi="微软雅黑"/>
          <w:color w:val="FF0000"/>
        </w:rPr>
        <w:t xml:space="preserve"> </w:t>
      </w:r>
      <w:r w:rsidR="00E904F4">
        <w:rPr>
          <w:rFonts w:ascii="微软雅黑" w:eastAsia="微软雅黑" w:hAnsi="微软雅黑" w:hint="eastAsia"/>
          <w:color w:val="FF0000"/>
        </w:rPr>
        <w:t>着色器格式要求严格,</w:t>
      </w:r>
      <w:r w:rsidR="00E904F4">
        <w:rPr>
          <w:rFonts w:ascii="微软雅黑" w:eastAsia="微软雅黑" w:hAnsi="微软雅黑"/>
          <w:color w:val="FF0000"/>
        </w:rPr>
        <w:t xml:space="preserve"> </w:t>
      </w:r>
      <w:r w:rsidR="00E904F4">
        <w:rPr>
          <w:rFonts w:ascii="微软雅黑" w:eastAsia="微软雅黑" w:hAnsi="微软雅黑" w:hint="eastAsia"/>
          <w:color w:val="FF0000"/>
        </w:rPr>
        <w:t>debug成本过高</w:t>
      </w:r>
    </w:p>
    <w:p w14:paraId="7AD3D22E" w14:textId="5CD6BE94" w:rsidR="009555C3" w:rsidRPr="009555C3" w:rsidRDefault="00B4532B" w:rsidP="009555C3">
      <w:pPr>
        <w:pStyle w:val="a9"/>
        <w:numPr>
          <w:ilvl w:val="0"/>
          <w:numId w:val="1"/>
        </w:numPr>
        <w:spacing w:line="240" w:lineRule="auto"/>
        <w:ind w:firstLineChars="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需要了解科赫雪花的生成原理</w:t>
      </w:r>
      <w:r w:rsidR="00F06178">
        <w:rPr>
          <w:rFonts w:ascii="微软雅黑" w:eastAsia="微软雅黑" w:hAnsi="微软雅黑"/>
          <w:color w:val="FF0000"/>
        </w:rPr>
        <w:tab/>
        <w:t>-</w:t>
      </w:r>
      <w:r w:rsidR="00F06178">
        <w:rPr>
          <w:rFonts w:ascii="微软雅黑" w:eastAsia="微软雅黑" w:hAnsi="微软雅黑" w:hint="eastAsia"/>
          <w:color w:val="FF0000"/>
        </w:rPr>
        <w:t>查阅相关资料</w:t>
      </w:r>
    </w:p>
    <w:p w14:paraId="79E41092" w14:textId="6954F064" w:rsidR="002B0A95" w:rsidRDefault="00847435">
      <w:pPr>
        <w:spacing w:line="240" w:lineRule="auto"/>
        <w:rPr>
          <w:rFonts w:ascii="微软雅黑" w:eastAsia="微软雅黑" w:hAnsi="微软雅黑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26873A9A" w14:textId="51CFC96C" w:rsidR="002B0A95" w:rsidRDefault="00D11337" w:rsidP="00ED6551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了解</w:t>
      </w:r>
      <w:r w:rsidR="00ED6551">
        <w:rPr>
          <w:rFonts w:ascii="微软雅黑" w:eastAsia="微软雅黑" w:hAnsi="微软雅黑" w:hint="eastAsia"/>
        </w:rPr>
        <w:t>完成2D图形</w:t>
      </w:r>
      <w:r>
        <w:rPr>
          <w:rFonts w:ascii="微软雅黑" w:eastAsia="微软雅黑" w:hAnsi="微软雅黑" w:hint="eastAsia"/>
        </w:rPr>
        <w:t>动画的基本步骤</w:t>
      </w:r>
      <w:r w:rsidR="00581771">
        <w:rPr>
          <w:rFonts w:ascii="微软雅黑" w:eastAsia="微软雅黑" w:hAnsi="微软雅黑" w:hint="eastAsia"/>
        </w:rPr>
        <w:t>,</w:t>
      </w:r>
      <w:r w:rsidR="00581771">
        <w:rPr>
          <w:rFonts w:ascii="微软雅黑" w:eastAsia="微软雅黑" w:hAnsi="微软雅黑"/>
        </w:rPr>
        <w:t xml:space="preserve"> </w:t>
      </w:r>
      <w:r w:rsidR="00581771">
        <w:rPr>
          <w:rFonts w:ascii="微软雅黑" w:eastAsia="微软雅黑" w:hAnsi="微软雅黑" w:hint="eastAsia"/>
        </w:rPr>
        <w:t>从顶点绘制到帧渲染,</w:t>
      </w:r>
      <w:r w:rsidR="00581771">
        <w:rPr>
          <w:rFonts w:ascii="微软雅黑" w:eastAsia="微软雅黑" w:hAnsi="微软雅黑"/>
        </w:rPr>
        <w:t xml:space="preserve"> </w:t>
      </w:r>
      <w:r w:rsidR="00581771">
        <w:rPr>
          <w:rFonts w:ascii="微软雅黑" w:eastAsia="微软雅黑" w:hAnsi="微软雅黑" w:hint="eastAsia"/>
        </w:rPr>
        <w:t>实现简单的动画</w:t>
      </w:r>
    </w:p>
    <w:p w14:paraId="38C8D2CA" w14:textId="0476D173" w:rsidR="00581771" w:rsidRDefault="00643AED" w:rsidP="00ED6551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使用监听器实现动画交互</w:t>
      </w:r>
    </w:p>
    <w:p w14:paraId="5D4DEEAF" w14:textId="21392157" w:rsidR="00AD008E" w:rsidRDefault="00F724D9" w:rsidP="00ED6551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通过时间戳实现对FPS的统计</w:t>
      </w:r>
    </w:p>
    <w:p w14:paraId="27C0C9BE" w14:textId="204E4BA6" w:rsidR="00EF53D0" w:rsidRPr="00ED6551" w:rsidRDefault="00EF53D0" w:rsidP="00ED6551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通过递归函数实现分形图形的生成</w:t>
      </w:r>
    </w:p>
    <w:sectPr w:rsidR="00EF53D0" w:rsidRPr="00ED655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CD3B3" w14:textId="77777777" w:rsidR="00847435" w:rsidRDefault="00847435">
      <w:pPr>
        <w:spacing w:line="240" w:lineRule="auto"/>
      </w:pPr>
      <w:r>
        <w:separator/>
      </w:r>
    </w:p>
  </w:endnote>
  <w:endnote w:type="continuationSeparator" w:id="0">
    <w:p w14:paraId="6A18F60F" w14:textId="77777777" w:rsidR="00847435" w:rsidRDefault="00847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AABF1" w14:textId="77777777" w:rsidR="00847435" w:rsidRDefault="00847435">
      <w:pPr>
        <w:spacing w:line="240" w:lineRule="auto"/>
      </w:pPr>
      <w:r>
        <w:separator/>
      </w:r>
    </w:p>
  </w:footnote>
  <w:footnote w:type="continuationSeparator" w:id="0">
    <w:p w14:paraId="1017F266" w14:textId="77777777" w:rsidR="00847435" w:rsidRDefault="008474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973CD" w14:textId="77777777" w:rsidR="002B0A95" w:rsidRDefault="00847435">
    <w:pPr>
      <w:pStyle w:val="a5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34A"/>
    <w:multiLevelType w:val="hybridMultilevel"/>
    <w:tmpl w:val="D1507F24"/>
    <w:lvl w:ilvl="0" w:tplc="84DC87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F80399B"/>
    <w:multiLevelType w:val="hybridMultilevel"/>
    <w:tmpl w:val="8AAA2DD0"/>
    <w:lvl w:ilvl="0" w:tplc="3A02EC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00510F5"/>
    <w:multiLevelType w:val="hybridMultilevel"/>
    <w:tmpl w:val="46663350"/>
    <w:lvl w:ilvl="0" w:tplc="5DAE56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0F17AD"/>
    <w:rsid w:val="001066DD"/>
    <w:rsid w:val="00113F25"/>
    <w:rsid w:val="00143E09"/>
    <w:rsid w:val="001528CB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28A"/>
    <w:rsid w:val="00286436"/>
    <w:rsid w:val="002B0A95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511AF"/>
    <w:rsid w:val="00460D54"/>
    <w:rsid w:val="004C4732"/>
    <w:rsid w:val="004D4120"/>
    <w:rsid w:val="004E093F"/>
    <w:rsid w:val="004E5E57"/>
    <w:rsid w:val="00521ED1"/>
    <w:rsid w:val="0052212C"/>
    <w:rsid w:val="00523104"/>
    <w:rsid w:val="00534839"/>
    <w:rsid w:val="00534889"/>
    <w:rsid w:val="00581771"/>
    <w:rsid w:val="005C0920"/>
    <w:rsid w:val="00643AED"/>
    <w:rsid w:val="00651D95"/>
    <w:rsid w:val="00664BDA"/>
    <w:rsid w:val="006777C7"/>
    <w:rsid w:val="0068010B"/>
    <w:rsid w:val="006A1CB6"/>
    <w:rsid w:val="006A489D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1697"/>
    <w:rsid w:val="007E3B76"/>
    <w:rsid w:val="00806662"/>
    <w:rsid w:val="00833907"/>
    <w:rsid w:val="008437E5"/>
    <w:rsid w:val="0084743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555C3"/>
    <w:rsid w:val="00956C00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008E"/>
    <w:rsid w:val="00AD1C85"/>
    <w:rsid w:val="00B300BB"/>
    <w:rsid w:val="00B4532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A75CF"/>
    <w:rsid w:val="00CD2FFC"/>
    <w:rsid w:val="00D11337"/>
    <w:rsid w:val="00D16609"/>
    <w:rsid w:val="00D23191"/>
    <w:rsid w:val="00D378C6"/>
    <w:rsid w:val="00D54747"/>
    <w:rsid w:val="00D559F3"/>
    <w:rsid w:val="00D677A3"/>
    <w:rsid w:val="00E20C9A"/>
    <w:rsid w:val="00E330A9"/>
    <w:rsid w:val="00E658C7"/>
    <w:rsid w:val="00E904F4"/>
    <w:rsid w:val="00EB088A"/>
    <w:rsid w:val="00ED333F"/>
    <w:rsid w:val="00ED63F7"/>
    <w:rsid w:val="00ED6551"/>
    <w:rsid w:val="00EF53D0"/>
    <w:rsid w:val="00F0165D"/>
    <w:rsid w:val="00F06178"/>
    <w:rsid w:val="00F4387D"/>
    <w:rsid w:val="00F62884"/>
    <w:rsid w:val="00F724D9"/>
    <w:rsid w:val="00F91E6A"/>
    <w:rsid w:val="00FA43C6"/>
    <w:rsid w:val="00FD5612"/>
    <w:rsid w:val="00FE1097"/>
    <w:rsid w:val="00FF2D31"/>
    <w:rsid w:val="4E4E4B33"/>
    <w:rsid w:val="7D9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E0E09"/>
  <w15:docId w15:val="{6E1CE65E-A3B1-4B69-9183-D4E0E670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150</Words>
  <Characters>209</Characters>
  <Application>Microsoft Office Word</Application>
  <DocSecurity>0</DocSecurity>
  <Lines>14</Lines>
  <Paragraphs>22</Paragraphs>
  <ScaleCrop>false</ScaleCrop>
  <Company>DoubleOX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Administrator</cp:lastModifiedBy>
  <cp:revision>136</cp:revision>
  <dcterms:created xsi:type="dcterms:W3CDTF">2020-09-01T07:16:00Z</dcterms:created>
  <dcterms:modified xsi:type="dcterms:W3CDTF">2025-10-07T04:40:00Z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26CB34087F984EC7BA3FBCD658B13B2E_12</vt:lpwstr>
  </property>
</Properties>
</file>