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2"/>
        <w:gridCol w:w="7668"/>
      </w:tblGrid>
      <w:tr w:rsidR="005F6DD2" w:rsidRPr="0034145E" w14:paraId="20C6496B" w14:textId="77777777" w:rsidTr="0016162F">
        <w:trPr>
          <w:trHeight w:val="636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189ED7B7" w14:textId="77777777" w:rsidR="005F6DD2" w:rsidRPr="0034145E" w:rsidRDefault="00D3362E" w:rsidP="00D443F4">
            <w:pPr>
              <w:pStyle w:val="a3"/>
              <w:wordWrap/>
              <w:spacing w:line="264" w:lineRule="auto"/>
              <w:jc w:val="center"/>
              <w:rPr>
                <w:shd w:val="pct15" w:color="auto" w:fill="FFFFFF"/>
              </w:rPr>
            </w:pPr>
            <w:r w:rsidRPr="0034145E">
              <w:rPr>
                <w:rFonts w:ascii="돋움" w:eastAsia="돋움"/>
                <w:b/>
                <w:sz w:val="30"/>
                <w:shd w:val="clear" w:color="auto" w:fill="auto"/>
              </w:rPr>
              <w:t>모델링 결과서</w:t>
            </w:r>
          </w:p>
        </w:tc>
      </w:tr>
      <w:tr w:rsidR="005F6DD2" w:rsidRPr="0034145E" w14:paraId="53E08D22" w14:textId="77777777" w:rsidTr="0016162F">
        <w:trPr>
          <w:trHeight w:val="189"/>
        </w:trPr>
        <w:tc>
          <w:tcPr>
            <w:tcW w:w="9100" w:type="dxa"/>
            <w:gridSpan w:val="2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none" w:sz="5" w:space="0" w:color="000000"/>
            </w:tcBorders>
            <w:vAlign w:val="center"/>
          </w:tcPr>
          <w:p w14:paraId="71FB61B7" w14:textId="77777777" w:rsidR="005F6DD2" w:rsidRPr="0034145E" w:rsidRDefault="005F6DD2" w:rsidP="00D443F4">
            <w:pPr>
              <w:pStyle w:val="a3"/>
              <w:wordWrap/>
              <w:spacing w:line="20" w:lineRule="exact"/>
              <w:jc w:val="center"/>
              <w:rPr>
                <w:rFonts w:ascii="돋움" w:eastAsia="돋움"/>
                <w:b/>
                <w:sz w:val="2"/>
              </w:rPr>
            </w:pPr>
          </w:p>
        </w:tc>
      </w:tr>
      <w:tr w:rsidR="005F6DD2" w:rsidRPr="0034145E" w14:paraId="0157BA8D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689341AB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eastAsia="돋움"/>
                <w:sz w:val="24"/>
                <w:shd w:val="clear" w:color="auto" w:fill="auto"/>
              </w:rPr>
              <w:t>접수번호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4B21AC" w14:textId="54D020FC" w:rsidR="001F7160" w:rsidRPr="005F29EA" w:rsidRDefault="005F29EA" w:rsidP="005F29EA">
            <w:pPr>
              <w:widowControl/>
              <w:autoSpaceDE/>
              <w:autoSpaceDN/>
              <w:spacing w:after="0" w:line="384" w:lineRule="atLeast"/>
              <w:rPr>
                <w:rFonts w:ascii="Arial" w:hAnsi="Arial" w:cs="Arial" w:hint="eastAsia"/>
                <w:color w:val="3C3C3C"/>
                <w:spacing w:val="-5"/>
                <w:kern w:val="0"/>
                <w:sz w:val="24"/>
              </w:rPr>
            </w:pPr>
            <w:r>
              <w:rPr>
                <w:rFonts w:ascii="Arial" w:hAnsi="Arial" w:cs="Arial"/>
                <w:color w:val="3C3C3C"/>
                <w:spacing w:val="-5"/>
              </w:rPr>
              <w:t>A994028</w:t>
            </w:r>
          </w:p>
        </w:tc>
      </w:tr>
      <w:tr w:rsidR="005F6DD2" w:rsidRPr="0034145E" w14:paraId="53BDCAB1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1D9C5877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proofErr w:type="spellStart"/>
            <w:r w:rsidRPr="0034145E">
              <w:rPr>
                <w:rFonts w:eastAsia="돋움"/>
                <w:sz w:val="24"/>
                <w:shd w:val="clear" w:color="auto" w:fill="auto"/>
              </w:rPr>
              <w:t>팀명</w:t>
            </w:r>
            <w:proofErr w:type="spellEnd"/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FA8B47" w14:textId="7517731B" w:rsidR="001F7160" w:rsidRDefault="000D4145">
            <w:pPr>
              <w:widowControl/>
              <w:wordWrap/>
              <w:snapToGrid w:val="0"/>
              <w:spacing w:after="80" w:line="260" w:lineRule="exact"/>
              <w:rPr>
                <w:rFonts w:hint="eastAsia"/>
              </w:rPr>
            </w:pPr>
            <w:r>
              <w:rPr>
                <w:rFonts w:hint="eastAsia"/>
              </w:rPr>
              <w:t>야A</w:t>
            </w:r>
            <w:r>
              <w:t>I!</w:t>
            </w:r>
          </w:p>
        </w:tc>
      </w:tr>
      <w:tr w:rsidR="005F6DD2" w:rsidRPr="0034145E" w14:paraId="61977BAF" w14:textId="77777777" w:rsidTr="0016162F">
        <w:trPr>
          <w:trHeight w:val="608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3315CAB8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공모전 중복 참여여부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0ED1E7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[</w:t>
            </w:r>
            <w:r>
              <w:rPr>
                <w:color w:val="000000"/>
                <w:sz w:val="20"/>
              </w:rPr>
              <w:t>최근</w:t>
            </w:r>
            <w:r>
              <w:rPr>
                <w:color w:val="000000"/>
                <w:sz w:val="20"/>
              </w:rPr>
              <w:t xml:space="preserve"> 3</w:t>
            </w:r>
            <w:r>
              <w:rPr>
                <w:color w:val="000000"/>
                <w:sz w:val="20"/>
              </w:rPr>
              <w:t>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수상경력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기입</w:t>
            </w:r>
            <w:r>
              <w:rPr>
                <w:color w:val="000000"/>
                <w:sz w:val="20"/>
              </w:rPr>
              <w:t xml:space="preserve"> / </w:t>
            </w:r>
            <w:r>
              <w:rPr>
                <w:color w:val="000000"/>
                <w:sz w:val="20"/>
              </w:rPr>
              <w:t>해당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없음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확인</w:t>
            </w:r>
            <w:r>
              <w:rPr>
                <w:color w:val="000000"/>
                <w:sz w:val="20"/>
              </w:rPr>
              <w:t>]</w:t>
            </w:r>
          </w:p>
        </w:tc>
      </w:tr>
      <w:tr w:rsidR="005F6DD2" w:rsidRPr="0034145E" w14:paraId="19F7A170" w14:textId="77777777" w:rsidTr="0016162F">
        <w:trPr>
          <w:trHeight w:val="117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0B70D094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주요 활용 라이브러리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FE75BE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proofErr w:type="spellStart"/>
            <w:r>
              <w:rPr>
                <w:color w:val="000000"/>
                <w:sz w:val="20"/>
              </w:rPr>
              <w:t>PyTorch</w:t>
            </w:r>
            <w:proofErr w:type="spellEnd"/>
            <w:r>
              <w:rPr>
                <w:color w:val="000000"/>
                <w:sz w:val="20"/>
              </w:rPr>
              <w:t>, segmentation-models-</w:t>
            </w:r>
            <w:proofErr w:type="spellStart"/>
            <w:r>
              <w:rPr>
                <w:color w:val="000000"/>
                <w:sz w:val="20"/>
              </w:rPr>
              <w:t>pytorch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timm</w:t>
            </w:r>
            <w:proofErr w:type="spellEnd"/>
            <w:r>
              <w:rPr>
                <w:color w:val="000000"/>
                <w:sz w:val="20"/>
              </w:rPr>
              <w:t>, NumPy, OpenCV, scikit-image, SciPy, Pillow</w:t>
            </w:r>
          </w:p>
        </w:tc>
      </w:tr>
      <w:tr w:rsidR="005F6DD2" w:rsidRPr="0034145E" w14:paraId="2C9AC4FB" w14:textId="77777777" w:rsidTr="0016162F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4BF90DFF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배경 및 아이디어 소개(요약)</w:t>
            </w:r>
          </w:p>
        </w:tc>
      </w:tr>
      <w:tr w:rsidR="005F6DD2" w:rsidRPr="0034145E" w14:paraId="31068E48" w14:textId="77777777" w:rsidTr="0016162F">
        <w:trPr>
          <w:trHeight w:val="7767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40" w:type="dxa"/>
              <w:left w:w="140" w:type="dxa"/>
              <w:right w:w="140" w:type="dxa"/>
            </w:tcMar>
          </w:tcPr>
          <w:p w14:paraId="4883A6C0" w14:textId="77777777" w:rsidR="001F7160" w:rsidRDefault="00373AF0">
            <w:pPr>
              <w:keepNext/>
              <w:widowControl/>
              <w:wordWrap/>
              <w:snapToGrid w:val="0"/>
              <w:spacing w:after="200" w:line="320" w:lineRule="exact"/>
            </w:pPr>
            <w:r>
              <w:rPr>
                <w:b/>
                <w:color w:val="000000"/>
              </w:rPr>
              <w:t>아이디어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제안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배경</w:t>
            </w:r>
          </w:p>
          <w:p w14:paraId="7DA0FE38" w14:textId="77777777" w:rsidR="001F7160" w:rsidRDefault="00373AF0">
            <w:pPr>
              <w:widowControl/>
              <w:wordWrap/>
              <w:snapToGrid w:val="0"/>
              <w:spacing w:after="200" w:line="320" w:lineRule="exact"/>
            </w:pPr>
            <w:r>
              <w:rPr>
                <w:color w:val="000000"/>
                <w:sz w:val="20"/>
              </w:rPr>
              <w:t>알루미늄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합금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조직을</w:t>
            </w:r>
            <w:r>
              <w:rPr>
                <w:color w:val="000000"/>
                <w:sz w:val="20"/>
              </w:rPr>
              <w:t xml:space="preserve"> Al, Primary Si, </w:t>
            </w:r>
            <w:proofErr w:type="spellStart"/>
            <w:r>
              <w:rPr>
                <w:color w:val="000000"/>
                <w:sz w:val="20"/>
              </w:rPr>
              <w:t>Al₃Ni</w:t>
            </w:r>
            <w:proofErr w:type="spellEnd"/>
            <w:r>
              <w:rPr>
                <w:color w:val="000000"/>
                <w:sz w:val="20"/>
              </w:rPr>
              <w:t>, Eutectic Si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분할한다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얇은</w:t>
            </w:r>
            <w:r>
              <w:rPr>
                <w:color w:val="000000"/>
                <w:sz w:val="20"/>
              </w:rPr>
              <w:t xml:space="preserve"> Eutectic Si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경계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보간과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주변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명암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변화에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민감하다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방향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넓은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문맥을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기준으로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삼고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중심선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보조손실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형태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</w:t>
            </w:r>
            <w:r>
              <w:rPr>
                <w:color w:val="000000"/>
                <w:sz w:val="20"/>
              </w:rPr>
              <w:t>·</w:t>
            </w:r>
            <w:proofErr w:type="spellStart"/>
            <w:r>
              <w:rPr>
                <w:color w:val="000000"/>
                <w:sz w:val="20"/>
              </w:rPr>
              <w:t>상별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외관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변환을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단계적으로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비교했다</w:t>
            </w:r>
            <w:r>
              <w:rPr>
                <w:color w:val="000000"/>
                <w:sz w:val="20"/>
              </w:rPr>
              <w:t>.</w:t>
            </w:r>
          </w:p>
          <w:p w14:paraId="2445AED2" w14:textId="77777777" w:rsidR="001F7160" w:rsidRDefault="00373AF0">
            <w:pPr>
              <w:keepNext/>
              <w:widowControl/>
              <w:wordWrap/>
              <w:snapToGrid w:val="0"/>
              <w:spacing w:after="200" w:line="320" w:lineRule="exact"/>
            </w:pPr>
            <w:r>
              <w:rPr>
                <w:b/>
                <w:color w:val="000000"/>
              </w:rPr>
              <w:t>파급효과</w:t>
            </w:r>
          </w:p>
          <w:p w14:paraId="20506729" w14:textId="77777777" w:rsidR="001F7160" w:rsidRDefault="00373AF0">
            <w:pPr>
              <w:widowControl/>
              <w:wordWrap/>
              <w:snapToGrid w:val="0"/>
              <w:spacing w:after="200" w:line="320" w:lineRule="exact"/>
            </w:pPr>
            <w:r>
              <w:rPr>
                <w:color w:val="000000"/>
                <w:sz w:val="20"/>
              </w:rPr>
              <w:t>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분할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마스크는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조직의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면적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분율과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형태를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정량화하는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출발점이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외관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변화에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민감한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모델을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확보하면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반복적인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수작업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구획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부담을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다만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촬영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조건과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합금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시편에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대한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</w:t>
            </w:r>
            <w:r>
              <w:rPr>
                <w:color w:val="000000"/>
                <w:sz w:val="20"/>
              </w:rPr>
              <w:t>용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가능성은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추가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검증이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필요하다</w:t>
            </w:r>
            <w:r>
              <w:rPr>
                <w:color w:val="000000"/>
                <w:sz w:val="20"/>
              </w:rPr>
              <w:t>.</w:t>
            </w:r>
          </w:p>
          <w:p w14:paraId="47926490" w14:textId="77777777" w:rsidR="001F7160" w:rsidRDefault="00373AF0">
            <w:pPr>
              <w:keepNext/>
              <w:widowControl/>
              <w:wordWrap/>
              <w:snapToGrid w:val="0"/>
              <w:spacing w:after="200" w:line="320" w:lineRule="exact"/>
            </w:pPr>
            <w:r>
              <w:rPr>
                <w:b/>
                <w:color w:val="000000"/>
              </w:rPr>
              <w:t>보고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범위</w:t>
            </w:r>
          </w:p>
          <w:p w14:paraId="5628CBE4" w14:textId="77777777" w:rsidR="001F7160" w:rsidRDefault="00373AF0">
            <w:pPr>
              <w:widowControl/>
              <w:wordWrap/>
              <w:snapToGrid w:val="0"/>
              <w:spacing w:after="200" w:line="320" w:lineRule="exact"/>
            </w:pPr>
            <w:r>
              <w:rPr>
                <w:color w:val="000000"/>
                <w:sz w:val="20"/>
              </w:rPr>
              <w:t>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문서는</w:t>
            </w:r>
            <w:r>
              <w:rPr>
                <w:color w:val="000000"/>
                <w:sz w:val="20"/>
              </w:rPr>
              <w:t xml:space="preserve"> 10</w:t>
            </w:r>
            <w:r>
              <w:rPr>
                <w:color w:val="000000"/>
                <w:sz w:val="20"/>
              </w:rPr>
              <w:t>월</w:t>
            </w:r>
            <w:r>
              <w:rPr>
                <w:color w:val="000000"/>
                <w:sz w:val="20"/>
              </w:rPr>
              <w:t xml:space="preserve"> 1~7</w:t>
            </w:r>
            <w:r>
              <w:rPr>
                <w:color w:val="000000"/>
                <w:sz w:val="20"/>
              </w:rPr>
              <w:t>일의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실험기록과</w:t>
            </w:r>
            <w:r>
              <w:rPr>
                <w:color w:val="000000"/>
                <w:sz w:val="20"/>
              </w:rPr>
              <w:t xml:space="preserve"> 10</w:t>
            </w:r>
            <w:r>
              <w:rPr>
                <w:color w:val="000000"/>
                <w:sz w:val="20"/>
              </w:rPr>
              <w:t>월</w:t>
            </w:r>
            <w:r>
              <w:rPr>
                <w:color w:val="000000"/>
                <w:sz w:val="20"/>
              </w:rPr>
              <w:t xml:space="preserve"> 13~15</w:t>
            </w:r>
            <w:r>
              <w:rPr>
                <w:color w:val="000000"/>
                <w:sz w:val="20"/>
              </w:rPr>
              <w:t>일의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실행을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대조해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작성했다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최고</w:t>
            </w:r>
            <w:r>
              <w:rPr>
                <w:color w:val="000000"/>
                <w:sz w:val="20"/>
              </w:rPr>
              <w:t xml:space="preserve"> 80.2575%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원본</w:t>
            </w:r>
            <w:r>
              <w:rPr>
                <w:color w:val="000000"/>
                <w:sz w:val="20"/>
              </w:rPr>
              <w:t xml:space="preserve"> valid </w:t>
            </w:r>
            <w:r>
              <w:rPr>
                <w:color w:val="000000"/>
                <w:sz w:val="20"/>
              </w:rPr>
              <w:t>일부가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포함된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재분할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검증</w:t>
            </w:r>
            <w:r>
              <w:rPr>
                <w:color w:val="000000"/>
                <w:sz w:val="20"/>
              </w:rPr>
              <w:t xml:space="preserve"> 18</w:t>
            </w:r>
            <w:r>
              <w:rPr>
                <w:color w:val="000000"/>
                <w:sz w:val="20"/>
              </w:rPr>
              <w:t>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결과다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원본</w:t>
            </w:r>
            <w:r>
              <w:rPr>
                <w:color w:val="000000"/>
                <w:sz w:val="20"/>
              </w:rPr>
              <w:t xml:space="preserve"> train70</w:t>
            </w:r>
            <w:r>
              <w:rPr>
                <w:color w:val="000000"/>
                <w:sz w:val="20"/>
              </w:rPr>
              <w:t>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완료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기준모델의</w:t>
            </w:r>
            <w:r>
              <w:rPr>
                <w:color w:val="000000"/>
                <w:sz w:val="20"/>
              </w:rPr>
              <w:t xml:space="preserve"> valid20 </w:t>
            </w:r>
            <w:r>
              <w:rPr>
                <w:color w:val="000000"/>
                <w:sz w:val="20"/>
              </w:rPr>
              <w:t>결과는</w:t>
            </w:r>
            <w:r>
              <w:rPr>
                <w:color w:val="000000"/>
                <w:sz w:val="20"/>
              </w:rPr>
              <w:t xml:space="preserve"> 78.8184%</w:t>
            </w:r>
            <w:r>
              <w:rPr>
                <w:color w:val="000000"/>
                <w:sz w:val="20"/>
              </w:rPr>
              <w:t>이며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점수는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동일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비교가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아니다</w:t>
            </w:r>
            <w:r>
              <w:rPr>
                <w:color w:val="000000"/>
                <w:sz w:val="20"/>
              </w:rPr>
              <w:t>.</w:t>
            </w:r>
          </w:p>
          <w:p w14:paraId="7622D306" w14:textId="77777777" w:rsidR="001F7160" w:rsidRDefault="00373AF0">
            <w:pPr>
              <w:widowControl/>
              <w:wordWrap/>
              <w:snapToGrid w:val="0"/>
              <w:spacing w:after="200" w:line="320" w:lineRule="exact"/>
            </w:pPr>
            <w:r>
              <w:rPr>
                <w:color w:val="000000"/>
                <w:sz w:val="18"/>
              </w:rPr>
              <w:t>작성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기준</w:t>
            </w:r>
            <w:r>
              <w:rPr>
                <w:color w:val="000000"/>
                <w:sz w:val="18"/>
              </w:rPr>
              <w:t xml:space="preserve">  2026</w:t>
            </w:r>
            <w:r>
              <w:rPr>
                <w:color w:val="000000"/>
                <w:sz w:val="18"/>
              </w:rPr>
              <w:t>년</w:t>
            </w:r>
            <w:r>
              <w:rPr>
                <w:color w:val="000000"/>
                <w:sz w:val="18"/>
              </w:rPr>
              <w:t xml:space="preserve"> 10</w:t>
            </w:r>
            <w:r>
              <w:rPr>
                <w:color w:val="000000"/>
                <w:sz w:val="18"/>
              </w:rPr>
              <w:t>월</w:t>
            </w:r>
            <w:r>
              <w:rPr>
                <w:color w:val="000000"/>
                <w:sz w:val="18"/>
              </w:rPr>
              <w:t xml:space="preserve"> 15</w:t>
            </w:r>
            <w:r>
              <w:rPr>
                <w:color w:val="000000"/>
                <w:sz w:val="18"/>
              </w:rPr>
              <w:t>일</w:t>
            </w:r>
            <w:r>
              <w:rPr>
                <w:color w:val="000000"/>
                <w:sz w:val="18"/>
              </w:rPr>
              <w:t xml:space="preserve"> 15</w:t>
            </w:r>
            <w:r>
              <w:rPr>
                <w:color w:val="000000"/>
                <w:sz w:val="18"/>
              </w:rPr>
              <w:t>시</w:t>
            </w:r>
            <w:r>
              <w:rPr>
                <w:color w:val="000000"/>
                <w:sz w:val="18"/>
              </w:rPr>
              <w:t xml:space="preserve"> 30</w:t>
            </w:r>
            <w:r>
              <w:rPr>
                <w:color w:val="000000"/>
                <w:sz w:val="18"/>
              </w:rPr>
              <w:t>분</w:t>
            </w:r>
            <w:r>
              <w:rPr>
                <w:color w:val="000000"/>
                <w:sz w:val="18"/>
              </w:rPr>
              <w:br/>
            </w:r>
            <w:r>
              <w:rPr>
                <w:color w:val="000000"/>
                <w:sz w:val="18"/>
              </w:rPr>
              <w:t>자료</w:t>
            </w:r>
            <w:r>
              <w:rPr>
                <w:color w:val="000000"/>
                <w:sz w:val="18"/>
              </w:rPr>
              <w:t xml:space="preserve">  </w:t>
            </w:r>
            <w:r>
              <w:rPr>
                <w:color w:val="000000"/>
                <w:sz w:val="18"/>
              </w:rPr>
              <w:t>승현</w:t>
            </w:r>
            <w:r>
              <w:rPr>
                <w:color w:val="000000"/>
                <w:sz w:val="18"/>
              </w:rPr>
              <w:t xml:space="preserve">_ </w:t>
            </w:r>
            <w:r>
              <w:rPr>
                <w:color w:val="000000"/>
                <w:sz w:val="18"/>
              </w:rPr>
              <w:t>실험기록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실행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코드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로그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저장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마스크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독립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검산</w:t>
            </w:r>
          </w:p>
        </w:tc>
      </w:tr>
    </w:tbl>
    <w:p w14:paraId="638D38CB" w14:textId="77777777" w:rsidR="001F7160" w:rsidRDefault="00373AF0">
      <w:r>
        <w:br w:type="page"/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F7160" w14:paraId="1F62BAD7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3BC8BF61" w14:textId="77777777" w:rsidR="001F7160" w:rsidRDefault="00373AF0">
            <w:pPr>
              <w:keepNext/>
              <w:widowControl/>
              <w:wordWrap/>
              <w:snapToGrid w:val="0"/>
              <w:spacing w:after="60" w:line="312" w:lineRule="exact"/>
              <w:jc w:val="center"/>
            </w:pPr>
            <w:r>
              <w:rPr>
                <w:b/>
                <w:color w:val="000000"/>
                <w:sz w:val="24"/>
              </w:rPr>
              <w:t>고탄성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알루미늄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합금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이미지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상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분할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인공지능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모델</w:t>
            </w:r>
            <w:r>
              <w:rPr>
                <w:b/>
                <w:color w:val="000000"/>
                <w:sz w:val="24"/>
              </w:rPr>
              <w:br/>
            </w:r>
            <w:r>
              <w:rPr>
                <w:b/>
                <w:color w:val="000000"/>
                <w:sz w:val="24"/>
              </w:rPr>
              <w:t>분석</w:t>
            </w:r>
            <w:r>
              <w:rPr>
                <w:b/>
                <w:color w:val="000000"/>
                <w:sz w:val="24"/>
              </w:rPr>
              <w:t>·</w:t>
            </w:r>
            <w:r>
              <w:rPr>
                <w:b/>
                <w:color w:val="000000"/>
                <w:sz w:val="24"/>
              </w:rPr>
              <w:t>모델링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결과서</w:t>
            </w:r>
          </w:p>
        </w:tc>
      </w:tr>
      <w:tr w:rsidR="001F7160" w14:paraId="2E1143A2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29A69257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7648CAF9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① </w:t>
            </w:r>
            <w:r>
              <w:rPr>
                <w:b/>
                <w:color w:val="000000"/>
              </w:rPr>
              <w:t>분석</w:t>
            </w:r>
            <w:r>
              <w:rPr>
                <w:b/>
                <w:color w:val="000000"/>
              </w:rPr>
              <w:t xml:space="preserve">(EDA) </w:t>
            </w:r>
            <w:r>
              <w:rPr>
                <w:b/>
                <w:color w:val="000000"/>
              </w:rPr>
              <w:t>개요</w:t>
            </w:r>
          </w:p>
          <w:p w14:paraId="619FBB93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1-1. </w:t>
            </w:r>
            <w:r>
              <w:rPr>
                <w:b/>
                <w:color w:val="000000"/>
              </w:rPr>
              <w:t>분석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핵심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내용</w:t>
            </w:r>
          </w:p>
          <w:p w14:paraId="47EBDFD4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핵심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과제는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넓은</w:t>
            </w:r>
            <w:r>
              <w:rPr>
                <w:color w:val="000000"/>
                <w:sz w:val="20"/>
              </w:rPr>
              <w:t xml:space="preserve"> Al </w:t>
            </w:r>
            <w:r>
              <w:rPr>
                <w:color w:val="000000"/>
                <w:sz w:val="20"/>
              </w:rPr>
              <w:t>영역의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정확도를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유지하면서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가늘고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불규칙한</w:t>
            </w:r>
            <w:r>
              <w:rPr>
                <w:color w:val="000000"/>
                <w:sz w:val="20"/>
              </w:rPr>
              <w:t xml:space="preserve"> Eutectic Si(E)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누락과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Al₃Ni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혼동을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줄이는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것이다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전체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mIoU</w:t>
            </w:r>
            <w:proofErr w:type="spellEnd"/>
            <w:r>
              <w:rPr>
                <w:color w:val="000000"/>
                <w:sz w:val="20"/>
              </w:rPr>
              <w:t>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함께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상별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IoU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얇은</w:t>
            </w:r>
            <w:r>
              <w:rPr>
                <w:color w:val="000000"/>
                <w:sz w:val="20"/>
              </w:rPr>
              <w:t xml:space="preserve"> E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회수율</w:t>
            </w:r>
            <w:r>
              <w:rPr>
                <w:color w:val="000000"/>
                <w:sz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</w:rPr>
              <w:t>E→Al₃Ni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오분류를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살폈다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전체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점수의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소폭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상승만으로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구조가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개선됐다고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판단하지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>.</w:t>
            </w:r>
          </w:p>
          <w:p w14:paraId="3EF6914C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1-2. </w:t>
            </w:r>
            <w:r>
              <w:rPr>
                <w:b/>
                <w:color w:val="000000"/>
              </w:rPr>
              <w:t>분석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배경</w:t>
            </w:r>
          </w:p>
          <w:p w14:paraId="1430DCD0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초기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기록에서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단순</w:t>
            </w:r>
            <w:r>
              <w:rPr>
                <w:color w:val="000000"/>
                <w:sz w:val="20"/>
              </w:rPr>
              <w:t xml:space="preserve"> D4 </w:t>
            </w:r>
            <w:r>
              <w:rPr>
                <w:color w:val="000000"/>
                <w:sz w:val="20"/>
              </w:rPr>
              <w:t>방향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무증강보다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약</w:t>
            </w:r>
            <w:r>
              <w:rPr>
                <w:color w:val="000000"/>
                <w:sz w:val="20"/>
              </w:rPr>
              <w:t xml:space="preserve"> 1.01%p </w:t>
            </w:r>
            <w:r>
              <w:rPr>
                <w:color w:val="000000"/>
                <w:sz w:val="20"/>
              </w:rPr>
              <w:t>높았다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반면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밝기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대비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소수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중심</w:t>
            </w:r>
            <w:r>
              <w:rPr>
                <w:color w:val="000000"/>
                <w:sz w:val="20"/>
              </w:rPr>
              <w:t xml:space="preserve"> crop, </w:t>
            </w:r>
            <w:r>
              <w:rPr>
                <w:color w:val="000000"/>
                <w:sz w:val="20"/>
              </w:rPr>
              <w:t>여러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일괄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결합은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뚜렷한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이득을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보이지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이후에는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변형을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무작정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늘리기보다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문맥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얇은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구조의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신호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촬영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외관을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각각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점검했다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흐름은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현미경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문맥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위치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정보를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함께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활용한</w:t>
            </w:r>
            <w:r>
              <w:rPr>
                <w:color w:val="000000"/>
                <w:sz w:val="20"/>
              </w:rPr>
              <w:t xml:space="preserve"> U-Net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설계와도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맞닿아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있다</w:t>
            </w:r>
            <w:r>
              <w:rPr>
                <w:color w:val="000000"/>
                <w:sz w:val="20"/>
              </w:rPr>
              <w:t>.[1]</w:t>
            </w:r>
          </w:p>
          <w:p w14:paraId="3193E6FD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1-3. </w:t>
            </w:r>
            <w:r>
              <w:rPr>
                <w:b/>
                <w:color w:val="000000"/>
              </w:rPr>
              <w:t>분석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방법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및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분석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내용</w:t>
            </w:r>
          </w:p>
          <w:tbl>
            <w:tblPr>
              <w:tblW w:w="850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68"/>
              <w:gridCol w:w="6237"/>
            </w:tblGrid>
            <w:tr w:rsidR="001F7160" w14:paraId="641EDE6D" w14:textId="77777777">
              <w:trPr>
                <w:cantSplit/>
                <w:jc w:val="center"/>
              </w:trPr>
              <w:tc>
                <w:tcPr>
                  <w:tcW w:w="226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12114012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평가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구분</w:t>
                  </w:r>
                </w:p>
              </w:tc>
              <w:tc>
                <w:tcPr>
                  <w:tcW w:w="6236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3AD3A2F2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데이터와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해석</w:t>
                  </w:r>
                </w:p>
              </w:tc>
            </w:tr>
            <w:tr w:rsidR="001F7160" w14:paraId="61A7F5D5" w14:textId="77777777">
              <w:trPr>
                <w:cantSplit/>
                <w:jc w:val="center"/>
              </w:trPr>
              <w:tc>
                <w:tcPr>
                  <w:tcW w:w="226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F47E480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과거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실험기록</w:t>
                  </w:r>
                </w:p>
              </w:tc>
              <w:tc>
                <w:tcPr>
                  <w:tcW w:w="6236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415C15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내부</w:t>
                  </w:r>
                  <w:r>
                    <w:rPr>
                      <w:color w:val="000000"/>
                      <w:sz w:val="18"/>
                    </w:rPr>
                    <w:t xml:space="preserve"> 72/18 </w:t>
                  </w:r>
                  <w:r>
                    <w:rPr>
                      <w:color w:val="000000"/>
                      <w:sz w:val="18"/>
                    </w:rPr>
                    <w:t>분할로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기록됨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 folds.csv·</w:t>
                  </w:r>
                  <w:r>
                    <w:rPr>
                      <w:color w:val="000000"/>
                      <w:sz w:val="18"/>
                    </w:rPr>
                    <w:t>초기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가중치가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없어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이번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실행과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동일한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분할인지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검증할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없다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1E0555E4" w14:textId="77777777">
              <w:trPr>
                <w:cantSplit/>
                <w:jc w:val="center"/>
              </w:trPr>
              <w:tc>
                <w:tcPr>
                  <w:tcW w:w="226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38EDF8C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복원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참고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실험</w:t>
                  </w:r>
                  <w:r>
                    <w:rPr>
                      <w:color w:val="000000"/>
                      <w:sz w:val="18"/>
                    </w:rPr>
                    <w:t xml:space="preserve"> · 122~126</w:t>
                  </w:r>
                  <w:r>
                    <w:rPr>
                      <w:color w:val="000000"/>
                      <w:sz w:val="18"/>
                    </w:rPr>
                    <w:t>행</w:t>
                  </w:r>
                </w:p>
              </w:tc>
              <w:tc>
                <w:tcPr>
                  <w:tcW w:w="6236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B22B84E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학습</w:t>
                  </w:r>
                  <w:r>
                    <w:rPr>
                      <w:color w:val="000000"/>
                      <w:sz w:val="18"/>
                    </w:rPr>
                    <w:t xml:space="preserve">72 = </w:t>
                  </w: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 train57 + valid15, </w:t>
                  </w:r>
                  <w:r>
                    <w:rPr>
                      <w:color w:val="000000"/>
                      <w:sz w:val="18"/>
                    </w:rPr>
                    <w:t>검증</w:t>
                  </w:r>
                  <w:r>
                    <w:rPr>
                      <w:color w:val="000000"/>
                      <w:sz w:val="18"/>
                    </w:rPr>
                    <w:t xml:space="preserve">18 = train13 + valid5. </w:t>
                  </w: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 valid20 </w:t>
                  </w:r>
                  <w:r>
                    <w:rPr>
                      <w:color w:val="000000"/>
                      <w:sz w:val="18"/>
                    </w:rPr>
                    <w:t>평가로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사용할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없다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0B2EED3B" w14:textId="77777777">
              <w:trPr>
                <w:cantSplit/>
                <w:jc w:val="center"/>
              </w:trPr>
              <w:tc>
                <w:tcPr>
                  <w:tcW w:w="226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DBCBF3A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경계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재학습</w:t>
                  </w:r>
                  <w:proofErr w:type="spellEnd"/>
                </w:p>
              </w:tc>
              <w:tc>
                <w:tcPr>
                  <w:tcW w:w="6236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D01052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train70</w:t>
                  </w:r>
                  <w:r>
                    <w:rPr>
                      <w:color w:val="000000"/>
                      <w:sz w:val="18"/>
                    </w:rPr>
                    <w:t>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</w:t>
                  </w:r>
                  <w:r>
                    <w:rPr>
                      <w:color w:val="000000"/>
                      <w:sz w:val="18"/>
                    </w:rPr>
                    <w:t>·donor</w:t>
                  </w:r>
                  <w:r>
                    <w:rPr>
                      <w:color w:val="000000"/>
                      <w:sz w:val="18"/>
                    </w:rPr>
                    <w:t>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사용</w:t>
                  </w:r>
                  <w:r>
                    <w:rPr>
                      <w:color w:val="000000"/>
                      <w:sz w:val="18"/>
                    </w:rPr>
                    <w:t>. valid20</w:t>
                  </w:r>
                  <w:r>
                    <w:rPr>
                      <w:color w:val="000000"/>
                      <w:sz w:val="18"/>
                    </w:rPr>
                    <w:t>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평가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조기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종료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모델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선택에만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사용</w:t>
                  </w:r>
                  <w:r>
                    <w:rPr>
                      <w:color w:val="000000"/>
                      <w:sz w:val="18"/>
                    </w:rPr>
                    <w:t>. test10</w:t>
                  </w:r>
                  <w:r>
                    <w:rPr>
                      <w:color w:val="000000"/>
                      <w:sz w:val="18"/>
                    </w:rPr>
                    <w:t>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추론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전용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7E34154E" w14:textId="77777777">
              <w:trPr>
                <w:cantSplit/>
                <w:jc w:val="center"/>
              </w:trPr>
              <w:tc>
                <w:tcPr>
                  <w:tcW w:w="226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24F97EC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별도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요청</w:t>
                  </w:r>
                  <w:r>
                    <w:rPr>
                      <w:color w:val="000000"/>
                      <w:sz w:val="18"/>
                    </w:rPr>
                    <w:t xml:space="preserve"> · </w:t>
                  </w:r>
                  <w:r>
                    <w:rPr>
                      <w:color w:val="000000"/>
                      <w:sz w:val="18"/>
                    </w:rPr>
                    <w:t>진행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중</w:t>
                  </w:r>
                </w:p>
              </w:tc>
              <w:tc>
                <w:tcPr>
                  <w:tcW w:w="6236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284080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train70+valid19</w:t>
                  </w:r>
                  <w:r>
                    <w:rPr>
                      <w:color w:val="000000"/>
                      <w:sz w:val="18"/>
                    </w:rPr>
                    <w:t>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학습하고</w:t>
                  </w:r>
                  <w:r>
                    <w:rPr>
                      <w:color w:val="000000"/>
                      <w:sz w:val="18"/>
                    </w:rPr>
                    <w:t xml:space="preserve"> A170_step4_sample3 </w:t>
                  </w:r>
                  <w:r>
                    <w:rPr>
                      <w:color w:val="000000"/>
                      <w:sz w:val="18"/>
                    </w:rPr>
                    <w:t>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장을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제외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해당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점수는</w:t>
                  </w:r>
                  <w:r>
                    <w:rPr>
                      <w:color w:val="000000"/>
                      <w:sz w:val="18"/>
                    </w:rPr>
                    <w:t xml:space="preserve"> valid20 </w:t>
                  </w:r>
                  <w:r>
                    <w:rPr>
                      <w:color w:val="000000"/>
                      <w:sz w:val="18"/>
                    </w:rPr>
                    <w:t>성능이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아니다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</w:tbl>
          <w:p w14:paraId="2F2256B6" w14:textId="77777777" w:rsidR="001F7160" w:rsidRDefault="001F7160">
            <w:pPr>
              <w:spacing w:after="0" w:line="20" w:lineRule="exact"/>
              <w:rPr>
                <w:sz w:val="2"/>
              </w:rPr>
            </w:pPr>
          </w:p>
          <w:p w14:paraId="536543E1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6EE9FEAE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train/valid</w:t>
            </w:r>
            <w:r>
              <w:rPr>
                <w:color w:val="000000"/>
                <w:sz w:val="18"/>
              </w:rPr>
              <w:t>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파일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이미지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해시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중복이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없지만</w:t>
            </w:r>
            <w:r>
              <w:rPr>
                <w:color w:val="000000"/>
                <w:sz w:val="18"/>
              </w:rPr>
              <w:t xml:space="preserve"> A</w:t>
            </w:r>
            <w:r>
              <w:rPr>
                <w:color w:val="000000"/>
                <w:sz w:val="18"/>
              </w:rPr>
              <w:t>번호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그룹</w:t>
            </w:r>
            <w:r>
              <w:rPr>
                <w:color w:val="000000"/>
                <w:sz w:val="18"/>
              </w:rPr>
              <w:t xml:space="preserve"> 7</w:t>
            </w:r>
            <w:r>
              <w:rPr>
                <w:color w:val="000000"/>
                <w:sz w:val="18"/>
              </w:rPr>
              <w:t>개가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양쪽에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존재한다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경계를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보존했으므로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결과를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그룹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비중복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검증이라고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설명하지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않는다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클래스별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픽셀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분포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수치는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이번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보고서에서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새로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산출하지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않았다</w:t>
            </w:r>
            <w:r>
              <w:rPr>
                <w:color w:val="000000"/>
                <w:sz w:val="18"/>
              </w:rPr>
              <w:t>.</w:t>
            </w:r>
          </w:p>
          <w:p w14:paraId="21DC414A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② </w:t>
            </w:r>
            <w:r>
              <w:rPr>
                <w:b/>
                <w:color w:val="000000"/>
              </w:rPr>
              <w:t>데이터</w:t>
            </w: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전처리</w:t>
            </w:r>
            <w:proofErr w:type="spellEnd"/>
          </w:p>
          <w:p w14:paraId="19C172E6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2-1. </w:t>
            </w:r>
            <w:proofErr w:type="spellStart"/>
            <w:r>
              <w:rPr>
                <w:b/>
                <w:color w:val="000000"/>
              </w:rPr>
              <w:t>전처리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방법</w:t>
            </w:r>
          </w:p>
          <w:p w14:paraId="2D61B22E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RGB </w:t>
            </w:r>
            <w:r>
              <w:rPr>
                <w:color w:val="000000"/>
                <w:sz w:val="20"/>
              </w:rPr>
              <w:t>정답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마스크의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색을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클래스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번호로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변환하고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등록되지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색은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오류로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처리했다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이미지와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마스크의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관계를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맞춰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자른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같은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회전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반사를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적용한다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일반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확대는</w:t>
            </w:r>
            <w:r>
              <w:rPr>
                <w:color w:val="000000"/>
                <w:sz w:val="20"/>
              </w:rPr>
              <w:t xml:space="preserve"> bilinear, hard label </w:t>
            </w:r>
            <w:r>
              <w:rPr>
                <w:color w:val="000000"/>
                <w:sz w:val="20"/>
              </w:rPr>
              <w:t>확대는</w:t>
            </w:r>
            <w:r>
              <w:rPr>
                <w:color w:val="000000"/>
                <w:sz w:val="20"/>
              </w:rPr>
              <w:t xml:space="preserve"> nearest </w:t>
            </w:r>
            <w:proofErr w:type="spellStart"/>
            <w:r>
              <w:rPr>
                <w:color w:val="000000"/>
                <w:sz w:val="20"/>
              </w:rPr>
              <w:t>보간을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범주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번호가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섞이지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입력은</w:t>
            </w:r>
            <w:r>
              <w:rPr>
                <w:color w:val="000000"/>
                <w:sz w:val="20"/>
              </w:rPr>
              <w:t xml:space="preserve"> 0~1 </w:t>
            </w:r>
            <w:r>
              <w:rPr>
                <w:color w:val="000000"/>
                <w:sz w:val="20"/>
              </w:rPr>
              <w:t>변환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후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채널별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평균</w:t>
            </w:r>
            <w:r>
              <w:rPr>
                <w:color w:val="000000"/>
                <w:sz w:val="20"/>
              </w:rPr>
              <w:t xml:space="preserve"> 0.5·</w:t>
            </w:r>
            <w:r>
              <w:rPr>
                <w:color w:val="000000"/>
                <w:sz w:val="20"/>
              </w:rPr>
              <w:t>표준편차</w:t>
            </w:r>
            <w:r>
              <w:rPr>
                <w:color w:val="000000"/>
                <w:sz w:val="20"/>
              </w:rPr>
              <w:t xml:space="preserve"> 0.5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정규화했다</w:t>
            </w:r>
            <w:proofErr w:type="spellEnd"/>
            <w:r>
              <w:rPr>
                <w:color w:val="000000"/>
                <w:sz w:val="20"/>
              </w:rPr>
              <w:t>.</w:t>
            </w:r>
          </w:p>
          <w:p w14:paraId="17FD5346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2-2. </w:t>
            </w:r>
            <w:proofErr w:type="spellStart"/>
            <w:r>
              <w:rPr>
                <w:b/>
                <w:color w:val="000000"/>
              </w:rPr>
              <w:t>전처리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절차</w:t>
            </w:r>
          </w:p>
          <w:p w14:paraId="6C705F9F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분할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파일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해시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고정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ID</w:t>
            </w:r>
            <w:r>
              <w:rPr>
                <w:color w:val="000000"/>
                <w:sz w:val="20"/>
              </w:rPr>
              <w:t>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영상과</w:t>
            </w:r>
            <w:r>
              <w:rPr>
                <w:color w:val="000000"/>
                <w:sz w:val="20"/>
              </w:rPr>
              <w:t xml:space="preserve"> crop </w:t>
            </w:r>
            <w:r>
              <w:rPr>
                <w:color w:val="000000"/>
                <w:sz w:val="20"/>
              </w:rPr>
              <w:t>선택</w:t>
            </w:r>
            <w:r>
              <w:rPr>
                <w:color w:val="000000"/>
                <w:sz w:val="20"/>
              </w:rPr>
              <w:t xml:space="preserve"> → D4 </w:t>
            </w:r>
            <w:r>
              <w:rPr>
                <w:color w:val="000000"/>
                <w:sz w:val="20"/>
              </w:rPr>
              <w:t>방향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변환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입력</w:t>
            </w:r>
            <w:r>
              <w:rPr>
                <w:color w:val="000000"/>
                <w:sz w:val="20"/>
              </w:rPr>
              <w:t>768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확대</w:t>
            </w:r>
            <w:r>
              <w:rPr>
                <w:color w:val="000000"/>
                <w:sz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</w:rPr>
              <w:t>기법별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최종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정답에서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중심선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재계산</w:t>
            </w:r>
            <w:r>
              <w:rPr>
                <w:color w:val="000000"/>
                <w:sz w:val="20"/>
              </w:rPr>
              <w:t xml:space="preserve"> →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순서다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증강에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쓰는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</w:t>
            </w:r>
            <w:r>
              <w:rPr>
                <w:color w:val="000000"/>
                <w:sz w:val="20"/>
              </w:rPr>
              <w:t>(donor)</w:t>
            </w:r>
            <w:r>
              <w:rPr>
                <w:color w:val="000000"/>
                <w:sz w:val="20"/>
              </w:rPr>
              <w:t>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해당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실험의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목록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안에서만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고른다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저장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예측은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크기로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복원해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같은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클래스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색상표로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내보낸다</w:t>
            </w:r>
            <w:r>
              <w:rPr>
                <w:color w:val="000000"/>
                <w:sz w:val="20"/>
              </w:rPr>
              <w:t>.</w:t>
            </w:r>
          </w:p>
        </w:tc>
      </w:tr>
    </w:tbl>
    <w:p w14:paraId="675C74D7" w14:textId="77777777" w:rsidR="001F7160" w:rsidRDefault="00373AF0">
      <w:r>
        <w:br w:type="page"/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F7160" w14:paraId="25677C01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60FB57E3" w14:textId="77777777" w:rsidR="001F7160" w:rsidRDefault="00373AF0">
            <w:pPr>
              <w:keepNext/>
              <w:widowControl/>
              <w:wordWrap/>
              <w:snapToGrid w:val="0"/>
              <w:spacing w:after="60" w:line="312" w:lineRule="exact"/>
              <w:jc w:val="center"/>
            </w:pPr>
            <w:r>
              <w:rPr>
                <w:b/>
                <w:color w:val="000000"/>
                <w:sz w:val="24"/>
              </w:rPr>
              <w:t xml:space="preserve">③ </w:t>
            </w:r>
            <w:r>
              <w:rPr>
                <w:b/>
                <w:color w:val="000000"/>
                <w:sz w:val="24"/>
              </w:rPr>
              <w:t>모델링</w:t>
            </w:r>
            <w:r>
              <w:rPr>
                <w:b/>
                <w:color w:val="000000"/>
                <w:sz w:val="24"/>
              </w:rPr>
              <w:t xml:space="preserve"> · </w:t>
            </w:r>
            <w:r>
              <w:rPr>
                <w:b/>
                <w:color w:val="000000"/>
                <w:sz w:val="24"/>
              </w:rPr>
              <w:t>기준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모델과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학습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설정</w:t>
            </w:r>
          </w:p>
        </w:tc>
      </w:tr>
      <w:tr w:rsidR="001F7160" w14:paraId="659D3939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0E0CF25B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21BA452F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3-1. </w:t>
            </w:r>
            <w:r>
              <w:rPr>
                <w:b/>
                <w:color w:val="000000"/>
              </w:rPr>
              <w:t>배경</w:t>
            </w:r>
            <w:r>
              <w:rPr>
                <w:b/>
                <w:color w:val="000000"/>
              </w:rPr>
              <w:t>/</w:t>
            </w:r>
            <w:r>
              <w:rPr>
                <w:b/>
                <w:color w:val="000000"/>
              </w:rPr>
              <w:t>알고리즘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소개</w:t>
            </w:r>
          </w:p>
          <w:p w14:paraId="01FCD16D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U-Net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경로에</w:t>
            </w:r>
            <w:r>
              <w:rPr>
                <w:color w:val="000000"/>
                <w:sz w:val="20"/>
              </w:rPr>
              <w:t xml:space="preserve"> EfficientNetV2-S </w:t>
            </w:r>
            <w:r>
              <w:rPr>
                <w:color w:val="000000"/>
                <w:sz w:val="20"/>
              </w:rPr>
              <w:t>특징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추출기를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결합했다</w:t>
            </w:r>
            <w:r>
              <w:rPr>
                <w:color w:val="000000"/>
                <w:sz w:val="20"/>
              </w:rPr>
              <w:t>. U-Net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skip connection</w:t>
            </w:r>
            <w:r>
              <w:rPr>
                <w:color w:val="000000"/>
                <w:sz w:val="20"/>
              </w:rPr>
              <w:t>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문맥을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해석한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특징과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정보를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함께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사용하므로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작은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복원에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적합한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출발점이다</w:t>
            </w:r>
            <w:r>
              <w:rPr>
                <w:color w:val="000000"/>
                <w:sz w:val="20"/>
              </w:rPr>
              <w:t>.[1] EfficientNetV2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속도와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효율을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고려한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구조이며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여기서는</w:t>
            </w:r>
            <w:r>
              <w:rPr>
                <w:color w:val="000000"/>
                <w:sz w:val="20"/>
              </w:rPr>
              <w:t xml:space="preserve"> ImageNet-21k→1k </w:t>
            </w:r>
            <w:r>
              <w:rPr>
                <w:color w:val="000000"/>
                <w:sz w:val="20"/>
              </w:rPr>
              <w:t>사전학습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특징을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활용해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처음부터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특징을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배우는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부담을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줄였다</w:t>
            </w:r>
            <w:r>
              <w:rPr>
                <w:color w:val="000000"/>
                <w:sz w:val="20"/>
              </w:rPr>
              <w:t xml:space="preserve">.[2] </w:t>
            </w:r>
            <w:r>
              <w:rPr>
                <w:color w:val="000000"/>
                <w:sz w:val="20"/>
              </w:rPr>
              <w:t>출력은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클래스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전체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파라미터는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약</w:t>
            </w:r>
            <w:r>
              <w:rPr>
                <w:color w:val="000000"/>
                <w:sz w:val="20"/>
              </w:rPr>
              <w:t xml:space="preserve"> 2,209</w:t>
            </w:r>
            <w:r>
              <w:rPr>
                <w:color w:val="000000"/>
                <w:sz w:val="20"/>
              </w:rPr>
              <w:t>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개다</w:t>
            </w:r>
            <w:r>
              <w:rPr>
                <w:color w:val="000000"/>
                <w:sz w:val="20"/>
              </w:rPr>
              <w:t>.</w:t>
            </w:r>
          </w:p>
          <w:p w14:paraId="5AFB02A9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3-2. </w:t>
            </w:r>
            <w:r>
              <w:rPr>
                <w:b/>
                <w:color w:val="000000"/>
              </w:rPr>
              <w:t>모델링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방법</w:t>
            </w:r>
          </w:p>
          <w:tbl>
            <w:tblPr>
              <w:tblW w:w="850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24"/>
              <w:gridCol w:w="6181"/>
            </w:tblGrid>
            <w:tr w:rsidR="001F7160" w14:paraId="1082FC56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6AA1F2D9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설정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61EE5D6D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선택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이유와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실제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적용</w:t>
                  </w:r>
                </w:p>
              </w:tc>
            </w:tr>
            <w:tr w:rsidR="001F7160" w14:paraId="2AA3E055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C172BA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동일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best</w:t>
                  </w:r>
                  <w:r>
                    <w:rPr>
                      <w:color w:val="000000"/>
                      <w:sz w:val="18"/>
                    </w:rPr>
                    <w:t>에서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독립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시작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FF1CF20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각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기법의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출발점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차이를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줄이기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위해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동일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기준모델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가중치를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재사용했다</w:t>
                  </w:r>
                  <w:r>
                    <w:rPr>
                      <w:color w:val="000000"/>
                      <w:sz w:val="18"/>
                    </w:rPr>
                    <w:t xml:space="preserve">. E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softmask</w:t>
                  </w:r>
                  <w:proofErr w:type="spellEnd"/>
                  <w:r>
                    <w:rPr>
                      <w:color w:val="000000"/>
                      <w:sz w:val="18"/>
                    </w:rPr>
                    <w:t>→</w:t>
                  </w:r>
                  <w:r>
                    <w:rPr>
                      <w:color w:val="000000"/>
                      <w:sz w:val="18"/>
                    </w:rPr>
                    <w:t>문맥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합성</w:t>
                  </w:r>
                  <w:r>
                    <w:rPr>
                      <w:color w:val="000000"/>
                      <w:sz w:val="18"/>
                    </w:rPr>
                    <w:t>→</w:t>
                  </w:r>
                  <w:r>
                    <w:rPr>
                      <w:color w:val="000000"/>
                      <w:sz w:val="18"/>
                    </w:rPr>
                    <w:t>스타일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순으로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누적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학습하지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않는다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각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분기에서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optimizer·scheduler·EMA</w:t>
                  </w:r>
                  <w:proofErr w:type="spellEnd"/>
                  <w:r>
                    <w:rPr>
                      <w:color w:val="000000"/>
                      <w:sz w:val="18"/>
                    </w:rPr>
                    <w:t>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새로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구성한다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04DF535E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BE1F15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native384 → </w:t>
                  </w:r>
                  <w:r>
                    <w:rPr>
                      <w:color w:val="000000"/>
                      <w:sz w:val="18"/>
                    </w:rPr>
                    <w:t>입력</w:t>
                  </w:r>
                  <w:r>
                    <w:rPr>
                      <w:color w:val="000000"/>
                      <w:sz w:val="18"/>
                    </w:rPr>
                    <w:t>768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5F3CBD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>256→512</w:t>
                  </w:r>
                  <w:r>
                    <w:rPr>
                      <w:color w:val="000000"/>
                      <w:sz w:val="18"/>
                    </w:rPr>
                    <w:t>보다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관찰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면적을</w:t>
                  </w:r>
                  <w:r>
                    <w:rPr>
                      <w:color w:val="000000"/>
                      <w:sz w:val="18"/>
                    </w:rPr>
                    <w:t xml:space="preserve"> 2.25</w:t>
                  </w:r>
                  <w:r>
                    <w:rPr>
                      <w:color w:val="000000"/>
                      <w:sz w:val="18"/>
                    </w:rPr>
                    <w:t>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넓혀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주변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상의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문맥을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함께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보려는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선택이다</w:t>
                  </w:r>
                  <w:r>
                    <w:rPr>
                      <w:color w:val="000000"/>
                      <w:sz w:val="18"/>
                    </w:rPr>
                    <w:t>. 384 crop</w:t>
                  </w:r>
                  <w:r>
                    <w:rPr>
                      <w:color w:val="000000"/>
                      <w:sz w:val="18"/>
                    </w:rPr>
                    <w:t>을</w:t>
                  </w:r>
                  <w:r>
                    <w:rPr>
                      <w:color w:val="000000"/>
                      <w:sz w:val="18"/>
                    </w:rPr>
                    <w:t xml:space="preserve"> 2</w:t>
                  </w:r>
                  <w:r>
                    <w:rPr>
                      <w:color w:val="000000"/>
                      <w:sz w:val="18"/>
                    </w:rPr>
                    <w:t>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확대하면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얇은</w:t>
                  </w:r>
                  <w:r>
                    <w:rPr>
                      <w:color w:val="000000"/>
                      <w:sz w:val="18"/>
                    </w:rPr>
                    <w:t xml:space="preserve"> E</w:t>
                  </w:r>
                  <w:r>
                    <w:rPr>
                      <w:color w:val="000000"/>
                      <w:sz w:val="18"/>
                    </w:rPr>
                    <w:t>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입력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격자에서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넓게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표현된다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새로운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광학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정보가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생기는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것은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아니다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41A24C7E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68DFE5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CE + Dice + 0.1 E re</w:t>
                  </w:r>
                  <w:r>
                    <w:rPr>
                      <w:color w:val="000000"/>
                      <w:sz w:val="18"/>
                    </w:rPr>
                    <w:t>call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063042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CE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픽셀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분류</w:t>
                  </w:r>
                  <w:r>
                    <w:rPr>
                      <w:color w:val="000000"/>
                      <w:sz w:val="18"/>
                    </w:rPr>
                    <w:t>, Dice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영역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겹침을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학습한다</w:t>
                  </w:r>
                  <w:r>
                    <w:rPr>
                      <w:color w:val="000000"/>
                      <w:sz w:val="18"/>
                    </w:rPr>
                    <w:t xml:space="preserve">. E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부근의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확률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부족분을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추가해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면적이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작은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구조의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누락에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별도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신호를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준다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항은</w:t>
                  </w:r>
                  <w:r>
                    <w:rPr>
                      <w:color w:val="000000"/>
                      <w:sz w:val="18"/>
                    </w:rPr>
                    <w:t xml:space="preserve"> Skeleton Recall Loss</w:t>
                  </w:r>
                  <w:r>
                    <w:rPr>
                      <w:color w:val="000000"/>
                      <w:sz w:val="18"/>
                    </w:rPr>
                    <w:t>의</w:t>
                  </w:r>
                  <w:r>
                    <w:rPr>
                      <w:color w:val="000000"/>
                      <w:sz w:val="18"/>
                    </w:rPr>
                    <w:t xml:space="preserve"> E </w:t>
                  </w:r>
                  <w:r>
                    <w:rPr>
                      <w:color w:val="000000"/>
                      <w:sz w:val="18"/>
                    </w:rPr>
                    <w:t>전용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응용이다</w:t>
                  </w:r>
                  <w:r>
                    <w:rPr>
                      <w:color w:val="000000"/>
                      <w:sz w:val="18"/>
                    </w:rPr>
                    <w:t>.[3]</w:t>
                  </w:r>
                </w:p>
              </w:tc>
            </w:tr>
            <w:tr w:rsidR="001F7160" w14:paraId="19530D03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A5D43D6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생성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시점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70015DA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기하변환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후</w:t>
                  </w:r>
                  <w:r>
                    <w:rPr>
                      <w:color w:val="000000"/>
                      <w:sz w:val="18"/>
                    </w:rPr>
                    <w:t xml:space="preserve"> E</w:t>
                  </w:r>
                  <w:r>
                    <w:rPr>
                      <w:color w:val="000000"/>
                      <w:sz w:val="18"/>
                    </w:rPr>
                    <w:t>를</w:t>
                  </w:r>
                  <w:r>
                    <w:rPr>
                      <w:color w:val="000000"/>
                      <w:sz w:val="18"/>
                    </w:rPr>
                    <w:t xml:space="preserve"> skeletonize</w:t>
                  </w:r>
                  <w:r>
                    <w:rPr>
                      <w:color w:val="000000"/>
                      <w:sz w:val="18"/>
                    </w:rPr>
                    <w:t>하고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십자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구조요소로</w:t>
                  </w:r>
                  <w:r>
                    <w:rPr>
                      <w:color w:val="000000"/>
                      <w:sz w:val="18"/>
                    </w:rPr>
                    <w:t xml:space="preserve"> 2</w:t>
                  </w:r>
                  <w:r>
                    <w:rPr>
                      <w:color w:val="000000"/>
                      <w:sz w:val="18"/>
                    </w:rPr>
                    <w:t>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팽창한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뒤</w:t>
                  </w:r>
                  <w:r>
                    <w:rPr>
                      <w:color w:val="000000"/>
                      <w:sz w:val="18"/>
                    </w:rPr>
                    <w:t xml:space="preserve"> E </w:t>
                  </w:r>
                  <w:r>
                    <w:rPr>
                      <w:color w:val="000000"/>
                      <w:sz w:val="18"/>
                    </w:rPr>
                    <w:t>내부로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제한한다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최종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정답과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보조표적의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위치를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일치시키기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위해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뒤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다시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계산한다</w:t>
                  </w:r>
                  <w:r>
                    <w:rPr>
                      <w:color w:val="000000"/>
                      <w:sz w:val="18"/>
                    </w:rPr>
                    <w:t>. E</w:t>
                  </w:r>
                  <w:r>
                    <w:rPr>
                      <w:color w:val="000000"/>
                      <w:sz w:val="18"/>
                    </w:rPr>
                    <w:t>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있는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패치만</w:t>
                  </w:r>
                  <w:r>
                    <w:rPr>
                      <w:color w:val="000000"/>
                      <w:sz w:val="18"/>
                    </w:rPr>
                    <w:t xml:space="preserve"> recall </w:t>
                  </w:r>
                  <w:r>
                    <w:rPr>
                      <w:color w:val="000000"/>
                      <w:sz w:val="18"/>
                    </w:rPr>
                    <w:t>평균에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포</w:t>
                  </w:r>
                  <w:r>
                    <w:rPr>
                      <w:color w:val="000000"/>
                      <w:sz w:val="18"/>
                    </w:rPr>
                    <w:t>함한다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425E5E0D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226E42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encoder/decoder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학습률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분리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90AE775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공통</w:t>
                  </w:r>
                  <w:r>
                    <w:rPr>
                      <w:color w:val="000000"/>
                      <w:sz w:val="18"/>
                    </w:rPr>
                    <w:t xml:space="preserve"> LR</w:t>
                  </w:r>
                  <w:r>
                    <w:rPr>
                      <w:color w:val="000000"/>
                      <w:sz w:val="18"/>
                    </w:rPr>
                    <w:t>은</w:t>
                  </w:r>
                  <w:r>
                    <w:rPr>
                      <w:color w:val="000000"/>
                      <w:sz w:val="18"/>
                    </w:rPr>
                    <w:t xml:space="preserve"> 3×10⁻⁵ / 3×10⁻⁴. </w:t>
                  </w:r>
                  <w:r>
                    <w:rPr>
                      <w:color w:val="000000"/>
                      <w:sz w:val="18"/>
                    </w:rPr>
                    <w:t>이미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학습된</w:t>
                  </w:r>
                  <w:r>
                    <w:rPr>
                      <w:color w:val="000000"/>
                      <w:sz w:val="18"/>
                    </w:rPr>
                    <w:t xml:space="preserve"> encoder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작게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움직이고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새</w:t>
                  </w:r>
                  <w:r>
                    <w:rPr>
                      <w:color w:val="000000"/>
                      <w:sz w:val="18"/>
                    </w:rPr>
                    <w:t xml:space="preserve"> decoder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상대적으로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빠르게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적응시키려는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구성이다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부분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모두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학습한다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0D735B8A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94AFDC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proofErr w:type="spellStart"/>
                  <w:r>
                    <w:rPr>
                      <w:color w:val="000000"/>
                      <w:sz w:val="18"/>
                    </w:rPr>
                    <w:t>AdamW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· WD 0.05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CF77C9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적응형</w:t>
                  </w:r>
                  <w:r>
                    <w:rPr>
                      <w:color w:val="000000"/>
                      <w:sz w:val="18"/>
                    </w:rPr>
                    <w:t xml:space="preserve"> gradient </w:t>
                  </w:r>
                  <w:r>
                    <w:rPr>
                      <w:color w:val="000000"/>
                      <w:sz w:val="18"/>
                    </w:rPr>
                    <w:t>갱신과</w:t>
                  </w:r>
                  <w:r>
                    <w:rPr>
                      <w:color w:val="000000"/>
                      <w:sz w:val="18"/>
                    </w:rPr>
                    <w:t xml:space="preserve"> weight decay</w:t>
                  </w:r>
                  <w:r>
                    <w:rPr>
                      <w:color w:val="000000"/>
                      <w:sz w:val="18"/>
                    </w:rPr>
                    <w:t>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분리하는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정규화를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사용한다</w:t>
                  </w:r>
                  <w:r>
                    <w:rPr>
                      <w:color w:val="000000"/>
                      <w:sz w:val="18"/>
                    </w:rPr>
                    <w:t>.[4] 0.05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메모에서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확인한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값이며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데이터의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최적값으로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증명된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수치는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아니다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4BAB7848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D8B76D4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EMA 0.999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A5A779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순간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가중치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변동을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완화하기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위해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지수이동평균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가중치로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검증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추론한다</w:t>
                  </w:r>
                  <w:r>
                    <w:rPr>
                      <w:color w:val="000000"/>
                      <w:sz w:val="18"/>
                    </w:rPr>
                    <w:t>.[5] Mean Teacher</w:t>
                  </w:r>
                  <w:r>
                    <w:rPr>
                      <w:color w:val="000000"/>
                      <w:sz w:val="18"/>
                    </w:rPr>
                    <w:t>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비지도</w:t>
                  </w:r>
                  <w:r>
                    <w:rPr>
                      <w:color w:val="000000"/>
                      <w:sz w:val="18"/>
                    </w:rPr>
                    <w:t xml:space="preserve"> consistency </w:t>
                  </w:r>
                  <w:r>
                    <w:rPr>
                      <w:color w:val="000000"/>
                      <w:sz w:val="18"/>
                    </w:rPr>
                    <w:t>학습을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수행한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것은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아니다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3D5576A9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C324F7B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cosine · AMP · clip</w:t>
                  </w:r>
                </w:p>
              </w:tc>
              <w:tc>
                <w:tcPr>
                  <w:tcW w:w="6180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11FD5B0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후반의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갱신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폭을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줄이는</w:t>
                  </w:r>
                  <w:r>
                    <w:rPr>
                      <w:color w:val="000000"/>
                      <w:sz w:val="18"/>
                    </w:rPr>
                    <w:t xml:space="preserve"> cosine </w:t>
                  </w:r>
                  <w:r>
                    <w:rPr>
                      <w:color w:val="000000"/>
                      <w:sz w:val="18"/>
                    </w:rPr>
                    <w:t>감소를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사용했다</w:t>
                  </w:r>
                  <w:r>
                    <w:rPr>
                      <w:color w:val="000000"/>
                      <w:sz w:val="18"/>
                    </w:rPr>
                    <w:t xml:space="preserve">.[6] </w:t>
                  </w:r>
                  <w:r>
                    <w:rPr>
                      <w:color w:val="000000"/>
                      <w:sz w:val="18"/>
                    </w:rPr>
                    <w:t>재시작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없이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최저</w:t>
                  </w:r>
                  <w:r>
                    <w:rPr>
                      <w:color w:val="000000"/>
                      <w:sz w:val="18"/>
                    </w:rPr>
                    <w:t xml:space="preserve"> LR 10⁻⁷</w:t>
                  </w:r>
                  <w:r>
                    <w:rPr>
                      <w:color w:val="000000"/>
                      <w:sz w:val="18"/>
                    </w:rPr>
                    <w:t>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낮춘다</w:t>
                  </w:r>
                  <w:r>
                    <w:rPr>
                      <w:color w:val="000000"/>
                      <w:sz w:val="18"/>
                    </w:rPr>
                    <w:t>. FP16 AMP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메모리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연산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부담을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줄이고</w:t>
                  </w:r>
                  <w:r>
                    <w:rPr>
                      <w:color w:val="000000"/>
                      <w:sz w:val="18"/>
                    </w:rPr>
                    <w:t>, norm clip 1.0</w:t>
                  </w:r>
                  <w:r>
                    <w:rPr>
                      <w:color w:val="000000"/>
                      <w:sz w:val="18"/>
                    </w:rPr>
                    <w:t>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큰</w:t>
                  </w:r>
                  <w:r>
                    <w:rPr>
                      <w:color w:val="000000"/>
                      <w:sz w:val="18"/>
                    </w:rPr>
                    <w:t xml:space="preserve"> gradient </w:t>
                  </w:r>
                  <w:r>
                    <w:rPr>
                      <w:color w:val="000000"/>
                      <w:sz w:val="18"/>
                    </w:rPr>
                    <w:t>갱신을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제한한다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</w:tbl>
          <w:p w14:paraId="12B6144E" w14:textId="77777777" w:rsidR="001F7160" w:rsidRDefault="001F7160">
            <w:pPr>
              <w:spacing w:after="0" w:line="20" w:lineRule="exact"/>
              <w:rPr>
                <w:sz w:val="2"/>
              </w:rPr>
            </w:pPr>
          </w:p>
          <w:p w14:paraId="6E35AA48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1BD283F8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학습량은</w:t>
            </w:r>
            <w:r>
              <w:rPr>
                <w:color w:val="000000"/>
                <w:sz w:val="18"/>
              </w:rPr>
              <w:t xml:space="preserve"> epoch</w:t>
            </w:r>
            <w:r>
              <w:rPr>
                <w:color w:val="000000"/>
                <w:sz w:val="18"/>
              </w:rPr>
              <w:t>당</w:t>
            </w:r>
            <w:r>
              <w:rPr>
                <w:color w:val="000000"/>
                <w:sz w:val="18"/>
              </w:rPr>
              <w:t xml:space="preserve"> 600</w:t>
            </w:r>
            <w:r>
              <w:rPr>
                <w:color w:val="000000"/>
                <w:sz w:val="18"/>
              </w:rPr>
              <w:t>패치</w:t>
            </w:r>
            <w:r>
              <w:rPr>
                <w:color w:val="000000"/>
                <w:sz w:val="18"/>
              </w:rPr>
              <w:t>, batch8(</w:t>
            </w:r>
            <w:r>
              <w:rPr>
                <w:color w:val="000000"/>
                <w:sz w:val="18"/>
              </w:rPr>
              <w:t>75</w:t>
            </w:r>
            <w:r>
              <w:rPr>
                <w:color w:val="000000"/>
                <w:sz w:val="18"/>
              </w:rPr>
              <w:t>배치</w:t>
            </w:r>
            <w:r>
              <w:rPr>
                <w:color w:val="000000"/>
                <w:sz w:val="18"/>
              </w:rPr>
              <w:t xml:space="preserve">), seed42, </w:t>
            </w:r>
            <w:r>
              <w:rPr>
                <w:color w:val="000000"/>
                <w:sz w:val="18"/>
              </w:rPr>
              <w:t>최대</w:t>
            </w:r>
            <w:r>
              <w:rPr>
                <w:color w:val="000000"/>
                <w:sz w:val="18"/>
              </w:rPr>
              <w:t>100epoch</w:t>
            </w:r>
            <w:r>
              <w:rPr>
                <w:color w:val="000000"/>
                <w:sz w:val="18"/>
              </w:rPr>
              <w:t>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맞췄다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이는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계산량과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표본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노출을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관리하기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위한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실험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조건이며</w:t>
            </w:r>
            <w:r>
              <w:rPr>
                <w:color w:val="000000"/>
                <w:sz w:val="18"/>
              </w:rPr>
              <w:t xml:space="preserve"> 600</w:t>
            </w:r>
            <w:r>
              <w:rPr>
                <w:color w:val="000000"/>
                <w:sz w:val="18"/>
              </w:rPr>
              <w:t>장의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서로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다른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사진을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뜻하지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않는다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고정</w:t>
            </w:r>
            <w:r>
              <w:rPr>
                <w:color w:val="000000"/>
                <w:sz w:val="18"/>
              </w:rPr>
              <w:t xml:space="preserve"> seed</w:t>
            </w:r>
            <w:r>
              <w:rPr>
                <w:color w:val="000000"/>
                <w:sz w:val="18"/>
              </w:rPr>
              <w:t>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비교의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변동을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줄이지만</w:t>
            </w:r>
            <w:r>
              <w:rPr>
                <w:color w:val="000000"/>
                <w:sz w:val="18"/>
              </w:rPr>
              <w:t xml:space="preserve"> GPU </w:t>
            </w:r>
            <w:r>
              <w:rPr>
                <w:color w:val="000000"/>
                <w:sz w:val="18"/>
              </w:rPr>
              <w:t>연산까지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비트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단위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재현을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보장하지는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않는다</w:t>
            </w:r>
            <w:r>
              <w:rPr>
                <w:color w:val="000000"/>
                <w:sz w:val="18"/>
              </w:rPr>
              <w:t>.</w:t>
            </w:r>
          </w:p>
          <w:p w14:paraId="761D85A6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문헌과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복원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가정의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경계</w:t>
            </w:r>
            <w:r>
              <w:rPr>
                <w:color w:val="000000"/>
                <w:sz w:val="18"/>
              </w:rPr>
              <w:t xml:space="preserve">: </w:t>
            </w:r>
            <w:r>
              <w:rPr>
                <w:color w:val="000000"/>
                <w:sz w:val="18"/>
              </w:rPr>
              <w:t>중심선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반경</w:t>
            </w:r>
            <w:r>
              <w:rPr>
                <w:color w:val="000000"/>
                <w:sz w:val="18"/>
              </w:rPr>
              <w:t>2·</w:t>
            </w:r>
            <w:r>
              <w:rPr>
                <w:color w:val="000000"/>
                <w:sz w:val="18"/>
              </w:rPr>
              <w:t>가중치</w:t>
            </w:r>
            <w:r>
              <w:rPr>
                <w:color w:val="000000"/>
                <w:sz w:val="18"/>
              </w:rPr>
              <w:t>0.1</w:t>
            </w:r>
            <w:r>
              <w:rPr>
                <w:color w:val="000000"/>
                <w:sz w:val="18"/>
              </w:rPr>
              <w:t>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원논문에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사용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선례가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있지만</w:t>
            </w:r>
            <w:r>
              <w:rPr>
                <w:color w:val="000000"/>
                <w:sz w:val="18"/>
              </w:rPr>
              <w:t xml:space="preserve"> KOMAP </w:t>
            </w:r>
            <w:r>
              <w:rPr>
                <w:color w:val="000000"/>
                <w:sz w:val="18"/>
              </w:rPr>
              <w:t>최적성은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별도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문제다</w:t>
            </w:r>
            <w:r>
              <w:rPr>
                <w:color w:val="000000"/>
                <w:sz w:val="18"/>
              </w:rPr>
              <w:t>.[3] crop384/</w:t>
            </w:r>
            <w:r>
              <w:rPr>
                <w:color w:val="000000"/>
                <w:sz w:val="18"/>
              </w:rPr>
              <w:t>입력</w:t>
            </w:r>
            <w:r>
              <w:rPr>
                <w:color w:val="000000"/>
                <w:sz w:val="18"/>
              </w:rPr>
              <w:t>768, decay·</w:t>
            </w:r>
            <w:r>
              <w:rPr>
                <w:color w:val="000000"/>
                <w:sz w:val="18"/>
              </w:rPr>
              <w:t>증강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확률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강도는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기록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또는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복원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설정이다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특히</w:t>
            </w:r>
            <w:r>
              <w:rPr>
                <w:color w:val="000000"/>
                <w:sz w:val="18"/>
              </w:rPr>
              <w:t xml:space="preserve"> per-update cosine, </w:t>
            </w:r>
            <w:r>
              <w:rPr>
                <w:color w:val="000000"/>
                <w:sz w:val="18"/>
              </w:rPr>
              <w:t>최저</w:t>
            </w:r>
            <w:r>
              <w:rPr>
                <w:color w:val="000000"/>
                <w:sz w:val="18"/>
              </w:rPr>
              <w:t xml:space="preserve"> LR, </w:t>
            </w:r>
            <w:r>
              <w:rPr>
                <w:color w:val="000000"/>
                <w:sz w:val="18"/>
              </w:rPr>
              <w:t>일부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증강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임계값은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코드에서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확인하지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못한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가정이다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5BA92CBA" w14:textId="77777777" w:rsidR="001F7160" w:rsidRDefault="00373AF0">
      <w:r>
        <w:br w:type="page"/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F7160" w14:paraId="3753DBCE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0425C06E" w14:textId="77777777" w:rsidR="001F7160" w:rsidRDefault="00373AF0">
            <w:pPr>
              <w:keepNext/>
              <w:widowControl/>
              <w:wordWrap/>
              <w:snapToGrid w:val="0"/>
              <w:spacing w:after="60" w:line="312" w:lineRule="exact"/>
              <w:jc w:val="center"/>
            </w:pPr>
            <w:r>
              <w:rPr>
                <w:b/>
                <w:color w:val="000000"/>
                <w:sz w:val="24"/>
              </w:rPr>
              <w:t xml:space="preserve">③ </w:t>
            </w:r>
            <w:r>
              <w:rPr>
                <w:b/>
                <w:color w:val="000000"/>
                <w:sz w:val="24"/>
              </w:rPr>
              <w:t>모델링</w:t>
            </w:r>
            <w:r>
              <w:rPr>
                <w:b/>
                <w:color w:val="000000"/>
                <w:sz w:val="24"/>
              </w:rPr>
              <w:t xml:space="preserve"> · </w:t>
            </w:r>
            <w:r>
              <w:rPr>
                <w:b/>
                <w:color w:val="000000"/>
                <w:sz w:val="24"/>
              </w:rPr>
              <w:t>증강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전략을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좁힌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과정</w:t>
            </w:r>
          </w:p>
        </w:tc>
      </w:tr>
      <w:tr w:rsidR="001F7160" w14:paraId="131573A9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27244F3F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3700DC75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>기록에서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확인한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선택과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제외</w:t>
            </w:r>
          </w:p>
          <w:tbl>
            <w:tblPr>
              <w:tblW w:w="850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41"/>
              <w:gridCol w:w="6464"/>
            </w:tblGrid>
            <w:tr w:rsidR="001F7160" w14:paraId="4F5E6634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371653AA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단계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6E946E75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관찰과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다음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선택</w:t>
                  </w:r>
                </w:p>
              </w:tc>
            </w:tr>
            <w:tr w:rsidR="001F7160" w14:paraId="6AB7AAFA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383C1B6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방향과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문맥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0AB67BE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10</w:t>
                  </w:r>
                  <w:r>
                    <w:rPr>
                      <w:color w:val="000000"/>
                      <w:sz w:val="18"/>
                    </w:rPr>
                    <w:t>월</w:t>
                  </w:r>
                  <w:r>
                    <w:rPr>
                      <w:color w:val="000000"/>
                      <w:sz w:val="18"/>
                    </w:rPr>
                    <w:t xml:space="preserve"> 1~2</w:t>
                  </w:r>
                  <w:r>
                    <w:rPr>
                      <w:color w:val="000000"/>
                      <w:sz w:val="18"/>
                    </w:rPr>
                    <w:t>일</w:t>
                  </w:r>
                  <w:r>
                    <w:rPr>
                      <w:color w:val="000000"/>
                      <w:sz w:val="18"/>
                    </w:rPr>
                    <w:t xml:space="preserve">: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무증강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76.72 → D4 77.73. </w:t>
                  </w: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384→768 </w:t>
                  </w:r>
                  <w:r>
                    <w:rPr>
                      <w:color w:val="000000"/>
                      <w:sz w:val="18"/>
                    </w:rPr>
                    <w:t>문맥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학습과</w:t>
                  </w:r>
                  <w:r>
                    <w:rPr>
                      <w:color w:val="000000"/>
                      <w:sz w:val="18"/>
                    </w:rPr>
                    <w:t xml:space="preserve"> tile768 </w:t>
                  </w:r>
                  <w:r>
                    <w:rPr>
                      <w:color w:val="000000"/>
                      <w:sz w:val="18"/>
                    </w:rPr>
                    <w:t>추론에서</w:t>
                  </w:r>
                  <w:r>
                    <w:rPr>
                      <w:color w:val="000000"/>
                      <w:sz w:val="18"/>
                    </w:rPr>
                    <w:t xml:space="preserve">78.16,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보조항을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더한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모델에서</w:t>
                  </w:r>
                  <w:r>
                    <w:rPr>
                      <w:color w:val="000000"/>
                      <w:sz w:val="18"/>
                    </w:rPr>
                    <w:t>78.38</w:t>
                  </w:r>
                  <w:r>
                    <w:rPr>
                      <w:color w:val="000000"/>
                      <w:sz w:val="18"/>
                    </w:rPr>
                    <w:t>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기록했다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1220A5D3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327398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형태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광학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변화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2D78BF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탄성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변형</w:t>
                  </w:r>
                  <w:r>
                    <w:rPr>
                      <w:color w:val="000000"/>
                      <w:sz w:val="18"/>
                    </w:rPr>
                    <w:t xml:space="preserve">, </w:t>
                  </w:r>
                  <w:r>
                    <w:rPr>
                      <w:color w:val="000000"/>
                      <w:sz w:val="18"/>
                    </w:rPr>
                    <w:t>광학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흐림</w:t>
                  </w:r>
                  <w:r>
                    <w:rPr>
                      <w:color w:val="000000"/>
                      <w:sz w:val="18"/>
                    </w:rPr>
                    <w:t xml:space="preserve">, </w:t>
                  </w:r>
                  <w:r>
                    <w:rPr>
                      <w:color w:val="000000"/>
                      <w:sz w:val="18"/>
                    </w:rPr>
                    <w:t>학습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영상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저주파</w:t>
                  </w:r>
                  <w:r>
                    <w:rPr>
                      <w:color w:val="000000"/>
                      <w:sz w:val="18"/>
                    </w:rPr>
                    <w:t xml:space="preserve"> FDA </w:t>
                  </w:r>
                  <w:r>
                    <w:rPr>
                      <w:color w:val="000000"/>
                      <w:sz w:val="18"/>
                    </w:rPr>
                    <w:t>변형은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뚜렷한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개선을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주지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못했다</w:t>
                  </w:r>
                  <w:r>
                    <w:rPr>
                      <w:color w:val="000000"/>
                      <w:sz w:val="18"/>
                    </w:rPr>
                    <w:t>. FDA</w:t>
                  </w:r>
                  <w:r>
                    <w:rPr>
                      <w:color w:val="000000"/>
                      <w:sz w:val="18"/>
                    </w:rPr>
                    <w:t>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외관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가설의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근거였으나</w:t>
                  </w:r>
                  <w:r>
                    <w:rPr>
                      <w:color w:val="000000"/>
                      <w:sz w:val="18"/>
                    </w:rPr>
                    <w:t xml:space="preserve">,[7] E </w:t>
                  </w:r>
                  <w:r>
                    <w:rPr>
                      <w:color w:val="000000"/>
                      <w:sz w:val="18"/>
                    </w:rPr>
                    <w:t>성능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저하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때문에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전략으로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채택하지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않았다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796BFBE7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9863A24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추론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안정화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D712A2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같은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모델의</w:t>
                  </w:r>
                  <w:r>
                    <w:rPr>
                      <w:color w:val="000000"/>
                      <w:sz w:val="18"/>
                    </w:rPr>
                    <w:t xml:space="preserve"> tile768 no-TTA 78.3826 → D4 TTA 78.9320. tile512/768 </w:t>
                  </w:r>
                  <w:r>
                    <w:rPr>
                      <w:color w:val="000000"/>
                      <w:sz w:val="18"/>
                    </w:rPr>
                    <w:t>확률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혼합은</w:t>
                  </w:r>
                  <w:r>
                    <w:rPr>
                      <w:color w:val="000000"/>
                      <w:sz w:val="18"/>
                    </w:rPr>
                    <w:t>78.9507</w:t>
                  </w:r>
                  <w:r>
                    <w:rPr>
                      <w:color w:val="000000"/>
                      <w:sz w:val="18"/>
                    </w:rPr>
                    <w:t>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이득이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작고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추가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비용이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있어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단일</w:t>
                  </w:r>
                  <w:r>
                    <w:rPr>
                      <w:color w:val="000000"/>
                      <w:sz w:val="18"/>
                    </w:rPr>
                    <w:t xml:space="preserve"> tile768</w:t>
                  </w:r>
                  <w:r>
                    <w:rPr>
                      <w:color w:val="000000"/>
                      <w:sz w:val="18"/>
                    </w:rPr>
                    <w:t>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유지했다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47BC438B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EABBAF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E </w:t>
                  </w:r>
                  <w:r>
                    <w:rPr>
                      <w:color w:val="000000"/>
                      <w:sz w:val="18"/>
                    </w:rPr>
                    <w:t>전용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추가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증강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D314F4E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접경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집중</w:t>
                  </w:r>
                  <w:r>
                    <w:rPr>
                      <w:color w:val="000000"/>
                      <w:sz w:val="18"/>
                    </w:rPr>
                    <w:t xml:space="preserve"> crop, </w:t>
                  </w:r>
                  <w:r>
                    <w:rPr>
                      <w:color w:val="000000"/>
                      <w:sz w:val="18"/>
                    </w:rPr>
                    <w:t>다중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크기</w:t>
                  </w:r>
                  <w:r>
                    <w:rPr>
                      <w:color w:val="000000"/>
                      <w:sz w:val="18"/>
                    </w:rPr>
                    <w:t xml:space="preserve"> crop, </w:t>
                  </w:r>
                  <w:r>
                    <w:rPr>
                      <w:color w:val="000000"/>
                      <w:sz w:val="18"/>
                    </w:rPr>
                    <w:t>모티프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합성</w:t>
                  </w:r>
                  <w:r>
                    <w:rPr>
                      <w:color w:val="000000"/>
                      <w:sz w:val="18"/>
                    </w:rPr>
                    <w:t xml:space="preserve">, </w:t>
                  </w:r>
                  <w:r>
                    <w:rPr>
                      <w:color w:val="000000"/>
                      <w:sz w:val="18"/>
                    </w:rPr>
                    <w:t>국소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밝기</w:t>
                  </w:r>
                  <w:r>
                    <w:rPr>
                      <w:color w:val="000000"/>
                      <w:sz w:val="18"/>
                    </w:rPr>
                    <w:t>, CLAHE·</w:t>
                  </w:r>
                  <w:r>
                    <w:rPr>
                      <w:color w:val="000000"/>
                      <w:sz w:val="18"/>
                    </w:rPr>
                    <w:t>분포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매칭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중간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주파수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변형을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시험했다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일부는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E→Al₃Ni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혼동을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키웠고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지속적인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개선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근거가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부족했다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  <w:tr w:rsidR="001F7160" w14:paraId="6D1336B6" w14:textId="77777777">
              <w:trPr>
                <w:cantSplit/>
                <w:jc w:val="center"/>
              </w:trPr>
              <w:tc>
                <w:tcPr>
                  <w:tcW w:w="204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C780E0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10</w:t>
                  </w:r>
                  <w:r>
                    <w:rPr>
                      <w:color w:val="000000"/>
                      <w:sz w:val="18"/>
                    </w:rPr>
                    <w:t>월</w:t>
                  </w:r>
                  <w:r>
                    <w:rPr>
                      <w:color w:val="000000"/>
                      <w:sz w:val="18"/>
                    </w:rPr>
                    <w:t xml:space="preserve"> 7</w:t>
                  </w:r>
                  <w:r>
                    <w:rPr>
                      <w:color w:val="000000"/>
                      <w:sz w:val="18"/>
                    </w:rPr>
                    <w:t>일</w:t>
                  </w:r>
                  <w:r>
                    <w:rPr>
                      <w:color w:val="000000"/>
                      <w:sz w:val="18"/>
                    </w:rPr>
                    <w:t xml:space="preserve"> · </w:t>
                  </w:r>
                  <w:r>
                    <w:rPr>
                      <w:color w:val="000000"/>
                      <w:sz w:val="18"/>
                    </w:rPr>
                    <w:t>복원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실행</w:t>
                  </w:r>
                </w:p>
              </w:tc>
              <w:tc>
                <w:tcPr>
                  <w:tcW w:w="6463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4BEF6EA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과거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최종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비교의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최고는</w:t>
                  </w:r>
                  <w:r>
                    <w:rPr>
                      <w:color w:val="000000"/>
                      <w:sz w:val="18"/>
                    </w:rPr>
                    <w:t xml:space="preserve"> E softmask79.0078. </w:t>
                  </w:r>
                  <w:r>
                    <w:rPr>
                      <w:color w:val="000000"/>
                      <w:sz w:val="18"/>
                    </w:rPr>
                    <w:t>현</w:t>
                  </w:r>
                  <w:r>
                    <w:rPr>
                      <w:color w:val="000000"/>
                      <w:sz w:val="18"/>
                    </w:rPr>
                    <w:t xml:space="preserve"> PC</w:t>
                  </w:r>
                  <w:r>
                    <w:rPr>
                      <w:color w:val="000000"/>
                      <w:sz w:val="18"/>
                    </w:rPr>
                    <w:t>에서는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메모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누락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설정을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교정해</w:t>
                  </w:r>
                  <w:r>
                    <w:rPr>
                      <w:color w:val="000000"/>
                      <w:sz w:val="18"/>
                    </w:rPr>
                    <w:t xml:space="preserve"> 5</w:t>
                  </w:r>
                  <w:r>
                    <w:rPr>
                      <w:color w:val="000000"/>
                      <w:sz w:val="18"/>
                    </w:rPr>
                    <w:t>종을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다시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비교했고</w:t>
                  </w:r>
                  <w:r>
                    <w:rPr>
                      <w:color w:val="000000"/>
                      <w:sz w:val="18"/>
                    </w:rPr>
                    <w:t xml:space="preserve">, </w:t>
                  </w:r>
                  <w:r>
                    <w:rPr>
                      <w:color w:val="000000"/>
                      <w:sz w:val="18"/>
                    </w:rPr>
                    <w:t>재분할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검증</w:t>
                  </w:r>
                  <w:r>
                    <w:rPr>
                      <w:color w:val="000000"/>
                      <w:sz w:val="18"/>
                    </w:rPr>
                    <w:t>18</w:t>
                  </w:r>
                  <w:r>
                    <w:rPr>
                      <w:color w:val="000000"/>
                      <w:sz w:val="18"/>
                    </w:rPr>
                    <w:t>에서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스타일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교환</w:t>
                  </w:r>
                  <w:r>
                    <w:rPr>
                      <w:color w:val="000000"/>
                      <w:sz w:val="18"/>
                    </w:rPr>
                    <w:t>80.2575</w:t>
                  </w:r>
                  <w:r>
                    <w:rPr>
                      <w:color w:val="000000"/>
                      <w:sz w:val="18"/>
                    </w:rPr>
                    <w:t>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가장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높았다</w:t>
                  </w:r>
                  <w:r>
                    <w:rPr>
                      <w:color w:val="000000"/>
                      <w:sz w:val="18"/>
                    </w:rPr>
                    <w:t xml:space="preserve">. </w:t>
                  </w:r>
                  <w:r>
                    <w:rPr>
                      <w:color w:val="000000"/>
                      <w:sz w:val="18"/>
                    </w:rPr>
                    <w:t>과거와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새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분할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간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상승폭으로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해석하지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않는다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c>
            </w:tr>
          </w:tbl>
          <w:p w14:paraId="1526DDCE" w14:textId="77777777" w:rsidR="001F7160" w:rsidRDefault="001F7160">
            <w:pPr>
              <w:spacing w:after="0" w:line="20" w:lineRule="exact"/>
              <w:rPr>
                <w:sz w:val="2"/>
              </w:rPr>
            </w:pPr>
          </w:p>
          <w:p w14:paraId="0F17DAB7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212E5EC5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>최종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비교에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남긴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다섯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기법의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근거</w:t>
            </w:r>
          </w:p>
          <w:p w14:paraId="0AF67F91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① E </w:t>
            </w:r>
            <w:r>
              <w:rPr>
                <w:color w:val="000000"/>
                <w:sz w:val="20"/>
              </w:rPr>
              <w:t>중심선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기준모델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얇은</w:t>
            </w:r>
            <w:r>
              <w:rPr>
                <w:color w:val="000000"/>
                <w:sz w:val="20"/>
              </w:rPr>
              <w:t xml:space="preserve"> E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넓은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영역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중심의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손실만으로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충분한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신호를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받기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어렵다는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가설에서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출발했다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골격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위치의</w:t>
            </w:r>
            <w:r>
              <w:rPr>
                <w:color w:val="000000"/>
                <w:sz w:val="20"/>
              </w:rPr>
              <w:t xml:space="preserve"> recall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강조하는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선행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방법을</w:t>
            </w:r>
            <w:r>
              <w:rPr>
                <w:color w:val="000000"/>
                <w:sz w:val="20"/>
              </w:rPr>
              <w:t xml:space="preserve"> E</w:t>
            </w:r>
            <w:r>
              <w:rPr>
                <w:color w:val="000000"/>
                <w:sz w:val="20"/>
              </w:rPr>
              <w:t>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한정했다</w:t>
            </w:r>
            <w:r>
              <w:rPr>
                <w:color w:val="000000"/>
                <w:sz w:val="20"/>
              </w:rPr>
              <w:t xml:space="preserve">.[3] </w:t>
            </w:r>
            <w:r>
              <w:rPr>
                <w:color w:val="000000"/>
                <w:sz w:val="20"/>
              </w:rPr>
              <w:t>다만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과거</w:t>
            </w:r>
            <w:r>
              <w:rPr>
                <w:color w:val="000000"/>
                <w:sz w:val="20"/>
              </w:rPr>
              <w:t xml:space="preserve"> dense-E </w:t>
            </w:r>
            <w:r>
              <w:rPr>
                <w:color w:val="000000"/>
                <w:sz w:val="20"/>
              </w:rPr>
              <w:t>대조군과의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mIoU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차이는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신뢰구간에</w:t>
            </w:r>
            <w:r>
              <w:rPr>
                <w:color w:val="000000"/>
                <w:sz w:val="20"/>
              </w:rPr>
              <w:t xml:space="preserve"> 0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포함했으므로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중심선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자체의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우월성을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확정하지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>.</w:t>
            </w:r>
          </w:p>
          <w:p w14:paraId="2D88828B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② E </w:t>
            </w:r>
            <w:proofErr w:type="spellStart"/>
            <w:r>
              <w:rPr>
                <w:color w:val="000000"/>
                <w:sz w:val="20"/>
              </w:rPr>
              <w:t>softmask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변형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작은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회전에서</w:t>
            </w:r>
            <w:r>
              <w:rPr>
                <w:color w:val="000000"/>
                <w:sz w:val="20"/>
              </w:rPr>
              <w:t xml:space="preserve"> hard label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잘리거나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계단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형태가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되는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문제를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줄이기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위해</w:t>
            </w:r>
            <w:r>
              <w:rPr>
                <w:color w:val="000000"/>
                <w:sz w:val="20"/>
              </w:rPr>
              <w:t xml:space="preserve"> one-hot </w:t>
            </w:r>
            <w:r>
              <w:rPr>
                <w:color w:val="000000"/>
                <w:sz w:val="20"/>
              </w:rPr>
              <w:t>정답도</w:t>
            </w:r>
            <w:r>
              <w:rPr>
                <w:color w:val="000000"/>
                <w:sz w:val="20"/>
              </w:rPr>
              <w:t xml:space="preserve"> bilinear </w:t>
            </w:r>
            <w:proofErr w:type="spellStart"/>
            <w:r>
              <w:rPr>
                <w:color w:val="000000"/>
                <w:sz w:val="20"/>
              </w:rPr>
              <w:t>보간하고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합을</w:t>
            </w:r>
            <w:r>
              <w:rPr>
                <w:color w:val="000000"/>
                <w:sz w:val="20"/>
              </w:rPr>
              <w:t xml:space="preserve"> 1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정규화했다</w:t>
            </w:r>
            <w:proofErr w:type="spellEnd"/>
            <w:r>
              <w:rPr>
                <w:color w:val="000000"/>
                <w:sz w:val="20"/>
              </w:rPr>
              <w:t xml:space="preserve">. ±3~7° </w:t>
            </w:r>
            <w:r>
              <w:rPr>
                <w:color w:val="000000"/>
                <w:sz w:val="20"/>
              </w:rPr>
              <w:t>회전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가장자리</w:t>
            </w:r>
            <w:r>
              <w:rPr>
                <w:color w:val="000000"/>
                <w:sz w:val="20"/>
              </w:rPr>
              <w:t>32px</w:t>
            </w:r>
            <w:r>
              <w:rPr>
                <w:color w:val="000000"/>
                <w:sz w:val="20"/>
              </w:rPr>
              <w:t>씩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제거</w:t>
            </w:r>
            <w:r>
              <w:rPr>
                <w:color w:val="000000"/>
                <w:sz w:val="20"/>
              </w:rPr>
              <w:t>(704→768)</w:t>
            </w:r>
            <w:r>
              <w:rPr>
                <w:color w:val="000000"/>
                <w:sz w:val="20"/>
              </w:rPr>
              <w:t>하며</w:t>
            </w:r>
            <w:r>
              <w:rPr>
                <w:color w:val="000000"/>
                <w:sz w:val="20"/>
              </w:rPr>
              <w:t xml:space="preserve">, E </w:t>
            </w:r>
            <w:proofErr w:type="spellStart"/>
            <w:r>
              <w:rPr>
                <w:color w:val="000000"/>
                <w:sz w:val="20"/>
              </w:rPr>
              <w:t>면적비</w:t>
            </w:r>
            <w:proofErr w:type="spellEnd"/>
            <w:r>
              <w:rPr>
                <w:color w:val="000000"/>
                <w:sz w:val="20"/>
              </w:rPr>
              <w:t>0.85~1.15·</w:t>
            </w:r>
            <w:r>
              <w:rPr>
                <w:color w:val="000000"/>
                <w:sz w:val="20"/>
              </w:rPr>
              <w:t>연결성분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</w:t>
            </w:r>
            <w:r>
              <w:rPr>
                <w:color w:val="000000"/>
                <w:sz w:val="20"/>
              </w:rPr>
              <w:t>0.6~1.6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통과한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경우만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확률</w:t>
            </w:r>
            <w:r>
              <w:rPr>
                <w:color w:val="000000"/>
                <w:sz w:val="20"/>
              </w:rPr>
              <w:t>0.5</w:t>
            </w:r>
            <w:r>
              <w:rPr>
                <w:color w:val="000000"/>
                <w:sz w:val="20"/>
              </w:rPr>
              <w:t>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문턱값은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형태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훼손을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제한하는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규칙이다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보간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원리는</w:t>
            </w:r>
            <w:r>
              <w:rPr>
                <w:color w:val="000000"/>
                <w:sz w:val="20"/>
              </w:rPr>
              <w:t xml:space="preserve"> [8], </w:t>
            </w:r>
            <w:r>
              <w:rPr>
                <w:color w:val="000000"/>
                <w:sz w:val="20"/>
              </w:rPr>
              <w:t>보존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성능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효과는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실험으로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판단해야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한다</w:t>
            </w:r>
            <w:r>
              <w:rPr>
                <w:color w:val="000000"/>
                <w:sz w:val="20"/>
              </w:rPr>
              <w:t>.</w:t>
            </w:r>
          </w:p>
          <w:p w14:paraId="6904D00E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③ </w:t>
            </w:r>
            <w:proofErr w:type="spellStart"/>
            <w:r>
              <w:rPr>
                <w:color w:val="000000"/>
                <w:sz w:val="20"/>
              </w:rPr>
              <w:t>저학습률</w:t>
            </w:r>
            <w:proofErr w:type="spellEnd"/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문맥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합성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donor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작은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성분을</w:t>
            </w:r>
            <w:r>
              <w:rPr>
                <w:color w:val="000000"/>
                <w:sz w:val="20"/>
              </w:rPr>
              <w:t xml:space="preserve"> Al </w:t>
            </w:r>
            <w:r>
              <w:rPr>
                <w:color w:val="000000"/>
                <w:sz w:val="20"/>
              </w:rPr>
              <w:t>문맥에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옮겨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드문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구조의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조합을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늘린다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객체와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정답을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함께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복사하는</w:t>
            </w:r>
            <w:r>
              <w:rPr>
                <w:color w:val="000000"/>
                <w:sz w:val="20"/>
              </w:rPr>
              <w:t xml:space="preserve"> Copy-Paste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발상을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>미분할에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적용했다</w:t>
            </w:r>
            <w:r>
              <w:rPr>
                <w:color w:val="000000"/>
                <w:sz w:val="20"/>
              </w:rPr>
              <w:t xml:space="preserve">.[9] </w:t>
            </w:r>
            <w:r>
              <w:rPr>
                <w:color w:val="000000"/>
                <w:sz w:val="20"/>
              </w:rPr>
              <w:t>면적</w:t>
            </w:r>
            <w:r>
              <w:rPr>
                <w:color w:val="000000"/>
                <w:sz w:val="20"/>
              </w:rPr>
              <w:t xml:space="preserve">4~300 native pixel </w:t>
            </w:r>
            <w:r>
              <w:rPr>
                <w:color w:val="000000"/>
                <w:sz w:val="20"/>
              </w:rPr>
              <w:t>후보에서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최대</w:t>
            </w:r>
            <w:r>
              <w:rPr>
                <w:color w:val="000000"/>
                <w:sz w:val="20"/>
              </w:rPr>
              <w:t>8</w:t>
            </w:r>
            <w:r>
              <w:rPr>
                <w:color w:val="000000"/>
                <w:sz w:val="20"/>
              </w:rPr>
              <w:t>개를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시도하고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수용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위치</w:t>
            </w:r>
            <w:r>
              <w:rPr>
                <w:color w:val="000000"/>
                <w:sz w:val="20"/>
              </w:rPr>
              <w:t xml:space="preserve">98% </w:t>
            </w:r>
            <w:r>
              <w:rPr>
                <w:color w:val="000000"/>
                <w:sz w:val="20"/>
              </w:rPr>
              <w:t>이상이</w:t>
            </w:r>
            <w:r>
              <w:rPr>
                <w:color w:val="000000"/>
                <w:sz w:val="20"/>
              </w:rPr>
              <w:t xml:space="preserve"> Al</w:t>
            </w:r>
            <w:r>
              <w:rPr>
                <w:color w:val="000000"/>
                <w:sz w:val="20"/>
              </w:rPr>
              <w:t>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색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보정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경계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혼합을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적용확률</w:t>
            </w:r>
            <w:r>
              <w:rPr>
                <w:color w:val="000000"/>
                <w:sz w:val="20"/>
              </w:rPr>
              <w:t>0.58, LR</w:t>
            </w:r>
            <w:r>
              <w:rPr>
                <w:color w:val="000000"/>
                <w:sz w:val="20"/>
              </w:rPr>
              <w:t>은</w:t>
            </w:r>
            <w:r>
              <w:rPr>
                <w:color w:val="000000"/>
                <w:sz w:val="20"/>
              </w:rPr>
              <w:t>1×10⁻⁶/1×10⁻⁵</w:t>
            </w:r>
            <w:r>
              <w:rPr>
                <w:color w:val="000000"/>
                <w:sz w:val="20"/>
              </w:rPr>
              <w:t>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기존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표현을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바꾸려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낮은</w:t>
            </w:r>
            <w:r>
              <w:rPr>
                <w:color w:val="000000"/>
                <w:sz w:val="20"/>
              </w:rPr>
              <w:t xml:space="preserve"> LR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썼지만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향상은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확인되지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분기에는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전체</w:t>
            </w:r>
            <w:r>
              <w:rPr>
                <w:color w:val="000000"/>
                <w:sz w:val="20"/>
              </w:rPr>
              <w:t xml:space="preserve"> E recall</w:t>
            </w:r>
            <w:r>
              <w:rPr>
                <w:color w:val="000000"/>
                <w:sz w:val="20"/>
              </w:rPr>
              <w:t>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쓰므로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하나만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바꾼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비교는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아니다</w:t>
            </w:r>
            <w:r>
              <w:rPr>
                <w:color w:val="000000"/>
                <w:sz w:val="20"/>
              </w:rPr>
              <w:t>.</w:t>
            </w:r>
          </w:p>
          <w:p w14:paraId="78AEA6D0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④ </w:t>
            </w:r>
            <w:proofErr w:type="spellStart"/>
            <w:r>
              <w:rPr>
                <w:color w:val="000000"/>
                <w:sz w:val="20"/>
              </w:rPr>
              <w:t>상별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스타일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통계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교환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형태를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고정한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촬영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외관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변화를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주려는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선택이다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donor</w:t>
            </w:r>
            <w:r>
              <w:rPr>
                <w:color w:val="000000"/>
                <w:sz w:val="20"/>
              </w:rPr>
              <w:t>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상의</w:t>
            </w:r>
            <w:r>
              <w:rPr>
                <w:color w:val="000000"/>
                <w:sz w:val="20"/>
              </w:rPr>
              <w:t xml:space="preserve"> RGB </w:t>
            </w:r>
            <w:r>
              <w:rPr>
                <w:color w:val="000000"/>
                <w:sz w:val="20"/>
              </w:rPr>
              <w:t>중앙값</w:t>
            </w:r>
            <w:r>
              <w:rPr>
                <w:color w:val="000000"/>
                <w:sz w:val="20"/>
              </w:rPr>
              <w:t>·IQR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교환하고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비율</w:t>
            </w:r>
            <w:r>
              <w:rPr>
                <w:color w:val="000000"/>
                <w:sz w:val="20"/>
              </w:rPr>
              <w:t>0.75~1.25·</w:t>
            </w:r>
            <w:r>
              <w:rPr>
                <w:color w:val="000000"/>
                <w:sz w:val="20"/>
              </w:rPr>
              <w:t>강도</w:t>
            </w:r>
            <w:r>
              <w:rPr>
                <w:color w:val="000000"/>
                <w:sz w:val="20"/>
              </w:rPr>
              <w:t>0.2~0.4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제한해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확률</w:t>
            </w:r>
            <w:r>
              <w:rPr>
                <w:color w:val="000000"/>
                <w:sz w:val="20"/>
              </w:rPr>
              <w:t>0.47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적용한다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상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경계는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부드럽게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혼합하고</w:t>
            </w:r>
            <w:r>
              <w:rPr>
                <w:color w:val="000000"/>
                <w:sz w:val="20"/>
              </w:rPr>
              <w:t xml:space="preserve"> GT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유지한다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스타일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통계로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외관을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조절하는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AdaIN</w:t>
            </w:r>
            <w:proofErr w:type="spellEnd"/>
            <w:r>
              <w:rPr>
                <w:color w:val="000000"/>
                <w:sz w:val="20"/>
              </w:rPr>
              <w:t>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개념적으로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관련되지만</w:t>
            </w:r>
            <w:r>
              <w:rPr>
                <w:color w:val="000000"/>
                <w:sz w:val="20"/>
              </w:rPr>
              <w:t xml:space="preserve">,[10] 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코드는</w:t>
            </w:r>
            <w:r>
              <w:rPr>
                <w:color w:val="000000"/>
                <w:sz w:val="20"/>
              </w:rPr>
              <w:t xml:space="preserve"> feature mean/variance</w:t>
            </w:r>
            <w:r>
              <w:rPr>
                <w:color w:val="000000"/>
                <w:sz w:val="20"/>
              </w:rPr>
              <w:t>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아닌</w:t>
            </w:r>
            <w:r>
              <w:rPr>
                <w:color w:val="000000"/>
                <w:sz w:val="20"/>
              </w:rPr>
              <w:t xml:space="preserve"> RGB median/IQR</w:t>
            </w:r>
            <w:r>
              <w:rPr>
                <w:color w:val="000000"/>
                <w:sz w:val="20"/>
              </w:rPr>
              <w:t>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쓰는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자체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증강이며</w:t>
            </w:r>
            <w:r>
              <w:rPr>
                <w:color w:val="000000"/>
                <w:sz w:val="20"/>
              </w:rPr>
              <w:t xml:space="preserve"> FDA</w:t>
            </w:r>
            <w:r>
              <w:rPr>
                <w:color w:val="000000"/>
                <w:sz w:val="20"/>
              </w:rPr>
              <w:t>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아니다</w:t>
            </w:r>
            <w:r>
              <w:rPr>
                <w:color w:val="000000"/>
                <w:sz w:val="20"/>
              </w:rPr>
              <w:t>.</w:t>
            </w:r>
          </w:p>
          <w:p w14:paraId="5F4271D2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 xml:space="preserve">⑤ E </w:t>
            </w:r>
            <w:r>
              <w:rPr>
                <w:color w:val="000000"/>
                <w:sz w:val="20"/>
              </w:rPr>
              <w:t>보호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주변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조명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얇은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자체를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밝기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변형으로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지우지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않도록</w:t>
            </w:r>
            <w:r>
              <w:rPr>
                <w:color w:val="000000"/>
                <w:sz w:val="20"/>
              </w:rPr>
              <w:t xml:space="preserve"> E </w:t>
            </w:r>
            <w:r>
              <w:rPr>
                <w:color w:val="000000"/>
                <w:sz w:val="20"/>
              </w:rPr>
              <w:t>주변</w:t>
            </w:r>
            <w:r>
              <w:rPr>
                <w:color w:val="000000"/>
                <w:sz w:val="20"/>
              </w:rPr>
              <w:t>3px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보호하고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바깥에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약한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조명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기울기</w:t>
            </w:r>
            <w:r>
              <w:rPr>
                <w:color w:val="000000"/>
                <w:sz w:val="20"/>
              </w:rPr>
              <w:t>(</w:t>
            </w:r>
            <w:proofErr w:type="spellStart"/>
            <w:r>
              <w:rPr>
                <w:color w:val="000000"/>
                <w:sz w:val="20"/>
              </w:rPr>
              <w:t>축별</w:t>
            </w:r>
            <w:proofErr w:type="spellEnd"/>
            <w:r>
              <w:rPr>
                <w:color w:val="000000"/>
                <w:sz w:val="20"/>
              </w:rPr>
              <w:t xml:space="preserve"> ±0.04×255)</w:t>
            </w:r>
            <w:r>
              <w:rPr>
                <w:color w:val="000000"/>
                <w:sz w:val="20"/>
              </w:rPr>
              <w:t>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대비</w:t>
            </w:r>
            <w:r>
              <w:rPr>
                <w:color w:val="000000"/>
                <w:sz w:val="20"/>
              </w:rPr>
              <w:t>0.95~1.05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확률</w:t>
            </w:r>
            <w:r>
              <w:rPr>
                <w:color w:val="000000"/>
                <w:sz w:val="20"/>
              </w:rPr>
              <w:t>0.56</w:t>
            </w:r>
            <w:r>
              <w:rPr>
                <w:color w:val="000000"/>
                <w:sz w:val="20"/>
              </w:rPr>
              <w:t>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적용한다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현미경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명암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변화에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대한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강건성을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노린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설계이며</w:t>
            </w:r>
            <w:r>
              <w:rPr>
                <w:color w:val="000000"/>
                <w:sz w:val="20"/>
              </w:rPr>
              <w:t xml:space="preserve">,[1] </w:t>
            </w:r>
            <w:r>
              <w:rPr>
                <w:color w:val="000000"/>
                <w:sz w:val="20"/>
              </w:rPr>
              <w:t>보호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반경과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강도는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별도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실험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조건이다</w:t>
            </w:r>
            <w:r>
              <w:rPr>
                <w:color w:val="000000"/>
                <w:sz w:val="20"/>
              </w:rPr>
              <w:t>.</w:t>
            </w:r>
          </w:p>
        </w:tc>
      </w:tr>
    </w:tbl>
    <w:p w14:paraId="3902E33A" w14:textId="77777777" w:rsidR="001F7160" w:rsidRDefault="00373AF0">
      <w:r>
        <w:br w:type="page"/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F7160" w14:paraId="63CAB6CD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3ED3F0D3" w14:textId="77777777" w:rsidR="001F7160" w:rsidRDefault="00373AF0">
            <w:pPr>
              <w:keepNext/>
              <w:widowControl/>
              <w:wordWrap/>
              <w:snapToGrid w:val="0"/>
              <w:spacing w:after="60" w:line="312" w:lineRule="exact"/>
              <w:jc w:val="center"/>
            </w:pPr>
            <w:r>
              <w:rPr>
                <w:b/>
                <w:color w:val="000000"/>
                <w:sz w:val="24"/>
              </w:rPr>
              <w:t xml:space="preserve">③ </w:t>
            </w:r>
            <w:r>
              <w:rPr>
                <w:b/>
                <w:color w:val="000000"/>
                <w:sz w:val="24"/>
              </w:rPr>
              <w:t>모델링</w:t>
            </w:r>
            <w:r>
              <w:rPr>
                <w:b/>
                <w:color w:val="000000"/>
                <w:sz w:val="24"/>
              </w:rPr>
              <w:t xml:space="preserve"> · </w:t>
            </w:r>
            <w:r>
              <w:rPr>
                <w:b/>
                <w:color w:val="000000"/>
                <w:sz w:val="24"/>
              </w:rPr>
              <w:t>추론과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성능</w:t>
            </w:r>
          </w:p>
        </w:tc>
      </w:tr>
      <w:tr w:rsidR="001F7160" w14:paraId="426DCD94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72D3C2BE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40E2DEEC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>모델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선택과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최종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추론을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구분한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이유</w:t>
            </w:r>
          </w:p>
          <w:p w14:paraId="5A8ECCCA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5epoch</w:t>
            </w:r>
            <w:r>
              <w:rPr>
                <w:color w:val="000000"/>
                <w:sz w:val="20"/>
              </w:rPr>
              <w:t>마다</w:t>
            </w:r>
            <w:r>
              <w:rPr>
                <w:color w:val="000000"/>
                <w:sz w:val="20"/>
              </w:rPr>
              <w:t xml:space="preserve"> EMA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tile512·no-TTA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평가하고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가장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높은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mIoU</w:t>
            </w:r>
            <w:proofErr w:type="spellEnd"/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가중치를</w:t>
            </w:r>
            <w:r>
              <w:rPr>
                <w:color w:val="000000"/>
                <w:sz w:val="20"/>
              </w:rPr>
              <w:t xml:space="preserve"> best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저장했다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반복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검증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비용을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줄이면서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분기에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같은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규칙을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적용하려는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절충이다</w:t>
            </w:r>
            <w:r>
              <w:rPr>
                <w:color w:val="000000"/>
                <w:sz w:val="20"/>
              </w:rPr>
              <w:t xml:space="preserve">. 20epoch </w:t>
            </w:r>
            <w:r>
              <w:rPr>
                <w:color w:val="000000"/>
                <w:sz w:val="20"/>
              </w:rPr>
              <w:t>동안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의미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있는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개선</w:t>
            </w:r>
            <w:r>
              <w:rPr>
                <w:color w:val="000000"/>
                <w:sz w:val="20"/>
              </w:rPr>
              <w:t xml:space="preserve">(0.02%p </w:t>
            </w:r>
            <w:r>
              <w:rPr>
                <w:color w:val="000000"/>
                <w:sz w:val="20"/>
              </w:rPr>
              <w:t>초과</w:t>
            </w:r>
            <w:r>
              <w:rPr>
                <w:color w:val="000000"/>
                <w:sz w:val="20"/>
              </w:rPr>
              <w:t>)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없으면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멈추고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최대</w:t>
            </w:r>
            <w:r>
              <w:rPr>
                <w:color w:val="000000"/>
                <w:sz w:val="20"/>
              </w:rPr>
              <w:t>100epoch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넘기지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않는다</w:t>
            </w:r>
            <w:r>
              <w:rPr>
                <w:color w:val="000000"/>
                <w:sz w:val="20"/>
              </w:rPr>
              <w:t xml:space="preserve">. best </w:t>
            </w:r>
            <w:r>
              <w:rPr>
                <w:color w:val="000000"/>
                <w:sz w:val="20"/>
              </w:rPr>
              <w:t>저장은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단순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최고값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조기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종료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기준은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개선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폭이므로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기준의</w:t>
            </w:r>
            <w:r>
              <w:rPr>
                <w:color w:val="000000"/>
                <w:sz w:val="20"/>
              </w:rPr>
              <w:t xml:space="preserve"> epoch</w:t>
            </w:r>
            <w:r>
              <w:rPr>
                <w:color w:val="000000"/>
                <w:sz w:val="20"/>
              </w:rPr>
              <w:t>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있다</w:t>
            </w:r>
            <w:r>
              <w:rPr>
                <w:color w:val="000000"/>
                <w:sz w:val="20"/>
              </w:rPr>
              <w:t>.</w:t>
            </w:r>
          </w:p>
          <w:p w14:paraId="33533F0B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최종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결과는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선택된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동일</w:t>
            </w:r>
            <w:r>
              <w:rPr>
                <w:color w:val="000000"/>
                <w:sz w:val="20"/>
              </w:rPr>
              <w:t xml:space="preserve"> best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tile768·D4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추론한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값이다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모델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때보다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넓은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타일은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입력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크기와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맞고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과거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같은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모델의</w:t>
            </w:r>
            <w:r>
              <w:rPr>
                <w:color w:val="000000"/>
                <w:sz w:val="20"/>
              </w:rPr>
              <w:t xml:space="preserve"> tile512</w:t>
            </w:r>
            <w:r>
              <w:rPr>
                <w:color w:val="000000"/>
                <w:sz w:val="20"/>
              </w:rPr>
              <w:t>보다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높은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점수를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보였다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입력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영상을</w:t>
            </w:r>
            <w:r>
              <w:rPr>
                <w:color w:val="000000"/>
                <w:sz w:val="20"/>
              </w:rPr>
              <w:t xml:space="preserve"> 2</w:t>
            </w:r>
            <w:r>
              <w:rPr>
                <w:color w:val="000000"/>
                <w:sz w:val="20"/>
              </w:rPr>
              <w:t>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확대하고</w:t>
            </w:r>
            <w:r>
              <w:rPr>
                <w:color w:val="000000"/>
                <w:sz w:val="20"/>
              </w:rPr>
              <w:t xml:space="preserve">, 768 </w:t>
            </w:r>
            <w:r>
              <w:rPr>
                <w:color w:val="000000"/>
                <w:sz w:val="20"/>
              </w:rPr>
              <w:t>타일을</w:t>
            </w:r>
            <w:r>
              <w:rPr>
                <w:color w:val="000000"/>
                <w:sz w:val="20"/>
              </w:rPr>
              <w:t xml:space="preserve"> s</w:t>
            </w:r>
            <w:r>
              <w:rPr>
                <w:color w:val="000000"/>
                <w:sz w:val="20"/>
              </w:rPr>
              <w:t>tride384</w:t>
            </w:r>
            <w:r>
              <w:rPr>
                <w:color w:val="000000"/>
                <w:sz w:val="20"/>
              </w:rPr>
              <w:t>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이동한다</w:t>
            </w:r>
            <w:r>
              <w:rPr>
                <w:color w:val="000000"/>
                <w:sz w:val="20"/>
              </w:rPr>
              <w:t>. 50% overlap</w:t>
            </w:r>
            <w:r>
              <w:rPr>
                <w:color w:val="000000"/>
                <w:sz w:val="20"/>
              </w:rPr>
              <w:t>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픽셀이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타일의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내부에서도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예측되도록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경계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영향을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줄이기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위한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설정이다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반사</w:t>
            </w:r>
            <w:r>
              <w:rPr>
                <w:color w:val="000000"/>
                <w:sz w:val="20"/>
              </w:rPr>
              <w:t xml:space="preserve"> padding</w:t>
            </w:r>
            <w:r>
              <w:rPr>
                <w:color w:val="000000"/>
                <w:sz w:val="20"/>
              </w:rPr>
              <w:t>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끝단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타일을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사용하며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중첩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확률은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균일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평균한다</w:t>
            </w:r>
            <w:r>
              <w:rPr>
                <w:color w:val="000000"/>
                <w:sz w:val="20"/>
              </w:rPr>
              <w:t>. overlap-tile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일반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근거는</w:t>
            </w:r>
            <w:r>
              <w:rPr>
                <w:color w:val="000000"/>
                <w:sz w:val="20"/>
              </w:rPr>
              <w:t xml:space="preserve"> [1]</w:t>
            </w:r>
            <w:r>
              <w:rPr>
                <w:color w:val="000000"/>
                <w:sz w:val="20"/>
              </w:rPr>
              <w:t>이며</w:t>
            </w:r>
            <w:r>
              <w:rPr>
                <w:color w:val="000000"/>
                <w:sz w:val="20"/>
              </w:rPr>
              <w:t xml:space="preserve"> 0.5</w:t>
            </w:r>
            <w:r>
              <w:rPr>
                <w:color w:val="000000"/>
                <w:sz w:val="20"/>
              </w:rPr>
              <w:t>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최적성이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증명된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것은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아니다</w:t>
            </w:r>
            <w:r>
              <w:rPr>
                <w:color w:val="000000"/>
                <w:sz w:val="20"/>
              </w:rPr>
              <w:t>.</w:t>
            </w:r>
          </w:p>
          <w:p w14:paraId="1BA664C9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D4</w:t>
            </w:r>
            <w:r>
              <w:rPr>
                <w:color w:val="000000"/>
                <w:sz w:val="20"/>
              </w:rPr>
              <w:t>는</w:t>
            </w:r>
            <w:r>
              <w:rPr>
                <w:color w:val="000000"/>
                <w:sz w:val="20"/>
              </w:rPr>
              <w:t xml:space="preserve"> 0/90/180/270° </w:t>
            </w:r>
            <w:r>
              <w:rPr>
                <w:color w:val="000000"/>
                <w:sz w:val="20"/>
              </w:rPr>
              <w:t>회전과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좌우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반사의</w:t>
            </w:r>
            <w:r>
              <w:rPr>
                <w:color w:val="000000"/>
                <w:sz w:val="20"/>
              </w:rPr>
              <w:t xml:space="preserve"> 8</w:t>
            </w:r>
            <w:r>
              <w:rPr>
                <w:color w:val="000000"/>
                <w:sz w:val="20"/>
              </w:rPr>
              <w:t>방향이다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예측을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방향으로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되돌려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클래스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확률을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평균하면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방향에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따른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편차를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있다</w:t>
            </w:r>
            <w:r>
              <w:rPr>
                <w:color w:val="000000"/>
                <w:sz w:val="20"/>
              </w:rPr>
              <w:t xml:space="preserve">.[1] </w:t>
            </w:r>
            <w:r>
              <w:rPr>
                <w:color w:val="000000"/>
                <w:sz w:val="20"/>
              </w:rPr>
              <w:t>서로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다른</w:t>
            </w:r>
            <w:r>
              <w:rPr>
                <w:color w:val="000000"/>
                <w:sz w:val="20"/>
              </w:rPr>
              <w:t xml:space="preserve"> 8</w:t>
            </w:r>
            <w:r>
              <w:rPr>
                <w:color w:val="000000"/>
                <w:sz w:val="20"/>
              </w:rPr>
              <w:t>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모델의</w:t>
            </w:r>
            <w:r>
              <w:rPr>
                <w:color w:val="000000"/>
                <w:sz w:val="20"/>
              </w:rPr>
              <w:t xml:space="preserve"> ensemble</w:t>
            </w:r>
            <w:r>
              <w:rPr>
                <w:color w:val="000000"/>
                <w:sz w:val="20"/>
              </w:rPr>
              <w:t>이나</w:t>
            </w:r>
            <w:r>
              <w:rPr>
                <w:color w:val="000000"/>
                <w:sz w:val="20"/>
              </w:rPr>
              <w:t xml:space="preserve"> hard mask </w:t>
            </w:r>
            <w:r>
              <w:rPr>
                <w:color w:val="000000"/>
                <w:sz w:val="20"/>
              </w:rPr>
              <w:t>다수결이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아니다</w:t>
            </w:r>
            <w:r>
              <w:rPr>
                <w:color w:val="000000"/>
                <w:sz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</w:rPr>
              <w:t>확률맵을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크기로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줄인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뒤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마지막에</w:t>
            </w:r>
            <w:r>
              <w:rPr>
                <w:color w:val="000000"/>
                <w:sz w:val="20"/>
              </w:rPr>
              <w:t xml:space="preserve"> argmax</w:t>
            </w:r>
            <w:r>
              <w:rPr>
                <w:color w:val="000000"/>
                <w:sz w:val="20"/>
              </w:rPr>
              <w:t>를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취한다</w:t>
            </w:r>
            <w:r>
              <w:rPr>
                <w:color w:val="000000"/>
                <w:sz w:val="20"/>
              </w:rPr>
              <w:t>. 8</w:t>
            </w:r>
            <w:r>
              <w:rPr>
                <w:color w:val="000000"/>
                <w:sz w:val="20"/>
              </w:rPr>
              <w:t>방향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연산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비용이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들기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때문에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모든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학습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중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평가에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>.</w:t>
            </w:r>
          </w:p>
          <w:p w14:paraId="59753A0D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 xml:space="preserve">3-3. </w:t>
            </w:r>
            <w:r>
              <w:rPr>
                <w:b/>
                <w:color w:val="000000"/>
              </w:rPr>
              <w:t>성능</w:t>
            </w:r>
            <w:r>
              <w:rPr>
                <w:b/>
                <w:color w:val="000000"/>
              </w:rPr>
              <w:t>(</w:t>
            </w:r>
            <w:r>
              <w:rPr>
                <w:b/>
                <w:color w:val="000000"/>
              </w:rPr>
              <w:t>필수</w:t>
            </w:r>
            <w:r>
              <w:rPr>
                <w:b/>
                <w:color w:val="000000"/>
              </w:rPr>
              <w:t>)</w:t>
            </w:r>
          </w:p>
          <w:p w14:paraId="0140E60F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평가는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이미지별로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각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상의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IoU</w:t>
            </w:r>
            <w:proofErr w:type="spellEnd"/>
            <w:r>
              <w:rPr>
                <w:color w:val="000000"/>
                <w:sz w:val="18"/>
              </w:rPr>
              <w:t>=TP/(TP+FP+FN)</w:t>
            </w:r>
            <w:proofErr w:type="spellStart"/>
            <w:r>
              <w:rPr>
                <w:color w:val="000000"/>
                <w:sz w:val="18"/>
              </w:rPr>
              <w:t>를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구해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평균한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뒤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이미지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다시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평균한다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해당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이미지에서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정답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예측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모두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상</w:t>
            </w:r>
            <w:r>
              <w:rPr>
                <w:color w:val="000000"/>
                <w:sz w:val="18"/>
              </w:rPr>
              <w:t>(union=0)</w:t>
            </w:r>
            <w:r>
              <w:rPr>
                <w:color w:val="000000"/>
                <w:sz w:val="18"/>
              </w:rPr>
              <w:t>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제외한다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전체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픽셀을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합친</w:t>
            </w:r>
            <w:r>
              <w:rPr>
                <w:color w:val="000000"/>
                <w:sz w:val="18"/>
              </w:rPr>
              <w:t xml:space="preserve"> global </w:t>
            </w:r>
            <w:proofErr w:type="spellStart"/>
            <w:r>
              <w:rPr>
                <w:color w:val="000000"/>
                <w:sz w:val="18"/>
              </w:rPr>
              <w:t>IoU</w:t>
            </w:r>
            <w:proofErr w:type="spellEnd"/>
            <w:r>
              <w:rPr>
                <w:color w:val="000000"/>
                <w:sz w:val="18"/>
              </w:rPr>
              <w:t>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구분한다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저장된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색상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마스크에서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지표를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다시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계산하고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데이터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해시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분할</w:t>
            </w:r>
            <w:r>
              <w:rPr>
                <w:color w:val="000000"/>
                <w:sz w:val="18"/>
              </w:rPr>
              <w:t xml:space="preserve">·donor </w:t>
            </w:r>
            <w:r>
              <w:rPr>
                <w:color w:val="000000"/>
                <w:sz w:val="18"/>
              </w:rPr>
              <w:t>목록을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별도로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확인했다</w:t>
            </w:r>
            <w:r>
              <w:rPr>
                <w:color w:val="000000"/>
                <w:sz w:val="18"/>
              </w:rPr>
              <w:t>.</w:t>
            </w:r>
          </w:p>
          <w:p w14:paraId="31C67F0E" w14:textId="77777777" w:rsidR="001F7160" w:rsidRDefault="00373AF0">
            <w:pPr>
              <w:keepNext/>
              <w:widowControl/>
              <w:wordWrap/>
              <w:snapToGrid w:val="0"/>
              <w:spacing w:after="80" w:line="260" w:lineRule="exact"/>
            </w:pPr>
            <w:r>
              <w:rPr>
                <w:b/>
                <w:color w:val="000000"/>
                <w:sz w:val="20"/>
              </w:rPr>
              <w:t xml:space="preserve">A. </w:t>
            </w:r>
            <w:r>
              <w:rPr>
                <w:b/>
                <w:color w:val="000000"/>
                <w:sz w:val="20"/>
              </w:rPr>
              <w:t>원본</w:t>
            </w:r>
            <w:r>
              <w:rPr>
                <w:b/>
                <w:color w:val="000000"/>
                <w:sz w:val="20"/>
              </w:rPr>
              <w:t xml:space="preserve"> train70</w:t>
            </w:r>
            <w:r>
              <w:rPr>
                <w:b/>
                <w:color w:val="000000"/>
                <w:sz w:val="20"/>
              </w:rPr>
              <w:t>만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학습한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완료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기준모델</w:t>
            </w:r>
            <w:r>
              <w:rPr>
                <w:b/>
                <w:color w:val="000000"/>
                <w:sz w:val="20"/>
              </w:rPr>
              <w:t xml:space="preserve"> — valid20 </w:t>
            </w:r>
            <w:r>
              <w:rPr>
                <w:b/>
                <w:color w:val="000000"/>
                <w:sz w:val="20"/>
              </w:rPr>
              <w:t>평균</w:t>
            </w:r>
            <w:r>
              <w:rPr>
                <w:b/>
                <w:color w:val="000000"/>
                <w:sz w:val="20"/>
              </w:rPr>
              <w:t xml:space="preserve"> 78.8184%</w:t>
            </w:r>
          </w:p>
          <w:tbl>
            <w:tblPr>
              <w:tblW w:w="850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25"/>
              <w:gridCol w:w="1531"/>
              <w:gridCol w:w="1531"/>
              <w:gridCol w:w="1531"/>
              <w:gridCol w:w="1587"/>
            </w:tblGrid>
            <w:tr w:rsidR="001F7160" w14:paraId="1C82FE9B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2704F901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평가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04D17432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Al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72634F4E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Primary Si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66E6612D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proofErr w:type="spellStart"/>
                  <w:r>
                    <w:rPr>
                      <w:b/>
                      <w:color w:val="000000"/>
                      <w:sz w:val="18"/>
                    </w:rPr>
                    <w:t>Al₃Ni</w:t>
                  </w:r>
                  <w:proofErr w:type="spellEnd"/>
                </w:p>
              </w:tc>
              <w:tc>
                <w:tcPr>
                  <w:tcW w:w="158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2F2AEAEB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Eutectic Si</w:t>
                  </w:r>
                </w:p>
              </w:tc>
            </w:tr>
            <w:tr w:rsidR="001F7160" w14:paraId="2E45C7EF" w14:textId="77777777">
              <w:trPr>
                <w:cantSplit/>
                <w:jc w:val="center"/>
              </w:trPr>
              <w:tc>
                <w:tcPr>
                  <w:tcW w:w="232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86E53DA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원본</w:t>
                  </w:r>
                  <w:r>
                    <w:rPr>
                      <w:color w:val="000000"/>
                      <w:sz w:val="18"/>
                    </w:rPr>
                    <w:t xml:space="preserve"> valid20 · D4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B93C056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94.1797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E46A3E5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90.3248</w:t>
                  </w:r>
                </w:p>
              </w:tc>
              <w:tc>
                <w:tcPr>
                  <w:tcW w:w="153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70A5D6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73.6546</w:t>
                  </w:r>
                </w:p>
              </w:tc>
              <w:tc>
                <w:tcPr>
                  <w:tcW w:w="158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3AD669A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59.0676</w:t>
                  </w:r>
                </w:p>
              </w:tc>
            </w:tr>
          </w:tbl>
          <w:p w14:paraId="4613F92F" w14:textId="77777777" w:rsidR="001F7160" w:rsidRDefault="001F7160">
            <w:pPr>
              <w:spacing w:after="0" w:line="20" w:lineRule="exact"/>
              <w:rPr>
                <w:sz w:val="2"/>
              </w:rPr>
            </w:pPr>
          </w:p>
          <w:p w14:paraId="074B665B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72A26235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85epoch</w:t>
            </w:r>
            <w:r>
              <w:rPr>
                <w:color w:val="000000"/>
                <w:sz w:val="18"/>
              </w:rPr>
              <w:t>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종료하고</w:t>
            </w:r>
            <w:r>
              <w:rPr>
                <w:color w:val="000000"/>
                <w:sz w:val="18"/>
              </w:rPr>
              <w:t xml:space="preserve"> 65epoch EMA</w:t>
            </w:r>
            <w:r>
              <w:rPr>
                <w:color w:val="000000"/>
                <w:sz w:val="18"/>
              </w:rPr>
              <w:t>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선택했다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결과가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70/20 </w:t>
            </w:r>
            <w:r>
              <w:rPr>
                <w:color w:val="000000"/>
                <w:sz w:val="18"/>
              </w:rPr>
              <w:t>경계를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지킨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완료값이다</w:t>
            </w:r>
            <w:proofErr w:type="spellEnd"/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다른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기법의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최종</w:t>
            </w:r>
            <w:r>
              <w:rPr>
                <w:color w:val="000000"/>
                <w:sz w:val="18"/>
              </w:rPr>
              <w:t xml:space="preserve"> valid20 </w:t>
            </w:r>
            <w:r>
              <w:rPr>
                <w:color w:val="000000"/>
                <w:sz w:val="18"/>
              </w:rPr>
              <w:t>결과는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확정되지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않았다</w:t>
            </w:r>
            <w:r>
              <w:rPr>
                <w:color w:val="000000"/>
                <w:sz w:val="18"/>
              </w:rPr>
              <w:t>. Test10</w:t>
            </w:r>
            <w:r>
              <w:rPr>
                <w:color w:val="000000"/>
                <w:sz w:val="18"/>
              </w:rPr>
              <w:t>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정답이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없어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mIoU</w:t>
            </w:r>
            <w:proofErr w:type="spellEnd"/>
            <w:r>
              <w:rPr>
                <w:color w:val="000000"/>
                <w:sz w:val="18"/>
              </w:rPr>
              <w:t>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산출하지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않으며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크기의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예측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마스크만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생성한다</w:t>
            </w:r>
            <w:r>
              <w:rPr>
                <w:color w:val="000000"/>
                <w:sz w:val="18"/>
              </w:rPr>
              <w:t>.</w:t>
            </w:r>
          </w:p>
          <w:p w14:paraId="5A9E9173" w14:textId="77777777" w:rsidR="001F7160" w:rsidRDefault="00373AF0">
            <w:pPr>
              <w:keepNext/>
              <w:widowControl/>
              <w:wordWrap/>
              <w:snapToGrid w:val="0"/>
              <w:spacing w:after="80" w:line="260" w:lineRule="exact"/>
            </w:pPr>
            <w:r>
              <w:rPr>
                <w:b/>
                <w:color w:val="000000"/>
                <w:sz w:val="20"/>
              </w:rPr>
              <w:t xml:space="preserve">B. </w:t>
            </w:r>
            <w:r>
              <w:rPr>
                <w:b/>
                <w:color w:val="000000"/>
                <w:sz w:val="20"/>
              </w:rPr>
              <w:t>복원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참고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비교</w:t>
            </w:r>
            <w:r>
              <w:rPr>
                <w:b/>
                <w:color w:val="000000"/>
                <w:sz w:val="20"/>
              </w:rPr>
              <w:t xml:space="preserve"> — </w:t>
            </w:r>
            <w:r>
              <w:rPr>
                <w:b/>
                <w:color w:val="000000"/>
                <w:sz w:val="20"/>
              </w:rPr>
              <w:t>아래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점수는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원본</w:t>
            </w:r>
            <w:r>
              <w:rPr>
                <w:b/>
                <w:color w:val="000000"/>
                <w:sz w:val="20"/>
              </w:rPr>
              <w:t xml:space="preserve"> valid20 </w:t>
            </w:r>
            <w:r>
              <w:rPr>
                <w:b/>
                <w:color w:val="000000"/>
                <w:sz w:val="20"/>
              </w:rPr>
              <w:t>성능이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아님</w:t>
            </w:r>
          </w:p>
          <w:tbl>
            <w:tblPr>
              <w:tblW w:w="850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836"/>
              <w:gridCol w:w="1814"/>
              <w:gridCol w:w="1757"/>
              <w:gridCol w:w="2098"/>
            </w:tblGrid>
            <w:tr w:rsidR="001F7160" w14:paraId="55A8BC34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103ECEE8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기법</w:t>
                  </w:r>
                  <w:r>
                    <w:rPr>
                      <w:b/>
                      <w:color w:val="000000"/>
                      <w:sz w:val="18"/>
                    </w:rPr>
                    <w:t xml:space="preserve"> · </w:t>
                  </w:r>
                  <w:r>
                    <w:rPr>
                      <w:b/>
                      <w:color w:val="000000"/>
                      <w:sz w:val="18"/>
                    </w:rPr>
                    <w:t>시트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행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549463DC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검증</w:t>
                  </w:r>
                  <w:r>
                    <w:rPr>
                      <w:b/>
                      <w:color w:val="000000"/>
                      <w:sz w:val="18"/>
                    </w:rPr>
                    <w:t xml:space="preserve">18 </w:t>
                  </w:r>
                  <w:proofErr w:type="spellStart"/>
                  <w:r>
                    <w:rPr>
                      <w:b/>
                      <w:color w:val="000000"/>
                      <w:sz w:val="18"/>
                    </w:rPr>
                    <w:t>mIoU</w:t>
                  </w:r>
                  <w:proofErr w:type="spellEnd"/>
                  <w:r>
                    <w:rPr>
                      <w:b/>
                      <w:color w:val="000000"/>
                      <w:sz w:val="18"/>
                    </w:rPr>
                    <w:t>(%)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5BC7D6FF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기준</w:t>
                  </w:r>
                  <w:r>
                    <w:rPr>
                      <w:b/>
                      <w:color w:val="000000"/>
                      <w:sz w:val="18"/>
                    </w:rPr>
                    <w:t xml:space="preserve"> </w:t>
                  </w:r>
                  <w:r>
                    <w:rPr>
                      <w:b/>
                      <w:color w:val="000000"/>
                      <w:sz w:val="18"/>
                    </w:rPr>
                    <w:t>대비</w:t>
                  </w:r>
                  <w:r>
                    <w:rPr>
                      <w:b/>
                      <w:color w:val="000000"/>
                      <w:sz w:val="18"/>
                    </w:rPr>
                    <w:t>(%p)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EEEEEE"/>
                </w:tcPr>
                <w:p w14:paraId="1C8FD9F1" w14:textId="77777777" w:rsidR="001F7160" w:rsidRDefault="00373AF0">
                  <w:pPr>
                    <w:keepNext/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b/>
                      <w:color w:val="000000"/>
                      <w:sz w:val="18"/>
                    </w:rPr>
                    <w:t>선택</w:t>
                  </w:r>
                  <w:r>
                    <w:rPr>
                      <w:b/>
                      <w:color w:val="000000"/>
                      <w:sz w:val="18"/>
                    </w:rPr>
                    <w:t>/</w:t>
                  </w:r>
                  <w:r>
                    <w:rPr>
                      <w:b/>
                      <w:color w:val="000000"/>
                      <w:sz w:val="18"/>
                    </w:rPr>
                    <w:t>종료</w:t>
                  </w:r>
                  <w:r>
                    <w:rPr>
                      <w:b/>
                      <w:color w:val="000000"/>
                      <w:sz w:val="18"/>
                    </w:rPr>
                    <w:t xml:space="preserve"> epoch</w:t>
                  </w:r>
                </w:p>
              </w:tc>
            </w:tr>
            <w:tr w:rsidR="001F7160" w14:paraId="5A6A29CA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54905EF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E </w:t>
                  </w:r>
                  <w:r>
                    <w:rPr>
                      <w:color w:val="000000"/>
                      <w:sz w:val="18"/>
                    </w:rPr>
                    <w:t>중심선</w:t>
                  </w:r>
                  <w:r>
                    <w:rPr>
                      <w:color w:val="000000"/>
                      <w:sz w:val="18"/>
                    </w:rPr>
                    <w:t xml:space="preserve"> · 122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D75830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79.8474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02FADC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—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029B0A4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90 / 100</w:t>
                  </w:r>
                </w:p>
              </w:tc>
            </w:tr>
            <w:tr w:rsidR="001F7160" w14:paraId="762B1974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5D21CA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E </w:t>
                  </w:r>
                  <w:proofErr w:type="spellStart"/>
                  <w:r>
                    <w:rPr>
                      <w:color w:val="000000"/>
                      <w:sz w:val="18"/>
                    </w:rPr>
                    <w:t>softmask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· 123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8A1F49B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80.0394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831B22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+0.1920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58C65D4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30 / 50</w:t>
                  </w:r>
                </w:p>
              </w:tc>
            </w:tr>
            <w:tr w:rsidR="001F7160" w14:paraId="10386292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E7C741E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proofErr w:type="spellStart"/>
                  <w:r>
                    <w:rPr>
                      <w:color w:val="000000"/>
                      <w:sz w:val="18"/>
                    </w:rPr>
                    <w:t>저학습률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문맥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합성</w:t>
                  </w:r>
                  <w:r>
                    <w:rPr>
                      <w:color w:val="000000"/>
                      <w:sz w:val="18"/>
                    </w:rPr>
                    <w:t xml:space="preserve"> · 124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77FA234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79.8459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367E6FBF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−</w:t>
                  </w:r>
                  <w:r>
                    <w:rPr>
                      <w:color w:val="000000"/>
                      <w:sz w:val="18"/>
                    </w:rPr>
                    <w:t>0.0015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2B91B779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5 / 25</w:t>
                  </w:r>
                </w:p>
              </w:tc>
            </w:tr>
            <w:tr w:rsidR="001F7160" w14:paraId="07AD2F21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5E2A24B3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proofErr w:type="spellStart"/>
                  <w:r>
                    <w:rPr>
                      <w:color w:val="000000"/>
                      <w:sz w:val="18"/>
                    </w:rPr>
                    <w:t>상별</w:t>
                  </w:r>
                  <w:proofErr w:type="spellEnd"/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스타일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교환</w:t>
                  </w:r>
                  <w:r>
                    <w:rPr>
                      <w:color w:val="000000"/>
                      <w:sz w:val="18"/>
                    </w:rPr>
                    <w:t xml:space="preserve"> · 125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1CEC092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80.2575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43BE56D6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+0.4102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7816399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55 / 75</w:t>
                  </w:r>
                </w:p>
              </w:tc>
            </w:tr>
            <w:tr w:rsidR="001F7160" w14:paraId="2187DFDB" w14:textId="77777777">
              <w:trPr>
                <w:cantSplit/>
                <w:jc w:val="center"/>
              </w:trPr>
              <w:tc>
                <w:tcPr>
                  <w:tcW w:w="2835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9F5B877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 xml:space="preserve">E </w:t>
                  </w:r>
                  <w:r>
                    <w:rPr>
                      <w:color w:val="000000"/>
                      <w:sz w:val="18"/>
                    </w:rPr>
                    <w:t>보호</w:t>
                  </w:r>
                  <w:r>
                    <w:rPr>
                      <w:color w:val="000000"/>
                      <w:sz w:val="18"/>
                    </w:rPr>
                    <w:t>·</w:t>
                  </w:r>
                  <w:r>
                    <w:rPr>
                      <w:color w:val="000000"/>
                      <w:sz w:val="18"/>
                    </w:rPr>
                    <w:t>주변</w:t>
                  </w:r>
                  <w:r>
                    <w:rPr>
                      <w:color w:val="00000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조명</w:t>
                  </w:r>
                  <w:r>
                    <w:rPr>
                      <w:color w:val="000000"/>
                      <w:sz w:val="18"/>
                    </w:rPr>
                    <w:t xml:space="preserve"> · 126</w:t>
                  </w:r>
                </w:p>
              </w:tc>
              <w:tc>
                <w:tcPr>
                  <w:tcW w:w="1814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02B27EE8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80.0431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14BB3D4F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+0.1957</w:t>
                  </w:r>
                </w:p>
              </w:tc>
              <w:tc>
                <w:tcPr>
                  <w:tcW w:w="2098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</w:tcPr>
                <w:p w14:paraId="6E2BCDED" w14:textId="77777777" w:rsidR="001F7160" w:rsidRDefault="00373AF0">
                  <w:pPr>
                    <w:widowControl/>
                    <w:wordWrap/>
                    <w:snapToGrid w:val="0"/>
                    <w:spacing w:after="60" w:line="234" w:lineRule="exact"/>
                  </w:pPr>
                  <w:r>
                    <w:rPr>
                      <w:color w:val="000000"/>
                      <w:sz w:val="18"/>
                    </w:rPr>
                    <w:t>25 / 35</w:t>
                  </w:r>
                </w:p>
              </w:tc>
            </w:tr>
          </w:tbl>
          <w:p w14:paraId="74A3979E" w14:textId="77777777" w:rsidR="001F7160" w:rsidRDefault="001F7160">
            <w:pPr>
              <w:spacing w:after="0" w:line="20" w:lineRule="exact"/>
              <w:rPr>
                <w:sz w:val="2"/>
              </w:rPr>
            </w:pPr>
          </w:p>
          <w:p w14:paraId="42FC780B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6A960A59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125</w:t>
            </w:r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모델의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상별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IoU</w:t>
            </w:r>
            <w:proofErr w:type="spellEnd"/>
            <w:r>
              <w:rPr>
                <w:color w:val="000000"/>
                <w:sz w:val="18"/>
              </w:rPr>
              <w:t>는</w:t>
            </w:r>
            <w:r>
              <w:rPr>
                <w:color w:val="000000"/>
                <w:sz w:val="18"/>
              </w:rPr>
              <w:t xml:space="preserve"> Al92.3623, Primary Si89.3216, Al₃Ni77.6166, E61.7297%</w:t>
            </w:r>
            <w:r>
              <w:rPr>
                <w:color w:val="000000"/>
                <w:sz w:val="18"/>
              </w:rPr>
              <w:t>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동일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재분할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내에서는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스타일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교환이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가장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높았지만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단일</w:t>
            </w:r>
            <w:r>
              <w:rPr>
                <w:color w:val="000000"/>
                <w:sz w:val="18"/>
              </w:rPr>
              <w:t xml:space="preserve"> seed·</w:t>
            </w:r>
            <w:r>
              <w:rPr>
                <w:color w:val="000000"/>
                <w:sz w:val="18"/>
              </w:rPr>
              <w:t>분할에서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반복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선택한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결과이므로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일반화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우위나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통계적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유의성을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입증하지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않는다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특히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학습</w:t>
            </w:r>
            <w:r>
              <w:rPr>
                <w:color w:val="000000"/>
                <w:sz w:val="18"/>
              </w:rPr>
              <w:t>72</w:t>
            </w:r>
            <w:r>
              <w:rPr>
                <w:color w:val="000000"/>
                <w:sz w:val="18"/>
              </w:rPr>
              <w:t>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원본</w:t>
            </w:r>
            <w:r>
              <w:rPr>
                <w:color w:val="000000"/>
                <w:sz w:val="18"/>
              </w:rPr>
              <w:t xml:space="preserve"> valid15</w:t>
            </w:r>
            <w:r>
              <w:rPr>
                <w:color w:val="000000"/>
                <w:sz w:val="18"/>
              </w:rPr>
              <w:t>장이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포함되어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원래</w:t>
            </w:r>
            <w:r>
              <w:rPr>
                <w:color w:val="000000"/>
                <w:sz w:val="18"/>
              </w:rPr>
              <w:t xml:space="preserve"> valid20 </w:t>
            </w:r>
            <w:r>
              <w:rPr>
                <w:color w:val="000000"/>
                <w:sz w:val="18"/>
              </w:rPr>
              <w:t>성능으로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제출할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없다</w:t>
            </w:r>
            <w:r>
              <w:rPr>
                <w:color w:val="000000"/>
                <w:sz w:val="18"/>
              </w:rPr>
              <w:t>.</w:t>
            </w:r>
          </w:p>
          <w:p w14:paraId="1917D5B2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현재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별도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요청의</w:t>
            </w:r>
            <w:r>
              <w:rPr>
                <w:color w:val="000000"/>
                <w:sz w:val="18"/>
              </w:rPr>
              <w:t xml:space="preserve"> 89</w:t>
            </w:r>
            <w:r>
              <w:rPr>
                <w:color w:val="000000"/>
                <w:sz w:val="18"/>
              </w:rPr>
              <w:t>장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학습은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진행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중이다</w:t>
            </w:r>
            <w:r>
              <w:rPr>
                <w:color w:val="000000"/>
                <w:sz w:val="18"/>
              </w:rPr>
              <w:t xml:space="preserve">. A170 </w:t>
            </w:r>
            <w:r>
              <w:rPr>
                <w:color w:val="000000"/>
                <w:sz w:val="18"/>
              </w:rPr>
              <w:t>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장은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학습</w:t>
            </w:r>
            <w:r>
              <w:rPr>
                <w:color w:val="000000"/>
                <w:sz w:val="18"/>
              </w:rPr>
              <w:t>·donor</w:t>
            </w:r>
            <w:r>
              <w:rPr>
                <w:color w:val="000000"/>
                <w:sz w:val="18"/>
              </w:rPr>
              <w:t>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제외했지만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초기</w:t>
            </w:r>
            <w:r>
              <w:rPr>
                <w:color w:val="000000"/>
                <w:sz w:val="18"/>
              </w:rPr>
              <w:t xml:space="preserve"> train70 </w:t>
            </w:r>
            <w:r>
              <w:rPr>
                <w:color w:val="000000"/>
                <w:sz w:val="18"/>
              </w:rPr>
              <w:t>기준모델의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검증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선택에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사용된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이력이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있다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따라서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향후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장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점수도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독립</w:t>
            </w:r>
            <w:r>
              <w:rPr>
                <w:color w:val="000000"/>
                <w:sz w:val="18"/>
              </w:rPr>
              <w:t xml:space="preserve"> test </w:t>
            </w:r>
            <w:r>
              <w:rPr>
                <w:color w:val="000000"/>
                <w:sz w:val="18"/>
              </w:rPr>
              <w:t>성능으로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보고하지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않는다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과거</w:t>
            </w:r>
            <w:r>
              <w:rPr>
                <w:color w:val="000000"/>
                <w:sz w:val="18"/>
              </w:rPr>
              <w:t xml:space="preserve"> folds.csv·</w:t>
            </w:r>
            <w:r>
              <w:rPr>
                <w:color w:val="000000"/>
                <w:sz w:val="18"/>
              </w:rPr>
              <w:t>초기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가중치가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미확인인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점과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복원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가정은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결과와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함께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유지한다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09747E49" w14:textId="77777777" w:rsidR="001F7160" w:rsidRDefault="00373AF0">
      <w:r>
        <w:br w:type="page"/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1F7160" w14:paraId="655E22F6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EEE"/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551D6FFD" w14:textId="77777777" w:rsidR="001F7160" w:rsidRDefault="00373AF0">
            <w:pPr>
              <w:keepNext/>
              <w:widowControl/>
              <w:wordWrap/>
              <w:snapToGrid w:val="0"/>
              <w:spacing w:after="60" w:line="312" w:lineRule="exact"/>
              <w:jc w:val="center"/>
            </w:pPr>
            <w:r>
              <w:rPr>
                <w:b/>
                <w:color w:val="000000"/>
                <w:sz w:val="24"/>
              </w:rPr>
              <w:t>근거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문헌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및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기록</w:t>
            </w:r>
          </w:p>
        </w:tc>
      </w:tr>
      <w:tr w:rsidR="001F7160" w14:paraId="1937BBC2" w14:textId="77777777">
        <w:trPr>
          <w:jc w:val="center"/>
        </w:trPr>
        <w:tc>
          <w:tcPr>
            <w:tcW w:w="90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0" w:type="dxa"/>
              <w:left w:w="120" w:type="dxa"/>
              <w:bottom w:w="100" w:type="dxa"/>
              <w:right w:w="120" w:type="dxa"/>
            </w:tcMar>
          </w:tcPr>
          <w:p w14:paraId="67702057" w14:textId="77777777" w:rsidR="001F7160" w:rsidRDefault="001F7160">
            <w:pPr>
              <w:widowControl/>
              <w:wordWrap/>
              <w:snapToGrid w:val="0"/>
              <w:spacing w:after="0" w:line="20" w:lineRule="exact"/>
              <w:rPr>
                <w:sz w:val="2"/>
              </w:rPr>
            </w:pPr>
          </w:p>
          <w:p w14:paraId="539595CD" w14:textId="77777777" w:rsidR="001F7160" w:rsidRDefault="00373AF0">
            <w:pPr>
              <w:widowControl/>
              <w:wordWrap/>
              <w:snapToGrid w:val="0"/>
              <w:spacing w:after="80" w:line="260" w:lineRule="exact"/>
            </w:pPr>
            <w:r>
              <w:rPr>
                <w:color w:val="000000"/>
                <w:sz w:val="20"/>
              </w:rPr>
              <w:t>아래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문헌은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선택한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원리의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근거다</w:t>
            </w:r>
            <w:r>
              <w:rPr>
                <w:color w:val="000000"/>
                <w:sz w:val="20"/>
              </w:rPr>
              <w:t xml:space="preserve">. </w:t>
            </w:r>
            <w:r>
              <w:rPr>
                <w:color w:val="000000"/>
                <w:sz w:val="20"/>
              </w:rPr>
              <w:t>이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데이터의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특정</w:t>
            </w:r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mIoU</w:t>
            </w:r>
            <w:proofErr w:type="spellEnd"/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증강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확률</w:t>
            </w:r>
            <w:r>
              <w:rPr>
                <w:color w:val="000000"/>
                <w:sz w:val="20"/>
              </w:rPr>
              <w:t>·</w:t>
            </w:r>
            <w:r>
              <w:rPr>
                <w:color w:val="000000"/>
                <w:sz w:val="20"/>
              </w:rPr>
              <w:t>강도</w:t>
            </w:r>
            <w:r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입력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크기의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최적성을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보증하는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근거로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사용하지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않았다</w:t>
            </w:r>
            <w:r>
              <w:rPr>
                <w:color w:val="000000"/>
                <w:sz w:val="20"/>
              </w:rPr>
              <w:t>.</w:t>
            </w:r>
          </w:p>
          <w:p w14:paraId="2CA0BE67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[1] </w:t>
            </w:r>
            <w:proofErr w:type="spellStart"/>
            <w:r>
              <w:rPr>
                <w:color w:val="000000"/>
                <w:sz w:val="18"/>
              </w:rPr>
              <w:t>Ronneberger</w:t>
            </w:r>
            <w:proofErr w:type="spellEnd"/>
            <w:r>
              <w:rPr>
                <w:color w:val="000000"/>
                <w:sz w:val="18"/>
              </w:rPr>
              <w:t xml:space="preserve">, Fischer &amp; </w:t>
            </w:r>
            <w:proofErr w:type="spellStart"/>
            <w:r>
              <w:rPr>
                <w:color w:val="000000"/>
                <w:sz w:val="18"/>
              </w:rPr>
              <w:t>Brox</w:t>
            </w:r>
            <w:proofErr w:type="spellEnd"/>
            <w:r>
              <w:rPr>
                <w:color w:val="000000"/>
                <w:sz w:val="18"/>
              </w:rPr>
              <w:t xml:space="preserve"> (2015). U-Net: Convolutional Networks for Biomedical Image Segmentation. MICCAI. </w:t>
            </w:r>
            <w:r>
              <w:rPr>
                <w:color w:val="000000"/>
                <w:sz w:val="18"/>
              </w:rPr>
              <w:t>문맥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위치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결합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기하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증강</w:t>
            </w:r>
            <w:r>
              <w:rPr>
                <w:color w:val="000000"/>
                <w:sz w:val="18"/>
              </w:rPr>
              <w:t xml:space="preserve">, overlap-tile </w:t>
            </w:r>
            <w:r>
              <w:rPr>
                <w:color w:val="000000"/>
                <w:sz w:val="18"/>
              </w:rPr>
              <w:t>및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회전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예측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평균의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>.</w:t>
            </w:r>
          </w:p>
          <w:p w14:paraId="2DB54298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https://arxiv.org/abs/1505.04597</w:t>
            </w:r>
          </w:p>
          <w:p w14:paraId="1DC89E82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[2] Tan &amp; Le (2021). EfficientNetV2: Smaller Models and Faster Training. ICML. </w:t>
            </w:r>
            <w:r>
              <w:rPr>
                <w:color w:val="000000"/>
                <w:sz w:val="18"/>
              </w:rPr>
              <w:t>효율적인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특징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추출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구조의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>.</w:t>
            </w:r>
          </w:p>
          <w:p w14:paraId="34759A2C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https://proceedings.mlr.press/v139/tan21a.html</w:t>
            </w:r>
          </w:p>
          <w:p w14:paraId="1EA865A0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>[3] Kirchhoff et al. (2024). Skeleton Recall Loss for Connectivity Conserv</w:t>
            </w:r>
            <w:r>
              <w:rPr>
                <w:color w:val="000000"/>
                <w:sz w:val="18"/>
              </w:rPr>
              <w:t>ing and Resource Efficient Segmentation of Thin Tubular Structures. ECCV. §3.2·§4.4</w:t>
            </w:r>
            <w:r>
              <w:rPr>
                <w:color w:val="000000"/>
                <w:sz w:val="18"/>
              </w:rPr>
              <w:t>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골격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기반</w:t>
            </w:r>
            <w:r>
              <w:rPr>
                <w:color w:val="000000"/>
                <w:sz w:val="18"/>
              </w:rPr>
              <w:t xml:space="preserve"> recall</w:t>
            </w:r>
            <w:r>
              <w:rPr>
                <w:color w:val="000000"/>
                <w:sz w:val="18"/>
              </w:rPr>
              <w:t>과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CE·Dice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결합을</w:t>
            </w:r>
            <w:r>
              <w:rPr>
                <w:color w:val="000000"/>
                <w:sz w:val="18"/>
              </w:rPr>
              <w:t xml:space="preserve"> E </w:t>
            </w:r>
            <w:r>
              <w:rPr>
                <w:color w:val="000000"/>
                <w:sz w:val="18"/>
              </w:rPr>
              <w:t>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상에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응용</w:t>
            </w:r>
            <w:r>
              <w:rPr>
                <w:color w:val="000000"/>
                <w:sz w:val="18"/>
              </w:rPr>
              <w:t>.</w:t>
            </w:r>
          </w:p>
          <w:p w14:paraId="3D4F6439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https://arxiv.org/abs/2404.03010</w:t>
            </w:r>
          </w:p>
          <w:p w14:paraId="29C4A1EB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[4] </w:t>
            </w:r>
            <w:proofErr w:type="spellStart"/>
            <w:r>
              <w:rPr>
                <w:color w:val="000000"/>
                <w:sz w:val="18"/>
              </w:rPr>
              <w:t>Loshchilov</w:t>
            </w:r>
            <w:proofErr w:type="spellEnd"/>
            <w:r>
              <w:rPr>
                <w:color w:val="000000"/>
                <w:sz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</w:rPr>
              <w:t>Hutter</w:t>
            </w:r>
            <w:proofErr w:type="spellEnd"/>
            <w:r>
              <w:rPr>
                <w:color w:val="000000"/>
                <w:sz w:val="18"/>
              </w:rPr>
              <w:t xml:space="preserve"> (2019). Decoupled Weight Decay Regularization. ICLR. </w:t>
            </w:r>
            <w:proofErr w:type="spellStart"/>
            <w:r>
              <w:rPr>
                <w:color w:val="000000"/>
                <w:sz w:val="18"/>
              </w:rPr>
              <w:t>AdamW</w:t>
            </w:r>
            <w:proofErr w:type="spellEnd"/>
            <w:r>
              <w:rPr>
                <w:color w:val="000000"/>
                <w:sz w:val="18"/>
              </w:rPr>
              <w:t>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분리된</w:t>
            </w:r>
            <w:r>
              <w:rPr>
                <w:color w:val="000000"/>
                <w:sz w:val="18"/>
              </w:rPr>
              <w:t xml:space="preserve"> weight decay.</w:t>
            </w:r>
          </w:p>
          <w:p w14:paraId="77848B96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https://arxiv.org/abs/1711.05101</w:t>
            </w:r>
          </w:p>
          <w:p w14:paraId="32EBE3D1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[5] </w:t>
            </w:r>
            <w:proofErr w:type="spellStart"/>
            <w:r>
              <w:rPr>
                <w:color w:val="000000"/>
                <w:sz w:val="18"/>
              </w:rPr>
              <w:t>Tarvainen</w:t>
            </w:r>
            <w:proofErr w:type="spellEnd"/>
            <w:r>
              <w:rPr>
                <w:color w:val="000000"/>
                <w:sz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</w:rPr>
              <w:t>Valpola</w:t>
            </w:r>
            <w:proofErr w:type="spellEnd"/>
            <w:r>
              <w:rPr>
                <w:color w:val="000000"/>
                <w:sz w:val="18"/>
              </w:rPr>
              <w:t xml:space="preserve"> (2017). Mean teachers are better role models: Weight-averaged consistency targets improve semi-supervised deep learning results. </w:t>
            </w:r>
            <w:proofErr w:type="spellStart"/>
            <w:r>
              <w:rPr>
                <w:color w:val="000000"/>
                <w:sz w:val="18"/>
              </w:rPr>
              <w:t>NeurIPS</w:t>
            </w:r>
            <w:proofErr w:type="spellEnd"/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가중치</w:t>
            </w:r>
            <w:r>
              <w:rPr>
                <w:color w:val="000000"/>
                <w:sz w:val="18"/>
              </w:rPr>
              <w:t xml:space="preserve"> EMA</w:t>
            </w:r>
            <w:r>
              <w:rPr>
                <w:color w:val="000000"/>
                <w:sz w:val="18"/>
              </w:rPr>
              <w:t>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관련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 xml:space="preserve">; </w:t>
            </w:r>
            <w:r>
              <w:rPr>
                <w:color w:val="000000"/>
                <w:sz w:val="18"/>
              </w:rPr>
              <w:t>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실험은</w:t>
            </w:r>
            <w:r>
              <w:rPr>
                <w:color w:val="000000"/>
                <w:sz w:val="18"/>
              </w:rPr>
              <w:t xml:space="preserve"> consistency loss </w:t>
            </w:r>
            <w:r>
              <w:rPr>
                <w:color w:val="000000"/>
                <w:sz w:val="18"/>
              </w:rPr>
              <w:t>미사용</w:t>
            </w:r>
            <w:r>
              <w:rPr>
                <w:color w:val="000000"/>
                <w:sz w:val="18"/>
              </w:rPr>
              <w:t>.</w:t>
            </w:r>
          </w:p>
          <w:p w14:paraId="1E8F992D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</w:t>
            </w:r>
            <w:r>
              <w:rPr>
                <w:color w:val="000000"/>
                <w:sz w:val="16"/>
              </w:rPr>
              <w:t>g/abs/1703.01780</w:t>
            </w:r>
          </w:p>
          <w:p w14:paraId="05F41B6F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[6] </w:t>
            </w:r>
            <w:proofErr w:type="spellStart"/>
            <w:r>
              <w:rPr>
                <w:color w:val="000000"/>
                <w:sz w:val="18"/>
              </w:rPr>
              <w:t>Loshchilov</w:t>
            </w:r>
            <w:proofErr w:type="spellEnd"/>
            <w:r>
              <w:rPr>
                <w:color w:val="000000"/>
                <w:sz w:val="18"/>
              </w:rPr>
              <w:t xml:space="preserve"> &amp; </w:t>
            </w:r>
            <w:proofErr w:type="spellStart"/>
            <w:r>
              <w:rPr>
                <w:color w:val="000000"/>
                <w:sz w:val="18"/>
              </w:rPr>
              <w:t>Hutter</w:t>
            </w:r>
            <w:proofErr w:type="spellEnd"/>
            <w:r>
              <w:rPr>
                <w:color w:val="000000"/>
                <w:sz w:val="18"/>
              </w:rPr>
              <w:t xml:space="preserve"> (2017). SGDR: Stochastic Gradient Descent with Warm Restarts. ICLR. </w:t>
            </w:r>
            <w:r>
              <w:rPr>
                <w:color w:val="000000"/>
                <w:sz w:val="18"/>
              </w:rPr>
              <w:t>구간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내</w:t>
            </w:r>
            <w:r>
              <w:rPr>
                <w:color w:val="000000"/>
                <w:sz w:val="18"/>
              </w:rPr>
              <w:t xml:space="preserve"> cosine </w:t>
            </w:r>
            <w:r>
              <w:rPr>
                <w:color w:val="000000"/>
                <w:sz w:val="18"/>
              </w:rPr>
              <w:t>감소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식의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 xml:space="preserve">; </w:t>
            </w:r>
            <w:r>
              <w:rPr>
                <w:color w:val="000000"/>
                <w:sz w:val="18"/>
              </w:rPr>
              <w:t>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실험은</w:t>
            </w:r>
            <w:r>
              <w:rPr>
                <w:color w:val="000000"/>
                <w:sz w:val="18"/>
              </w:rPr>
              <w:t xml:space="preserve"> warm restart </w:t>
            </w:r>
            <w:r>
              <w:rPr>
                <w:color w:val="000000"/>
                <w:sz w:val="18"/>
              </w:rPr>
              <w:t>미사용</w:t>
            </w:r>
            <w:r>
              <w:rPr>
                <w:color w:val="000000"/>
                <w:sz w:val="18"/>
              </w:rPr>
              <w:t>.</w:t>
            </w:r>
          </w:p>
          <w:p w14:paraId="00CD1AC4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https://arxiv.org/abs/1608.03983</w:t>
            </w:r>
          </w:p>
          <w:p w14:paraId="57886F79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[7] Yang &amp; </w:t>
            </w:r>
            <w:proofErr w:type="spellStart"/>
            <w:r>
              <w:rPr>
                <w:color w:val="000000"/>
                <w:sz w:val="18"/>
              </w:rPr>
              <w:t>Soatto</w:t>
            </w:r>
            <w:proofErr w:type="spellEnd"/>
            <w:r>
              <w:rPr>
                <w:color w:val="000000"/>
                <w:sz w:val="18"/>
              </w:rPr>
              <w:t xml:space="preserve"> (2020). FDA: Fourier Domain Adaptation for Semanti</w:t>
            </w:r>
            <w:r>
              <w:rPr>
                <w:color w:val="000000"/>
                <w:sz w:val="18"/>
              </w:rPr>
              <w:t xml:space="preserve">c Segmentation. CVPR. </w:t>
            </w:r>
            <w:r>
              <w:rPr>
                <w:color w:val="000000"/>
                <w:sz w:val="18"/>
              </w:rPr>
              <w:t>과거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저주파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외관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혼합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실험의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>; 125</w:t>
            </w:r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스타일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증강과는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다른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연산</w:t>
            </w:r>
            <w:r>
              <w:rPr>
                <w:color w:val="000000"/>
                <w:sz w:val="18"/>
              </w:rPr>
              <w:t>.</w:t>
            </w:r>
          </w:p>
          <w:p w14:paraId="28295D7C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https://arxiv.org/abs/2004.05498</w:t>
            </w:r>
          </w:p>
          <w:p w14:paraId="55F42BE5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[8] OpenCV </w:t>
            </w:r>
            <w:r>
              <w:rPr>
                <w:color w:val="000000"/>
                <w:sz w:val="18"/>
              </w:rPr>
              <w:t>공식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문서</w:t>
            </w:r>
            <w:r>
              <w:rPr>
                <w:color w:val="000000"/>
                <w:sz w:val="18"/>
              </w:rPr>
              <w:t xml:space="preserve">. Geometric Image Transformations. </w:t>
            </w:r>
            <w:proofErr w:type="spellStart"/>
            <w:r>
              <w:rPr>
                <w:color w:val="000000"/>
                <w:sz w:val="18"/>
              </w:rPr>
              <w:t>bilinear·nearest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정의</w:t>
            </w:r>
            <w:r>
              <w:rPr>
                <w:color w:val="000000"/>
                <w:sz w:val="18"/>
              </w:rPr>
              <w:t xml:space="preserve">. </w:t>
            </w:r>
            <w:r>
              <w:rPr>
                <w:color w:val="000000"/>
                <w:sz w:val="18"/>
              </w:rPr>
              <w:t>열람</w:t>
            </w:r>
            <w:r>
              <w:rPr>
                <w:color w:val="000000"/>
                <w:sz w:val="18"/>
              </w:rPr>
              <w:t xml:space="preserve"> 2026-10-15.</w:t>
            </w:r>
          </w:p>
          <w:p w14:paraId="1344E5D5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https://docs.opencv.org/4.x/da/d54/group__imgproc__transform.html</w:t>
            </w:r>
          </w:p>
          <w:p w14:paraId="5531D699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>[9]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Ghiasi</w:t>
            </w:r>
            <w:proofErr w:type="spellEnd"/>
            <w:r>
              <w:rPr>
                <w:color w:val="000000"/>
                <w:sz w:val="18"/>
              </w:rPr>
              <w:t xml:space="preserve"> et al. (2021). Simple Copy-Paste Is a Strong Data Augmentation Method for Instance Segmentation. CVPR. </w:t>
            </w:r>
            <w:r>
              <w:rPr>
                <w:color w:val="000000"/>
                <w:sz w:val="18"/>
              </w:rPr>
              <w:t>객체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정답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복사의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원리</w:t>
            </w:r>
            <w:r>
              <w:rPr>
                <w:color w:val="000000"/>
                <w:sz w:val="18"/>
              </w:rPr>
              <w:t xml:space="preserve">; E </w:t>
            </w:r>
            <w:r>
              <w:rPr>
                <w:color w:val="000000"/>
                <w:sz w:val="18"/>
              </w:rPr>
              <w:t>성분과</w:t>
            </w:r>
            <w:r>
              <w:rPr>
                <w:color w:val="000000"/>
                <w:sz w:val="18"/>
              </w:rPr>
              <w:t xml:space="preserve"> Al </w:t>
            </w:r>
            <w:r>
              <w:rPr>
                <w:color w:val="000000"/>
                <w:sz w:val="18"/>
              </w:rPr>
              <w:t>배치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조건은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자체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응용</w:t>
            </w:r>
            <w:r>
              <w:rPr>
                <w:color w:val="000000"/>
                <w:sz w:val="18"/>
              </w:rPr>
              <w:t>.</w:t>
            </w:r>
          </w:p>
          <w:p w14:paraId="74028A97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https://arxiv.org/abs/2012.07177</w:t>
            </w:r>
          </w:p>
          <w:p w14:paraId="208BA8FC" w14:textId="77777777" w:rsidR="001F7160" w:rsidRDefault="00373AF0">
            <w:pPr>
              <w:widowControl/>
              <w:wordWrap/>
              <w:snapToGrid w:val="0"/>
              <w:spacing w:after="20" w:line="234" w:lineRule="exact"/>
            </w:pPr>
            <w:r>
              <w:rPr>
                <w:color w:val="000000"/>
                <w:sz w:val="18"/>
              </w:rPr>
              <w:t xml:space="preserve">[10] Huang &amp; </w:t>
            </w:r>
            <w:proofErr w:type="spellStart"/>
            <w:r>
              <w:rPr>
                <w:color w:val="000000"/>
                <w:sz w:val="18"/>
              </w:rPr>
              <w:t>Belongie</w:t>
            </w:r>
            <w:proofErr w:type="spellEnd"/>
            <w:r>
              <w:rPr>
                <w:color w:val="000000"/>
                <w:sz w:val="18"/>
              </w:rPr>
              <w:t xml:space="preserve"> (2017). Arbitrary Style Transfer in Real-Time With Ad</w:t>
            </w:r>
            <w:r>
              <w:rPr>
                <w:color w:val="000000"/>
                <w:sz w:val="18"/>
              </w:rPr>
              <w:t xml:space="preserve">aptive Instance Normalization. ICCV. </w:t>
            </w:r>
            <w:r>
              <w:rPr>
                <w:color w:val="000000"/>
                <w:sz w:val="18"/>
              </w:rPr>
              <w:t>통계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외관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조절의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관련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 xml:space="preserve">; </w:t>
            </w:r>
            <w:r>
              <w:rPr>
                <w:color w:val="000000"/>
                <w:sz w:val="18"/>
              </w:rPr>
              <w:t>현재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구현은</w:t>
            </w:r>
            <w:r>
              <w:rPr>
                <w:color w:val="000000"/>
                <w:sz w:val="18"/>
              </w:rPr>
              <w:t xml:space="preserve"> RGB </w:t>
            </w:r>
            <w:r>
              <w:rPr>
                <w:color w:val="000000"/>
                <w:sz w:val="18"/>
              </w:rPr>
              <w:t>중앙값</w:t>
            </w:r>
            <w:r>
              <w:rPr>
                <w:color w:val="000000"/>
                <w:sz w:val="18"/>
              </w:rPr>
              <w:t xml:space="preserve">·IQR </w:t>
            </w:r>
            <w:r>
              <w:rPr>
                <w:color w:val="000000"/>
                <w:sz w:val="18"/>
              </w:rPr>
              <w:t>방식</w:t>
            </w:r>
            <w:r>
              <w:rPr>
                <w:color w:val="000000"/>
                <w:sz w:val="18"/>
              </w:rPr>
              <w:t>.</w:t>
            </w:r>
          </w:p>
          <w:p w14:paraId="28DE9534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https://arxiv.org/abs/1703.06868</w:t>
            </w:r>
          </w:p>
          <w:p w14:paraId="7E0EB491" w14:textId="77777777" w:rsidR="001F7160" w:rsidRDefault="00373AF0">
            <w:pPr>
              <w:keepNext/>
              <w:widowControl/>
              <w:wordWrap/>
              <w:snapToGrid w:val="0"/>
              <w:spacing w:after="80" w:line="286" w:lineRule="exact"/>
            </w:pPr>
            <w:r>
              <w:rPr>
                <w:b/>
                <w:color w:val="000000"/>
              </w:rPr>
              <w:t>실험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기록과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검산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자료</w:t>
            </w:r>
          </w:p>
          <w:p w14:paraId="15322639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 xml:space="preserve">Google Sheets </w:t>
            </w:r>
            <w:r>
              <w:rPr>
                <w:color w:val="000000"/>
                <w:sz w:val="18"/>
              </w:rPr>
              <w:t>「야</w:t>
            </w:r>
            <w:r>
              <w:rPr>
                <w:color w:val="000000"/>
                <w:sz w:val="18"/>
              </w:rPr>
              <w:t xml:space="preserve"> ai</w:t>
            </w:r>
            <w:r>
              <w:rPr>
                <w:color w:val="000000"/>
                <w:sz w:val="18"/>
              </w:rPr>
              <w:t>」의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「승현</w:t>
            </w:r>
            <w:r>
              <w:rPr>
                <w:color w:val="000000"/>
                <w:sz w:val="18"/>
              </w:rPr>
              <w:t xml:space="preserve">_ </w:t>
            </w:r>
            <w:r>
              <w:rPr>
                <w:color w:val="000000"/>
                <w:sz w:val="18"/>
              </w:rPr>
              <w:t>실험기록」</w:t>
            </w:r>
            <w:r>
              <w:rPr>
                <w:color w:val="000000"/>
                <w:sz w:val="18"/>
              </w:rPr>
              <w:t xml:space="preserve"> 1~101</w:t>
            </w:r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>(</w:t>
            </w:r>
            <w:r>
              <w:rPr>
                <w:color w:val="000000"/>
                <w:sz w:val="18"/>
              </w:rPr>
              <w:t>과거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기록</w:t>
            </w:r>
            <w:r>
              <w:rPr>
                <w:color w:val="000000"/>
                <w:sz w:val="18"/>
              </w:rPr>
              <w:t>), 120~128</w:t>
            </w:r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>(</w:t>
            </w:r>
            <w:r>
              <w:rPr>
                <w:color w:val="000000"/>
                <w:sz w:val="18"/>
              </w:rPr>
              <w:t>복원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참고</w:t>
            </w:r>
            <w:r>
              <w:rPr>
                <w:color w:val="000000"/>
                <w:sz w:val="18"/>
              </w:rPr>
              <w:t>·</w:t>
            </w:r>
            <w:r>
              <w:rPr>
                <w:color w:val="000000"/>
                <w:sz w:val="18"/>
              </w:rPr>
              <w:t>분할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정정</w:t>
            </w:r>
            <w:r>
              <w:rPr>
                <w:color w:val="000000"/>
                <w:sz w:val="18"/>
              </w:rPr>
              <w:t>)</w:t>
            </w:r>
            <w:r>
              <w:rPr>
                <w:color w:val="000000"/>
                <w:sz w:val="18"/>
              </w:rPr>
              <w:t>을</w:t>
            </w:r>
            <w:r>
              <w:rPr>
                <w:color w:val="000000"/>
                <w:sz w:val="18"/>
              </w:rPr>
              <w:t xml:space="preserve"> 2026-10-15</w:t>
            </w:r>
            <w:r>
              <w:rPr>
                <w:color w:val="000000"/>
                <w:sz w:val="18"/>
              </w:rPr>
              <w:t>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확인했다</w:t>
            </w:r>
            <w:r>
              <w:rPr>
                <w:color w:val="000000"/>
                <w:sz w:val="18"/>
              </w:rPr>
              <w:t>. 130</w:t>
            </w:r>
            <w:r>
              <w:rPr>
                <w:color w:val="000000"/>
                <w:sz w:val="18"/>
              </w:rPr>
              <w:t>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이후의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대기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표시는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최신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로컬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완료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상태와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차이가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있어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color w:val="000000"/>
                <w:sz w:val="18"/>
              </w:rPr>
              <w:t>완료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성능은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검산된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실행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파일을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기준으로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적었다</w:t>
            </w:r>
            <w:r>
              <w:rPr>
                <w:color w:val="000000"/>
                <w:sz w:val="18"/>
              </w:rPr>
              <w:t>.</w:t>
            </w:r>
          </w:p>
          <w:p w14:paraId="3FF122D0" w14:textId="77777777" w:rsidR="001F7160" w:rsidRDefault="00373AF0">
            <w:pPr>
              <w:widowControl/>
              <w:wordWrap/>
              <w:snapToGrid w:val="0"/>
              <w:spacing w:after="80" w:line="208" w:lineRule="exact"/>
            </w:pPr>
            <w:r>
              <w:rPr>
                <w:color w:val="000000"/>
                <w:sz w:val="16"/>
              </w:rPr>
              <w:t>https://docs.google.com/spreadsheets/d/1TqGmdGTCZN1NvVGDxhnaBurkkJkzj-NpITDCnAY4DQk/edit#gid=1262236171</w:t>
            </w:r>
          </w:p>
          <w:p w14:paraId="20D151B1" w14:textId="77777777" w:rsidR="001F7160" w:rsidRDefault="00373AF0">
            <w:pPr>
              <w:widowControl/>
              <w:wordWrap/>
              <w:snapToGrid w:val="0"/>
              <w:spacing w:after="80" w:line="234" w:lineRule="exact"/>
            </w:pPr>
            <w:r>
              <w:rPr>
                <w:color w:val="000000"/>
                <w:sz w:val="18"/>
              </w:rPr>
              <w:t>로컬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근거</w:t>
            </w:r>
            <w:r>
              <w:rPr>
                <w:color w:val="000000"/>
                <w:sz w:val="18"/>
              </w:rPr>
              <w:t>: KOMAP/</w:t>
            </w:r>
            <w:proofErr w:type="spellStart"/>
            <w:r>
              <w:rPr>
                <w:color w:val="000000"/>
                <w:sz w:val="18"/>
              </w:rPr>
              <w:t>src</w:t>
            </w:r>
            <w:proofErr w:type="spellEnd"/>
            <w:r>
              <w:rPr>
                <w:color w:val="000000"/>
                <w:sz w:val="18"/>
              </w:rPr>
              <w:t>/experiment.py, configs/</w:t>
            </w:r>
            <w:proofErr w:type="spellStart"/>
            <w:r>
              <w:rPr>
                <w:color w:val="000000"/>
                <w:sz w:val="18"/>
              </w:rPr>
              <w:t>record_notes.json</w:t>
            </w:r>
            <w:proofErr w:type="spellEnd"/>
            <w:r>
              <w:rPr>
                <w:color w:val="000000"/>
                <w:sz w:val="18"/>
              </w:rPr>
              <w:t>, records/</w:t>
            </w:r>
            <w:proofErr w:type="spellStart"/>
            <w:r>
              <w:rPr>
                <w:color w:val="000000"/>
                <w:sz w:val="18"/>
              </w:rPr>
              <w:t>historical_record_notes.json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notes_recovered</w:t>
            </w:r>
            <w:proofErr w:type="spellEnd"/>
            <w:r>
              <w:rPr>
                <w:color w:val="000000"/>
                <w:sz w:val="18"/>
              </w:rPr>
              <w:t>/runs/*/</w:t>
            </w:r>
            <w:proofErr w:type="spellStart"/>
            <w:r>
              <w:rPr>
                <w:color w:val="000000"/>
                <w:sz w:val="18"/>
              </w:rPr>
              <w:t>result.</w:t>
            </w:r>
            <w:r>
              <w:rPr>
                <w:color w:val="000000"/>
                <w:sz w:val="18"/>
              </w:rPr>
              <w:t>json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및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독립검산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기록</w:t>
            </w:r>
            <w:r>
              <w:rPr>
                <w:color w:val="000000"/>
                <w:sz w:val="18"/>
              </w:rPr>
              <w:t xml:space="preserve">, original_split_retrain/runs/centerline_baseline/result.json·verification.json. </w:t>
            </w:r>
            <w:r>
              <w:rPr>
                <w:color w:val="000000"/>
                <w:sz w:val="18"/>
              </w:rPr>
              <w:t>코드와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기록의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정확한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일치가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확인되지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않은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부분은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본문에서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복원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가정으로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표시했다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0A2ACDC2" w14:textId="77777777" w:rsidR="00373AF0" w:rsidRDefault="00373AF0"/>
    <w:sectPr w:rsidR="00373AF0" w:rsidSect="0016162F">
      <w:headerReference w:type="default" r:id="rId7"/>
      <w:footerReference w:type="default" r:id="rId8"/>
      <w:endnotePr>
        <w:numFmt w:val="decimal"/>
      </w:endnotePr>
      <w:pgSz w:w="11906" w:h="16838"/>
      <w:pgMar w:top="1701" w:right="1440" w:bottom="1440" w:left="1440" w:header="850" w:footer="85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F228C" w14:textId="77777777" w:rsidR="00373AF0" w:rsidRDefault="00373AF0">
      <w:pPr>
        <w:spacing w:after="0"/>
      </w:pPr>
      <w:r>
        <w:separator/>
      </w:r>
    </w:p>
  </w:endnote>
  <w:endnote w:type="continuationSeparator" w:id="0">
    <w:p w14:paraId="4EFBCD62" w14:textId="77777777" w:rsidR="00373AF0" w:rsidRDefault="00373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신명 신문명조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#신명조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신명 신명조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B74BB" w14:textId="77777777" w:rsidR="001F7160" w:rsidRDefault="00373AF0">
    <w:pPr>
      <w:jc w:val="center"/>
    </w:pPr>
    <w:r>
      <w:rPr>
        <w:color w:val="000000"/>
        <w:sz w:val="16"/>
      </w:rPr>
      <w:t xml:space="preserve">KOMAP </w:t>
    </w:r>
    <w:r>
      <w:rPr>
        <w:color w:val="000000"/>
        <w:sz w:val="16"/>
      </w:rPr>
      <w:t>모델링</w:t>
    </w:r>
    <w:r>
      <w:rPr>
        <w:color w:val="000000"/>
        <w:sz w:val="16"/>
      </w:rPr>
      <w:t xml:space="preserve"> </w:t>
    </w:r>
    <w:r>
      <w:rPr>
        <w:color w:val="000000"/>
        <w:sz w:val="16"/>
      </w:rPr>
      <w:t>결과서</w:t>
    </w:r>
    <w:r>
      <w:rPr>
        <w:color w:val="000000"/>
        <w:sz w:val="16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0D41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5EB8F" w14:textId="77777777" w:rsidR="00373AF0" w:rsidRDefault="00373AF0">
      <w:pPr>
        <w:spacing w:after="0"/>
      </w:pPr>
      <w:r>
        <w:separator/>
      </w:r>
    </w:p>
  </w:footnote>
  <w:footnote w:type="continuationSeparator" w:id="0">
    <w:p w14:paraId="00E8EAB1" w14:textId="77777777" w:rsidR="00373AF0" w:rsidRDefault="00373A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9D120" w14:textId="77777777" w:rsidR="005F6DD2" w:rsidRDefault="005F6DD2">
    <w:pPr>
      <w:pStyle w:val="a3"/>
      <w:wordWrap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01FE2"/>
    <w:multiLevelType w:val="hybridMultilevel"/>
    <w:tmpl w:val="8F507FF4"/>
    <w:lvl w:ilvl="0" w:tplc="3946BBBA">
      <w:start w:val="1"/>
      <w:numFmt w:val="bullet"/>
      <w:pStyle w:val="O"/>
      <w:suff w:val="space"/>
      <w:lvlText w:val="m"/>
      <w:lvlJc w:val="left"/>
    </w:lvl>
    <w:lvl w:ilvl="1" w:tplc="6CEC1DFA">
      <w:numFmt w:val="decimal"/>
      <w:lvlText w:val=""/>
      <w:lvlJc w:val="left"/>
    </w:lvl>
    <w:lvl w:ilvl="2" w:tplc="433CB3CC">
      <w:numFmt w:val="decimal"/>
      <w:lvlText w:val=""/>
      <w:lvlJc w:val="left"/>
    </w:lvl>
    <w:lvl w:ilvl="3" w:tplc="36863B80">
      <w:numFmt w:val="decimal"/>
      <w:lvlText w:val=""/>
      <w:lvlJc w:val="left"/>
    </w:lvl>
    <w:lvl w:ilvl="4" w:tplc="0888B5E0">
      <w:numFmt w:val="decimal"/>
      <w:lvlText w:val=""/>
      <w:lvlJc w:val="left"/>
    </w:lvl>
    <w:lvl w:ilvl="5" w:tplc="D6D67ABA">
      <w:numFmt w:val="decimal"/>
      <w:lvlText w:val=""/>
      <w:lvlJc w:val="left"/>
    </w:lvl>
    <w:lvl w:ilvl="6" w:tplc="C798B8AE">
      <w:numFmt w:val="decimal"/>
      <w:lvlText w:val=""/>
      <w:lvlJc w:val="left"/>
    </w:lvl>
    <w:lvl w:ilvl="7" w:tplc="5FD03688">
      <w:numFmt w:val="decimal"/>
      <w:lvlText w:val=""/>
      <w:lvlJc w:val="left"/>
    </w:lvl>
    <w:lvl w:ilvl="8" w:tplc="86B8C04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DD2"/>
    <w:rsid w:val="000D4145"/>
    <w:rsid w:val="000E4C11"/>
    <w:rsid w:val="00130E65"/>
    <w:rsid w:val="0016162F"/>
    <w:rsid w:val="00171C2E"/>
    <w:rsid w:val="001F7160"/>
    <w:rsid w:val="002C715D"/>
    <w:rsid w:val="00302CA7"/>
    <w:rsid w:val="00332951"/>
    <w:rsid w:val="0034145E"/>
    <w:rsid w:val="00373AF0"/>
    <w:rsid w:val="004B0355"/>
    <w:rsid w:val="004D365C"/>
    <w:rsid w:val="00580686"/>
    <w:rsid w:val="005F29EA"/>
    <w:rsid w:val="005F6DD2"/>
    <w:rsid w:val="006A2661"/>
    <w:rsid w:val="00775CC0"/>
    <w:rsid w:val="0095634B"/>
    <w:rsid w:val="009702B3"/>
    <w:rsid w:val="00A57C04"/>
    <w:rsid w:val="00A7603C"/>
    <w:rsid w:val="00CB1F1D"/>
    <w:rsid w:val="00D3362E"/>
    <w:rsid w:val="00D443F4"/>
    <w:rsid w:val="00DA2929"/>
    <w:rsid w:val="00FD777B"/>
    <w:rsid w:val="00FE2EAC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C96BF5"/>
  <w15:docId w15:val="{0F3768BA-6862-461A-8FFF-B11C3719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/>
    </w:pPr>
    <w:rPr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바탕" w:eastAsia="바탕"/>
      <w:color w:val="000000"/>
      <w:kern w:val="2"/>
      <w:szCs w:val="24"/>
      <w:shd w:val="clear" w:color="000000" w:fill="auto"/>
    </w:rPr>
  </w:style>
  <w:style w:type="paragraph" w:customStyle="1" w:styleId="1">
    <w:name w:val="1. 큰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100" w:line="360" w:lineRule="auto"/>
      <w:ind w:right="271"/>
      <w:jc w:val="both"/>
      <w:textAlignment w:val="baseline"/>
    </w:pPr>
    <w:rPr>
      <w:rFonts w:ascii="HY헤드라인M" w:eastAsia="HY헤드라인M"/>
      <w:color w:val="000080"/>
      <w:kern w:val="2"/>
      <w:sz w:val="36"/>
      <w:szCs w:val="24"/>
    </w:rPr>
  </w:style>
  <w:style w:type="paragraph" w:customStyle="1" w:styleId="a4">
    <w:name w:val="가 중간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6"/>
      <w:szCs w:val="24"/>
    </w:rPr>
  </w:style>
  <w:style w:type="paragraph" w:customStyle="1" w:styleId="a5">
    <w:name w:val="□ 작은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2"/>
      <w:szCs w:val="24"/>
    </w:rPr>
  </w:style>
  <w:style w:type="paragraph" w:customStyle="1" w:styleId="a6">
    <w:name w:val="○ 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-">
    <w:name w:val="- 본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line="360" w:lineRule="auto"/>
      <w:ind w:left="857" w:hanging="257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7">
    <w:name w:val="쪽 번호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a8">
    <w:name w:val="선그리기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/>
      <w:color w:val="000000"/>
      <w:kern w:val="2"/>
      <w:szCs w:val="24"/>
    </w:rPr>
  </w:style>
  <w:style w:type="paragraph" w:customStyle="1" w:styleId="10">
    <w:name w:val="1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firstLine="200"/>
      <w:jc w:val="both"/>
      <w:textAlignment w:val="baseline"/>
    </w:pPr>
    <w:rPr>
      <w:rFonts w:ascii="신명 신문명조" w:eastAsia="신명 신문명조"/>
      <w:b/>
      <w:color w:val="000000"/>
      <w:kern w:val="2"/>
      <w:sz w:val="26"/>
      <w:szCs w:val="24"/>
    </w:rPr>
  </w:style>
  <w:style w:type="paragraph" w:customStyle="1" w:styleId="-0">
    <w:name w:val="-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left="687" w:hanging="287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9">
    <w:name w:val="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wordWrap w:val="0"/>
      <w:autoSpaceDE w:val="0"/>
      <w:autoSpaceDN w:val="0"/>
      <w:snapToGrid w:val="0"/>
      <w:spacing w:line="432" w:lineRule="auto"/>
      <w:ind w:left="1000" w:hanging="391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a">
    <w:name w:val="작대기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558" w:hanging="258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xl105">
    <w:name w:val="xl105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68">
    <w:name w:val="xl6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69">
    <w:name w:val="xl6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0">
    <w:name w:val="xl70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109">
    <w:name w:val="xl10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1">
    <w:name w:val="xl7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2">
    <w:name w:val="xl72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3">
    <w:name w:val="xl7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6">
    <w:name w:val="xl96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1">
    <w:name w:val="xl9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101">
    <w:name w:val="xl101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2">
    <w:name w:val="xl92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3">
    <w:name w:val="xl93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4">
    <w:name w:val="xl94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5">
    <w:name w:val="xl9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7">
    <w:name w:val="xl9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xl76">
    <w:name w:val="xl76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2">
    <w:name w:val="xl8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4">
    <w:name w:val="xl84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8">
    <w:name w:val="xl8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8">
    <w:name w:val="xl78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9">
    <w:name w:val="xl89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9">
    <w:name w:val="xl79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0">
    <w:name w:val="xl8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90">
    <w:name w:val="xl9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3-">
    <w:name w:val="개요 3(-)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14" w:line="432" w:lineRule="auto"/>
      <w:ind w:left="976" w:hanging="248"/>
      <w:jc w:val="both"/>
      <w:textAlignment w:val="baseline"/>
    </w:pPr>
    <w:rPr>
      <w:rFonts w:ascii="HCI Poppy" w:eastAsia="휴먼명조"/>
      <w:color w:val="000000"/>
      <w:kern w:val="2"/>
      <w:sz w:val="28"/>
      <w:szCs w:val="24"/>
    </w:rPr>
  </w:style>
  <w:style w:type="paragraph" w:customStyle="1" w:styleId="2">
    <w:name w:val="2단  가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700" w:hanging="500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ab">
    <w:name w:val="동그라미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247" w:hanging="247"/>
      <w:jc w:val="both"/>
      <w:textAlignment w:val="baseline"/>
    </w:pPr>
    <w:rPr>
      <w:rFonts w:ascii="한양신명조" w:eastAsia="한양신명조"/>
      <w:color w:val="000000"/>
      <w:spacing w:val="-5"/>
      <w:kern w:val="2"/>
      <w:sz w:val="26"/>
      <w:szCs w:val="24"/>
    </w:rPr>
  </w:style>
  <w:style w:type="paragraph" w:customStyle="1" w:styleId="xl63">
    <w:name w:val="xl6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7">
    <w:name w:val="xl67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6">
    <w:name w:val="xl66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5">
    <w:name w:val="xl6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74">
    <w:name w:val="xl74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5">
    <w:name w:val="xl75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7">
    <w:name w:val="xl77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85">
    <w:name w:val="xl8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customStyle="1" w:styleId="xl83">
    <w:name w:val="xl83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styleId="ac">
    <w:name w:val="Body Text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바탕" w:eastAsia="바탕"/>
      <w:color w:val="000000"/>
      <w:kern w:val="2"/>
      <w:szCs w:val="24"/>
    </w:rPr>
  </w:style>
  <w:style w:type="paragraph" w:customStyle="1" w:styleId="O">
    <w:name w:val="구분자(O)"/>
    <w:uiPriority w:val="50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d">
    <w:name w:val="□  본문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40" w:hanging="44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e">
    <w:name w:val="○본문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930" w:hanging="330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11">
    <w:name w:val="1)소제목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line="384" w:lineRule="auto"/>
      <w:ind w:left="240"/>
      <w:textAlignment w:val="baseline"/>
    </w:pPr>
    <w:rPr>
      <w:rFonts w:ascii="HCI Poppy" w:eastAsia="휴먼명조"/>
      <w:b/>
      <w:color w:val="000000"/>
      <w:kern w:val="2"/>
      <w:sz w:val="26"/>
      <w:szCs w:val="24"/>
    </w:rPr>
  </w:style>
  <w:style w:type="paragraph" w:customStyle="1" w:styleId="MS">
    <w:name w:val="MS바탕글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Times New Roman" w:eastAsia="바탕"/>
      <w:color w:val="000000"/>
      <w:kern w:val="2"/>
      <w:szCs w:val="24"/>
    </w:rPr>
  </w:style>
  <w:style w:type="paragraph" w:customStyle="1" w:styleId="12">
    <w:name w:val="개요 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3">
    <w:name w:val="개요 3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20">
    <w:name w:val="중간제목(옛체20)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jc w:val="center"/>
      <w:textAlignment w:val="baseline"/>
    </w:pPr>
    <w:rPr>
      <w:rFonts w:ascii="한양궁서" w:eastAsia="휴먼옛체"/>
      <w:color w:val="000000"/>
      <w:kern w:val="2"/>
      <w:sz w:val="40"/>
      <w:szCs w:val="24"/>
    </w:rPr>
  </w:style>
  <w:style w:type="paragraph" w:customStyle="1" w:styleId="15">
    <w:name w:val="작은제목(중고딕15)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jc w:val="both"/>
      <w:textAlignment w:val="baseline"/>
    </w:pPr>
    <w:rPr>
      <w:rFonts w:ascii="한양중고딕" w:eastAsia="한양중고딕"/>
      <w:color w:val="000000"/>
      <w:kern w:val="2"/>
      <w:sz w:val="30"/>
      <w:szCs w:val="24"/>
    </w:rPr>
  </w:style>
  <w:style w:type="paragraph" w:customStyle="1" w:styleId="af">
    <w:name w:val="표안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60" w:right="60"/>
      <w:jc w:val="both"/>
      <w:textAlignment w:val="baseline"/>
    </w:pPr>
    <w:rPr>
      <w:rFonts w:ascii="-윤고딕120" w:eastAsia="-윤고딕120"/>
      <w:color w:val="000000"/>
      <w:spacing w:val="-5"/>
      <w:w w:val="95"/>
      <w:kern w:val="2"/>
      <w:szCs w:val="24"/>
    </w:rPr>
  </w:style>
  <w:style w:type="paragraph" w:customStyle="1" w:styleId="af0">
    <w:name w:val="  본문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f1">
    <w:name w:val="본문내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80" w:lineRule="auto"/>
      <w:ind w:firstLine="200"/>
      <w:jc w:val="both"/>
      <w:textAlignment w:val="baseline"/>
    </w:pPr>
    <w:rPr>
      <w:rFonts w:ascii="#신명조" w:eastAsia="#신명조"/>
      <w:color w:val="000000"/>
      <w:spacing w:val="-6"/>
      <w:kern w:val="2"/>
      <w:sz w:val="26"/>
      <w:szCs w:val="24"/>
    </w:rPr>
  </w:style>
  <w:style w:type="paragraph" w:customStyle="1" w:styleId="af2">
    <w:name w:val="동글탱이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67" w:hanging="367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100">
    <w:name w:val="본문(중고딕10)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14" w:line="360" w:lineRule="auto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13">
    <w:name w:val="개요 1(네모)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97" w:line="432" w:lineRule="auto"/>
      <w:ind w:left="114"/>
      <w:textAlignment w:val="baseline"/>
    </w:pPr>
    <w:rPr>
      <w:rFonts w:ascii="한양신명조" w:eastAsia="한양신명조"/>
      <w:b/>
      <w:color w:val="000000"/>
      <w:kern w:val="2"/>
      <w:sz w:val="36"/>
      <w:szCs w:val="24"/>
    </w:rPr>
  </w:style>
  <w:style w:type="paragraph" w:customStyle="1" w:styleId="xl81">
    <w:name w:val="xl81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컴바탕" w:eastAsia="휴먼고딕"/>
      <w:color w:val="000000"/>
      <w:kern w:val="2"/>
      <w:szCs w:val="24"/>
    </w:rPr>
  </w:style>
  <w:style w:type="paragraph" w:customStyle="1" w:styleId="xl86">
    <w:name w:val="xl86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Cs w:val="24"/>
    </w:rPr>
  </w:style>
  <w:style w:type="paragraph" w:customStyle="1" w:styleId="xl98">
    <w:name w:val="xl98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110">
    <w:name w:val="본문(신명 신명조11)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8" w:lineRule="auto"/>
      <w:jc w:val="both"/>
      <w:textAlignment w:val="baseline"/>
    </w:pPr>
    <w:rPr>
      <w:rFonts w:ascii="신명 신명조" w:eastAsia="신명 신명조"/>
      <w:color w:val="000000"/>
      <w:spacing w:val="-9"/>
      <w:kern w:val="2"/>
      <w:sz w:val="22"/>
      <w:szCs w:val="24"/>
    </w:rPr>
  </w:style>
  <w:style w:type="paragraph" w:customStyle="1" w:styleId="xl22">
    <w:name w:val="xl22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sw">
    <w:name w:val="가s/w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line="432" w:lineRule="auto"/>
      <w:ind w:firstLine="500"/>
      <w:jc w:val="both"/>
      <w:textAlignment w:val="baseline"/>
    </w:pPr>
    <w:rPr>
      <w:rFonts w:ascii="신명 중고딕" w:eastAsia="신명 중고딕"/>
      <w:color w:val="000000"/>
      <w:kern w:val="2"/>
      <w:sz w:val="30"/>
      <w:szCs w:val="24"/>
    </w:rPr>
  </w:style>
  <w:style w:type="paragraph" w:customStyle="1" w:styleId="td">
    <w:name w:val="td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4">
    <w:name w:val="xl64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궁서체" w:eastAsia="궁서체"/>
      <w:color w:val="000000"/>
      <w:kern w:val="2"/>
      <w:sz w:val="36"/>
      <w:szCs w:val="24"/>
    </w:rPr>
  </w:style>
  <w:style w:type="paragraph" w:customStyle="1" w:styleId="xl110">
    <w:name w:val="xl110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2">
    <w:name w:val="xl11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4">
    <w:name w:val="xl114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9">
    <w:name w:val="xl11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7">
    <w:name w:val="xl117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1">
    <w:name w:val="xl121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2">
    <w:name w:val="xl122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0">
    <w:name w:val="xl100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87">
    <w:name w:val="xl87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6">
    <w:name w:val="xl106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99">
    <w:name w:val="xl99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3">
    <w:name w:val="xl103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8">
    <w:name w:val="xl108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102">
    <w:name w:val="xl102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4">
    <w:name w:val="xl104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14">
    <w:name w:val="1.타이틀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12" w:lineRule="auto"/>
      <w:textAlignment w:val="baseline"/>
    </w:pPr>
    <w:rPr>
      <w:rFonts w:ascii="HY견고딕" w:eastAsia="HY견고딕"/>
      <w:color w:val="000080"/>
      <w:kern w:val="2"/>
      <w:sz w:val="28"/>
      <w:szCs w:val="24"/>
    </w:rPr>
  </w:style>
  <w:style w:type="paragraph" w:customStyle="1" w:styleId="af3">
    <w:name w:val="네모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57" w:line="360" w:lineRule="auto"/>
      <w:ind w:left="816" w:hanging="365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f4">
    <w:name w:val="머리말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line="360" w:lineRule="auto"/>
      <w:jc w:val="both"/>
      <w:textAlignment w:val="baseline"/>
    </w:pPr>
    <w:rPr>
      <w:rFonts w:ascii="굴림" w:eastAsia="굴림"/>
      <w:color w:val="000000"/>
      <w:spacing w:val="-2"/>
      <w:w w:val="98"/>
      <w:kern w:val="2"/>
      <w:sz w:val="18"/>
      <w:szCs w:val="24"/>
    </w:rPr>
  </w:style>
  <w:style w:type="paragraph" w:styleId="af5">
    <w:name w:val="header"/>
    <w:basedOn w:val="a"/>
    <w:link w:val="Char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CB1F1D"/>
  </w:style>
  <w:style w:type="paragraph" w:styleId="af6">
    <w:name w:val="footer"/>
    <w:basedOn w:val="a"/>
    <w:link w:val="Char0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CB1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고탄성 알루미늄 합금 이미지 상 분할 모델링 결과서</dc:title>
  <dc:subject>실험 전략의 근거, 학습·추론 절차와 평가 범위</dc:subject>
  <dc:creator>KOMAP</dc:creator>
  <cp:keywords/>
  <dc:description/>
  <cp:lastModifiedBy>SSAFY</cp:lastModifiedBy>
  <cp:revision>4</cp:revision>
  <dcterms:created xsi:type="dcterms:W3CDTF">2026-10-15T06:25:00Z</dcterms:created>
  <dcterms:modified xsi:type="dcterms:W3CDTF">2026-10-15T06:39:00Z</dcterms:modified>
  <cp:version>0501.0001.01</cp:version>
</cp:coreProperties>
</file>