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6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Кубические сплайны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изучение сплайнов и области их применения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изучение способов построения сплайнов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Реализовать интерактивное приложение, отображающее заданные полиномиальные кривые.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При этом для кривых, состоящих из нескольких сегментов, должно быть обеспечено свойство непрерывной кривизны. Программа должна позволять пользователю: интерактивно менять положение контрольных точек, касательных, натяжений.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12.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Кубический сплайн, состоящий из 2-х сегментов.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Работа была выполнена с использованием языка программирования C++ и фреймворка Qt 6.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Каркасом программы послужила программа из работы 1.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В работе необходимо построить кубический сплайн, состоящий из нескольких сегментов. Для вычисления функции сплайна был написан класс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Spline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(см. рис. 1).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581025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Рисунок 1. Класс </w:t>
      </w:r>
      <w:r>
        <w:rPr>
          <w:i/>
          <w:iCs/>
          <w:sz w:val="24"/>
          <w:szCs w:val="24"/>
        </w:rPr>
        <w:t>Spline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 xml:space="preserve">Класс </w:t>
      </w:r>
      <w:r>
        <w:rPr>
          <w:i/>
          <w:iCs/>
          <w:sz w:val="28"/>
          <w:szCs w:val="28"/>
        </w:rPr>
        <w:t>Spline</w:t>
      </w:r>
      <w:r>
        <w:rPr>
          <w:i w:val="false"/>
          <w:iCs w:val="false"/>
          <w:sz w:val="28"/>
          <w:szCs w:val="28"/>
        </w:rPr>
        <w:t xml:space="preserve"> принимает набор точек, по которым он будет строиться и сохраняет их в поле </w:t>
      </w:r>
      <w:r>
        <w:rPr>
          <w:i/>
          <w:iCs/>
          <w:sz w:val="28"/>
          <w:szCs w:val="28"/>
        </w:rPr>
        <w:t>_points</w:t>
      </w:r>
      <w:r>
        <w:rPr>
          <w:i w:val="false"/>
          <w:iCs w:val="false"/>
          <w:sz w:val="28"/>
          <w:szCs w:val="28"/>
        </w:rPr>
        <w:t>. Класс имеет 3 публичных метода: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build()</w:t>
      </w:r>
      <w:r>
        <w:rPr>
          <w:i w:val="false"/>
          <w:iCs w:val="false"/>
          <w:sz w:val="28"/>
          <w:szCs w:val="28"/>
        </w:rPr>
        <w:t xml:space="preserve"> — метод вычисления коэффициентов кубического полинома для каждого сегмента сплайна по заданным точкам.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flush()</w:t>
      </w:r>
      <w:r>
        <w:rPr>
          <w:i w:val="false"/>
          <w:iCs w:val="false"/>
          <w:sz w:val="28"/>
          <w:szCs w:val="28"/>
        </w:rPr>
        <w:t xml:space="preserve"> — метод очистки вектора коэффициентов полиномов и вектора для промежуточных вычислений.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double getValue(double x)</w:t>
      </w:r>
      <w:r>
        <w:rPr>
          <w:i w:val="false"/>
          <w:iCs w:val="false"/>
          <w:sz w:val="28"/>
          <w:szCs w:val="28"/>
        </w:rPr>
        <w:t xml:space="preserve"> — метод получения значения функции сплайна в точке x.</w:t>
      </w:r>
    </w:p>
    <w:p>
      <w:pPr>
        <w:pStyle w:val="Normal"/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 xml:space="preserve">Для вычисления функции сплайна используется метод </w:t>
      </w:r>
      <w:r>
        <w:rPr>
          <w:i/>
          <w:iCs/>
          <w:sz w:val="28"/>
          <w:szCs w:val="28"/>
        </w:rPr>
        <w:t>void build()</w:t>
      </w:r>
      <w:r>
        <w:rPr>
          <w:i w:val="false"/>
          <w:iCs w:val="false"/>
          <w:sz w:val="28"/>
          <w:szCs w:val="28"/>
        </w:rPr>
        <w:t xml:space="preserve">, который последовательно вызывает методы </w:t>
      </w:r>
      <w:r>
        <w:rPr>
          <w:i/>
          <w:iCs/>
          <w:sz w:val="28"/>
          <w:szCs w:val="28"/>
        </w:rPr>
        <w:t>void _forward_traverse()</w:t>
      </w:r>
      <w:r>
        <w:rPr>
          <w:i w:val="false"/>
          <w:iCs w:val="false"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void _backward_traverse()</w:t>
      </w:r>
      <w:r>
        <w:rPr>
          <w:i w:val="false"/>
          <w:iCs w:val="false"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void _calculate_abd_coefficients()</w:t>
      </w:r>
      <w:r>
        <w:rPr>
          <w:i w:val="false"/>
          <w:iCs w:val="false"/>
          <w:sz w:val="28"/>
          <w:szCs w:val="28"/>
        </w:rPr>
        <w:t>. При расчете коэффициентов использовались выкладки с рис. 2-3.</w:t>
      </w:r>
    </w:p>
    <w:p>
      <w:pPr>
        <w:pStyle w:val="Normal"/>
        <w:spacing w:lineRule="auto" w:line="36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155" cy="69627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2. Вывод формул для коэффициентов сплайна</w:t>
      </w:r>
    </w:p>
    <w:p>
      <w:pPr>
        <w:pStyle w:val="Normal"/>
        <w:spacing w:lineRule="auto" w:line="36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7780" cy="46697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3. Вывод формул для коэффициентов сплайна</w:t>
      </w:r>
    </w:p>
    <w:p>
      <w:pPr>
        <w:pStyle w:val="Normal"/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Согласно данным выкладкам, набор коэффициентов {c</w:t>
      </w:r>
      <w:r>
        <w:rPr>
          <w:i w:val="false"/>
          <w:iCs w:val="false"/>
          <w:sz w:val="28"/>
          <w:szCs w:val="28"/>
          <w:vertAlign w:val="subscript"/>
        </w:rPr>
        <w:t>i</w:t>
      </w:r>
      <w:r>
        <w:rPr>
          <w:i w:val="false"/>
          <w:iCs w:val="false"/>
          <w:sz w:val="28"/>
          <w:szCs w:val="28"/>
        </w:rPr>
        <w:t xml:space="preserve">} вычисляется методом прогонки, состоящим из прямого прохода (метод </w:t>
      </w:r>
      <w:r>
        <w:rPr>
          <w:i/>
          <w:iCs/>
          <w:sz w:val="28"/>
          <w:szCs w:val="28"/>
        </w:rPr>
        <w:t>void _forward_traverse()</w:t>
      </w:r>
      <w:r>
        <w:rPr>
          <w:i w:val="false"/>
          <w:iCs w:val="false"/>
          <w:sz w:val="28"/>
          <w:szCs w:val="28"/>
        </w:rPr>
        <w:t xml:space="preserve">) и обратного прохода (метод </w:t>
      </w:r>
      <w:r>
        <w:rPr>
          <w:i/>
          <w:iCs/>
          <w:sz w:val="28"/>
          <w:szCs w:val="28"/>
        </w:rPr>
        <w:t>void _backward_traverse()</w:t>
      </w:r>
      <w:r>
        <w:rPr>
          <w:i w:val="false"/>
          <w:iCs w:val="false"/>
          <w:sz w:val="28"/>
          <w:szCs w:val="28"/>
        </w:rPr>
        <w:t>). После вычисления коэффициентов {c</w:t>
      </w:r>
      <w:r>
        <w:rPr>
          <w:i w:val="false"/>
          <w:iCs w:val="false"/>
          <w:sz w:val="28"/>
          <w:szCs w:val="28"/>
          <w:vertAlign w:val="subscript"/>
        </w:rPr>
        <w:t>i</w:t>
      </w:r>
      <w:r>
        <w:rPr>
          <w:i w:val="false"/>
          <w:iCs w:val="false"/>
          <w:sz w:val="28"/>
          <w:szCs w:val="28"/>
        </w:rPr>
        <w:t xml:space="preserve">} можно вычислить оставшиеся коэффициенты полиномов (метод </w:t>
      </w:r>
      <w:r>
        <w:rPr>
          <w:i/>
          <w:iCs/>
          <w:sz w:val="28"/>
          <w:szCs w:val="28"/>
        </w:rPr>
        <w:t>void _calculate_abd_coefficients()</w:t>
      </w:r>
      <w:r>
        <w:rPr>
          <w:i w:val="false"/>
          <w:iCs w:val="false"/>
          <w:sz w:val="28"/>
          <w:szCs w:val="28"/>
        </w:rPr>
        <w:t>). Код данных методов приведен в листингах 1-3.</w:t>
      </w:r>
    </w:p>
    <w:p>
      <w:pPr>
        <w:pStyle w:val="Normal"/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 xml:space="preserve">Листинг 1. Описание метода </w:t>
      </w:r>
      <w:r>
        <w:rPr>
          <w:i/>
          <w:iCs/>
          <w:sz w:val="28"/>
          <w:szCs w:val="28"/>
        </w:rPr>
        <w:t>void _forward_traverse()</w:t>
      </w:r>
    </w:p>
    <w:p>
      <w:pPr>
        <w:pStyle w:val="PreformattedText"/>
        <w:rPr/>
      </w:pPr>
      <w:r>
        <w:rPr/>
        <w:t>void Spline::_forward_traverse()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double k = 0.f;</w:t>
      </w:r>
    </w:p>
    <w:p>
      <w:pPr>
        <w:pStyle w:val="PreformattedText"/>
        <w:rPr/>
      </w:pPr>
      <w:r>
        <w:rPr/>
        <w:t xml:space="preserve">    </w:t>
      </w:r>
      <w:r>
        <w:rPr/>
        <w:t>double l = 0.f;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_forward_traverse_coefficients.emplace_back(0, 0);</w:t>
      </w:r>
    </w:p>
    <w:p>
      <w:pPr>
        <w:pStyle w:val="PreformattedText"/>
        <w:rPr/>
      </w:pPr>
      <w:r>
        <w:rPr/>
        <w:t xml:space="preserve">    </w:t>
      </w:r>
      <w:r>
        <w:rPr/>
        <w:t>_forward_traverse_coefficients.emplace_back(k, l);</w:t>
      </w:r>
    </w:p>
    <w:p>
      <w:pPr>
        <w:pStyle w:val="PreformattedText"/>
        <w:rPr/>
      </w:pPr>
      <w:r>
        <w:rPr/>
        <w:t xml:space="preserve">    </w:t>
      </w:r>
      <w:r>
        <w:rPr/>
        <w:t>for (int i = 2; i &lt; _points.size(); ++i)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double denominator = _s(i) - _h(i - 1) * l;</w:t>
      </w:r>
    </w:p>
    <w:p>
      <w:pPr>
        <w:pStyle w:val="PreformattedText"/>
        <w:rPr/>
      </w:pPr>
      <w:r>
        <w:rPr/>
        <w:t xml:space="preserve">        </w:t>
      </w:r>
      <w:r>
        <w:rPr/>
        <w:t>double new_k = (_r(i) - _h(i - 1) * k) / denominator;</w:t>
      </w:r>
    </w:p>
    <w:p>
      <w:pPr>
        <w:pStyle w:val="PreformattedText"/>
        <w:rPr/>
      </w:pPr>
      <w:r>
        <w:rPr/>
        <w:t xml:space="preserve">        </w:t>
      </w:r>
      <w:r>
        <w:rPr/>
        <w:t>double new_l = _h(i) / denominator;</w:t>
      </w:r>
    </w:p>
    <w:p>
      <w:pPr>
        <w:pStyle w:val="PreformattedText"/>
        <w:rPr/>
      </w:pPr>
      <w:r>
        <w:rPr/>
        <w:t xml:space="preserve">        </w:t>
      </w:r>
      <w:r>
        <w:rPr/>
        <w:t>_forward_traverse_coefficients.emplace_back(new_k, new_l);</w:t>
      </w:r>
    </w:p>
    <w:p>
      <w:pPr>
        <w:pStyle w:val="PreformattedText"/>
        <w:rPr/>
      </w:pPr>
      <w:r>
        <w:rPr/>
        <w:t xml:space="preserve">        </w:t>
      </w:r>
      <w:r>
        <w:rPr/>
        <w:t>k = new_k;</w:t>
      </w:r>
    </w:p>
    <w:p>
      <w:pPr>
        <w:pStyle w:val="PreformattedText"/>
        <w:rPr/>
      </w:pPr>
      <w:r>
        <w:rPr/>
        <w:t xml:space="preserve">        </w:t>
      </w:r>
      <w:r>
        <w:rPr/>
        <w:t>l = new_l;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Normal"/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 xml:space="preserve">Листинг 2. Описание метода </w:t>
      </w:r>
      <w:r>
        <w:rPr>
          <w:i/>
          <w:iCs/>
          <w:sz w:val="28"/>
          <w:szCs w:val="28"/>
        </w:rPr>
        <w:t>void _backward_traverse()</w:t>
      </w:r>
    </w:p>
    <w:p>
      <w:pPr>
        <w:pStyle w:val="PreformattedText"/>
        <w:rPr/>
      </w:pPr>
      <w:r>
        <w:rPr/>
        <w:t>void Spline::_backward_traverse()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n = _forward_traverse_coefficients.size() - 1;</w:t>
      </w:r>
    </w:p>
    <w:p>
      <w:pPr>
        <w:pStyle w:val="PreformattedText"/>
        <w:rPr/>
      </w:pPr>
      <w:r>
        <w:rPr/>
        <w:t xml:space="preserve">    </w:t>
      </w:r>
      <w:r>
        <w:rPr/>
        <w:t>_coefficients[n].c = _forward_traverse_coefficients.at(n).x();</w:t>
      </w:r>
    </w:p>
    <w:p>
      <w:pPr>
        <w:pStyle w:val="PreformattedText"/>
        <w:rPr/>
      </w:pPr>
      <w:r>
        <w:rPr/>
        <w:t xml:space="preserve">    </w:t>
      </w:r>
      <w:r>
        <w:rPr/>
        <w:t>for (int i = n - 1; i &gt; 1; --i)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_coefficients[i].c =</w:t>
      </w:r>
    </w:p>
    <w:p>
      <w:pPr>
        <w:pStyle w:val="PreformattedText"/>
        <w:rPr/>
      </w:pPr>
      <w:r>
        <w:rPr/>
        <w:t xml:space="preserve">            </w:t>
      </w:r>
      <w:r>
        <w:rPr/>
        <w:t>_forward_traverse_coefficients.at(i).x() -</w:t>
      </w:r>
    </w:p>
    <w:p>
      <w:pPr>
        <w:pStyle w:val="PreformattedText"/>
        <w:rPr/>
      </w:pPr>
      <w:r>
        <w:rPr/>
        <w:t xml:space="preserve">            </w:t>
      </w:r>
      <w:r>
        <w:rPr/>
        <w:t>_forward_traverse_coefficients.at(i).y() * _coefficients[i + 1].c;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Normal"/>
        <w:spacing w:lineRule="auto" w:line="36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 xml:space="preserve">Листинг 3. Описание метода </w:t>
      </w:r>
      <w:r>
        <w:rPr>
          <w:i/>
          <w:iCs/>
          <w:sz w:val="28"/>
          <w:szCs w:val="28"/>
        </w:rPr>
        <w:t>void _calculate_abd_coefficients()</w:t>
      </w:r>
    </w:p>
    <w:p>
      <w:pPr>
        <w:pStyle w:val="PreformattedText"/>
        <w:rPr/>
      </w:pPr>
      <w:r>
        <w:rPr/>
        <w:t>void Spline::_calculate_abd_coefficients()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for (int i = 1; i &lt; _points.size(); ++i)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_coefficients[i].a = _points.at(i - 1).y();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(i &lt; _points.size() - 1)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_coefficients[i].b = (</w:t>
      </w:r>
    </w:p>
    <w:p>
      <w:pPr>
        <w:pStyle w:val="PreformattedText"/>
        <w:rPr/>
      </w:pPr>
      <w:r>
        <w:rPr/>
        <w:t xml:space="preserve">                </w:t>
      </w:r>
      <w:r>
        <w:rPr/>
        <w:t>_points.at(i).y() - _points.at(i - 1).y()</w:t>
      </w:r>
    </w:p>
    <w:p>
      <w:pPr>
        <w:pStyle w:val="PreformattedText"/>
        <w:rPr/>
      </w:pPr>
      <w:r>
        <w:rPr/>
        <w:t xml:space="preserve">            </w:t>
      </w:r>
      <w:r>
        <w:rPr/>
        <w:t>) / _h(i) - (</w:t>
      </w:r>
    </w:p>
    <w:p>
      <w:pPr>
        <w:pStyle w:val="PreformattedText"/>
        <w:rPr/>
      </w:pPr>
      <w:r>
        <w:rPr/>
        <w:t xml:space="preserve">                </w:t>
      </w:r>
      <w:r>
        <w:rPr/>
        <w:t>_coefficients[i + 1].c + 2 * _coefficients[i].c</w:t>
      </w:r>
    </w:p>
    <w:p>
      <w:pPr>
        <w:pStyle w:val="PreformattedText"/>
        <w:rPr/>
      </w:pPr>
      <w:r>
        <w:rPr/>
        <w:t xml:space="preserve">            </w:t>
      </w:r>
      <w:r>
        <w:rPr/>
        <w:t>) * _h(i) / 3;</w:t>
      </w:r>
    </w:p>
    <w:p>
      <w:pPr>
        <w:pStyle w:val="PreformattedText"/>
        <w:rPr/>
      </w:pPr>
      <w:r>
        <w:rPr/>
        <w:t xml:space="preserve">        </w:t>
      </w:r>
      <w:r>
        <w:rPr/>
        <w:t>} else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_coefficients[i].b = (</w:t>
      </w:r>
    </w:p>
    <w:p>
      <w:pPr>
        <w:pStyle w:val="PreformattedText"/>
        <w:rPr/>
      </w:pPr>
      <w:r>
        <w:rPr/>
        <w:t xml:space="preserve">                </w:t>
      </w:r>
      <w:r>
        <w:rPr/>
        <w:t>_points.at(i).y() - _points.at(i - 1).y()</w:t>
      </w:r>
    </w:p>
    <w:p>
      <w:pPr>
        <w:pStyle w:val="PreformattedText"/>
        <w:rPr/>
      </w:pPr>
      <w:r>
        <w:rPr/>
        <w:t xml:space="preserve">            </w:t>
      </w:r>
      <w:r>
        <w:rPr/>
        <w:t>) / _h(i) - (2 * _coefficients[i].c) * _h(i) / 3;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(i &lt; _points.size() - 1)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_coefficients[i].d = (</w:t>
      </w:r>
    </w:p>
    <w:p>
      <w:pPr>
        <w:pStyle w:val="PreformattedText"/>
        <w:rPr/>
      </w:pPr>
      <w:r>
        <w:rPr/>
        <w:t xml:space="preserve">                </w:t>
      </w:r>
      <w:r>
        <w:rPr/>
        <w:t>_coefficients[i + 1].c - _coefficients[i].c</w:t>
      </w:r>
    </w:p>
    <w:p>
      <w:pPr>
        <w:pStyle w:val="PreformattedText"/>
        <w:rPr/>
      </w:pPr>
      <w:r>
        <w:rPr/>
        <w:t xml:space="preserve">            </w:t>
      </w:r>
      <w:r>
        <w:rPr/>
        <w:t>) / (3 * _h(i));</w:t>
      </w:r>
    </w:p>
    <w:p>
      <w:pPr>
        <w:pStyle w:val="PreformattedText"/>
        <w:rPr/>
      </w:pPr>
      <w:r>
        <w:rPr/>
        <w:t xml:space="preserve">        </w:t>
      </w:r>
      <w:r>
        <w:rPr/>
        <w:t>} else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_coefficients[i].d = -_coefficients[i].c / (3 * _h(i));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</w:rPr>
        <w:t>Отрисовка сплайна происходит путем разбиения отрезка между первой и последней опорной точкой на равные отрезки небольшой длины. Для краев данных отрезков вычисляется значение сплайна в данных точках, после чего строится линия, соединяющая эти две краевые точки.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</w:rPr>
        <w:t>Для настройки сплайна была добавлена возможность интерактивно добавлять новые точки, перемещать и удалять их. При изменении набора опорных точек сплайн перестраивается в реальном времени.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свойств сплайна.</w:t>
      </w:r>
    </w:p>
    <w:p>
      <w:pPr>
        <w:pStyle w:val="Normal"/>
        <w:spacing w:lineRule="auto" w:line="360"/>
        <w:ind w:firstLine="709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Кубический сплайн состоит из набора сегментов, которые задаются полиномом степени не выше 3-й. Сплайн обладает дефектом 1, т. к. степень интерполирующей сегмент функции составляет 3, а количество непрерывных производных — 2. Для каждого сегмента соблюдается условие гладкости (в краевых точках (с одинаковым x) соседних сегментов  совпадают между собой значения функции, первой и второй производных).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В компьютерной графике кубические сплайны используются для определения контуров различных изображений: задается некоторое количество опорных точек, определяющих контур, после чего они объединяются плавной кривой — сплайном.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>
          <w:b/>
          <w:bCs/>
        </w:rPr>
        <w:t>Тестирование.</w:t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ab/>
        <w:t>Результаты тестирования см. на рис. 4-6.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684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4. Сплайн с 3-мя опорными точками</w:t>
      </w:r>
    </w:p>
    <w:p>
      <w:pPr>
        <w:pStyle w:val="Normal"/>
        <w:spacing w:lineRule="auto" w:line="360"/>
        <w:ind w:hanging="0"/>
        <w:jc w:val="center"/>
        <w:rPr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68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5. Сплайн с 4-мя опорными точками</w:t>
      </w:r>
    </w:p>
    <w:p>
      <w:pPr>
        <w:pStyle w:val="Normal"/>
        <w:spacing w:lineRule="auto" w:line="360"/>
        <w:ind w:hanging="0"/>
        <w:jc w:val="center"/>
        <w:rPr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684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6. Сплайн с 10-ю опорными точками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  <w:r>
        <w:rPr>
          <w:rFonts w:cs="Times New Roman"/>
          <w:b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  <w:tab/>
      </w:r>
      <w:r>
        <w:rPr>
          <w:rFonts w:cs="Times New Roman"/>
          <w:i w:val="false"/>
          <w:iCs w:val="false"/>
          <w:sz w:val="28"/>
          <w:szCs w:val="28"/>
        </w:rPr>
        <w:t>В ходе данной работы были изучены кубические сплайны и область их применения в компьютерной графике. Была разработана программа, позволяющая интерактивно управлять набором опорных точек для визуализации кубического сплайна.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Заголовок"/>
    <w:basedOn w:val="Normal"/>
    <w:next w:val="TextBody"/>
    <w:qFormat/>
    <w:pPr>
      <w:jc w:val="center"/>
    </w:pPr>
    <w:rPr>
      <w:b/>
      <w:sz w:val="22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9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0">
    <w:name w:val="Для таблиц"/>
    <w:basedOn w:val="Normal"/>
    <w:qFormat/>
    <w:pPr/>
    <w:rPr/>
  </w:style>
  <w:style w:type="paragraph" w:styleId="Style21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3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5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6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7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8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9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reeMono" w:hAnsi="FreeMono" w:eastAsia="FreeMono" w:cs="FreeSans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Application>LibreOffice/7.5.1.2$Linux_X86_64 LibreOffice_project/50$Build-2</Application>
  <AppVersion>15.0000</AppVersion>
  <Pages>9</Pages>
  <Words>701</Words>
  <Characters>4620</Characters>
  <CharactersWithSpaces>5621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2023-03-21T14:58:31Z</dcterms:modified>
  <cp:revision>26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