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5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«Компьютерная графика»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Расширения OpenGL, программируемый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 xml:space="preserve"> </w:t>
      </w:r>
      <w:r>
        <w:rPr>
          <w:rStyle w:val="Style16"/>
          <w:caps w:val="false"/>
          <w:smallCaps w:val="false"/>
          <w:color w:val="000000"/>
          <w:sz w:val="28"/>
          <w:szCs w:val="28"/>
        </w:rPr>
        <w:t>графический конвейер. Шейдеры.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0304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Изучение языка шейдеров GLSL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Изучение способов применения шейдеров в программах OpenGL</w:t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>Задание 2: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Разработать визуальный эффект по заданию, реализованный средствами языка шейдеров GLSL. 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В последующих номерах 20 – 39 необходимо развить предыдущую лабораторную работу, превратив кривую в поверхность на сцене и добавив в программу дополнительный визуальный эффект, реализованный средствами языка шейдеров.</w:t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b w:val="false"/>
          <w:bCs w:val="false"/>
          <w:color w:val="000000"/>
          <w:sz w:val="28"/>
          <w:szCs w:val="28"/>
          <w:u w:val="single"/>
        </w:rPr>
        <w:t>Вариант Эффекта: 36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Анимация. Сдвиг вдоль нормали пропорционально времени всех вершин, у которых нормаль составляет с осью OZ острый угол.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Работа была выполнена с использованием языка программирования C++ и фреймворка Qt 6.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Каркасом программы послужила программа из работы 1.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</w:rPr>
      </w:pPr>
      <w:r>
        <w:rPr>
          <w:b w:val="false"/>
          <w:bCs w:val="false"/>
        </w:rPr>
        <w:t>Для отрисовки плоскости был использован сплайн из работы 4, при этом контрольные точки для сплайна были заданны программно. По контрольным точкам были построены точки сплайна на промежутке [x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8"/>
          <w:vertAlign w:val="baseline"/>
        </w:rPr>
        <w:t>; x</w:t>
      </w:r>
      <w:r>
        <w:rPr>
          <w:b w:val="false"/>
          <w:bCs w:val="false"/>
          <w:vertAlign w:val="subscript"/>
        </w:rPr>
        <w:t>n</w:t>
      </w:r>
      <w:r>
        <w:rPr>
          <w:b w:val="false"/>
          <w:bCs w:val="false"/>
        </w:rPr>
        <w:t>], где x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8"/>
          <w:vertAlign w:val="baseline"/>
        </w:rPr>
        <w:t xml:space="preserve"> — наименьший из x, x</w:t>
      </w:r>
      <w:r>
        <w:rPr>
          <w:b w:val="false"/>
          <w:bCs w:val="false"/>
          <w:vertAlign w:val="subscript"/>
        </w:rPr>
        <w:t>n</w:t>
      </w:r>
      <w:r>
        <w:rPr>
          <w:b w:val="false"/>
          <w:bCs w:val="false"/>
          <w:position w:val="0"/>
          <w:sz w:val="28"/>
          <w:vertAlign w:val="baseline"/>
        </w:rPr>
        <w:t xml:space="preserve"> — наибольший из x. Данные точки передавались вершинному шейдеру.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</w:rPr>
      </w:pPr>
      <w:r>
        <w:rPr>
          <w:b w:val="false"/>
          <w:bCs w:val="false"/>
        </w:rPr>
        <w:t>Для передачи данных о вершинах вершинному шейдеру использовались такие структуры, как VAO (Vertex Array Object), VBO (Vertex Buffer Object), EBO (Element Buffer Object). Данные об одной вершине представляются в виде 6 значений Glfloat: первые 3 значения — координаты вершины (нормализованные), следующие 3 значения — вектор нормали к плоскости в данной точке. Данные о вершинах записывались в следующем порядке: {x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8"/>
          <w:vertAlign w:val="baseline"/>
        </w:rPr>
        <w:t>, y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8"/>
          <w:vertAlign w:val="baseline"/>
        </w:rPr>
        <w:t>, 0</w:t>
      </w:r>
      <w:r>
        <w:rPr>
          <w:b w:val="false"/>
          <w:bCs w:val="false"/>
        </w:rPr>
        <w:t>}, {x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8"/>
          <w:vertAlign w:val="baseline"/>
        </w:rPr>
        <w:t>, y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8"/>
          <w:vertAlign w:val="baseline"/>
        </w:rPr>
        <w:t>, -1</w:t>
      </w:r>
      <w:r>
        <w:rPr>
          <w:b w:val="false"/>
          <w:bCs w:val="false"/>
        </w:rPr>
        <w:t>}, {x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8"/>
          <w:vertAlign w:val="baseline"/>
        </w:rPr>
        <w:t>, y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8"/>
          <w:vertAlign w:val="baseline"/>
        </w:rPr>
        <w:t>, 0</w:t>
      </w:r>
      <w:r>
        <w:rPr>
          <w:b w:val="false"/>
          <w:bCs w:val="false"/>
        </w:rPr>
        <w:t>}, {x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8"/>
          <w:vertAlign w:val="baseline"/>
        </w:rPr>
        <w:t>, y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8"/>
          <w:vertAlign w:val="baseline"/>
        </w:rPr>
        <w:t>, -1</w:t>
      </w:r>
      <w:r>
        <w:rPr>
          <w:b w:val="false"/>
          <w:bCs w:val="false"/>
        </w:rPr>
        <w:t>} и т. д., где x</w:t>
      </w:r>
      <w:r>
        <w:rPr>
          <w:b w:val="false"/>
          <w:bCs w:val="false"/>
          <w:vertAlign w:val="subscript"/>
        </w:rPr>
        <w:t>i</w:t>
      </w:r>
      <w:r>
        <w:rPr>
          <w:b w:val="false"/>
          <w:bCs w:val="false"/>
          <w:position w:val="0"/>
          <w:sz w:val="28"/>
          <w:vertAlign w:val="baseline"/>
        </w:rPr>
        <w:t xml:space="preserve"> и y</w:t>
      </w:r>
      <w:r>
        <w:rPr>
          <w:b w:val="false"/>
          <w:bCs w:val="false"/>
          <w:vertAlign w:val="subscript"/>
        </w:rPr>
        <w:t>i</w:t>
      </w:r>
      <w:r>
        <w:rPr>
          <w:b w:val="false"/>
          <w:bCs w:val="false"/>
          <w:position w:val="0"/>
          <w:sz w:val="28"/>
          <w:vertAlign w:val="baseline"/>
        </w:rPr>
        <w:t xml:space="preserve"> — координаты точки на сплайне. Использование значений z = 0 и z = -1 обусловлено тем, что плоскость строится из сплайна путем вытягивания его вдоль оси Z. Нормаль для точки с x=x</w:t>
      </w:r>
      <w:r>
        <w:rPr>
          <w:b w:val="false"/>
          <w:bCs w:val="false"/>
          <w:vertAlign w:val="subscript"/>
        </w:rPr>
        <w:t>i</w:t>
      </w:r>
      <w:r>
        <w:rPr>
          <w:b w:val="false"/>
          <w:bCs w:val="false"/>
          <w:position w:val="0"/>
          <w:sz w:val="28"/>
          <w:vertAlign w:val="baseline"/>
        </w:rPr>
        <w:t xml:space="preserve"> и y=y</w:t>
      </w:r>
      <w:r>
        <w:rPr>
          <w:b w:val="false"/>
          <w:bCs w:val="false"/>
          <w:vertAlign w:val="subscript"/>
        </w:rPr>
        <w:t>i</w:t>
      </w:r>
      <w:r>
        <w:rPr>
          <w:b w:val="false"/>
          <w:bCs w:val="false"/>
          <w:position w:val="0"/>
          <w:sz w:val="28"/>
          <w:vertAlign w:val="baseline"/>
        </w:rPr>
        <w:t xml:space="preserve"> вычисляется по точкам {x</w:t>
      </w:r>
      <w:r>
        <w:rPr>
          <w:b w:val="false"/>
          <w:bCs w:val="false"/>
          <w:vertAlign w:val="subscript"/>
        </w:rPr>
        <w:t>i</w:t>
      </w:r>
      <w:r>
        <w:rPr>
          <w:b w:val="false"/>
          <w:bCs w:val="false"/>
          <w:position w:val="0"/>
          <w:sz w:val="28"/>
          <w:vertAlign w:val="baseline"/>
        </w:rPr>
        <w:t>, y</w:t>
      </w:r>
      <w:r>
        <w:rPr>
          <w:b w:val="false"/>
          <w:bCs w:val="false"/>
          <w:vertAlign w:val="subscript"/>
        </w:rPr>
        <w:t>i</w:t>
      </w:r>
      <w:r>
        <w:rPr>
          <w:b w:val="false"/>
          <w:bCs w:val="false"/>
          <w:position w:val="0"/>
          <w:sz w:val="28"/>
          <w:vertAlign w:val="baseline"/>
        </w:rPr>
        <w:t>, 0}, {x</w:t>
      </w:r>
      <w:r>
        <w:rPr>
          <w:b w:val="false"/>
          <w:bCs w:val="false"/>
          <w:vertAlign w:val="subscript"/>
        </w:rPr>
        <w:t>i</w:t>
      </w:r>
      <w:r>
        <w:rPr>
          <w:b w:val="false"/>
          <w:bCs w:val="false"/>
          <w:position w:val="0"/>
          <w:sz w:val="28"/>
          <w:vertAlign w:val="baseline"/>
        </w:rPr>
        <w:t>, y</w:t>
      </w:r>
      <w:r>
        <w:rPr>
          <w:b w:val="false"/>
          <w:bCs w:val="false"/>
          <w:vertAlign w:val="subscript"/>
        </w:rPr>
        <w:t>i</w:t>
      </w:r>
      <w:r>
        <w:rPr>
          <w:b w:val="false"/>
          <w:bCs w:val="false"/>
          <w:position w:val="0"/>
          <w:sz w:val="28"/>
          <w:vertAlign w:val="baseline"/>
        </w:rPr>
        <w:t>, -1}, {x</w:t>
      </w:r>
      <w:r>
        <w:rPr>
          <w:b w:val="false"/>
          <w:bCs w:val="false"/>
          <w:vertAlign w:val="subscript"/>
        </w:rPr>
        <w:t>i+1</w:t>
      </w:r>
      <w:r>
        <w:rPr>
          <w:b w:val="false"/>
          <w:bCs w:val="false"/>
          <w:position w:val="0"/>
          <w:sz w:val="28"/>
          <w:vertAlign w:val="baseline"/>
        </w:rPr>
        <w:t>, y</w:t>
      </w:r>
      <w:r>
        <w:rPr>
          <w:b w:val="false"/>
          <w:bCs w:val="false"/>
          <w:vertAlign w:val="subscript"/>
        </w:rPr>
        <w:t>i+1</w:t>
      </w:r>
      <w:r>
        <w:rPr>
          <w:b w:val="false"/>
          <w:bCs w:val="false"/>
          <w:position w:val="0"/>
          <w:sz w:val="28"/>
          <w:vertAlign w:val="baseline"/>
        </w:rPr>
        <w:t>, 0} (см. источник 1).</w:t>
      </w:r>
    </w:p>
    <w:p>
      <w:pPr>
        <w:pStyle w:val="Normal"/>
        <w:spacing w:lineRule="auto" w:line="360"/>
        <w:ind w:hanging="0"/>
        <w:jc w:val="left"/>
        <w:rPr/>
      </w:pPr>
      <w:r>
        <w:rPr/>
        <w:tab/>
      </w:r>
      <w:r>
        <w:rPr/>
        <w:t>Данные о вершине записываются в VBO. Также, для указания порядка отрисовки треугольников, используется EBO. В нем указываются для каждого треугольника индексы трех вершин из VBO, из которых составлен данный треугольник.</w:t>
      </w:r>
    </w:p>
    <w:p>
      <w:pPr>
        <w:pStyle w:val="Normal"/>
        <w:spacing w:lineRule="auto" w:line="360"/>
        <w:ind w:hanging="0"/>
        <w:jc w:val="left"/>
        <w:rPr/>
      </w:pPr>
      <w:r>
        <w:rPr/>
        <w:tab/>
      </w:r>
      <w:r>
        <w:rPr/>
        <w:t>В шейдер также передается матрица преобразований для задания наклона камеры, чтобы плоскость была видна, а также время, которое определяет величину смещения вершины вдоль нормали. Данные величины передаются как uniform. Реализацию отдельных методов класса GLScene, отвечающих за подготовку данных и передачу их шейдеру см. в листинге 1.</w:t>
      </w:r>
    </w:p>
    <w:p>
      <w:pPr>
        <w:pStyle w:val="Normal"/>
        <w:spacing w:lineRule="auto" w:line="360"/>
        <w:ind w:hanging="0"/>
        <w:jc w:val="left"/>
        <w:rPr/>
      </w:pPr>
      <w:r>
        <w:rPr/>
        <w:tab/>
      </w:r>
      <w:r>
        <w:rPr/>
        <w:t>Листинг 1. Реализация методов подготовки данных и передачи их в шейдер.</w:t>
      </w:r>
    </w:p>
    <w:p>
      <w:pPr>
        <w:pStyle w:val="Normal"/>
        <w:spacing w:lineRule="auto" w:line="240"/>
        <w:ind w:hanging="0"/>
        <w:jc w:val="left"/>
        <w:rPr/>
      </w:pPr>
      <w:r>
        <w:rPr>
          <w:rFonts w:ascii="Courier new" w:hAnsi="Courier new"/>
          <w:sz w:val="20"/>
          <w:szCs w:val="20"/>
        </w:rPr>
        <w:t>void GLScene::initializeGL()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QColor bgc(255, 255, 255);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initializeOpenGLFunctions();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glClearColor(bgc.redF(), bgc.greenF(), bgc.blueF(), bgc.alphaF());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if (!initShaderProgram())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ab/>
        <w:t>std::cerr &lt;&lt; _shaderProgram.log().toStdString() &lt;&lt; std::endl;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ab/>
        <w:t>return;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generateControlPoints();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calculateSplinePoints();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bindVertices();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glPolygonMode(GL_FRONT_AND_BACK, GL_LINE);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glEnable(GL_DEPTH_TEST);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glEnable(GL_CULL_FACE);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connect(_timer, &amp;QTimer::timeout, this, &amp;GLScene::updateTimer);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_timer-&gt;start(30);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GLScene::resizeGL(int w, int h)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_width = w;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_height = h;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glViewport(0, 0, w, h);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QMatrix4x4 transformMatrix;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transformMatrix.setToIdentity();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transformMatrix.rotate(50.f, 1.f, 0.f, 0.f);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int matrixLocation = _shaderProgram.uniformLocation("transformations");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>_shaderProgram.setUniformValue(matrixLocation, transformMatrix);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GLScene::paintGL()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_vao.bind();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_vbo.bind();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_ebo.bind();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_shaderProgram.bind();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vertexLocation = _shaderProgram.attributeLocation("vPos");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normalLocation = _shaderProgram.attributeLocation("vNorm");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_shaderProgram.enableAttributeArray(vertexLocation);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_shaderProgram.setAttributeBuffer(vertexLocation, GL_FLOAT, 0, 3, sizeof(GLfloat) * 6);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_shaderProgram.enableAttributeArray(normalLocation);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_shaderProgram.setAttributeBuffer(normalLocation, GL_FLOAT, 3 * sizeof(GLfloat), 3, sizeof(GLfloat) * 6);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timeLocation = _shaderProgram.uniformLocation("time");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_shaderProgram.setUniformValue(timeLocation, _time);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glDrawElements(GL_TRIANGLE_STRIP, 6 * (_splinePoints.size() - 1), GL_UNSIGNED_SHORT, nullptr);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GLScene::initShaderProgram()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_vao.create();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_vao.bind();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_vbo.create();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_ebo.create();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 compile vertex shader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!_shaderProgram.addShaderFromSourceFile(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QOpenGLShader::Vertex,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":/shaders/lab5.vs"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false;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 compile fragment shader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!_shaderProgram.addShaderFromSourceFile(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QOpenGLShader::Fragment,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":/shaders/lab5.fs"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false;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 link shaders to program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(!_shaderProgram.link())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false;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 bind shader program to use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(!_shaderProgram.bind())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false;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true;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GLScene::bindVertices()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vCount = 12 * _splinePoints.size();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iCount = 6 * (_splinePoints.size() - 1);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GLfloat* vertices = new GLfloat[vCount];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GLushort* indices = new GLushort[iCount];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 copy verticies to buffer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(GLushort i = 0; i &lt; _splinePoints.size(); ++i)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// {x, y, 0, n1}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+ 0]  = _splinePoints[i].x();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+ 1]  = _splinePoints[i].y();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+ 2]  = 0.f;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// {x, y, -1, n2}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+ 6]  = _splinePoints[i].x();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+ 7]  = _splinePoints[i].y();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+ 8]  = -1.f;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GLfloat dx1, dx2, dy1, dy2, dz1, dz2;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 copy indices to buffer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(GLushort i = 0; i &lt; _splinePoints.size() - 1; ++i)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// add indices to array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indices[6 * i + 0] = 2 * i + 0;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indices[6 * i + 1] = 2 * i + 2;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indices[6 * i + 2] = 2 * i + 1;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indices[6 * i + 3] = 2 * i + 3;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indices[6 * i + 4] = 2 * i + 0;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indices[6 * i + 5] = 2 * i + 2;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// calculate normals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dx1 = _splinePoints[i + 1].x() - _splinePoints[i].x();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dx2 = 0.f;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dy1 = _splinePoints[i + 1].y() - _splinePoints[i].y();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dy2 = 0.f;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dz1 = 0.f;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dz2 = -1.f;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+ 3] = dy1 * dz2 - dy2 * dz1;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+ 9] = dy1 * dz2 - dy2 * dz1;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+ 4] = -(dx1 * dz2 - dx2 * dz1);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+ 10] = -(dx1 * dz2 - dx2 * dz1);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+ 5] = dx1 * dy2 - dx2 * dy1;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vertices[12 * i + 11] = dx1 * dy2 - dx2 * dy1;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vertices[2 * iCount + 3] = dy1 * dz2 - dy2 * dz1;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vertices[2 * iCount + 9] = dy1 * dz2 - dy2 * dz1;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vertices[2 * iCount + 4] = -(dx1 * dz2 - dx2 * dz1);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vertices[2 * iCount + 10] = -(dx1 * dz2 - dx2 * dz1);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vertices[2 * iCount + 5] = dx1 * dy2 - dx2 * dy1;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vertices[2 * iCount + 11] = dx1 * dy2 - dx2 * dy1;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 fill vbo and ebo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_vbo.bind();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_vbo.allocate(vertices, sizeof(GLfloat) * vCount);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_ebo.bind();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_ebo.allocate(indices, sizeof(GLushort) * iCount);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glEnableVertexAttribArray(0);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glVertexAttribPointer(0, 3, GL_FLOAT, GL_FALSE, sizeof(GLfloat) * 6, nullptr);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glEnableVertexAttribArray(1);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glVertexAttribPointer(1, 3, GL_FLOAT, GL_FALSE, sizeof(GLfloat) * 6, reinterpret_cast&lt;void*&gt;(sizeof(GLfloat) * 3));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_vbo.release();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_ebo.release();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delete [] vertices;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delete [] indices;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  <w:tab/>
      </w:r>
      <w:r>
        <w:rPr/>
        <w:t>Вершинный шейдер принимает вектор координат вершины, а также вектор нормали к плоскости из данной точки. Также он принимает матрицу преобразований и время. На выходе данный шейдер устанавливает позицию вершины, а также передает значение смещения вершины вдоль нормали для изменения цвета. Косинус угла между нормалью и осью Y (выбрана вместо оси Z, т. к. нормали всех вершин перпендекулярны оси Z) определяется по скалярному произведению данных векторов, деленному на произведение длин данных векторов. Если косинус положительный, то угол острый и вершина будет смещена вдоль нормали. Смещение вдоль нормали определяется следующим образом: вектор нормали нормируется, после чего все компоненты умножаются на синус от величины времени и на амплитуду смещения. Также величина смещения передается в фрагментный шейдер для индикации величины смещения вершин. Исходный код шейдеров см в листингах 2 и 3.</w:t>
      </w:r>
    </w:p>
    <w:p>
      <w:pPr>
        <w:pStyle w:val="Normal"/>
        <w:spacing w:lineRule="auto" w:line="360"/>
        <w:ind w:hanging="0"/>
        <w:jc w:val="left"/>
        <w:rPr/>
      </w:pPr>
      <w:r>
        <w:rPr/>
        <w:tab/>
      </w:r>
      <w:r>
        <w:rPr/>
        <w:t>Листинг 2. Исходный код вершинного шейдера.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#version 460 core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layout (location = 0) in vec3 vPos;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layout (location = 1) in vec3 vNorm;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out vec3 color;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uniform mat4 transformations;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uniform float time;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float angleBetweenVectors(vec3 v1, vec3 v2)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dot(v1, v2) / (length(v1) * length(v2));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main()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const vec3 axis = vec3(0.0, 1.0, 0.0);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vec3 delta = vec3(0.0, 0.0, 0.0);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(angleBetweenVectors(vNorm, axis) &gt; 0)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delta += 0.05 * normalize(vNorm) * sin(time);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gl_Position = transformations * vec4(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vPos + delta,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1.0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color = 1.5 * delta;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  <w:tab/>
      </w:r>
      <w:r>
        <w:rPr/>
        <w:t>Листинг 3. Исходный код фрагментного шейдера.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#version 460 core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 vec3 color;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out vec4 FragColor;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main()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FragColor = vec4(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clamp(0.2 + color.x, 0.0, 1.0),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clamp(0.6 + color.y, 0.0, 1.0),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clamp(0.1 + color.z, 0.0, 1.0),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1.0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  <w:tab/>
      </w:r>
    </w:p>
    <w:p>
      <w:pPr>
        <w:pStyle w:val="Normal"/>
        <w:spacing w:lineRule="auto" w:line="360"/>
        <w:ind w:hanging="0"/>
        <w:jc w:val="left"/>
        <w:rPr/>
      </w:pPr>
      <w:r>
        <w:rPr>
          <w:b/>
          <w:bCs/>
        </w:rPr>
        <w:tab/>
        <w:t>Тестирование.</w:t>
      </w:r>
    </w:p>
    <w:p>
      <w:pPr>
        <w:pStyle w:val="Normal"/>
        <w:spacing w:lineRule="auto" w:line="360"/>
        <w:ind w:hanging="0"/>
        <w:jc w:val="lef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Программа содержит анимацию смещения вершин вдоль нормалей. Кадры из данной анимации см. на рис. 1-3.</w:t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35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1.</w:t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35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2.</w:t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351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3.</w:t>
      </w:r>
    </w:p>
    <w:p>
      <w:pPr>
        <w:pStyle w:val="Normal"/>
        <w:spacing w:lineRule="auto" w:line="360"/>
        <w:ind w:hanging="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Вывод.</w:t>
      </w:r>
    </w:p>
    <w:p>
      <w:pPr>
        <w:pStyle w:val="Normal"/>
        <w:spacing w:lineRule="auto" w:line="360"/>
        <w:ind w:hanging="0"/>
        <w:jc w:val="left"/>
        <w:rPr/>
      </w:pPr>
      <w:r>
        <w:rPr>
          <w:b w:val="false"/>
          <w:bCs w:val="false"/>
        </w:rPr>
        <w:tab/>
        <w:t>В ходе работы был изучен графический конвейер OpenGL и работа с шейдерами.</w:t>
      </w:r>
    </w:p>
    <w:p>
      <w:pPr>
        <w:pStyle w:val="Normal"/>
        <w:spacing w:lineRule="auto" w:line="360"/>
        <w:ind w:hanging="0"/>
        <w:jc w:val="left"/>
        <w:rPr/>
      </w:pPr>
      <w:r>
        <w:rPr>
          <w:b w:val="false"/>
          <w:bCs w:val="false"/>
        </w:rPr>
        <w:tab/>
        <w:t>Была разработана программа, выполняющая анимацию смещения вершин вдоль нормали по синусоидальному закону.</w:t>
      </w:r>
    </w:p>
    <w:p>
      <w:pPr>
        <w:pStyle w:val="Normal"/>
        <w:spacing w:lineRule="auto" w:line="360"/>
        <w:ind w:hanging="0"/>
        <w:jc w:val="center"/>
        <w:rPr>
          <w:b/>
          <w:bCs/>
          <w:caps/>
        </w:rPr>
      </w:pPr>
      <w:r>
        <w:br w:type="column"/>
      </w:r>
      <w:r>
        <w:rPr>
          <w:b/>
          <w:bCs/>
          <w:caps/>
        </w:rPr>
        <w:t>Список источников</w:t>
      </w:r>
    </w:p>
    <w:p>
      <w:pPr>
        <w:pStyle w:val="Normal"/>
        <w:spacing w:lineRule="auto" w:line="360"/>
        <w:ind w:hanging="0"/>
        <w:jc w:val="left"/>
        <w:rPr/>
      </w:pPr>
      <w:r>
        <w:rPr>
          <w:b w:val="false"/>
          <w:bCs w:val="false"/>
        </w:rPr>
        <w:t xml:space="preserve">1. WEB ресурс mathprofi.ru: </w:t>
      </w:r>
      <w:hyperlink r:id="rId6">
        <w:r>
          <w:rPr>
            <w:rStyle w:val="InternetLink"/>
            <w:b w:val="false"/>
            <w:bCs w:val="false"/>
          </w:rPr>
          <w:t>http://mathprofi.ru/uravnenie_ploskosti.html</w:t>
        </w:r>
      </w:hyperlink>
    </w:p>
    <w:p>
      <w:pPr>
        <w:pStyle w:val="Normal"/>
        <w:spacing w:lineRule="auto" w:line="360"/>
        <w:ind w:hanging="0"/>
        <w:jc w:val="left"/>
        <w:rPr/>
      </w:pPr>
      <w:r>
        <w:rPr>
          <w:b w:val="false"/>
          <w:bCs w:val="false"/>
        </w:rPr>
        <w:t xml:space="preserve">2. WEB ресурс learnopengl.com: </w:t>
      </w:r>
      <w:hyperlink r:id="rId7">
        <w:r>
          <w:rPr>
            <w:rStyle w:val="InternetLink"/>
            <w:b w:val="false"/>
            <w:bCs w:val="false"/>
          </w:rPr>
          <w:t>https://learnopengl.com/Getting-started/Hello-Triangle</w:t>
        </w:r>
      </w:hyperlink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Wingdings">
    <w:charset w:val="01"/>
    <w:family w:val="roman"/>
    <w:pitch w:val="default"/>
  </w:font>
  <w:font w:name="Calibri">
    <w:charset w:val="01"/>
    <w:family w:val="roman"/>
    <w:pitch w:val="default"/>
  </w:font>
  <w:font w:name="Arial Unicode MS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FreeSans">
    <w:charset w:val="01"/>
    <w:family w:val="roman"/>
    <w:pitch w:val="default"/>
  </w:font>
  <w:font w:name="Verdana">
    <w:charset w:val="01"/>
    <w:family w:val="roman"/>
    <w:pitch w:val="default"/>
  </w:font>
  <w:font w:name="Arial">
    <w:charset w:val="01"/>
    <w:family w:val="roman"/>
    <w:pitch w:val="default"/>
  </w:font>
  <w:font w:name="Helvetica">
    <w:altName w:val="Arial"/>
    <w:charset w:val="01"/>
    <w:family w:val="roman"/>
    <w:pitch w:val="default"/>
  </w:font>
  <w:font w:name="FreeMono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-style-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7">
    <w:name w:val="Заголовок"/>
    <w:basedOn w:val="Normal"/>
    <w:next w:val="TextBody"/>
    <w:qFormat/>
    <w:pPr>
      <w:jc w:val="center"/>
    </w:pPr>
    <w:rPr>
      <w:b/>
      <w:sz w:val="22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9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0">
    <w:name w:val="Для таблиц"/>
    <w:basedOn w:val="Normal"/>
    <w:qFormat/>
    <w:pPr/>
    <w:rPr/>
  </w:style>
  <w:style w:type="paragraph" w:styleId="Style21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3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4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5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6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7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8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9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1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FreeMono" w:hAnsi="FreeMono" w:eastAsia="FreeMono" w:cs="FreeSans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mathprofi.ru/uravnenie_ploskosti.html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learnopengl.com/Getting-started/Hello-Triangle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Application>LibreOffice/7.5.2.2$Linux_X86_64 LibreOffice_project/50$Build-2</Application>
  <AppVersion>15.0000</AppVersion>
  <Pages>10</Pages>
  <Words>1303</Words>
  <Characters>7890</Characters>
  <CharactersWithSpaces>9830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2023-04-06T21:04:00Z</dcterms:modified>
  <cp:revision>32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