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E3B" w:rsidRPr="004471AE" w:rsidRDefault="00CD4E3B" w:rsidP="004471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Proiect</w:t>
      </w:r>
      <w:proofErr w:type="spellEnd"/>
    </w:p>
    <w:p w:rsidR="000D19B9" w:rsidRPr="004471AE" w:rsidRDefault="00CD4E3B" w:rsidP="004471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Aplicatie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19B9" w:rsidRPr="004471AE">
        <w:rPr>
          <w:rFonts w:ascii="Times New Roman" w:hAnsi="Times New Roman" w:cs="Times New Roman"/>
          <w:b/>
          <w:sz w:val="24"/>
          <w:szCs w:val="24"/>
        </w:rPr>
        <w:t>pentru</w:t>
      </w:r>
      <w:proofErr w:type="spellEnd"/>
      <w:r w:rsidR="000D19B9"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19B9" w:rsidRPr="004471AE">
        <w:rPr>
          <w:rFonts w:ascii="Times New Roman" w:hAnsi="Times New Roman" w:cs="Times New Roman"/>
          <w:b/>
          <w:sz w:val="24"/>
          <w:szCs w:val="24"/>
        </w:rPr>
        <w:t>C</w:t>
      </w:r>
      <w:r w:rsidRPr="004471AE">
        <w:rPr>
          <w:rFonts w:ascii="Times New Roman" w:hAnsi="Times New Roman" w:cs="Times New Roman"/>
          <w:b/>
          <w:sz w:val="24"/>
          <w:szCs w:val="24"/>
        </w:rPr>
        <w:t>entralizare</w:t>
      </w:r>
      <w:proofErr w:type="spellEnd"/>
      <w:r w:rsidR="000D19B9" w:rsidRPr="004471AE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D19B9" w:rsidRPr="004471AE">
        <w:rPr>
          <w:rFonts w:ascii="Times New Roman" w:hAnsi="Times New Roman" w:cs="Times New Roman"/>
          <w:b/>
          <w:sz w:val="24"/>
          <w:szCs w:val="24"/>
        </w:rPr>
        <w:t>explorarea</w:t>
      </w:r>
      <w:proofErr w:type="spellEnd"/>
      <w:r w:rsidR="000D19B9"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19B9" w:rsidRPr="004471AE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="000D19B9"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19B9" w:rsidRPr="004471AE">
        <w:rPr>
          <w:rFonts w:ascii="Times New Roman" w:hAnsi="Times New Roman" w:cs="Times New Roman"/>
          <w:b/>
          <w:sz w:val="24"/>
          <w:szCs w:val="24"/>
        </w:rPr>
        <w:t>analyza</w:t>
      </w:r>
      <w:proofErr w:type="spellEnd"/>
      <w:r w:rsidR="000D19B9"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D19B9" w:rsidRPr="004471AE">
        <w:rPr>
          <w:rFonts w:ascii="Times New Roman" w:hAnsi="Times New Roman" w:cs="Times New Roman"/>
          <w:b/>
          <w:sz w:val="24"/>
          <w:szCs w:val="24"/>
        </w:rPr>
        <w:t>multivariata</w:t>
      </w:r>
      <w:proofErr w:type="spellEnd"/>
    </w:p>
    <w:p w:rsidR="00CD4E3B" w:rsidRPr="004471AE" w:rsidRDefault="000D19B9" w:rsidP="004471A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71AE">
        <w:rPr>
          <w:rFonts w:ascii="Times New Roman" w:hAnsi="Times New Roman" w:cs="Times New Roman"/>
          <w:b/>
          <w:sz w:val="24"/>
          <w:szCs w:val="24"/>
        </w:rPr>
        <w:t xml:space="preserve">a </w:t>
      </w:r>
      <w:proofErr w:type="spellStart"/>
      <w:r w:rsidR="00CD4E3B" w:rsidRPr="004471AE">
        <w:rPr>
          <w:rFonts w:ascii="Times New Roman" w:hAnsi="Times New Roman" w:cs="Times New Roman"/>
          <w:b/>
          <w:sz w:val="24"/>
          <w:szCs w:val="24"/>
        </w:rPr>
        <w:t>date</w:t>
      </w:r>
      <w:r w:rsidRPr="004471AE">
        <w:rPr>
          <w:rFonts w:ascii="Times New Roman" w:hAnsi="Times New Roman" w:cs="Times New Roman"/>
          <w:b/>
          <w:sz w:val="24"/>
          <w:szCs w:val="24"/>
        </w:rPr>
        <w:t>lor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rezultate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din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campaniile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de </w:t>
      </w:r>
      <w:r w:rsidR="00CD4E3B" w:rsidRPr="004471AE">
        <w:rPr>
          <w:rFonts w:ascii="Times New Roman" w:hAnsi="Times New Roman" w:cs="Times New Roman"/>
          <w:b/>
          <w:sz w:val="24"/>
          <w:szCs w:val="24"/>
        </w:rPr>
        <w:t xml:space="preserve"> screening</w:t>
      </w:r>
      <w:r w:rsidRPr="004471AE">
        <w:rPr>
          <w:rFonts w:ascii="Times New Roman" w:hAnsi="Times New Roman" w:cs="Times New Roman"/>
          <w:b/>
          <w:sz w:val="24"/>
          <w:szCs w:val="24"/>
        </w:rPr>
        <w:t xml:space="preserve"> col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uterin</w:t>
      </w:r>
      <w:proofErr w:type="spellEnd"/>
    </w:p>
    <w:p w:rsidR="00CD4E3B" w:rsidRDefault="00CD4E3B" w:rsidP="004471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456" w:rsidRDefault="006C3456" w:rsidP="004471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C3456" w:rsidRPr="004471AE" w:rsidRDefault="006C3456" w:rsidP="004471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4E3B" w:rsidRDefault="00CD4E3B" w:rsidP="004471A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Proiect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Specificatii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aplicatie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informatica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C3456" w:rsidRDefault="006C3456" w:rsidP="004471A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Domeniu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Oncologie</w:t>
      </w:r>
      <w:proofErr w:type="spellEnd"/>
    </w:p>
    <w:p w:rsidR="006C3456" w:rsidRPr="004471AE" w:rsidRDefault="006C3456" w:rsidP="004471A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Scop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Asistenta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eficientizarea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procesului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screening de cancer de col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uterin</w:t>
      </w:r>
      <w:proofErr w:type="spellEnd"/>
    </w:p>
    <w:p w:rsidR="00CD4E3B" w:rsidRPr="004471AE" w:rsidRDefault="00CD4E3B" w:rsidP="004471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1AE">
        <w:rPr>
          <w:rFonts w:ascii="Times New Roman" w:hAnsi="Times New Roman" w:cs="Times New Roman"/>
          <w:b/>
          <w:sz w:val="24"/>
          <w:szCs w:val="24"/>
        </w:rPr>
        <w:t xml:space="preserve">Autor: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Andreea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ITU</w:t>
      </w:r>
    </w:p>
    <w:p w:rsidR="00CD4E3B" w:rsidRPr="004471AE" w:rsidRDefault="00CD4E3B" w:rsidP="004471A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471AE">
        <w:rPr>
          <w:rFonts w:ascii="Times New Roman" w:hAnsi="Times New Roman" w:cs="Times New Roman"/>
          <w:b/>
          <w:sz w:val="24"/>
          <w:szCs w:val="24"/>
        </w:rPr>
        <w:t>Data: 15.03.2017</w:t>
      </w:r>
    </w:p>
    <w:p w:rsidR="000D19B9" w:rsidRPr="004471AE" w:rsidRDefault="000D19B9" w:rsidP="004471A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Descriere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D19B9" w:rsidRPr="004471AE" w:rsidRDefault="000D19B9" w:rsidP="004471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Prezentul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documente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constituie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prezentarea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specificatiilor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minime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necesare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proiectarii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implementarii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aplicatii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informatice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destinate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inferentiale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generate 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procesului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desfasurarii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campaniilor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screening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cancerul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col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uterin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D19B9" w:rsidRPr="004471AE" w:rsidRDefault="000D19B9" w:rsidP="004471A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utilizata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inregistrarii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generate 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timpul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campaniei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dar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ales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analize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inferentiale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stabilirii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corelatii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variabilele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observate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segmentari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testate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chiar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inferentiale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avansate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permita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replanifiicarea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campaniilor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luarea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dezicizii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curente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viitor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>).</w:t>
      </w:r>
    </w:p>
    <w:p w:rsidR="000D19B9" w:rsidRPr="004471AE" w:rsidRDefault="000D19B9" w:rsidP="004471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elemente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manipula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>:</w:t>
      </w:r>
    </w:p>
    <w:p w:rsidR="000D19B9" w:rsidRDefault="000D19B9" w:rsidP="004471A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Centralizarea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importare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 din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surse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externe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introducerea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manuala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persoanelor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testate precum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etapelor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testarii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rezultatele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aferente</w:t>
      </w:r>
      <w:proofErr w:type="spellEnd"/>
    </w:p>
    <w:p w:rsidR="006C3456" w:rsidRPr="004471AE" w:rsidRDefault="006C3456" w:rsidP="006C34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3456" w:rsidRDefault="000D19B9" w:rsidP="006C34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demografica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testate cu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plot-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bidimensionale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fara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harti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geografice</w:t>
      </w:r>
      <w:proofErr w:type="spellEnd"/>
    </w:p>
    <w:p w:rsidR="006C3456" w:rsidRPr="006C3456" w:rsidRDefault="006C3456" w:rsidP="006C345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C3456" w:rsidRDefault="000D19B9" w:rsidP="006C34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teste Pearson in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stabilirii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corelatii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diversele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observate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derivate –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corelatiei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varstei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testate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diversele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zone testate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corelatia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etnie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dezvoltare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comunitatii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locale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rata de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incidenta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respectiva</w:t>
      </w:r>
      <w:proofErr w:type="spellEnd"/>
      <w:r w:rsidR="004471AE"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1AE" w:rsidRPr="004471AE">
        <w:rPr>
          <w:rFonts w:ascii="Times New Roman" w:hAnsi="Times New Roman" w:cs="Times New Roman"/>
          <w:sz w:val="24"/>
          <w:szCs w:val="24"/>
        </w:rPr>
        <w:t>comunitate</w:t>
      </w:r>
      <w:proofErr w:type="spellEnd"/>
    </w:p>
    <w:p w:rsidR="006C3456" w:rsidRPr="006C3456" w:rsidRDefault="006C3456" w:rsidP="006C345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71AE" w:rsidRPr="006C3456" w:rsidRDefault="004471AE" w:rsidP="006C34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Modele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grafice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regresie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inferente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la diverse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campaniile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screening –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potentiala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prezenta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campania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lastRenderedPageBreak/>
        <w:t>testare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inca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nevizitata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informatiile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cunoscute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clasificate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privitoare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acea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tinta</w:t>
      </w:r>
      <w:proofErr w:type="spellEnd"/>
    </w:p>
    <w:p w:rsidR="000D19B9" w:rsidRPr="004471AE" w:rsidRDefault="000D19B9" w:rsidP="004471A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Etape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>:</w:t>
      </w:r>
    </w:p>
    <w:p w:rsidR="004471AE" w:rsidRPr="004471AE" w:rsidRDefault="004471AE" w:rsidP="004471A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Principalele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etape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construirea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informatice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sunt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>:</w:t>
      </w:r>
    </w:p>
    <w:p w:rsidR="006C3456" w:rsidRDefault="004471AE" w:rsidP="006C34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specificatilor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continuarea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finalizarea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prezentului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document cu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completarea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tututor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studiilor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caz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utilizare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4471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sz w:val="24"/>
          <w:szCs w:val="24"/>
        </w:rPr>
        <w:t>informatice</w:t>
      </w:r>
      <w:proofErr w:type="spellEnd"/>
    </w:p>
    <w:p w:rsidR="006C3456" w:rsidRPr="006C3456" w:rsidRDefault="006C3456" w:rsidP="006C345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6C3456" w:rsidRDefault="004471AE" w:rsidP="006C34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Arhitectura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aplicatiei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informatice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- 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stabilirea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detaliilor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ceea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priveste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functiona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aplicatie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online/web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instalata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windows),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disponibilitatea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mobile,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datelor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interfetelor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vizuale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meniuri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butoane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), precum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algoritmii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utilizati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diversele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functionalitati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contine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totodata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propunerile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necesari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procesul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inferentiala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– cum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cazul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predictiei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participarii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campania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screening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model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regresie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variata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(in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experientelor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anterioara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variate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comunitati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introduce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regresie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liniara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variata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genera o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valoarea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reprezentand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predictia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participarii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locatie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noua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nevizitata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eficientizandu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-se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planificarea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alocarea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resurselor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vederea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maximizarii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vieti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omensti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salvate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>)</w:t>
      </w:r>
      <w:proofErr w:type="spellStart"/>
    </w:p>
    <w:p w:rsidR="006C3456" w:rsidRPr="006C3456" w:rsidRDefault="006C3456" w:rsidP="006C345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C3456" w:rsidRDefault="004471AE" w:rsidP="006C34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3456">
        <w:rPr>
          <w:rFonts w:ascii="Times New Roman" w:hAnsi="Times New Roman" w:cs="Times New Roman"/>
          <w:b/>
          <w:sz w:val="24"/>
          <w:szCs w:val="24"/>
        </w:rPr>
        <w:t>Dezvoltar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ea si implementarea aplicatiei </w:t>
      </w:r>
      <w:r w:rsidRPr="006C345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efectiva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scriere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codului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sursa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bazele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date (de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SQL), cat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interfetele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grafice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(de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C# .NET) precum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modelele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inferentiala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statistica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general (de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limbaj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Python)</w:t>
      </w:r>
      <w:proofErr w:type="spellStart"/>
    </w:p>
    <w:p w:rsidR="006C3456" w:rsidRPr="006C3456" w:rsidRDefault="006C3456" w:rsidP="006C345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4471AE" w:rsidRPr="006C3456" w:rsidRDefault="004471AE" w:rsidP="006C34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3456">
        <w:rPr>
          <w:rFonts w:ascii="Times New Roman" w:hAnsi="Times New Roman" w:cs="Times New Roman"/>
          <w:b/>
          <w:sz w:val="24"/>
          <w:szCs w:val="24"/>
        </w:rPr>
        <w:t>Testar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ea si punere in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productie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3456">
        <w:rPr>
          <w:rFonts w:ascii="Times New Roman" w:hAnsi="Times New Roman" w:cs="Times New Roman"/>
          <w:sz w:val="24"/>
          <w:szCs w:val="24"/>
        </w:rPr>
        <w:t xml:space="preserve">–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ultima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etapa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care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aplicatia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lansata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productie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efectuarea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sz w:val="24"/>
          <w:szCs w:val="24"/>
        </w:rPr>
        <w:t>testari</w:t>
      </w:r>
      <w:proofErr w:type="spellEnd"/>
      <w:r w:rsidRPr="006C34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19B9" w:rsidRPr="004471AE" w:rsidRDefault="000D19B9" w:rsidP="004471A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D19B9" w:rsidRDefault="000D19B9" w:rsidP="004471A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Unelte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471AE">
        <w:rPr>
          <w:rFonts w:ascii="Times New Roman" w:hAnsi="Times New Roman" w:cs="Times New Roman"/>
          <w:b/>
          <w:sz w:val="24"/>
          <w:szCs w:val="24"/>
        </w:rPr>
        <w:t>necesare</w:t>
      </w:r>
      <w:proofErr w:type="spellEnd"/>
      <w:r w:rsidRPr="004471AE">
        <w:rPr>
          <w:rFonts w:ascii="Times New Roman" w:hAnsi="Times New Roman" w:cs="Times New Roman"/>
          <w:b/>
          <w:sz w:val="24"/>
          <w:szCs w:val="24"/>
        </w:rPr>
        <w:t>:</w:t>
      </w:r>
    </w:p>
    <w:p w:rsidR="006C3456" w:rsidRDefault="006C3456" w:rsidP="006C345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Proiectare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>: UML, Microsoft Visio</w:t>
      </w:r>
    </w:p>
    <w:p w:rsidR="006C3456" w:rsidRDefault="006C3456" w:rsidP="006C345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3456" w:rsidRDefault="006C3456" w:rsidP="006C3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Dezvoltare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implementare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si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testare</w:t>
      </w:r>
      <w:proofErr w:type="spellEnd"/>
      <w:r w:rsidRPr="006C3456">
        <w:rPr>
          <w:rFonts w:ascii="Times New Roman" w:hAnsi="Times New Roman" w:cs="Times New Roman"/>
          <w:b/>
          <w:sz w:val="24"/>
          <w:szCs w:val="24"/>
        </w:rPr>
        <w:t>: Microsoft Visual Studio, R Studio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C3456">
        <w:rPr>
          <w:rFonts w:ascii="Times New Roman" w:hAnsi="Times New Roman" w:cs="Times New Roman"/>
          <w:b/>
          <w:sz w:val="24"/>
          <w:szCs w:val="24"/>
        </w:rPr>
        <w:t>Python 3.5</w:t>
      </w:r>
    </w:p>
    <w:p w:rsidR="006C3456" w:rsidRDefault="006C3456" w:rsidP="006C3456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C3456" w:rsidRPr="006C3456" w:rsidRDefault="006C3456" w:rsidP="006C345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C3456">
        <w:rPr>
          <w:rFonts w:ascii="Times New Roman" w:hAnsi="Times New Roman" w:cs="Times New Roman"/>
          <w:b/>
          <w:sz w:val="24"/>
          <w:szCs w:val="24"/>
        </w:rPr>
        <w:t>Biblioteci si module propuse:</w:t>
      </w:r>
    </w:p>
    <w:p w:rsidR="006C3456" w:rsidRPr="006C3456" w:rsidRDefault="006C3456" w:rsidP="006C345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Interfete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grafice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6C3456">
        <w:rPr>
          <w:rFonts w:ascii="Times New Roman" w:hAnsi="Times New Roman" w:cs="Times New Roman"/>
          <w:b/>
          <w:sz w:val="24"/>
          <w:szCs w:val="24"/>
        </w:rPr>
        <w:t>.NET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C3456">
        <w:rPr>
          <w:rFonts w:ascii="Times New Roman" w:hAnsi="Times New Roman" w:cs="Times New Roman"/>
          <w:b/>
          <w:sz w:val="24"/>
          <w:szCs w:val="24"/>
        </w:rPr>
        <w:t>Ajax</w:t>
      </w:r>
    </w:p>
    <w:p w:rsidR="006C3456" w:rsidRPr="006C3456" w:rsidRDefault="006C3456" w:rsidP="006C345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Vizualizare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grafica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 g</w:t>
      </w:r>
      <w:r w:rsidRPr="006C3456">
        <w:rPr>
          <w:rFonts w:ascii="Times New Roman" w:hAnsi="Times New Roman" w:cs="Times New Roman"/>
          <w:b/>
          <w:sz w:val="24"/>
          <w:szCs w:val="24"/>
        </w:rPr>
        <w:t>gplo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6C3456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Bokeh</w:t>
      </w:r>
      <w:proofErr w:type="spellEnd"/>
    </w:p>
    <w:p w:rsidR="006C3456" w:rsidRPr="006C3456" w:rsidRDefault="006C3456" w:rsidP="006C345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Manipulare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date: </w:t>
      </w:r>
      <w:proofErr w:type="spellStart"/>
      <w:r w:rsidRPr="006C3456">
        <w:rPr>
          <w:rFonts w:ascii="Times New Roman" w:hAnsi="Times New Roman" w:cs="Times New Roman"/>
          <w:b/>
          <w:sz w:val="24"/>
          <w:szCs w:val="24"/>
        </w:rPr>
        <w:t>Dplyr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6C3456">
        <w:rPr>
          <w:rFonts w:ascii="Times New Roman" w:hAnsi="Times New Roman" w:cs="Times New Roman"/>
          <w:b/>
          <w:sz w:val="24"/>
          <w:szCs w:val="24"/>
        </w:rPr>
        <w:t>Pandas</w:t>
      </w:r>
    </w:p>
    <w:sectPr w:rsidR="006C3456" w:rsidRPr="006C3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702EB"/>
    <w:multiLevelType w:val="hybridMultilevel"/>
    <w:tmpl w:val="2F4A8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B08D0"/>
    <w:multiLevelType w:val="hybridMultilevel"/>
    <w:tmpl w:val="AC34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476E6"/>
    <w:multiLevelType w:val="hybridMultilevel"/>
    <w:tmpl w:val="36769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34689"/>
    <w:multiLevelType w:val="hybridMultilevel"/>
    <w:tmpl w:val="18BC4196"/>
    <w:lvl w:ilvl="0" w:tplc="B0ECFD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3B"/>
    <w:rsid w:val="000D19B9"/>
    <w:rsid w:val="002942EF"/>
    <w:rsid w:val="004471AE"/>
    <w:rsid w:val="00536FDE"/>
    <w:rsid w:val="006C3456"/>
    <w:rsid w:val="00CD4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5D64"/>
  <w15:chartTrackingRefBased/>
  <w15:docId w15:val="{763B5C50-0A61-4F4E-A2CB-F3E7197E3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Damian</dc:creator>
  <cp:keywords/>
  <dc:description/>
  <cp:lastModifiedBy>Andrei Damian</cp:lastModifiedBy>
  <cp:revision>1</cp:revision>
  <dcterms:created xsi:type="dcterms:W3CDTF">2017-03-15T20:31:00Z</dcterms:created>
  <dcterms:modified xsi:type="dcterms:W3CDTF">2017-03-15T21:15:00Z</dcterms:modified>
</cp:coreProperties>
</file>