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3A" w:rsidRDefault="00947F3A" w:rsidP="00947F3A">
      <w:pPr>
        <w:jc w:val="center"/>
        <w:rPr>
          <w:b/>
          <w:sz w:val="36"/>
        </w:rPr>
      </w:pPr>
      <w:r w:rsidRPr="00947F3A">
        <w:rPr>
          <w:b/>
          <w:sz w:val="36"/>
        </w:rPr>
        <w:t>Utilizarea retelelor de senzori si modelelor bazate pe Inteligenta Artificiala in automatizarea industriala</w:t>
      </w:r>
    </w:p>
    <w:p w:rsidR="00947F3A" w:rsidRDefault="00947F3A" w:rsidP="00947F3A">
      <w:pPr>
        <w:jc w:val="center"/>
        <w:rPr>
          <w:b/>
          <w:sz w:val="36"/>
        </w:rPr>
      </w:pPr>
    </w:p>
    <w:p w:rsidR="00947F3A" w:rsidRDefault="00947F3A" w:rsidP="00947F3A">
      <w:pPr>
        <w:jc w:val="center"/>
        <w:rPr>
          <w:b/>
          <w:sz w:val="36"/>
        </w:rPr>
      </w:pPr>
    </w:p>
    <w:p w:rsidR="00947F3A" w:rsidRPr="00947F3A" w:rsidRDefault="00947F3A" w:rsidP="00947F3A">
      <w:pPr>
        <w:jc w:val="center"/>
        <w:rPr>
          <w:b/>
          <w:sz w:val="36"/>
        </w:rPr>
      </w:pPr>
    </w:p>
    <w:sdt>
      <w:sdtPr>
        <w:rPr>
          <w:rFonts w:eastAsiaTheme="minorHAnsi" w:cstheme="minorBidi"/>
          <w:b w:val="0"/>
          <w:color w:val="auto"/>
          <w:sz w:val="24"/>
          <w:szCs w:val="22"/>
        </w:rPr>
        <w:id w:val="-1975436485"/>
        <w:docPartObj>
          <w:docPartGallery w:val="Table of Contents"/>
          <w:docPartUnique/>
        </w:docPartObj>
      </w:sdtPr>
      <w:sdtEndPr>
        <w:rPr>
          <w:bCs/>
          <w:noProof/>
        </w:rPr>
      </w:sdtEndPr>
      <w:sdtContent>
        <w:p w:rsidR="00947F3A" w:rsidRDefault="00336D10">
          <w:pPr>
            <w:pStyle w:val="TOCHeading"/>
          </w:pPr>
          <w:r>
            <w:t>Cuprins</w:t>
          </w:r>
        </w:p>
        <w:p w:rsidR="00554B84" w:rsidRDefault="00947F3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2500818" w:history="1">
            <w:r w:rsidR="00554B84" w:rsidRPr="00FC1FD8">
              <w:rPr>
                <w:rStyle w:val="Hyperlink"/>
                <w:noProof/>
              </w:rPr>
              <w:t>2</w:t>
            </w:r>
            <w:r w:rsidR="00554B84">
              <w:rPr>
                <w:rFonts w:asciiTheme="minorHAnsi" w:eastAsiaTheme="minorEastAsia" w:hAnsiTheme="minorHAnsi"/>
                <w:noProof/>
                <w:sz w:val="22"/>
              </w:rPr>
              <w:tab/>
            </w:r>
            <w:r w:rsidR="00554B84" w:rsidRPr="00FC1FD8">
              <w:rPr>
                <w:rStyle w:val="Hyperlink"/>
                <w:noProof/>
              </w:rPr>
              <w:t>Introducere</w:t>
            </w:r>
            <w:r w:rsidR="00554B84">
              <w:rPr>
                <w:noProof/>
                <w:webHidden/>
              </w:rPr>
              <w:tab/>
            </w:r>
            <w:r w:rsidR="00554B84">
              <w:rPr>
                <w:noProof/>
                <w:webHidden/>
              </w:rPr>
              <w:fldChar w:fldCharType="begin"/>
            </w:r>
            <w:r w:rsidR="00554B84">
              <w:rPr>
                <w:noProof/>
                <w:webHidden/>
              </w:rPr>
              <w:instrText xml:space="preserve"> PAGEREF _Toc472500818 \h </w:instrText>
            </w:r>
            <w:r w:rsidR="00554B84">
              <w:rPr>
                <w:noProof/>
                <w:webHidden/>
              </w:rPr>
            </w:r>
            <w:r w:rsidR="00554B84">
              <w:rPr>
                <w:noProof/>
                <w:webHidden/>
              </w:rPr>
              <w:fldChar w:fldCharType="separate"/>
            </w:r>
            <w:r w:rsidR="00554B84">
              <w:rPr>
                <w:noProof/>
                <w:webHidden/>
              </w:rPr>
              <w:t>2</w:t>
            </w:r>
            <w:r w:rsidR="00554B84">
              <w:rPr>
                <w:noProof/>
                <w:webHidden/>
              </w:rPr>
              <w:fldChar w:fldCharType="end"/>
            </w:r>
          </w:hyperlink>
        </w:p>
        <w:p w:rsidR="00554B84" w:rsidRDefault="00EA6E05">
          <w:pPr>
            <w:pStyle w:val="TOC1"/>
            <w:tabs>
              <w:tab w:val="left" w:pos="440"/>
              <w:tab w:val="right" w:leader="dot" w:pos="9350"/>
            </w:tabs>
            <w:rPr>
              <w:rFonts w:asciiTheme="minorHAnsi" w:eastAsiaTheme="minorEastAsia" w:hAnsiTheme="minorHAnsi"/>
              <w:noProof/>
              <w:sz w:val="22"/>
            </w:rPr>
          </w:pPr>
          <w:hyperlink w:anchor="_Toc472500819" w:history="1">
            <w:r w:rsidR="00554B84" w:rsidRPr="00FC1FD8">
              <w:rPr>
                <w:rStyle w:val="Hyperlink"/>
                <w:noProof/>
              </w:rPr>
              <w:t>3</w:t>
            </w:r>
            <w:r w:rsidR="00554B84">
              <w:rPr>
                <w:rFonts w:asciiTheme="minorHAnsi" w:eastAsiaTheme="minorEastAsia" w:hAnsiTheme="minorHAnsi"/>
                <w:noProof/>
                <w:sz w:val="22"/>
              </w:rPr>
              <w:tab/>
            </w:r>
            <w:r w:rsidR="00554B84" w:rsidRPr="00FC1FD8">
              <w:rPr>
                <w:rStyle w:val="Hyperlink"/>
                <w:noProof/>
              </w:rPr>
              <w:t>Analiza stadiului actual al tehnologiei</w:t>
            </w:r>
            <w:r w:rsidR="00554B84">
              <w:rPr>
                <w:noProof/>
                <w:webHidden/>
              </w:rPr>
              <w:tab/>
            </w:r>
            <w:r w:rsidR="00554B84">
              <w:rPr>
                <w:noProof/>
                <w:webHidden/>
              </w:rPr>
              <w:fldChar w:fldCharType="begin"/>
            </w:r>
            <w:r w:rsidR="00554B84">
              <w:rPr>
                <w:noProof/>
                <w:webHidden/>
              </w:rPr>
              <w:instrText xml:space="preserve"> PAGEREF _Toc472500819 \h </w:instrText>
            </w:r>
            <w:r w:rsidR="00554B84">
              <w:rPr>
                <w:noProof/>
                <w:webHidden/>
              </w:rPr>
            </w:r>
            <w:r w:rsidR="00554B84">
              <w:rPr>
                <w:noProof/>
                <w:webHidden/>
              </w:rPr>
              <w:fldChar w:fldCharType="separate"/>
            </w:r>
            <w:r w:rsidR="00554B84">
              <w:rPr>
                <w:noProof/>
                <w:webHidden/>
              </w:rPr>
              <w:t>3</w:t>
            </w:r>
            <w:r w:rsidR="00554B84">
              <w:rPr>
                <w:noProof/>
                <w:webHidden/>
              </w:rPr>
              <w:fldChar w:fldCharType="end"/>
            </w:r>
          </w:hyperlink>
        </w:p>
        <w:p w:rsidR="00554B84" w:rsidRDefault="00EA6E05">
          <w:pPr>
            <w:pStyle w:val="TOC1"/>
            <w:tabs>
              <w:tab w:val="left" w:pos="440"/>
              <w:tab w:val="right" w:leader="dot" w:pos="9350"/>
            </w:tabs>
            <w:rPr>
              <w:rFonts w:asciiTheme="minorHAnsi" w:eastAsiaTheme="minorEastAsia" w:hAnsiTheme="minorHAnsi"/>
              <w:noProof/>
              <w:sz w:val="22"/>
            </w:rPr>
          </w:pPr>
          <w:hyperlink w:anchor="_Toc472500820" w:history="1">
            <w:r w:rsidR="00554B84" w:rsidRPr="00FC1FD8">
              <w:rPr>
                <w:rStyle w:val="Hyperlink"/>
                <w:noProof/>
              </w:rPr>
              <w:t>4</w:t>
            </w:r>
            <w:r w:rsidR="00554B84">
              <w:rPr>
                <w:rFonts w:asciiTheme="minorHAnsi" w:eastAsiaTheme="minorEastAsia" w:hAnsiTheme="minorHAnsi"/>
                <w:noProof/>
                <w:sz w:val="22"/>
              </w:rPr>
              <w:tab/>
            </w:r>
            <w:r w:rsidR="00554B84" w:rsidRPr="00FC1FD8">
              <w:rPr>
                <w:rStyle w:val="Hyperlink"/>
                <w:noProof/>
              </w:rPr>
              <w:t>Modelul matematic utilizat pentru optimizarea sistemului</w:t>
            </w:r>
            <w:r w:rsidR="00554B84">
              <w:rPr>
                <w:noProof/>
                <w:webHidden/>
              </w:rPr>
              <w:tab/>
            </w:r>
            <w:r w:rsidR="00554B84">
              <w:rPr>
                <w:noProof/>
                <w:webHidden/>
              </w:rPr>
              <w:fldChar w:fldCharType="begin"/>
            </w:r>
            <w:r w:rsidR="00554B84">
              <w:rPr>
                <w:noProof/>
                <w:webHidden/>
              </w:rPr>
              <w:instrText xml:space="preserve"> PAGEREF _Toc472500820 \h </w:instrText>
            </w:r>
            <w:r w:rsidR="00554B84">
              <w:rPr>
                <w:noProof/>
                <w:webHidden/>
              </w:rPr>
            </w:r>
            <w:r w:rsidR="00554B84">
              <w:rPr>
                <w:noProof/>
                <w:webHidden/>
              </w:rPr>
              <w:fldChar w:fldCharType="separate"/>
            </w:r>
            <w:r w:rsidR="00554B84">
              <w:rPr>
                <w:noProof/>
                <w:webHidden/>
              </w:rPr>
              <w:t>4</w:t>
            </w:r>
            <w:r w:rsidR="00554B84">
              <w:rPr>
                <w:noProof/>
                <w:webHidden/>
              </w:rPr>
              <w:fldChar w:fldCharType="end"/>
            </w:r>
          </w:hyperlink>
        </w:p>
        <w:p w:rsidR="00554B84" w:rsidRDefault="00EA6E05">
          <w:pPr>
            <w:pStyle w:val="TOC1"/>
            <w:tabs>
              <w:tab w:val="left" w:pos="440"/>
              <w:tab w:val="right" w:leader="dot" w:pos="9350"/>
            </w:tabs>
            <w:rPr>
              <w:rFonts w:asciiTheme="minorHAnsi" w:eastAsiaTheme="minorEastAsia" w:hAnsiTheme="minorHAnsi"/>
              <w:noProof/>
              <w:sz w:val="22"/>
            </w:rPr>
          </w:pPr>
          <w:hyperlink w:anchor="_Toc472500821" w:history="1">
            <w:r w:rsidR="00554B84" w:rsidRPr="00FC1FD8">
              <w:rPr>
                <w:rStyle w:val="Hyperlink"/>
                <w:noProof/>
              </w:rPr>
              <w:t>5</w:t>
            </w:r>
            <w:r w:rsidR="00554B84">
              <w:rPr>
                <w:rFonts w:asciiTheme="minorHAnsi" w:eastAsiaTheme="minorEastAsia" w:hAnsiTheme="minorHAnsi"/>
                <w:noProof/>
                <w:sz w:val="22"/>
              </w:rPr>
              <w:tab/>
            </w:r>
            <w:r w:rsidR="00554B84" w:rsidRPr="00FC1FD8">
              <w:rPr>
                <w:rStyle w:val="Hyperlink"/>
                <w:noProof/>
              </w:rPr>
              <w:t>Algoritmul sistemului integrat de retea senzori si Inteligenta Artificiala</w:t>
            </w:r>
            <w:r w:rsidR="00554B84">
              <w:rPr>
                <w:noProof/>
                <w:webHidden/>
              </w:rPr>
              <w:tab/>
            </w:r>
            <w:r w:rsidR="00554B84">
              <w:rPr>
                <w:noProof/>
                <w:webHidden/>
              </w:rPr>
              <w:fldChar w:fldCharType="begin"/>
            </w:r>
            <w:r w:rsidR="00554B84">
              <w:rPr>
                <w:noProof/>
                <w:webHidden/>
              </w:rPr>
              <w:instrText xml:space="preserve"> PAGEREF _Toc472500821 \h </w:instrText>
            </w:r>
            <w:r w:rsidR="00554B84">
              <w:rPr>
                <w:noProof/>
                <w:webHidden/>
              </w:rPr>
            </w:r>
            <w:r w:rsidR="00554B84">
              <w:rPr>
                <w:noProof/>
                <w:webHidden/>
              </w:rPr>
              <w:fldChar w:fldCharType="separate"/>
            </w:r>
            <w:r w:rsidR="00554B84">
              <w:rPr>
                <w:noProof/>
                <w:webHidden/>
              </w:rPr>
              <w:t>7</w:t>
            </w:r>
            <w:r w:rsidR="00554B84">
              <w:rPr>
                <w:noProof/>
                <w:webHidden/>
              </w:rPr>
              <w:fldChar w:fldCharType="end"/>
            </w:r>
          </w:hyperlink>
        </w:p>
        <w:p w:rsidR="00554B84" w:rsidRDefault="00EA6E05">
          <w:pPr>
            <w:pStyle w:val="TOC1"/>
            <w:tabs>
              <w:tab w:val="left" w:pos="440"/>
              <w:tab w:val="right" w:leader="dot" w:pos="9350"/>
            </w:tabs>
            <w:rPr>
              <w:rFonts w:asciiTheme="minorHAnsi" w:eastAsiaTheme="minorEastAsia" w:hAnsiTheme="minorHAnsi"/>
              <w:noProof/>
              <w:sz w:val="22"/>
            </w:rPr>
          </w:pPr>
          <w:hyperlink w:anchor="_Toc472500822" w:history="1">
            <w:r w:rsidR="00554B84" w:rsidRPr="00FC1FD8">
              <w:rPr>
                <w:rStyle w:val="Hyperlink"/>
                <w:noProof/>
              </w:rPr>
              <w:t>6</w:t>
            </w:r>
            <w:r w:rsidR="00554B84">
              <w:rPr>
                <w:rFonts w:asciiTheme="minorHAnsi" w:eastAsiaTheme="minorEastAsia" w:hAnsiTheme="minorHAnsi"/>
                <w:noProof/>
                <w:sz w:val="22"/>
              </w:rPr>
              <w:tab/>
            </w:r>
            <w:r w:rsidR="00554B84" w:rsidRPr="00FC1FD8">
              <w:rPr>
                <w:rStyle w:val="Hyperlink"/>
                <w:noProof/>
              </w:rPr>
              <w:t>Mediul de executie experimental</w:t>
            </w:r>
            <w:r w:rsidR="00554B84">
              <w:rPr>
                <w:noProof/>
                <w:webHidden/>
              </w:rPr>
              <w:tab/>
            </w:r>
            <w:r w:rsidR="00554B84">
              <w:rPr>
                <w:noProof/>
                <w:webHidden/>
              </w:rPr>
              <w:fldChar w:fldCharType="begin"/>
            </w:r>
            <w:r w:rsidR="00554B84">
              <w:rPr>
                <w:noProof/>
                <w:webHidden/>
              </w:rPr>
              <w:instrText xml:space="preserve"> PAGEREF _Toc472500822 \h </w:instrText>
            </w:r>
            <w:r w:rsidR="00554B84">
              <w:rPr>
                <w:noProof/>
                <w:webHidden/>
              </w:rPr>
            </w:r>
            <w:r w:rsidR="00554B84">
              <w:rPr>
                <w:noProof/>
                <w:webHidden/>
              </w:rPr>
              <w:fldChar w:fldCharType="separate"/>
            </w:r>
            <w:r w:rsidR="00554B84">
              <w:rPr>
                <w:noProof/>
                <w:webHidden/>
              </w:rPr>
              <w:t>8</w:t>
            </w:r>
            <w:r w:rsidR="00554B84">
              <w:rPr>
                <w:noProof/>
                <w:webHidden/>
              </w:rPr>
              <w:fldChar w:fldCharType="end"/>
            </w:r>
          </w:hyperlink>
        </w:p>
        <w:p w:rsidR="00554B84" w:rsidRDefault="00EA6E05">
          <w:pPr>
            <w:pStyle w:val="TOC1"/>
            <w:tabs>
              <w:tab w:val="left" w:pos="440"/>
              <w:tab w:val="right" w:leader="dot" w:pos="9350"/>
            </w:tabs>
            <w:rPr>
              <w:rFonts w:asciiTheme="minorHAnsi" w:eastAsiaTheme="minorEastAsia" w:hAnsiTheme="minorHAnsi"/>
              <w:noProof/>
              <w:sz w:val="22"/>
            </w:rPr>
          </w:pPr>
          <w:hyperlink w:anchor="_Toc472500823" w:history="1">
            <w:r w:rsidR="00554B84" w:rsidRPr="00FC1FD8">
              <w:rPr>
                <w:rStyle w:val="Hyperlink"/>
                <w:noProof/>
              </w:rPr>
              <w:t>7</w:t>
            </w:r>
            <w:r w:rsidR="00554B84">
              <w:rPr>
                <w:rFonts w:asciiTheme="minorHAnsi" w:eastAsiaTheme="minorEastAsia" w:hAnsiTheme="minorHAnsi"/>
                <w:noProof/>
                <w:sz w:val="22"/>
              </w:rPr>
              <w:tab/>
            </w:r>
            <w:r w:rsidR="00554B84" w:rsidRPr="00FC1FD8">
              <w:rPr>
                <w:rStyle w:val="Hyperlink"/>
                <w:noProof/>
              </w:rPr>
              <w:t>Modelul experimental aplicat</w:t>
            </w:r>
            <w:r w:rsidR="00554B84">
              <w:rPr>
                <w:noProof/>
                <w:webHidden/>
              </w:rPr>
              <w:tab/>
            </w:r>
            <w:r w:rsidR="00554B84">
              <w:rPr>
                <w:noProof/>
                <w:webHidden/>
              </w:rPr>
              <w:fldChar w:fldCharType="begin"/>
            </w:r>
            <w:r w:rsidR="00554B84">
              <w:rPr>
                <w:noProof/>
                <w:webHidden/>
              </w:rPr>
              <w:instrText xml:space="preserve"> PAGEREF _Toc472500823 \h </w:instrText>
            </w:r>
            <w:r w:rsidR="00554B84">
              <w:rPr>
                <w:noProof/>
                <w:webHidden/>
              </w:rPr>
            </w:r>
            <w:r w:rsidR="00554B84">
              <w:rPr>
                <w:noProof/>
                <w:webHidden/>
              </w:rPr>
              <w:fldChar w:fldCharType="separate"/>
            </w:r>
            <w:r w:rsidR="00554B84">
              <w:rPr>
                <w:noProof/>
                <w:webHidden/>
              </w:rPr>
              <w:t>9</w:t>
            </w:r>
            <w:r w:rsidR="00554B84">
              <w:rPr>
                <w:noProof/>
                <w:webHidden/>
              </w:rPr>
              <w:fldChar w:fldCharType="end"/>
            </w:r>
          </w:hyperlink>
        </w:p>
        <w:p w:rsidR="00554B84" w:rsidRDefault="00EA6E05">
          <w:pPr>
            <w:pStyle w:val="TOC1"/>
            <w:tabs>
              <w:tab w:val="left" w:pos="440"/>
              <w:tab w:val="right" w:leader="dot" w:pos="9350"/>
            </w:tabs>
            <w:rPr>
              <w:rFonts w:asciiTheme="minorHAnsi" w:eastAsiaTheme="minorEastAsia" w:hAnsiTheme="minorHAnsi"/>
              <w:noProof/>
              <w:sz w:val="22"/>
            </w:rPr>
          </w:pPr>
          <w:hyperlink w:anchor="_Toc472500824" w:history="1">
            <w:r w:rsidR="00554B84" w:rsidRPr="00FC1FD8">
              <w:rPr>
                <w:rStyle w:val="Hyperlink"/>
                <w:noProof/>
              </w:rPr>
              <w:t>8</w:t>
            </w:r>
            <w:r w:rsidR="00554B84">
              <w:rPr>
                <w:rFonts w:asciiTheme="minorHAnsi" w:eastAsiaTheme="minorEastAsia" w:hAnsiTheme="minorHAnsi"/>
                <w:noProof/>
                <w:sz w:val="22"/>
              </w:rPr>
              <w:tab/>
            </w:r>
            <w:r w:rsidR="00554B84" w:rsidRPr="00FC1FD8">
              <w:rPr>
                <w:rStyle w:val="Hyperlink"/>
                <w:noProof/>
              </w:rPr>
              <w:t>Rezultatele testelor experimentale</w:t>
            </w:r>
            <w:r w:rsidR="00554B84">
              <w:rPr>
                <w:noProof/>
                <w:webHidden/>
              </w:rPr>
              <w:tab/>
            </w:r>
            <w:r w:rsidR="00554B84">
              <w:rPr>
                <w:noProof/>
                <w:webHidden/>
              </w:rPr>
              <w:fldChar w:fldCharType="begin"/>
            </w:r>
            <w:r w:rsidR="00554B84">
              <w:rPr>
                <w:noProof/>
                <w:webHidden/>
              </w:rPr>
              <w:instrText xml:space="preserve"> PAGEREF _Toc472500824 \h </w:instrText>
            </w:r>
            <w:r w:rsidR="00554B84">
              <w:rPr>
                <w:noProof/>
                <w:webHidden/>
              </w:rPr>
            </w:r>
            <w:r w:rsidR="00554B84">
              <w:rPr>
                <w:noProof/>
                <w:webHidden/>
              </w:rPr>
              <w:fldChar w:fldCharType="separate"/>
            </w:r>
            <w:r w:rsidR="00554B84">
              <w:rPr>
                <w:noProof/>
                <w:webHidden/>
              </w:rPr>
              <w:t>10</w:t>
            </w:r>
            <w:r w:rsidR="00554B84">
              <w:rPr>
                <w:noProof/>
                <w:webHidden/>
              </w:rPr>
              <w:fldChar w:fldCharType="end"/>
            </w:r>
          </w:hyperlink>
        </w:p>
        <w:p w:rsidR="00554B84" w:rsidRDefault="00EA6E05">
          <w:pPr>
            <w:pStyle w:val="TOC1"/>
            <w:tabs>
              <w:tab w:val="left" w:pos="440"/>
              <w:tab w:val="right" w:leader="dot" w:pos="9350"/>
            </w:tabs>
            <w:rPr>
              <w:rFonts w:asciiTheme="minorHAnsi" w:eastAsiaTheme="minorEastAsia" w:hAnsiTheme="minorHAnsi"/>
              <w:noProof/>
              <w:sz w:val="22"/>
            </w:rPr>
          </w:pPr>
          <w:hyperlink w:anchor="_Toc472500825" w:history="1">
            <w:r w:rsidR="00554B84" w:rsidRPr="00FC1FD8">
              <w:rPr>
                <w:rStyle w:val="Hyperlink"/>
                <w:noProof/>
              </w:rPr>
              <w:t>9</w:t>
            </w:r>
            <w:r w:rsidR="00554B84">
              <w:rPr>
                <w:rFonts w:asciiTheme="minorHAnsi" w:eastAsiaTheme="minorEastAsia" w:hAnsiTheme="minorHAnsi"/>
                <w:noProof/>
                <w:sz w:val="22"/>
              </w:rPr>
              <w:tab/>
            </w:r>
            <w:r w:rsidR="00554B84" w:rsidRPr="00FC1FD8">
              <w:rPr>
                <w:rStyle w:val="Hyperlink"/>
                <w:noProof/>
              </w:rPr>
              <w:t>Referinte</w:t>
            </w:r>
            <w:r w:rsidR="00554B84">
              <w:rPr>
                <w:noProof/>
                <w:webHidden/>
              </w:rPr>
              <w:tab/>
            </w:r>
            <w:r w:rsidR="00554B84">
              <w:rPr>
                <w:noProof/>
                <w:webHidden/>
              </w:rPr>
              <w:fldChar w:fldCharType="begin"/>
            </w:r>
            <w:r w:rsidR="00554B84">
              <w:rPr>
                <w:noProof/>
                <w:webHidden/>
              </w:rPr>
              <w:instrText xml:space="preserve"> PAGEREF _Toc472500825 \h </w:instrText>
            </w:r>
            <w:r w:rsidR="00554B84">
              <w:rPr>
                <w:noProof/>
                <w:webHidden/>
              </w:rPr>
            </w:r>
            <w:r w:rsidR="00554B84">
              <w:rPr>
                <w:noProof/>
                <w:webHidden/>
              </w:rPr>
              <w:fldChar w:fldCharType="separate"/>
            </w:r>
            <w:r w:rsidR="00554B84">
              <w:rPr>
                <w:noProof/>
                <w:webHidden/>
              </w:rPr>
              <w:t>11</w:t>
            </w:r>
            <w:r w:rsidR="00554B84">
              <w:rPr>
                <w:noProof/>
                <w:webHidden/>
              </w:rPr>
              <w:fldChar w:fldCharType="end"/>
            </w:r>
          </w:hyperlink>
        </w:p>
        <w:p w:rsidR="00947F3A" w:rsidRDefault="00947F3A">
          <w:r>
            <w:rPr>
              <w:b/>
              <w:bCs/>
              <w:noProof/>
            </w:rPr>
            <w:fldChar w:fldCharType="end"/>
          </w:r>
        </w:p>
      </w:sdtContent>
    </w:sdt>
    <w:p w:rsidR="00947F3A" w:rsidRDefault="00947F3A">
      <w:r>
        <w:br w:type="page"/>
      </w:r>
    </w:p>
    <w:p w:rsidR="00947F3A" w:rsidRDefault="00947F3A"/>
    <w:p w:rsidR="00947F3A" w:rsidRDefault="00947F3A" w:rsidP="00336D10">
      <w:pPr>
        <w:pStyle w:val="Heading1"/>
      </w:pPr>
      <w:bookmarkStart w:id="0" w:name="_Toc472500818"/>
      <w:r>
        <w:t>Introducere</w:t>
      </w:r>
      <w:bookmarkEnd w:id="0"/>
    </w:p>
    <w:p w:rsidR="00CB7DA8" w:rsidRDefault="00CB7DA8">
      <w:pPr>
        <w:rPr>
          <w:highlight w:val="yellow"/>
        </w:rPr>
      </w:pPr>
    </w:p>
    <w:p w:rsidR="00EA2CA3" w:rsidRDefault="00CB7DA8">
      <w:r>
        <w:t>Analiza informatiilor cu ajutorul retelelor</w:t>
      </w:r>
      <w:r w:rsidRPr="00CB7DA8">
        <w:t xml:space="preserve"> de senzori</w:t>
      </w:r>
      <w:r>
        <w:t xml:space="preserve"> este un important subiect atat de cercetare-dezvoltare in cadrul academic cat si cu aplicare directa in aplicatii de productie din mediul comercial. Daca retelele de senzori </w:t>
      </w:r>
      <w:r w:rsidR="00A06CAD">
        <w:t xml:space="preserve">au o istorie de peste 50 de ani, in conditiile in care prima retea de senzori wireless (SOSUS) care poarta asemanari cu retelele moderne de senzori a aparut in anii ’50 dezvoltata de armata Statelor Unite cu scopul de a detecta si urmari submarinele sovietice </w:t>
      </w:r>
      <w:sdt>
        <w:sdtPr>
          <w:id w:val="-2075720014"/>
          <w:citation/>
        </w:sdtPr>
        <w:sdtEndPr/>
        <w:sdtContent>
          <w:r w:rsidR="00A06CAD">
            <w:fldChar w:fldCharType="begin"/>
          </w:r>
          <w:r w:rsidR="00A06CAD">
            <w:instrText xml:space="preserve"> CITATION Sil13 \l 1033 </w:instrText>
          </w:r>
          <w:r w:rsidR="00A06CAD">
            <w:fldChar w:fldCharType="separate"/>
          </w:r>
          <w:r w:rsidR="00554B84" w:rsidRPr="00554B84">
            <w:rPr>
              <w:noProof/>
            </w:rPr>
            <w:t>[1]</w:t>
          </w:r>
          <w:r w:rsidR="00A06CAD">
            <w:fldChar w:fldCharType="end"/>
          </w:r>
        </w:sdtContent>
      </w:sdt>
      <w:r w:rsidR="00A06CAD">
        <w:t>, abia in ultimii 10 ani puterea de analiza si coordonare data de retelele de senzori a inceput sa devina cu adevarat impresionanta cu ajutorul evolutiei uriase a tehnicii de calcul in termeni de procesare, stocare, retragere, comunicare. Odata cu evolutia tehnologiei de calcul – in special tehnologia de calcul paralel si disponibilitatea acesteia la scara larga si la nivele de cost acceptabil – domeniul Inteligentei Artificiale a luat o amploare deosebita cu un accent deosebit in zona de predictie</w:t>
      </w:r>
      <w:r w:rsidR="00DB4B82">
        <w:t xml:space="preserve"> bazata. Fie ca este vorba de algoritmi genetici, machine learning clasic, algoritmi genetici de machine learning sau deep learning, toate aceste modele si tehnologii ce au ca scop determinarea unei predictii/inferente in urma unui proces de invatare stau actualmente la baza stadiului actual al tehnologiei in domeniul Inteligentei Artificiale. In final, cele doua domenii – cel al retelelor avansate de senzori si cel al Inteligentei Artificiale – se unesc in punctul in care apar atat in mediul academic cat si in mediul comercial din ce in ce mai multe proiecte atat aplicabile in domeniul </w:t>
      </w:r>
      <w:r w:rsidR="00DB4B82" w:rsidRPr="00336D10">
        <w:t>Internetului Lucrurilor (Internet-of-Things) cat si in alte domenii. Astfel, propunerea noastra concreta consta in u</w:t>
      </w:r>
      <w:r w:rsidR="00947F3A" w:rsidRPr="00336D10">
        <w:t>tilizarea retelelor de senzori si a modelelor de Inteligenta Artificiala bazate pe Retelele Neurale Artificiale Adanci pentru optimizarea si automatizarea avansata a depozitelor de distributie</w:t>
      </w:r>
      <w:r w:rsidR="00DB4B82" w:rsidRPr="00336D10">
        <w:t>. Aceasta propunere inovativa combina capacitatea de colectare si centralizare automatizata in timp real a datelor telemetrice data de o retea de senzori de arhitectura proprie cu un model inovativ de retea neurala artificiala</w:t>
      </w:r>
      <w:r w:rsidR="00DB4B82">
        <w:t xml:space="preserve"> adanca propus de noi in baza celor mai noi cercetari din domeniul Deep Learning. Rezultatul va consta intr-un prototip de s</w:t>
      </w:r>
      <w:r w:rsidR="00336D10">
        <w:t>i</w:t>
      </w:r>
      <w:r w:rsidR="00DB4B82">
        <w:t xml:space="preserve">stem </w:t>
      </w:r>
      <w:r w:rsidR="00336D10">
        <w:t xml:space="preserve">avansat inovativ auto-adaptabil </w:t>
      </w:r>
      <w:r w:rsidR="00DB4B82">
        <w:t xml:space="preserve">ce va fi capabil sa optimizeze activitatea </w:t>
      </w:r>
      <w:r w:rsidR="00336D10">
        <w:t xml:space="preserve">in timp real </w:t>
      </w:r>
      <w:r w:rsidR="00DB4B82">
        <w:t>in cadrul unui depozit</w:t>
      </w:r>
      <w:r w:rsidR="00336D10">
        <w:t xml:space="preserve"> industrial.</w:t>
      </w:r>
    </w:p>
    <w:p w:rsidR="00947F3A" w:rsidRDefault="00947F3A" w:rsidP="00336D10">
      <w:pPr>
        <w:pStyle w:val="Heading1"/>
      </w:pPr>
      <w:r>
        <w:br w:type="page"/>
      </w:r>
      <w:bookmarkStart w:id="1" w:name="_Toc472500819"/>
      <w:r>
        <w:lastRenderedPageBreak/>
        <w:t>Analiza stadiului actual al tehnologiei</w:t>
      </w:r>
      <w:bookmarkEnd w:id="1"/>
    </w:p>
    <w:p w:rsidR="00DB4B82" w:rsidRDefault="00DB4B82" w:rsidP="00947F3A">
      <w:pPr>
        <w:rPr>
          <w:highlight w:val="yellow"/>
        </w:rPr>
      </w:pPr>
    </w:p>
    <w:p w:rsidR="00DB4B82" w:rsidRDefault="00DB4B82" w:rsidP="00947F3A">
      <w:pPr>
        <w:rPr>
          <w:highlight w:val="yellow"/>
        </w:rPr>
      </w:pPr>
      <w:r>
        <w:rPr>
          <w:highlight w:val="yellow"/>
        </w:rPr>
        <w:t>Scurta prezentare a problematicii depozitelor industriale (distributie, retail, etc)</w:t>
      </w:r>
    </w:p>
    <w:p w:rsidR="00DB4B82" w:rsidRDefault="00DB4B82" w:rsidP="00947F3A">
      <w:pPr>
        <w:rPr>
          <w:highlight w:val="yellow"/>
        </w:rPr>
      </w:pPr>
      <w:r>
        <w:rPr>
          <w:highlight w:val="yellow"/>
        </w:rPr>
        <w:t xml:space="preserve">Scurta prezentare a </w:t>
      </w:r>
      <w:r w:rsidR="00336D10">
        <w:rPr>
          <w:highlight w:val="yellow"/>
        </w:rPr>
        <w:t>celui mai modern domeniu de Inteligenta Artificiala: Deep Learning</w:t>
      </w:r>
    </w:p>
    <w:p w:rsidR="00947F3A" w:rsidRDefault="00947F3A" w:rsidP="00947F3A">
      <w:r w:rsidRPr="00947F3A">
        <w:rPr>
          <w:highlight w:val="yellow"/>
        </w:rPr>
        <w:t>Analiza stadiul actual al tehnologiei plecand de la adaptarile moderne ale "travelling salesman" pana la modele deep learning</w:t>
      </w:r>
    </w:p>
    <w:p w:rsidR="00947F3A" w:rsidRDefault="00947F3A">
      <w:r>
        <w:br w:type="page"/>
      </w:r>
    </w:p>
    <w:p w:rsidR="00947F3A" w:rsidRDefault="00947F3A" w:rsidP="00947F3A"/>
    <w:p w:rsidR="00947F3A" w:rsidRDefault="00947F3A" w:rsidP="00336D10">
      <w:pPr>
        <w:pStyle w:val="Heading1"/>
      </w:pPr>
      <w:bookmarkStart w:id="2" w:name="_Toc472500820"/>
      <w:r>
        <w:t>Modelul matematic utilizat pentru optimizarea sistemului</w:t>
      </w:r>
      <w:bookmarkEnd w:id="2"/>
    </w:p>
    <w:p w:rsidR="00947F3A" w:rsidRDefault="00336D10" w:rsidP="0033411E">
      <w:pPr>
        <w:ind w:firstLine="432"/>
      </w:pPr>
      <w:r w:rsidRPr="0033411E">
        <w:t>In cele ce urmeaza vom face p</w:t>
      </w:r>
      <w:r w:rsidR="00947F3A" w:rsidRPr="0033411E">
        <w:t>rezentarea modelului matematic principial de analiza a informatiilor si inferenta a deciziilor bazat pe invatarea cu propagare inversa in retele neurale adanci</w:t>
      </w:r>
      <w:r w:rsidRPr="0033411E">
        <w:t>. Conform descrierii anterioare acest model va primi datele generate de reteaua de senzori, va combina aceste date cu datele introduse de operatorii umani (in cazul existentei acestora</w:t>
      </w:r>
      <w:r>
        <w:t xml:space="preserve">) si va realiza urmatoarele operatii: (1) auto-adaptare prin invatare in timp real (invatare on-line) a modificarii parametrilor de functionare a retelei de senzori sau a altor elemente din cadrul mendiului de productie (depozit) (2) generarea in timp real de predictii/inferente referitoare la succesiunea optima de operatii necesare pentru atingerea unui anumit scop – concret in cazul automatizarii unui depozit este necesara inferenta </w:t>
      </w:r>
      <w:r w:rsidR="0033411E">
        <w:t>de:</w:t>
      </w:r>
      <w:r>
        <w:t xml:space="preserve"> </w:t>
      </w:r>
      <w:r w:rsidR="0033411E">
        <w:t xml:space="preserve">(a) </w:t>
      </w:r>
      <w:r>
        <w:t xml:space="preserve">rute optime </w:t>
      </w:r>
      <w:r w:rsidR="0033411E">
        <w:t>la nivel de utilaj mobil, (b) sub-rute optime la nivel de operator uman,</w:t>
      </w:r>
      <w:r>
        <w:t xml:space="preserve"> </w:t>
      </w:r>
      <w:r w:rsidR="0033411E">
        <w:t>(c) optimizarea pick-list, (d) alegerea operatorului uman ideal pentru o anumita structura de pick-list, s.a.m.d.</w:t>
      </w:r>
    </w:p>
    <w:p w:rsidR="0033411E" w:rsidRDefault="0033411E" w:rsidP="0033411E">
      <w:pPr>
        <w:ind w:firstLine="432"/>
      </w:pPr>
      <w:r>
        <w:t xml:space="preserve">Concret putem considera ca intregul sistem poate fi sintetizat sub forma unei singure functii non-liniare cu complexitate foarte mare care ia forma din Ecuatia </w:t>
      </w:r>
      <w:r w:rsidR="003410D5">
        <w:t>(AI.</w:t>
      </w:r>
      <w:r>
        <w:t>1</w:t>
      </w:r>
      <w:r w:rsidR="003410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33411E" w:rsidTr="0056400F">
        <w:trPr>
          <w:jc w:val="center"/>
        </w:trPr>
        <w:tc>
          <w:tcPr>
            <w:tcW w:w="6565" w:type="dxa"/>
            <w:vAlign w:val="center"/>
          </w:tcPr>
          <w:p w:rsidR="0033411E" w:rsidRDefault="0033411E" w:rsidP="009966A1">
            <w:pPr>
              <w:spacing w:before="320" w:after="320" w:line="480" w:lineRule="auto"/>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 xml:space="preserve"> unde  </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operator</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operatii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timp</m:t>
                  </m:r>
                </m:sub>
              </m:sSub>
            </m:oMath>
            <w:r>
              <w:rPr>
                <w:rFonts w:eastAsiaTheme="minorEastAsia"/>
              </w:rPr>
              <w:t>)</w:t>
            </w:r>
          </w:p>
        </w:tc>
        <w:tc>
          <w:tcPr>
            <w:tcW w:w="1260" w:type="dxa"/>
            <w:vAlign w:val="center"/>
          </w:tcPr>
          <w:p w:rsidR="0033411E" w:rsidRDefault="0033411E" w:rsidP="009966A1">
            <w:pPr>
              <w:spacing w:before="320" w:after="320" w:line="480" w:lineRule="auto"/>
              <w:jc w:val="center"/>
            </w:pPr>
            <w:r>
              <w:t>(</w:t>
            </w:r>
            <w:r w:rsidR="003410D5">
              <w:t>AI.</w:t>
            </w:r>
            <w:r>
              <w:t>1)</w:t>
            </w:r>
          </w:p>
        </w:tc>
      </w:tr>
      <w:tr w:rsidR="0033411E" w:rsidTr="0056400F">
        <w:trPr>
          <w:jc w:val="center"/>
        </w:trPr>
        <w:tc>
          <w:tcPr>
            <w:tcW w:w="6565" w:type="dxa"/>
            <w:vAlign w:val="center"/>
          </w:tcPr>
          <w:p w:rsidR="0056400F" w:rsidRPr="0056400F" w:rsidRDefault="0056400F" w:rsidP="009966A1">
            <w:pPr>
              <w:spacing w:before="320" w:after="320" w:line="480" w:lineRule="auto"/>
              <w:jc w:val="center"/>
              <w:rPr>
                <w:rFonts w:eastAsiaTheme="minorEastAsia"/>
              </w:rPr>
            </w:pPr>
            <m:oMathPara>
              <m:oMath>
                <m:r>
                  <w:rPr>
                    <w:rFonts w:ascii="Cambria Math" w:eastAsia="Calibri" w:hAnsi="Cambria Math" w:cs="Times New Roman"/>
                  </w:rPr>
                  <m:t>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timp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timp</m:t>
                                    </m:r>
                                  </m:e>
                                  <m:sub>
                                    <m:r>
                                      <w:rPr>
                                        <w:rFonts w:ascii="Cambria Math" w:hAnsi="Cambria Math"/>
                                      </w:rPr>
                                      <m:t>i</m:t>
                                    </m:r>
                                  </m:sub>
                                </m:sSub>
                              </m:sub>
                            </m:sSub>
                          </m:e>
                        </m:d>
                      </m:e>
                      <m:sup>
                        <m:r>
                          <w:rPr>
                            <w:rFonts w:ascii="Cambria Math" w:hAnsi="Cambria Math"/>
                          </w:rPr>
                          <m:t>2</m:t>
                        </m:r>
                      </m:sup>
                    </m:sSup>
                    <m:r>
                      <w:rPr>
                        <w:rFonts w:ascii="Cambria Math" w:hAnsi="Cambria Math"/>
                      </w:rPr>
                      <m:t>,</m:t>
                    </m:r>
                  </m:e>
                </m:nary>
                <m:r>
                  <w:rPr>
                    <w:rFonts w:ascii="Cambria Math" w:eastAsia="Calibri" w:hAnsi="Cambria Math" w:cs="Times New Roman"/>
                  </w:rPr>
                  <m:t xml:space="preserve"> unde</m:t>
                </m:r>
                <m:r>
                  <w:rPr>
                    <w:rFonts w:ascii="Cambria Math" w:eastAsia="Calibri" w:hAnsi="Cambria Math" w:cs="Times New Roman"/>
                  </w:rPr>
                  <m:t>:</m:t>
                </m:r>
              </m:oMath>
            </m:oMathPara>
          </w:p>
          <w:p w:rsidR="0056400F" w:rsidRPr="0056400F" w:rsidRDefault="0056400F" w:rsidP="009966A1">
            <w:pPr>
              <w:spacing w:before="320" w:after="320" w:line="480" w:lineRule="auto"/>
              <w:jc w:val="center"/>
              <w:rPr>
                <w:rFonts w:eastAsiaTheme="minorEastAsia"/>
              </w:rPr>
            </w:pPr>
            <m:oMath>
              <m:r>
                <w:rPr>
                  <w:rFonts w:ascii="Cambria Math" w:eastAsia="Calibri" w:hAnsi="Cambria Math" w:cs="Times New Roman"/>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timp</m:t>
                      </m:r>
                    </m:e>
                    <m:sub/>
                  </m:sSub>
                </m:sub>
              </m:sSub>
              <m:r>
                <w:rPr>
                  <w:rFonts w:ascii="Cambria Math" w:hAnsi="Cambria Math"/>
                </w:rPr>
                <m:t>=timp prezis de functia ipoteza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oMath>
            <w:r>
              <w:rPr>
                <w:rFonts w:eastAsiaTheme="minorEastAsia"/>
              </w:rPr>
              <w:t xml:space="preserve"> </w:t>
            </w:r>
          </w:p>
          <w:p w:rsidR="003507B7" w:rsidRPr="003507B7" w:rsidRDefault="00EA6E05" w:rsidP="003507B7">
            <w:pPr>
              <w:spacing w:before="320" w:after="320" w:line="480" w:lineRule="auto"/>
              <w:jc w:val="center"/>
              <w:rPr>
                <w:rFonts w:eastAsiaTheme="minorEastAsia"/>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timp</m:t>
                        </m:r>
                      </m:e>
                      <m:sub/>
                    </m:sSub>
                  </m:sub>
                </m:sSub>
                <m:r>
                  <w:rPr>
                    <w:rFonts w:ascii="Cambria Math" w:hAnsi="Cambria Math"/>
                  </w:rPr>
                  <m:t xml:space="preserve">=  timp asteptat </m:t>
                </m:r>
                <m:d>
                  <m:dPr>
                    <m:ctrlPr>
                      <w:rPr>
                        <w:rFonts w:ascii="Cambria Math" w:hAnsi="Cambria Math"/>
                        <w:i/>
                      </w:rPr>
                    </m:ctrlPr>
                  </m:dPr>
                  <m:e>
                    <m:r>
                      <w:rPr>
                        <w:rFonts w:ascii="Cambria Math" w:hAnsi="Cambria Math"/>
                      </w:rPr>
                      <m:t>ideal</m:t>
                    </m:r>
                  </m:e>
                </m:d>
              </m:oMath>
            </m:oMathPara>
          </w:p>
          <w:p w:rsidR="0033411E" w:rsidRDefault="003507B7" w:rsidP="003507B7">
            <w:pPr>
              <w:spacing w:before="320" w:after="320" w:line="480" w:lineRule="auto"/>
              <w:jc w:val="center"/>
              <w:rPr>
                <w:rFonts w:eastAsia="Calibri" w:cs="Times New Roman"/>
              </w:rPr>
            </w:pPr>
            <m:oMathPara>
              <m:oMath>
                <m:r>
                  <w:rPr>
                    <w:rFonts w:ascii="Cambria Math" w:hAnsi="Cambria Math"/>
                  </w:rPr>
                  <m:t>m= numarul de elemente (tupluri) de date analizate</m:t>
                </m:r>
              </m:oMath>
            </m:oMathPara>
          </w:p>
        </w:tc>
        <w:tc>
          <w:tcPr>
            <w:tcW w:w="1260" w:type="dxa"/>
            <w:vAlign w:val="center"/>
          </w:tcPr>
          <w:p w:rsidR="0033411E" w:rsidRDefault="0056400F" w:rsidP="009966A1">
            <w:pPr>
              <w:spacing w:before="320" w:after="320" w:line="480" w:lineRule="auto"/>
              <w:jc w:val="center"/>
            </w:pPr>
            <w:r>
              <w:t>(</w:t>
            </w:r>
            <w:r w:rsidR="003410D5">
              <w:t>AI.</w:t>
            </w:r>
            <w:r>
              <w:t>2)</w:t>
            </w:r>
          </w:p>
        </w:tc>
        <w:bookmarkStart w:id="3" w:name="_GoBack"/>
        <w:bookmarkEnd w:id="3"/>
      </w:tr>
      <w:tr w:rsidR="0033411E" w:rsidTr="0056400F">
        <w:trPr>
          <w:jc w:val="center"/>
        </w:trPr>
        <w:tc>
          <w:tcPr>
            <w:tcW w:w="6565" w:type="dxa"/>
            <w:vAlign w:val="center"/>
          </w:tcPr>
          <w:p w:rsidR="0033411E" w:rsidRDefault="00EA6E05" w:rsidP="009966A1">
            <w:pPr>
              <w:spacing w:before="320" w:after="320" w:line="480" w:lineRule="auto"/>
              <w:jc w:val="center"/>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t>
                    </m:r>
                  </m:sup>
                </m:sSup>
                <m:r>
                  <w:rPr>
                    <w:rFonts w:ascii="Cambria Math" w:eastAsia="Calibri" w:hAnsi="Cambria Math" w:cs="Times New Roman"/>
                  </w:rPr>
                  <m:t xml:space="preserve">= </m:t>
                </m:r>
                <m:func>
                  <m:funcPr>
                    <m:ctrlPr>
                      <w:rPr>
                        <w:rFonts w:ascii="Cambria Math" w:eastAsia="Calibri" w:hAnsi="Cambria Math" w:cs="Times New Roman"/>
                        <w:i/>
                      </w:rPr>
                    </m:ctrlPr>
                  </m:funcPr>
                  <m:fName>
                    <m:limLow>
                      <m:limLowPr>
                        <m:ctrlPr>
                          <w:rPr>
                            <w:rFonts w:ascii="Cambria Math" w:eastAsia="Calibri" w:hAnsi="Cambria Math" w:cs="Times New Roman"/>
                            <w:i/>
                          </w:rPr>
                        </m:ctrlPr>
                      </m:limLowPr>
                      <m:e>
                        <m:r>
                          <m:rPr>
                            <m:sty m:val="p"/>
                          </m:rPr>
                          <w:rPr>
                            <w:rFonts w:ascii="Cambria Math" w:eastAsia="Calibri" w:hAnsi="Cambria Math" w:cs="Times New Roman"/>
                          </w:rPr>
                          <m:t>argmin</m:t>
                        </m:r>
                      </m:e>
                      <m:lim>
                        <m:r>
                          <w:rPr>
                            <w:rFonts w:ascii="Cambria Math" w:eastAsia="Calibri" w:hAnsi="Cambria Math" w:cs="Times New Roman"/>
                          </w:rPr>
                          <m:t>θ</m:t>
                        </m:r>
                      </m:lim>
                    </m:limLow>
                  </m:fName>
                  <m:e>
                    <m:r>
                      <w:rPr>
                        <w:rFonts w:ascii="Cambria Math" w:eastAsia="Calibri" w:hAnsi="Cambria Math" w:cs="Times New Roman"/>
                      </w:rPr>
                      <m:t>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m:t>
                    </m:r>
                  </m:e>
                </m:func>
              </m:oMath>
            </m:oMathPara>
          </w:p>
        </w:tc>
        <w:tc>
          <w:tcPr>
            <w:tcW w:w="1260" w:type="dxa"/>
            <w:vAlign w:val="center"/>
          </w:tcPr>
          <w:p w:rsidR="0033411E" w:rsidRDefault="009966A1" w:rsidP="009966A1">
            <w:pPr>
              <w:spacing w:before="320" w:after="320" w:line="480" w:lineRule="auto"/>
              <w:jc w:val="center"/>
            </w:pPr>
            <w:r>
              <w:t>(</w:t>
            </w:r>
            <w:r w:rsidR="003410D5">
              <w:t>AI.</w:t>
            </w:r>
            <w:r>
              <w:t>3)</w:t>
            </w:r>
          </w:p>
        </w:tc>
      </w:tr>
    </w:tbl>
    <w:p w:rsidR="009966A1" w:rsidRDefault="009966A1" w:rsidP="0033411E">
      <w:pPr>
        <w:ind w:firstLine="432"/>
      </w:pPr>
    </w:p>
    <w:p w:rsidR="0033411E" w:rsidRDefault="0033411E" w:rsidP="0033411E">
      <w:pPr>
        <w:ind w:firstLine="432"/>
        <w:rPr>
          <w:rFonts w:eastAsiaTheme="minorEastAsia"/>
        </w:rPr>
      </w:pPr>
      <w:r>
        <w:t xml:space="preserve">Astfel intreaga abordare se reduce la determinarea unui set de parametrii  </w:t>
      </w:r>
      <w:r>
        <w:rPr>
          <w:rFonts w:cs="Arial"/>
        </w:rPr>
        <w:t>Ɵ</w:t>
      </w:r>
      <w:r>
        <w:t xml:space="preserve"> ai functiei</w:t>
      </w:r>
      <w:r w:rsidR="0056400F">
        <w:t>-ipoteza</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picklist</m:t>
                </m:r>
              </m:sub>
            </m:sSub>
            <m:r>
              <w:rPr>
                <w:rFonts w:ascii="Cambria Math" w:hAnsi="Cambria Math"/>
              </w:rPr>
              <m:t xml:space="preserve"> | Ɵ</m:t>
            </m:r>
          </m:e>
        </m:d>
      </m:oMath>
      <w:r>
        <w:rPr>
          <w:rFonts w:eastAsiaTheme="minorEastAsia"/>
        </w:rPr>
        <w:t xml:space="preserve"> care sa determine un timp </w:t>
      </w:r>
      <w:r w:rsidR="0056400F">
        <w:rPr>
          <w:rFonts w:eastAsiaTheme="minorEastAsia"/>
        </w:rPr>
        <w:t xml:space="preserve">rezultat de proces </w:t>
      </w:r>
      <m:oMath>
        <m:sSub>
          <m:sSubPr>
            <m:ctrlPr>
              <w:rPr>
                <w:rFonts w:ascii="Cambria Math" w:hAnsi="Cambria Math"/>
                <w:i/>
              </w:rPr>
            </m:ctrlPr>
          </m:sSubPr>
          <m:e>
            <m:r>
              <w:rPr>
                <w:rFonts w:ascii="Cambria Math" w:hAnsi="Cambria Math"/>
              </w:rPr>
              <m:t>y</m:t>
            </m:r>
          </m:e>
          <m:sub>
            <m:r>
              <w:rPr>
                <w:rFonts w:ascii="Cambria Math" w:hAnsi="Cambria Math"/>
              </w:rPr>
              <m:t>timp</m:t>
            </m:r>
          </m:sub>
        </m:sSub>
      </m:oMath>
      <w:r w:rsidR="0056400F">
        <w:rPr>
          <w:rFonts w:eastAsiaTheme="minorEastAsia"/>
        </w:rPr>
        <w:t xml:space="preserve"> minim. In vederea obtinerii acestor parametrii vom determina o functie de calcul al erorii </w:t>
      </w:r>
      <w:r w:rsidR="009966A1">
        <w:rPr>
          <w:rFonts w:eastAsiaTheme="minorEastAsia"/>
        </w:rPr>
        <w:t>(e</w:t>
      </w:r>
      <w:r w:rsidR="009966A1" w:rsidRPr="009966A1">
        <w:rPr>
          <w:rFonts w:eastAsiaTheme="minorEastAsia"/>
        </w:rPr>
        <w:t>cuatia</w:t>
      </w:r>
      <w:r w:rsidR="009966A1" w:rsidRPr="009966A1">
        <w:rPr>
          <w:rFonts w:eastAsiaTheme="minorEastAsia"/>
          <w:i/>
        </w:rPr>
        <w:t xml:space="preserve"> </w:t>
      </w:r>
      <w:r w:rsidR="009966A1">
        <w:rPr>
          <w:rFonts w:eastAsiaTheme="minorEastAsia"/>
          <w:i/>
        </w:rPr>
        <w:t>(</w:t>
      </w:r>
      <w:r w:rsidR="003410D5">
        <w:t>AI.</w:t>
      </w:r>
      <w:r w:rsidR="009966A1" w:rsidRPr="009966A1">
        <w:rPr>
          <w:rFonts w:eastAsiaTheme="minorEastAsia"/>
          <w:i/>
        </w:rPr>
        <w:t>2</w:t>
      </w:r>
      <w:r w:rsidR="009966A1">
        <w:rPr>
          <w:rFonts w:eastAsiaTheme="minorEastAsia"/>
          <w:i/>
        </w:rPr>
        <w:t>)</w:t>
      </w:r>
      <w:r w:rsidR="009966A1">
        <w:rPr>
          <w:rFonts w:eastAsiaTheme="minorEastAsia"/>
        </w:rPr>
        <w:t xml:space="preserve">) care sa se poata </w:t>
      </w:r>
      <w:r>
        <w:rPr>
          <w:rFonts w:eastAsiaTheme="minorEastAsia"/>
        </w:rPr>
        <w:t>minimiz</w:t>
      </w:r>
      <w:r w:rsidR="009966A1">
        <w:rPr>
          <w:rFonts w:eastAsiaTheme="minorEastAsia"/>
        </w:rPr>
        <w:t>a</w:t>
      </w:r>
      <w:r>
        <w:rPr>
          <w:rFonts w:eastAsiaTheme="minorEastAsia"/>
        </w:rPr>
        <w:t xml:space="preserve"> </w:t>
      </w:r>
      <w:r w:rsidR="009966A1">
        <w:rPr>
          <w:rFonts w:eastAsiaTheme="minorEastAsia"/>
        </w:rPr>
        <w:t xml:space="preserve">conform </w:t>
      </w:r>
      <w:r w:rsidR="009966A1" w:rsidRPr="009966A1">
        <w:rPr>
          <w:rFonts w:eastAsiaTheme="minorEastAsia"/>
        </w:rPr>
        <w:t>ecuatiei</w:t>
      </w:r>
      <w:r w:rsidR="009966A1" w:rsidRPr="009966A1">
        <w:rPr>
          <w:rFonts w:eastAsiaTheme="minorEastAsia"/>
          <w:i/>
        </w:rPr>
        <w:t xml:space="preserve"> </w:t>
      </w:r>
      <w:r w:rsidR="009966A1">
        <w:rPr>
          <w:rFonts w:eastAsiaTheme="minorEastAsia"/>
          <w:i/>
        </w:rPr>
        <w:t>(</w:t>
      </w:r>
      <w:r w:rsidR="003410D5">
        <w:t>AI.</w:t>
      </w:r>
      <w:r w:rsidR="009966A1" w:rsidRPr="009966A1">
        <w:rPr>
          <w:rFonts w:eastAsiaTheme="minorEastAsia"/>
          <w:i/>
        </w:rPr>
        <w:t>3</w:t>
      </w:r>
      <w:r w:rsidR="009966A1">
        <w:rPr>
          <w:rFonts w:eastAsiaTheme="minorEastAsia"/>
          <w:i/>
        </w:rPr>
        <w:t>)</w:t>
      </w:r>
      <w:r w:rsidR="009966A1">
        <w:rPr>
          <w:rFonts w:eastAsiaTheme="minorEastAsia"/>
        </w:rPr>
        <w:t>. In vederea determinarii parametrilor optimi vom aplica un algoritm de cautare a acestora in spatiul vectorial de parametrii prin aplicarea metodei “coborarii” prin gradientele secventiale, metoda ideala pentru mediile de lucru online si in timp real conform ecuatiilor (</w:t>
      </w:r>
      <w:r w:rsidR="003410D5">
        <w:t>AI.</w:t>
      </w:r>
      <w:r w:rsidR="009966A1">
        <w:rPr>
          <w:rFonts w:eastAsiaTheme="minorEastAsia"/>
        </w:rPr>
        <w:t>4) si (</w:t>
      </w:r>
      <w:r w:rsidR="003410D5">
        <w:t>AI.</w:t>
      </w:r>
      <w:r w:rsidR="009966A1">
        <w:rPr>
          <w:rFonts w:eastAsiaTheme="minorEastAsia"/>
        </w:rPr>
        <w:t>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9966A1" w:rsidTr="00554B84">
        <w:trPr>
          <w:jc w:val="center"/>
        </w:trPr>
        <w:tc>
          <w:tcPr>
            <w:tcW w:w="6565" w:type="dxa"/>
            <w:vAlign w:val="center"/>
          </w:tcPr>
          <w:p w:rsidR="009966A1" w:rsidRDefault="00EA6E05" w:rsidP="003410D5">
            <w:pPr>
              <w:spacing w:before="320" w:after="320" w:line="480" w:lineRule="auto"/>
              <w:jc w:val="center"/>
            </w:pPr>
            <m:oMathPara>
              <m:oMath>
                <m:sSub>
                  <m:sSubPr>
                    <m:ctrlPr>
                      <w:rPr>
                        <w:rFonts w:ascii="Cambria Math" w:hAnsi="Cambria Math"/>
                      </w:rPr>
                    </m:ctrlPr>
                  </m:sSubPr>
                  <m:e>
                    <m:r>
                      <w:rPr>
                        <w:rFonts w:ascii="Cambria Math" w:hAnsi="Cambria Math"/>
                      </w:rPr>
                      <m:t>θ</m:t>
                    </m:r>
                  </m:e>
                  <m:sub>
                    <m:r>
                      <w:rPr>
                        <w:rFonts w:ascii="Cambria Math" w:hAnsi="Cambria Math"/>
                      </w:rPr>
                      <m:t xml:space="preserve">grad </m:t>
                    </m:r>
                  </m:sub>
                </m:sSub>
                <m:r>
                  <m:rPr>
                    <m:sty m:val="p"/>
                  </m:rPr>
                  <w:rPr>
                    <w:rFonts w:ascii="Cambria Math" w:hAnsi="Cambria Math"/>
                  </w:rPr>
                  <m:t>= ∇</m:t>
                </m:r>
                <m:r>
                  <w:rPr>
                    <w:rFonts w:ascii="Cambria Math" w:eastAsia="Calibri" w:hAnsi="Cambria Math" w:cs="Times New Roman"/>
                  </w:rPr>
                  <m:t xml:space="preserve"> L</m:t>
                </m:r>
                <m:d>
                  <m:dPr>
                    <m:endChr m:val="|"/>
                    <m:ctrlPr>
                      <w:rPr>
                        <w:rFonts w:ascii="Cambria Math" w:eastAsia="Calibri" w:hAnsi="Cambria Math" w:cs="Times New Roman"/>
                        <w:i/>
                      </w:rPr>
                    </m:ctrlPr>
                  </m:dPr>
                  <m:e>
                    <m:acc>
                      <m:accPr>
                        <m:ctrlPr>
                          <w:rPr>
                            <w:rFonts w:ascii="Cambria Math" w:hAnsi="Cambria Math"/>
                            <w:i/>
                          </w:rPr>
                        </m:ctrlPr>
                      </m:accPr>
                      <m:e>
                        <m:r>
                          <w:rPr>
                            <w:rFonts w:ascii="Cambria Math" w:hAnsi="Cambria Math"/>
                          </w:rPr>
                          <m:t>Y</m:t>
                        </m:r>
                      </m:e>
                    </m:acc>
                    <m:r>
                      <w:rPr>
                        <w:rFonts w:ascii="Cambria Math" w:hAnsi="Cambria Math"/>
                      </w:rPr>
                      <m:t xml:space="preserve">,Y </m:t>
                    </m:r>
                    <m:ctrlPr>
                      <w:rPr>
                        <w:rFonts w:ascii="Cambria Math" w:hAnsi="Cambria Math"/>
                        <w:i/>
                      </w:rPr>
                    </m:ctrlPr>
                  </m:e>
                </m:d>
                <m:r>
                  <w:rPr>
                    <w:rFonts w:ascii="Cambria Math" w:eastAsia="Calibri" w:hAnsi="Cambria Math" w:cs="Times New Roman"/>
                  </w:rPr>
                  <m:t xml:space="preserve"> </m:t>
                </m:r>
                <m:r>
                  <w:rPr>
                    <w:rFonts w:ascii="Cambria Math" w:hAnsi="Cambria Math"/>
                  </w:rPr>
                  <m:t>f</m:t>
                </m:r>
                <m:d>
                  <m:dPr>
                    <m:ctrlPr>
                      <w:rPr>
                        <w:rFonts w:ascii="Cambria Math" w:hAnsi="Cambria Math"/>
                        <w:i/>
                      </w:rPr>
                    </m:ctrlPr>
                  </m:dPr>
                  <m:e>
                    <m:r>
                      <w:rPr>
                        <w:rFonts w:ascii="Cambria Math" w:hAnsi="Cambria Math"/>
                      </w:rPr>
                      <m:t>X,Ɵ</m:t>
                    </m:r>
                  </m:e>
                </m:d>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∂θ</m:t>
                    </m:r>
                  </m:den>
                </m:f>
              </m:oMath>
            </m:oMathPara>
          </w:p>
        </w:tc>
        <w:tc>
          <w:tcPr>
            <w:tcW w:w="1260" w:type="dxa"/>
            <w:vAlign w:val="center"/>
          </w:tcPr>
          <w:p w:rsidR="009966A1" w:rsidRDefault="009966A1" w:rsidP="00554B84">
            <w:pPr>
              <w:spacing w:before="320" w:after="320" w:line="480" w:lineRule="auto"/>
              <w:jc w:val="center"/>
            </w:pPr>
            <w:r>
              <w:t>(</w:t>
            </w:r>
            <w:r w:rsidR="003410D5">
              <w:t>AI.</w:t>
            </w:r>
            <w:r>
              <w:t>4)</w:t>
            </w:r>
          </w:p>
        </w:tc>
      </w:tr>
      <w:tr w:rsidR="009966A1" w:rsidTr="00554B84">
        <w:trPr>
          <w:jc w:val="center"/>
        </w:trPr>
        <w:tc>
          <w:tcPr>
            <w:tcW w:w="6565" w:type="dxa"/>
            <w:vAlign w:val="center"/>
          </w:tcPr>
          <w:p w:rsidR="009966A1" w:rsidRDefault="00EA6E05" w:rsidP="003410D5">
            <w:pPr>
              <w:spacing w:before="320" w:after="320" w:line="480" w:lineRule="auto"/>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nou</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vechi</m:t>
                    </m:r>
                  </m:sub>
                </m:sSub>
                <m:r>
                  <w:rPr>
                    <w:rFonts w:ascii="Cambria Math" w:eastAsia="Calibri" w:hAnsi="Cambria Math" w:cs="Times New Roman"/>
                  </w:rPr>
                  <m:t xml:space="preserve">- α* </m:t>
                </m:r>
                <m:sSub>
                  <m:sSubPr>
                    <m:ctrlPr>
                      <w:rPr>
                        <w:rFonts w:ascii="Cambria Math" w:hAnsi="Cambria Math"/>
                      </w:rPr>
                    </m:ctrlPr>
                  </m:sSubPr>
                  <m:e>
                    <m:r>
                      <w:rPr>
                        <w:rFonts w:ascii="Cambria Math" w:hAnsi="Cambria Math"/>
                      </w:rPr>
                      <m:t>θ</m:t>
                    </m:r>
                  </m:e>
                  <m:sub>
                    <m:r>
                      <w:rPr>
                        <w:rFonts w:ascii="Cambria Math" w:hAnsi="Cambria Math"/>
                      </w:rPr>
                      <m:t xml:space="preserve">grad </m:t>
                    </m:r>
                  </m:sub>
                </m:sSub>
              </m:oMath>
            </m:oMathPara>
          </w:p>
        </w:tc>
        <w:tc>
          <w:tcPr>
            <w:tcW w:w="1260" w:type="dxa"/>
            <w:vAlign w:val="center"/>
          </w:tcPr>
          <w:p w:rsidR="009966A1" w:rsidRDefault="009966A1" w:rsidP="00554B84">
            <w:pPr>
              <w:spacing w:before="320" w:after="320" w:line="480" w:lineRule="auto"/>
              <w:jc w:val="center"/>
            </w:pPr>
            <w:r>
              <w:t>(</w:t>
            </w:r>
            <w:r w:rsidR="003410D5">
              <w:t>AI.</w:t>
            </w:r>
            <w:r>
              <w:t>5)</w:t>
            </w:r>
          </w:p>
        </w:tc>
      </w:tr>
    </w:tbl>
    <w:p w:rsidR="009966A1" w:rsidRDefault="009966A1" w:rsidP="0033411E">
      <w:pPr>
        <w:ind w:firstLine="432"/>
        <w:rPr>
          <w:rFonts w:eastAsiaTheme="minorEastAsia"/>
        </w:rPr>
      </w:pPr>
    </w:p>
    <w:p w:rsidR="009966A1" w:rsidRDefault="0078729B" w:rsidP="0033411E">
      <w:pPr>
        <w:ind w:firstLine="432"/>
        <w:rPr>
          <w:rFonts w:eastAsiaTheme="minorEastAsia"/>
        </w:rPr>
      </w:pPr>
      <w:r>
        <w:rPr>
          <w:noProof/>
        </w:rPr>
        <mc:AlternateContent>
          <mc:Choice Requires="wpg">
            <w:drawing>
              <wp:anchor distT="0" distB="0" distL="114300" distR="114300" simplePos="0" relativeHeight="251762688" behindDoc="0" locked="0" layoutInCell="1" allowOverlap="1">
                <wp:simplePos x="0" y="0"/>
                <wp:positionH relativeFrom="column">
                  <wp:posOffset>944736</wp:posOffset>
                </wp:positionH>
                <wp:positionV relativeFrom="paragraph">
                  <wp:posOffset>783051</wp:posOffset>
                </wp:positionV>
                <wp:extent cx="4648200" cy="2133600"/>
                <wp:effectExtent l="0" t="0" r="19050" b="19050"/>
                <wp:wrapTopAndBottom/>
                <wp:docPr id="141" name="Group 141"/>
                <wp:cNvGraphicFramePr/>
                <a:graphic xmlns:a="http://schemas.openxmlformats.org/drawingml/2006/main">
                  <a:graphicData uri="http://schemas.microsoft.com/office/word/2010/wordprocessingGroup">
                    <wpg:wgp>
                      <wpg:cNvGrpSpPr/>
                      <wpg:grpSpPr>
                        <a:xfrm>
                          <a:off x="0" y="0"/>
                          <a:ext cx="4648200" cy="2133600"/>
                          <a:chOff x="0" y="0"/>
                          <a:chExt cx="4648200" cy="2133600"/>
                        </a:xfrm>
                      </wpg:grpSpPr>
                      <wpg:grpSp>
                        <wpg:cNvPr id="124" name="Group 124"/>
                        <wpg:cNvGrpSpPr/>
                        <wpg:grpSpPr>
                          <a:xfrm>
                            <a:off x="0" y="0"/>
                            <a:ext cx="4648200" cy="2133600"/>
                            <a:chOff x="0" y="0"/>
                            <a:chExt cx="4648200" cy="2133600"/>
                          </a:xfrm>
                        </wpg:grpSpPr>
                        <wps:wsp>
                          <wps:cNvPr id="1" name="Rectangle 1"/>
                          <wps:cNvSpPr/>
                          <wps:spPr>
                            <a:xfrm>
                              <a:off x="0" y="0"/>
                              <a:ext cx="4648200" cy="2133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225188" y="334370"/>
                              <a:ext cx="342900" cy="1549400"/>
                              <a:chOff x="0" y="0"/>
                              <a:chExt cx="342900" cy="1549400"/>
                            </a:xfrm>
                          </wpg:grpSpPr>
                          <wps:wsp>
                            <wps:cNvPr id="2" name="Rounded Rectangle 2"/>
                            <wps:cNvSpPr/>
                            <wps:spPr>
                              <a:xfrm>
                                <a:off x="0" y="0"/>
                                <a:ext cx="342900" cy="1549400"/>
                              </a:xfrm>
                              <a:prstGeom prst="roundRect">
                                <a:avLst/>
                              </a:prstGeom>
                              <a:ln>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57150" y="9525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7150" y="3683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7150" y="6477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7150" y="9271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57150" y="1231900"/>
                                <a:ext cx="21907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914400" y="95535"/>
                              <a:ext cx="241300" cy="1974850"/>
                              <a:chOff x="0" y="0"/>
                              <a:chExt cx="241300" cy="1974850"/>
                            </a:xfrm>
                          </wpg:grpSpPr>
                          <wps:wsp>
                            <wps:cNvPr id="12" name="Rectangle 12"/>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1385248" y="300251"/>
                              <a:ext cx="241300" cy="1517650"/>
                              <a:chOff x="0" y="0"/>
                              <a:chExt cx="241300" cy="1974850"/>
                            </a:xfrm>
                          </wpg:grpSpPr>
                          <wps:wsp>
                            <wps:cNvPr id="71" name="Rectangle 71"/>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Group 79"/>
                          <wpg:cNvGrpSpPr/>
                          <wpg:grpSpPr>
                            <a:xfrm>
                              <a:off x="1774209" y="300251"/>
                              <a:ext cx="241300" cy="1517650"/>
                              <a:chOff x="0" y="0"/>
                              <a:chExt cx="241300" cy="1974850"/>
                            </a:xfrm>
                          </wpg:grpSpPr>
                          <wps:wsp>
                            <wps:cNvPr id="80" name="Rectangle 80"/>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2245057" y="95535"/>
                              <a:ext cx="241300" cy="1974850"/>
                              <a:chOff x="0" y="0"/>
                              <a:chExt cx="241300" cy="1974850"/>
                            </a:xfrm>
                          </wpg:grpSpPr>
                          <wps:wsp>
                            <wps:cNvPr id="89" name="Rectangle 89"/>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2715905" y="504967"/>
                              <a:ext cx="177800" cy="1047750"/>
                              <a:chOff x="0" y="0"/>
                              <a:chExt cx="241300" cy="1974850"/>
                            </a:xfrm>
                          </wpg:grpSpPr>
                          <wps:wsp>
                            <wps:cNvPr id="98" name="Rectangle 98"/>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57150" y="36830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57150" y="647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57150" y="9271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57150" y="1231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57150" y="14859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57150" y="1790700"/>
                                <a:ext cx="120650" cy="1143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Group 106"/>
                          <wpg:cNvGrpSpPr/>
                          <wpg:grpSpPr>
                            <a:xfrm>
                              <a:off x="3016156" y="504967"/>
                              <a:ext cx="177800" cy="1047750"/>
                              <a:chOff x="0" y="0"/>
                              <a:chExt cx="241300" cy="1974850"/>
                            </a:xfrm>
                          </wpg:grpSpPr>
                          <wps:wsp>
                            <wps:cNvPr id="107" name="Rectangle 107"/>
                            <wps:cNvSpPr/>
                            <wps:spPr>
                              <a:xfrm>
                                <a:off x="0" y="0"/>
                                <a:ext cx="241300" cy="19748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57150" y="95250"/>
                                <a:ext cx="120650" cy="114300"/>
                              </a:xfrm>
                              <a:prstGeom prst="ellipse">
                                <a:avLst/>
                              </a:prstGeom>
                            </wps:spPr>
                            <wps:style>
                              <a:lnRef idx="1">
                                <a:schemeClr val="dk1"/>
                              </a:lnRef>
                              <a:fillRef idx="2">
                                <a:schemeClr val="dk1"/>
                              </a:fillRef>
                              <a:effectRef idx="1">
                                <a:schemeClr val="dk1"/>
                              </a:effectRef>
                              <a:fontRef idx="minor">
                                <a:schemeClr val="dk1"/>
                              </a:fontRef>
                            </wps:style>
                            <wps:txbx>
                              <w:txbxContent>
                                <w:p w:rsidR="00554B84" w:rsidRDefault="00554B84" w:rsidP="00124DD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57151" y="642564"/>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60453" y="1174336"/>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57151" y="1676620"/>
                                <a:ext cx="120650" cy="114299"/>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3" name="Group 123"/>
                          <wpg:cNvGrpSpPr/>
                          <wpg:grpSpPr>
                            <a:xfrm>
                              <a:off x="354842" y="95535"/>
                              <a:ext cx="4173561" cy="1943100"/>
                              <a:chOff x="0" y="0"/>
                              <a:chExt cx="4173561" cy="1943100"/>
                            </a:xfrm>
                          </wpg:grpSpPr>
                          <wps:wsp>
                            <wps:cNvPr id="21" name="Straight Connector 21"/>
                            <wps:cNvCnPr/>
                            <wps:spPr>
                              <a:xfrm flipV="1">
                                <a:off x="54591" y="163773"/>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V="1">
                                <a:off x="0" y="457200"/>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flipV="1">
                                <a:off x="0" y="736979"/>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flipV="1">
                                <a:off x="0" y="1009934"/>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flipV="1">
                                <a:off x="0" y="1317009"/>
                                <a:ext cx="615950" cy="2794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6" name="Straight Connector 26"/>
                            <wps:cNvCnPr/>
                            <wps:spPr>
                              <a:xfrm flipV="1">
                                <a:off x="34120" y="402609"/>
                                <a:ext cx="641350" cy="381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flipH="1" flipV="1">
                                <a:off x="40943" y="443552"/>
                                <a:ext cx="628650" cy="2857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flipH="1" flipV="1">
                                <a:off x="34120" y="443552"/>
                                <a:ext cx="641350" cy="5270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flipH="1" flipV="1">
                                <a:off x="27296" y="443552"/>
                                <a:ext cx="647700" cy="8445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0" name="Straight Connector 30"/>
                            <wps:cNvCnPr/>
                            <wps:spPr>
                              <a:xfrm flipH="1" flipV="1">
                                <a:off x="34120" y="450376"/>
                                <a:ext cx="641350" cy="10985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flipH="1" flipV="1">
                                <a:off x="27296" y="443552"/>
                                <a:ext cx="647700" cy="14033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2" name="Straight Connector 32"/>
                            <wps:cNvCnPr/>
                            <wps:spPr>
                              <a:xfrm flipH="1">
                                <a:off x="27296" y="163773"/>
                                <a:ext cx="647700" cy="5715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3" name="Straight Connector 33"/>
                            <wps:cNvCnPr/>
                            <wps:spPr>
                              <a:xfrm>
                                <a:off x="27296" y="743803"/>
                                <a:ext cx="64770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4" name="Straight Connector 34"/>
                            <wps:cNvCnPr/>
                            <wps:spPr>
                              <a:xfrm>
                                <a:off x="40943" y="723331"/>
                                <a:ext cx="628650" cy="5651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34120" y="996286"/>
                                <a:ext cx="641350" cy="3238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6" name="Straight Connector 36"/>
                            <wps:cNvCnPr/>
                            <wps:spPr>
                              <a:xfrm flipV="1">
                                <a:off x="27296" y="723331"/>
                                <a:ext cx="647700" cy="5588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a:off x="40943" y="1269241"/>
                                <a:ext cx="62865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a:off x="27296" y="1276065"/>
                                <a:ext cx="647700" cy="57150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9" name="Straight Connector 39"/>
                            <wps:cNvCnPr/>
                            <wps:spPr>
                              <a:xfrm flipV="1">
                                <a:off x="54591" y="163773"/>
                                <a:ext cx="647700" cy="11112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40" name="Straight Connector 40"/>
                            <wps:cNvCnPr/>
                            <wps:spPr>
                              <a:xfrm flipV="1">
                                <a:off x="40943" y="450376"/>
                                <a:ext cx="628650" cy="11493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40943" y="1596788"/>
                                <a:ext cx="628650" cy="24765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51" name="Straight Connector 51"/>
                            <wps:cNvCnPr/>
                            <wps:spPr>
                              <a:xfrm flipV="1">
                                <a:off x="34120" y="989462"/>
                                <a:ext cx="641350" cy="59690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122" name="Group 122"/>
                            <wpg:cNvGrpSpPr/>
                            <wpg:grpSpPr>
                              <a:xfrm>
                                <a:off x="3132161" y="0"/>
                                <a:ext cx="1041400" cy="1943100"/>
                                <a:chOff x="0" y="0"/>
                                <a:chExt cx="1041400" cy="1943100"/>
                              </a:xfrm>
                            </wpg:grpSpPr>
                            <wps:wsp>
                              <wps:cNvPr id="115" name="Rounded Rectangle 115"/>
                              <wps:cNvSpPr/>
                              <wps:spPr>
                                <a:xfrm>
                                  <a:off x="0" y="0"/>
                                  <a:ext cx="1041400" cy="1943100"/>
                                </a:xfrm>
                                <a:prstGeom prst="round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88711" y="272955"/>
                                  <a:ext cx="225188" cy="214934"/>
                                </a:xfrm>
                                <a:prstGeom prst="ellipse">
                                  <a:avLst/>
                                </a:prstGeom>
                                <a:ln/>
                              </wps:spPr>
                              <wps:style>
                                <a:lnRef idx="3">
                                  <a:schemeClr val="lt1"/>
                                </a:lnRef>
                                <a:fillRef idx="1">
                                  <a:schemeClr val="dk1"/>
                                </a:fillRef>
                                <a:effectRef idx="1">
                                  <a:schemeClr val="dk1"/>
                                </a:effectRef>
                                <a:fontRef idx="minor">
                                  <a:schemeClr val="lt1"/>
                                </a:fontRef>
                              </wps:style>
                              <wps:txbx>
                                <w:txbxContent>
                                  <w:p w:rsidR="00554B84" w:rsidRDefault="00554B84" w:rsidP="00124D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313899" y="225188"/>
                                  <a:ext cx="686558" cy="257032"/>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rsidR="00554B84" w:rsidRPr="00A97A7D" w:rsidRDefault="00EA6E05">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operator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Oval 118"/>
                              <wps:cNvSpPr/>
                              <wps:spPr>
                                <a:xfrm>
                                  <a:off x="88711" y="798394"/>
                                  <a:ext cx="225188" cy="214934"/>
                                </a:xfrm>
                                <a:prstGeom prst="ellipse">
                                  <a:avLst/>
                                </a:prstGeom>
                                <a:ln/>
                              </wps:spPr>
                              <wps:style>
                                <a:lnRef idx="3">
                                  <a:schemeClr val="lt1"/>
                                </a:lnRef>
                                <a:fillRef idx="1">
                                  <a:schemeClr val="dk1"/>
                                </a:fillRef>
                                <a:effectRef idx="1">
                                  <a:schemeClr val="dk1"/>
                                </a:effectRef>
                                <a:fontRef idx="minor">
                                  <a:schemeClr val="lt1"/>
                                </a:fontRef>
                              </wps:style>
                              <wps:txbx>
                                <w:txbxContent>
                                  <w:p w:rsidR="00554B84" w:rsidRDefault="00554B84" w:rsidP="00A97A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313899" y="750626"/>
                                  <a:ext cx="686435" cy="256540"/>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rsidR="00554B84" w:rsidRPr="00A97A7D" w:rsidRDefault="00EA6E05" w:rsidP="00A97A7D">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operator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val 120"/>
                              <wps:cNvSpPr/>
                              <wps:spPr>
                                <a:xfrm>
                                  <a:off x="88711" y="1412543"/>
                                  <a:ext cx="224790" cy="214630"/>
                                </a:xfrm>
                                <a:prstGeom prst="ellipse">
                                  <a:avLst/>
                                </a:prstGeom>
                                <a:ln/>
                              </wps:spPr>
                              <wps:style>
                                <a:lnRef idx="3">
                                  <a:schemeClr val="lt1"/>
                                </a:lnRef>
                                <a:fillRef idx="1">
                                  <a:schemeClr val="dk1"/>
                                </a:fillRef>
                                <a:effectRef idx="1">
                                  <a:schemeClr val="dk1"/>
                                </a:effectRef>
                                <a:fontRef idx="minor">
                                  <a:schemeClr val="lt1"/>
                                </a:fontRef>
                              </wps:style>
                              <wps:txbx>
                                <w:txbxContent>
                                  <w:p w:rsidR="00554B84" w:rsidRDefault="00554B84" w:rsidP="00A97A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121"/>
                              <wps:cNvSpPr txBox="1"/>
                              <wps:spPr>
                                <a:xfrm>
                                  <a:off x="313899" y="1364776"/>
                                  <a:ext cx="686558" cy="257032"/>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rsidR="00554B84" w:rsidRPr="00A97A7D" w:rsidRDefault="00EA6E05" w:rsidP="00A97A7D">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operator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140" name="Group 140"/>
                        <wpg:cNvGrpSpPr/>
                        <wpg:grpSpPr>
                          <a:xfrm>
                            <a:off x="3111560" y="507037"/>
                            <a:ext cx="527050" cy="1136392"/>
                            <a:chOff x="0" y="0"/>
                            <a:chExt cx="527050" cy="1136392"/>
                          </a:xfrm>
                        </wpg:grpSpPr>
                        <wps:wsp>
                          <wps:cNvPr id="128" name="Straight Arrow Connector 128"/>
                          <wps:cNvCnPr/>
                          <wps:spPr>
                            <a:xfrm flipV="1">
                              <a:off x="39003" y="0"/>
                              <a:ext cx="428547" cy="784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V="1">
                              <a:off x="39003" y="39003"/>
                              <a:ext cx="426114" cy="313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9003" y="78006"/>
                              <a:ext cx="427990" cy="5551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V="1">
                              <a:off x="0" y="112675"/>
                              <a:ext cx="527050" cy="7891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9003" y="86673"/>
                              <a:ext cx="427990" cy="3896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34669" y="78006"/>
                              <a:ext cx="432324" cy="10271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39003" y="351026"/>
                              <a:ext cx="427990" cy="1242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a:off x="39003" y="663049"/>
                              <a:ext cx="427990" cy="440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V="1">
                              <a:off x="39003" y="476702"/>
                              <a:ext cx="425151" cy="452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V="1">
                              <a:off x="21668" y="507037"/>
                              <a:ext cx="445325" cy="15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39003" y="927401"/>
                              <a:ext cx="427990" cy="208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a:off x="21668" y="359693"/>
                              <a:ext cx="472368" cy="66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41" o:spid="_x0000_s1026" style="position:absolute;left:0;text-align:left;margin-left:74.4pt;margin-top:61.65pt;width:366pt;height:168pt;z-index:251762688" coordsize="4648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">
                <v:group id="Group 124" o:spid="_x0000_s1027" style="position:absolute;width:46482;height:21336" coordsize="46482,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 o:spid="_x0000_s1028" style="position:absolute;width:46482;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group id="Group 10" o:spid="_x0000_s1029" style="position:absolute;left:2251;top:3343;width:3429;height:15494" coordsize="3429,15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2" o:spid="_x0000_s1030" style="position:absolute;width:3429;height:154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RMMA&#10;AADaAAAADwAAAGRycy9kb3ducmV2LnhtbESPzYvCMBTE7wv+D+EJXmRN9bBINYr4AaInPxC8vW3e&#10;tl2bl5JEW//7jSDscZiZ3zDTeWsq8SDnS8sKhoMEBHFmdcm5gvNp8zkG4QOyxsoyKXiSh/ms8zHF&#10;VNuGD/Q4hlxECPsUFRQh1KmUPivIoB/Ymjh6P9YZDFG6XGqHTYSbSo6S5EsaLDkuFFjTsqDsdrwb&#10;Bbjf7Ma/l91y5ZoGfb221/63VarXbRcTEIHa8B9+t7dawQheV+IN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jRMMAAADaAAAADwAAAAAAAAAAAAAAAACYAgAAZHJzL2Rv&#10;d25yZXYueG1sUEsFBgAAAAAEAAQA9QAAAIgDAAAAAA==&#10;" fillcolor="#5b9bd5 [3204]" strokecolor="#1f4d78 [1604]" strokeweight="1pt"/>
                    <v:oval id="Oval 3" o:spid="_x0000_s1031" style="position:absolute;left:571;top:952;width:2191;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DAcUA&#10;AADaAAAADwAAAGRycy9kb3ducmV2LnhtbESPT2vCQBTE74V+h+UJvdWNtlWJ2UgRhBZ68c9Bb4/s&#10;M5s2+zZkNyb107uFgsdhZn7DZKvB1uJCra8cK5iMExDEhdMVlwoO+83zAoQPyBprx6Tglzys8seH&#10;DFPtet7SZRdKESHsU1RgQmhSKX1hyKIfu4Y4emfXWgxRtqXULfYRbms5TZKZtFhxXDDY0NpQ8bPr&#10;rIKrff3afvpZsvk+Hd+qft6Z6bpT6mk0vC9BBBrCPfzf/tAKXuDvSr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0MBxQAAANoAAAAPAAAAAAAAAAAAAAAAAJgCAABkcnMv&#10;ZG93bnJldi54bWxQSwUGAAAAAAQABAD1AAAAigMAAAAA&#10;" fillcolor="black [3200]" strokecolor="black [1600]" strokeweight="1pt">
                      <v:stroke joinstyle="miter"/>
                    </v:oval>
                    <v:oval id="Oval 4" o:spid="_x0000_s1032" style="position:absolute;left:571;top:3683;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LbdcQA&#10;AADaAAAADwAAAGRycy9kb3ducmV2LnhtbESPzYvCMBTE7wv+D+EJ3jRd8YtqlEUQVvDix2H39mje&#10;Nt1tXkqT2upfbwRhj8PM/IZZbTpbiivVvnCs4H2UgCDOnC44V3A574YLED4gaywdk4Ibedise28r&#10;TLVr+UjXU8hFhLBPUYEJoUql9Jkhi37kKuLo/bjaYoiyzqWusY1wW8pxksykxYLjgsGKtoayv1Nj&#10;Fdzt5HDc+1my+/3+mhbtvDHjbaPUoN99LEEE6sJ/+NX+1Aom8Lw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y23XEAAAA2gAAAA8AAAAAAAAAAAAAAAAAmAIAAGRycy9k&#10;b3ducmV2LnhtbFBLBQYAAAAABAAEAPUAAACJAwAAAAA=&#10;" fillcolor="black [3200]" strokecolor="black [1600]" strokeweight="1pt">
                      <v:stroke joinstyle="miter"/>
                    </v:oval>
                    <v:oval id="Oval 5" o:spid="_x0000_s1033" style="position:absolute;left:571;top:6477;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5+7sQA&#10;AADaAAAADwAAAGRycy9kb3ducmV2LnhtbESPzYvCMBTE74L/Q3iCN01X/KIaZRGEFfbix2H39mje&#10;Nt1tXkqT2rp/vREEj8PM/IZZbztbiivVvnCs4G2cgCDOnC44V3A570dLED4gaywdk4Ibedhu+r01&#10;ptq1fKTrKeQiQtinqMCEUKVS+syQRT92FXH0flxtMURZ51LX2Ea4LeUkSebSYsFxwWBFO0PZ36mx&#10;Cv7t9PN48PNk//v9NSvaRWMmu0ap4aB7X4EI1IVX+Nn+0Apm8LgSb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fu7EAAAA2gAAAA8AAAAAAAAAAAAAAAAAmAIAAGRycy9k&#10;b3ducmV2LnhtbFBLBQYAAAAABAAEAPUAAACJAwAAAAA=&#10;" fillcolor="black [3200]" strokecolor="black [1600]" strokeweight="1pt">
                      <v:stroke joinstyle="miter"/>
                    </v:oval>
                    <v:oval id="Oval 6" o:spid="_x0000_s1034" style="position:absolute;left:571;top:9271;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gmcQA&#10;AADaAAAADwAAAGRycy9kb3ducmV2LnhtbESPQWvCQBSE7wX/w/KE3urG0EaJriIBoYVetD3o7ZF9&#10;ZqPZtyG7MWl/fbdQ6HGYmW+Y9Xa0jbhT52vHCuazBARx6XTNlYLPj/3TEoQPyBobx6TgizxsN5OH&#10;NebaDXyg+zFUIkLY56jAhNDmUvrSkEU/cy1x9C6usxii7CqpOxwi3DYyTZJMWqw5LhhsqTBU3o69&#10;VfBtn98Pbz5L9tfz6aUeFr1Ji16px+m4W4EINIb/8F/7VSvI4PdKv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s4JnEAAAA2gAAAA8AAAAAAAAAAAAAAAAAmAIAAGRycy9k&#10;b3ducmV2LnhtbFBLBQYAAAAABAAEAPUAAACJAwAAAAA=&#10;" fillcolor="black [3200]" strokecolor="black [1600]" strokeweight="1pt">
                      <v:stroke joinstyle="miter"/>
                    </v:oval>
                    <v:oval id="Oval 7" o:spid="_x0000_s1035" style="position:absolute;left:571;top:12319;width:219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AsUA&#10;AADaAAAADwAAAGRycy9kb3ducmV2LnhtbESPT2vCQBTE7wW/w/IK3nRTabWkboIIQoVe/HOwt0f2&#10;NZs2+zZkNyb66V1B6HGYmd8wy3ywtThT6yvHCl6mCQjiwumKSwXHw2byDsIHZI21Y1JwIQ95Nnpa&#10;Yqpdzzs670MpIoR9igpMCE0qpS8MWfRT1xBH78e1FkOUbSl1i32E21rOkmQuLVYcFww2tDZU/O07&#10;q+BqX792Wz9PNr/fp7eqX3Rmtu6UGj8Pqw8QgYbwH360P7WCBdyvxBs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EUCxQAAANoAAAAPAAAAAAAAAAAAAAAAAJgCAABkcnMv&#10;ZG93bnJldi54bWxQSwUGAAAAAAQABAD1AAAAigMAAAAA&#10;" fillcolor="black [3200]" strokecolor="black [1600]" strokeweight="1pt">
                      <v:stroke joinstyle="miter"/>
                    </v:oval>
                  </v:group>
                  <v:group id="Group 20" o:spid="_x0000_s1036" style="position:absolute;left:9144;top:955;width:2413;height:1974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2" o:spid="_x0000_s1037"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zYcEA&#10;AADbAAAADwAAAGRycy9kb3ducmV2LnhtbERPTWvCQBC9F/wPywjemo052JK6iiiBQkGohp6H7LgJ&#10;ZmdjdqPJv3cLhd7m8T5nvR1tK+7U+8axgmWSgiCunG7YKCjPxes7CB+QNbaOScFEHrab2csac+0e&#10;/E33UzAihrDPUUEdQpdL6auaLPrEdcSRu7jeYoiwN1L3+IjhtpVZmq6kxYZjQ40d7WuqrqfBKjjy&#10;4e3rdi0HM03nn2LMdvZmjFKL+bj7ABFoDP/iP/enjvMz+P0lHi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M2HBAAAA2wAAAA8AAAAAAAAAAAAAAAAAmAIAAGRycy9kb3du&#10;cmV2LnhtbFBLBQYAAAAABAAEAPUAAACGAwAAAAA=&#10;" fillcolor="#555 [2160]" strokecolor="black [3200]" strokeweight=".5pt">
                      <v:fill color2="#313131 [2608]" rotate="t" colors="0 #9b9b9b;.5 #8e8e8e;1 #797979" focus="100%" type="gradient">
                        <o:fill v:ext="view" type="gradientUnscaled"/>
                      </v:fill>
                    </v:rect>
                    <v:oval id="Oval 13" o:spid="_x0000_s1038"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bqsMA&#10;AADbAAAADwAAAGRycy9kb3ducmV2LnhtbERPS2vCQBC+F/wPywi9NZtYCJ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gbq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14" o:spid="_x0000_s1039"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3sMA&#10;AADbAAAADwAAAGRycy9kb3ducmV2LnhtbERPS2vCQBC+F/wPywi9NZtICZ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D3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15" o:spid="_x0000_s1040"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mRcMA&#10;AADbAAAADwAAAGRycy9kb3ducmV2LnhtbERPS2vCQBC+F/wPywi9NZsIDZpmIyKVhnqqCtLbkJ3m&#10;0exsyG41/fddoeBtPr7n5OvJ9OJCo2stK0iiGARxZXXLtYLTcfe0BOE8ssbeMin4JQfrYvaQY6bt&#10;lT/ocvC1CCHsMlTQeD9kUrqqIYMusgNx4L7saNAHONZSj3gN4aaXizhOpcGWQ0ODA20bqr4PP0ZB&#10;l7x97o/n165dlun7osRdujolSj3Op80LCE+Tv4v/3aUO85/h9ks4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0mRc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6" o:spid="_x0000_s1041"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4MsEA&#10;AADbAAAADwAAAGRycy9kb3ducmV2LnhtbERPTYvCMBC9C/sfwizsTdN6KNo1iiwrlvWkFcTb0My2&#10;1WZSmqj13xtB8DaP9zmzRW8acaXO1ZYVxKMIBHFhdc2lgn2+Gk5AOI+ssbFMCu7kYDH/GMww1fbG&#10;W7rufClCCLsUFVTet6mUrqjIoBvZljhw/7Yz6APsSqk7vIVw08hxFCXSYM2hocKWfioqzruLUXCK&#10;18dNfvg91ZMs+RtnuEqm+1ipr89++Q3CU+/f4pc702F+As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uDLBAAAA2wAAAA8AAAAAAAAAAAAAAAAAmAIAAGRycy9kb3du&#10;cmV2LnhtbFBLBQYAAAAABAAEAPUAAACGAwAAAAA=&#10;" fillcolor="#555 [2160]" strokecolor="black [3200]" strokeweight=".5pt">
                      <v:fill color2="#313131 [2608]" rotate="t" colors="0 #9b9b9b;.5 #8e8e8e;1 #797979" focus="100%" type="gradient">
                        <o:fill v:ext="view" type="gradientUnscaled"/>
                      </v:fill>
                      <v:stroke joinstyle="miter"/>
                    </v:oval>
                    <v:oval id="Oval 17" o:spid="_x0000_s1042"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dqcMA&#10;AADbAAAADwAAAGRycy9kb3ducmV2LnhtbERPTWvCQBC9F/wPywje6iY5pDF1DSIVQ3uqCtLbkJ0m&#10;sdnZkN2a9N93CwVv83ifsy4m04kbDa61rCBeRiCIK6tbrhWcT/vHDITzyBo7y6TghxwUm9nDGnNt&#10;R36n29HXIoSwy1FB432fS+mqhgy6pe2JA/dpB4M+wKGWesAxhJtOJlGUSoMth4YGe9o1VH0dv42C&#10;a3z4eDtdXq5tVqavSYn7dHWOlVrMp+0zCE+Tv4v/3aUO85/g75dw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Mdqc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8" o:spid="_x0000_s1043"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28UA&#10;AADbAAAADwAAAGRycy9kb3ducmV2LnhtbESPQWvCQBCF70L/wzKF3nQTD8GmbkIplYZ6qgrS25Ad&#10;k2h2NmS3mv5751DobYb35r1v1uXkenWlMXSeDaSLBBRx7W3HjYHDfjNfgQoR2WLvmQz8UoCyeJit&#10;Mbf+xl903cVGSQiHHA20MQ651qFuyWFY+IFYtJMfHUZZx0bbEW8S7nq9TJJMO+xYGloc6K2l+rL7&#10;cQbO6cf3dn98P3erKvtcVrjJng+pMU+P0+sLqEhT/Df/XVdW8AVWfpEBd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nb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19" o:spid="_x0000_s1044"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sQMMA&#10;AADbAAAADwAAAGRycy9kb3ducmV2LnhtbERPTWvCQBC9F/wPywi91U1yCDF1FRGDoT0ZBeltyE6T&#10;2OxsyG41/fddodDbPN7nrDaT6cWNRtdZVhAvIhDEtdUdNwrOp+IlA+E8ssbeMin4IQeb9exphbm2&#10;dz7SrfKNCCHsclTQej/kUrq6JYNuYQfiwH3a0aAPcGykHvEewk0vkyhKpcGOQ0OLA+1aqr+qb6Pg&#10;Gh8+3k+X/bXLyvQtKbFIl+dYqef5tH0F4Wny/+I/d6nD/CU8fg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sQM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group>
                  <v:group id="Group 70" o:spid="_x0000_s1045" style="position:absolute;left:13852;top:3002;width:2413;height:15177"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046"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hItsMA&#10;AADbAAAADwAAAGRycy9kb3ducmV2LnhtbESPwWrDMBBE74H8g9hAb4nsHJriRg6hJVAoFJqYnhdr&#10;KxlbK9tSEvvvq0Khx2Fm3jD7w+Q6caMxNJ4V5JsMBHHtdcNGQXU5rZ9AhIissfNMCmYKcCiXiz0W&#10;2t/5k27naESCcChQgY2xL6QMtSWHYeN74uR9+9FhTHI0Uo94T3DXyW2WPUqHDacFiz29WKrb89Up&#10;+ODX3fvQVlczz5ev07Q9usEYpR5W0/EZRKQp/of/2m9awS6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hItsMAAADbAAAADwAAAAAAAAAAAAAAAACYAgAAZHJzL2Rv&#10;d25yZXYueG1sUEsFBgAAAAAEAAQA9QAAAIgDAAAAAA==&#10;" fillcolor="#555 [2160]" strokecolor="black [3200]" strokeweight=".5pt">
                      <v:fill color2="#313131 [2608]" rotate="t" colors="0 #9b9b9b;.5 #8e8e8e;1 #797979" focus="100%" type="gradient">
                        <o:fill v:ext="view" type="gradientUnscaled"/>
                      </v:fill>
                    </v:rect>
                    <v:oval id="Oval 72" o:spid="_x0000_s1047"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bkcQA&#10;AADbAAAADwAAAGRycy9kb3ducmV2LnhtbESPQWvCQBSE7wX/w/IEb3WTHFKNriJSMdhTVRBvj+wz&#10;iWbfhuxW47/vFgoeh5n5hpkve9OIO3WutqwgHkcgiAuray4VHA+b9wkI55E1NpZJwZMcLBeDtzlm&#10;2j74m+57X4oAYZehgsr7NpPSFRUZdGPbEgfvYjuDPsiulLrDR4CbRiZRlEqDNYeFCltaV1Tc9j9G&#10;wTXenr8Op89rPcnTXZLjJp0eY6VGw341A+Gp96/wfzvXCj4S+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bW5H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73" o:spid="_x0000_s1048"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CsUA&#10;AADbAAAADwAAAGRycy9kb3ducmV2LnhtbESPT2vCQBTE74LfYXmCN93EQh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4K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74" o:spid="_x0000_s1049"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mfsUA&#10;AADbAAAADwAAAGRycy9kb3ducmV2LnhtbESPT2vCQBTE74LfYXmCN91ESh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mZ+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5" o:spid="_x0000_s1050"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D5cUA&#10;AADbAAAADwAAAGRycy9kb3ducmV2LnhtbESPT2vCQBTE74LfYXmCN91EaBqjq5RSaWhP/gHx9si+&#10;JrHZtyG7mvTbdwsFj8PM/IZZbwfTiDt1rrasIJ5HIIgLq2suFZyOu1kKwnlkjY1lUvBDDrab8WiN&#10;mbY97+l+8KUIEHYZKqi8bzMpXVGRQTe3LXHwvmxn0AfZlVJ32Ae4aeQiihJpsOawUGFLrxUV34eb&#10;UXCN3y+fx/PbtU7z5GOR4y5ZnmKlppPhZQXC0+Af4f92rhU8P8H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sPl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6" o:spid="_x0000_s1051"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dksQA&#10;AADbAAAADwAAAGRycy9kb3ducmV2LnhtbESPT4vCMBTE78J+h/AW9qZpPVS3GmVZlC168g8s3h7N&#10;s602L6WJWr+9EQSPw8z8hpnOO1OLK7WusqwgHkQgiHOrKy4U7HfL/hiE88gaa8uk4E4O5rOP3hRT&#10;bW+8oevWFyJA2KWooPS+SaV0eUkG3cA2xME72tagD7ItpG7xFuCmlsMoSqTBisNCiQ39lpSftxej&#10;4BT/Hda7/8WpGmfJapjhMvnex0p9fXY/ExCeOv8Ov9qZVjBK4P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gXZL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7" o:spid="_x0000_s1052"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z4CcUA&#10;AADbAAAADwAAAGRycy9kb3ducmV2LnhtbESPQWvCQBSE70L/w/IKvekmHhKbukopFYM9aQKlt0f2&#10;NYnNvg3Z1aT/3i0IPQ4z8w2z3k6mE1caXGtZQbyIQBBXVrdcKyiL3XwFwnlkjZ1lUvBLDrabh9ka&#10;M21HPtL15GsRIOwyVNB432dSuqohg25he+LgfdvBoA9yqKUecAxw08llFCXSYMthocGe3hqqfk4X&#10;o+Ac778+is/3c7vKk8Myx13yXMZKPT1Ory8gPE3+P3xv51pBmsLfl/AD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PgJ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78" o:spid="_x0000_s1053"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se8IA&#10;AADbAAAADwAAAGRycy9kb3ducmV2LnhtbERPTWuDQBC9F/oflin01qzmYKzNJpSSUElPVaH0NrgT&#10;NXFnxd1E8++zh0KPj/e93s6mF1caXWdZQbyIQBDXVnfcKKjK/UsKwnlkjb1lUnAjB9vN48MaM20n&#10;/qZr4RsRQthlqKD1fsikdHVLBt3CDsSBO9rRoA9wbKQecQrhppfLKEqkwY5DQ4sDfbRUn4uLUXCK&#10;P3+/yp/dqUvz5LDMcZ+8VrFSz0/z+xsIT7P/F/+5c61gFcaG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2x7wgAAANs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79" o:spid="_x0000_s1054" style="position:absolute;left:17742;top:3002;width:2413;height:15177"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80" o:spid="_x0000_s1055"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dCrwA&#10;AADbAAAADwAAAGRycy9kb3ducmV2LnhtbERPSwrCMBDdC94hjOBOU12oVKOIIgiC4AfXQzOmxWZS&#10;m6jt7c1CcPl4/8WqsaV4U+0LxwpGwwQEceZ0wUbB9bIbzED4gKyxdEwKWvKwWnY7C0y1+/CJ3udg&#10;RAxhn6KCPIQqldJnOVn0Q1cRR+7uaoshwtpIXeMnhttSjpNkIi0WHBtyrGiTU/Y4v6yCI2+nh+fj&#10;+jJte7ntmvHaPo1Rqt9r1nMQgZrwF//ce61gF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7oZ0KvAAAANsAAAAPAAAAAAAAAAAAAAAAAJgCAABkcnMvZG93bnJldi54&#10;bWxQSwUGAAAAAAQABAD1AAAAgQMAAAAA&#10;" fillcolor="#555 [2160]" strokecolor="black [3200]" strokeweight=".5pt">
                      <v:fill color2="#313131 [2608]" rotate="t" colors="0 #9b9b9b;.5 #8e8e8e;1 #797979" focus="100%" type="gradient">
                        <o:fill v:ext="view" type="gradientUnscaled"/>
                      </v:fill>
                    </v:rect>
                    <v:oval id="Oval 81" o:spid="_x0000_s1056"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y1wcQA&#10;AADbAAAADwAAAGRycy9kb3ducmV2LnhtbESPT4vCMBTE78J+h/AW9qZpPZRajSLLimU9+QfE26N5&#10;ttXmpTRRu99+Iwgeh5n5DTNb9KYRd+pcbVlBPIpAEBdW11wqOOxXwxSE88gaG8uk4I8cLOYfgxlm&#10;2j54S/edL0WAsMtQQeV9m0npiooMupFtiYN3tp1BH2RXSt3hI8BNI8dRlEiDNYeFClv6rqi47m5G&#10;wSVenzb748+lTvPkd5zjKpkcYqW+PvvlFISn3r/Dr3auFaQxP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ctcH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82" o:spid="_x0000_s1057"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4rtsQA&#10;AADbAAAADwAAAGRycy9kb3ducmV2LnhtbESPT2vCQBTE7wW/w/IEb3WTHEIaXUVEMdiTf6D09sg+&#10;k2j2bciumn77bkHocZiZ3zDz5WBa8aDeNZYVxNMIBHFpdcOVgvNp+56BcB5ZY2uZFPyQg+Vi9DbH&#10;XNsnH+hx9JUIEHY5Kqi973IpXVmTQTe1HXHwLrY36IPsK6l7fAa4aWUSRak02HBYqLGjdU3l7Xg3&#10;Cq7x7vvz9LW5NlmR7pMCt+nHOVZqMh5WMxCeBv8ffrULrSBL4O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OK7b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83" o:spid="_x0000_s1058"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OLcQA&#10;AADbAAAADwAAAGRycy9kb3ducmV2LnhtbESPQWvCQBSE7wX/w/KE3uomC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ji3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4" o:spid="_x0000_s1059"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WcQA&#10;AADbAAAADwAAAGRycy9kb3ducmV2LnhtbESPQWvCQBSE7wX/w/KE3uomI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rFln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5" o:spid="_x0000_s1060"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wsQA&#10;AADbAAAADwAAAGRycy9kb3ducmV2LnhtbESPQWvCQBSE7wX/w/KE3uomgiFGVxGpGOqpKoi3R/aZ&#10;RLNvQ3ar6b/vCgWPw8x8w8yXvWnEnTpXW1YQjyIQxIXVNZcKjofNRwrCeWSNjWVS8EsOlovB2xwz&#10;bR/8Tfe9L0WAsMtQQeV9m0npiooMupFtiYN3sZ1BH2RXSt3hI8BNI8dRlEiDNYeFCltaV1Tc9j9G&#10;wTXenneH0+e1TvPka5zjJpkeY6Xeh/1qBsJT71/h/3auFaQTeH4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ns8L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86" o:spid="_x0000_s1061"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ttcUA&#10;AADbAAAADwAAAGRycy9kb3ducmV2LnhtbESPQWuDQBSE74X8h+UFcqurOYi1rlJCQiU9NQmU3h7u&#10;q5q6b8XdJubfZwuFHoeZ+YYpqtkM4kKT6y0rSKIYBHFjdc+tgtNx95iBcB5Z42CZFNzIQVUuHgrM&#10;tb3yO10OvhUBwi5HBZ33Yy6lazoy6CI7Egfvy04GfZBTK/WE1wA3g1zHcSoN9hwWOhxp01Hzffgx&#10;Cs7J6+fb8WN77rM63a9r3KVPp0Sp1XJ+eQbhafb/4b92rRVkKfx+CT9Al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S21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oval id="Oval 87" o:spid="_x0000_s1062"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ILsQA&#10;AADbAAAADwAAAGRycy9kb3ducmV2LnhtbESPQWvCQBSE7wX/w/IEb3UTD2mMriJSMdhTVRBvj+wz&#10;iWbfhuxW47/vFgoeh5n5hpkve9OIO3WutqwgHkcgiAuray4VHA+b9xSE88gaG8uk4EkOlovB2xwz&#10;bR/8Tfe9L0WAsMtQQeV9m0npiooMurFtiYN3sZ1BH2RXSt3hI8BNIydRlEiDNYeFCltaV1Tc9j9G&#10;wTXenr8Op89rnebJbpLjJpkeY6VGw341A+Gp96/wfzvXCtIP+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5iC7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group>
                  <v:group id="Group 88" o:spid="_x0000_s1063" style="position:absolute;left:22450;top:955;width:2413;height:1974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64"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0l8MA&#10;AADbAAAADwAAAGRycy9kb3ducmV2LnhtbESPT4vCMBTE78J+h/CEvWmqh1W7jSIrgrAg+AfPj+Zt&#10;Wtq81CZq++03guBxmJnfMNmqs7W4U+tLxwom4wQEce50yUbB+bQdzUH4gKyxdkwKevKwWn4MMky1&#10;e/CB7sdgRISwT1FBEUKTSunzgiz6sWuIo/fnWoshytZI3eIjwm0tp0nyJS2WHBcKbOinoLw63qyC&#10;PW9mv9fqfDN9f7psu+naXo1R6nPYrb9BBOrCO/xq77SC+QKe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s0l8MAAADbAAAADwAAAAAAAAAAAAAAAACYAgAAZHJzL2Rv&#10;d25yZXYueG1sUEsFBgAAAAAEAAQA9QAAAIgDAAAAAA==&#10;" fillcolor="#555 [2160]" strokecolor="black [3200]" strokeweight=".5pt">
                      <v:fill color2="#313131 [2608]" rotate="t" colors="0 #9b9b9b;.5 #8e8e8e;1 #797979" focus="100%" type="gradient">
                        <o:fill v:ext="view" type="gradientUnscaled"/>
                      </v:fill>
                    </v:rect>
                    <v:oval id="Oval 90" o:spid="_x0000_s1065"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Gh8AA&#10;AADbAAAADwAAAGRycy9kb3ducmV2LnhtbERPy4rCMBTdD/gP4QruxrQuilajiChTdOUDxN2lubbV&#10;5qY0Ga1/bxaCy8N5zxadqcWDWldZVhAPIxDEudUVFwpOx83vGITzyBpry6TgRQ4W897PDFNtn7yn&#10;x8EXIoSwS1FB6X2TSunykgy6oW2IA3e1rUEfYFtI3eIzhJtajqIokQYrDg0lNrQqKb8f/o2CW/x3&#10;2R3P61s1zpLtKMNNMjnFSg363XIKwlPnv+KPO9MKJmF9+BJ+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mGh8AAAADbAAAADwAAAAAAAAAAAAAAAACYAgAAZHJzL2Rvd25y&#10;ZXYueG1sUEsFBgAAAAAEAAQA9QAAAIUDA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91" o:spid="_x0000_s1066"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UjHMUA&#10;AADbAAAADwAAAGRycy9kb3ducmV2LnhtbESPQWvCQBSE7wX/w/KE3ppNPARNXUVEMbQnNSC9PbKv&#10;SWz2bchuk/Tfd4VCj8PMfMOst5NpxUC9aywrSKIYBHFpdcOVguJ6fFmCcB5ZY2uZFPyQg+1m9rTG&#10;TNuRzzRcfCUChF2GCmrvu0xKV9Zk0EW2Iw7ep+0N+iD7SuoexwA3rVzEcSoNNhwWauxoX1P5dfk2&#10;Cu7J6eP9ejvcm2Wevi1yPKarIlHqeT7tXkF4mvx/+K+dawWrBB5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SMc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92" o:spid="_x0000_s1067"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e9a8QA&#10;AADbAAAADwAAAGRycy9kb3ducmV2LnhtbESPT4vCMBTE7wt+h/CEva1peyhajSKiWNyTf0C8PZpn&#10;W21eSpPV+u03wsIeh5n5DTNb9KYRD+pcbVlBPIpAEBdW11wqOB03X2MQziNrbCyTghc5WMwHHzPM&#10;tH3ynh4HX4oAYZehgsr7NpPSFRUZdCPbEgfvajuDPsiulLrDZ4CbRiZRlEqDNYeFCltaVVTcDz9G&#10;wS3eXr6P5/WtHufpLslxk05OsVKfw345BeGp9//hv3auFUwSeH8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XvWv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3" o:spid="_x0000_s1068"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Y8MQA&#10;AADbAAAADwAAAGRycy9kb3ducmV2LnhtbESPQYvCMBSE74L/ITxhb5pWoW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bGPD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4" o:spid="_x0000_s1069"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hMQA&#10;AADbAAAADwAAAGRycy9kb3ducmV2LnhtbESPQYvCMBSE74L/ITxhb5pWpG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ygIT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5" o:spid="_x0000_s1070"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lH8QA&#10;AADbAAAADwAAAGRycy9kb3ducmV2LnhtbESPQYvCMBSE74L/ITxhb5pWsGg1isiKZT2tCuLt0Tzb&#10;avNSmqx2//1GWPA4zMw3zGLVmVo8qHWVZQXxKAJBnFtdcaHgdNwOpyCcR9ZYWyYFv+Rgtez3Fphq&#10;++Rvehx8IQKEXYoKSu+bVEqXl2TQjWxDHLyrbQ36INtC6hafAW5qOY6iRBqsOCyU2NCmpPx++DEK&#10;bvHusj+eP2/VNEu+xhluk9kpVupj0K3nIDx1/h3+b2dawWwCry/h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JR/EAAAA2wAAAA8AAAAAAAAAAAAAAAAAmA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96" o:spid="_x0000_s1071"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y7aMUA&#10;AADbAAAADwAAAGRycy9kb3ducmV2LnhtbESPQWvCQBSE7wX/w/KE3ppNPARNXUVEMbQnNSC9PbKv&#10;SWz2bchuk/Tfd4VCj8PMfMOst5NpxUC9aywrSKIYBHFpdcOVguJ6fFmCcB5ZY2uZFPyQg+1m9rTG&#10;TNuRzzRcfCUChF2GCmrvu0xKV9Zk0EW2Iw7ep+0N+iD7SuoexwA3rVzEcSoNNhwWauxoX1P5dfk2&#10;Cu7J6eP9ejvcm2Wevi1yPKarIlHqeT7tXkF4mvx/+K+dawWrFB5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LtoxQAAANsAAAAPAAAAAAAAAAAAAAAAAJgCAABkcnMv&#10;ZG93bnJldi54bWxQSwUGAAAAAAQABAD1AAAAigMAAAAA&#10;" fillcolor="#555 [2160]" strokecolor="black [3200]" strokeweight=".5pt">
                      <v:fill color2="#313131 [2608]" rotate="t" colors="0 #9b9b9b;.5 #8e8e8e;1 #797979" focus="100%" type="gradient">
                        <o:fill v:ext="view" type="gradientUnscaled"/>
                      </v:fill>
                      <v:stroke joinstyle="miter"/>
                    </v:oval>
                  </v:group>
                  <v:group id="Group 97" o:spid="_x0000_s1072" style="position:absolute;left:27159;top:5049;width:1778;height:1047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8" o:spid="_x0000_s1073"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4H0cAA&#10;AADbAAAADwAAAGRycy9kb3ducmV2LnhtbERPz2vCMBS+D/wfwht4m+k8uNkZS1EKgjCYFc+P5i0t&#10;Ni+1ibX9781hsOPH93uTjbYVA/W+cazgfZGAIK6cbtgoOJfF2ycIH5A1to5JwUQesu3sZYOpdg/+&#10;oeEUjIgh7FNUUIfQpVL6qiaLfuE64sj9ut5iiLA3Uvf4iOG2lcskWUmLDceGGjva1VRdT3er4Jv3&#10;H8fb9Xw301ReinGZ25sxSs1fx/wLRKAx/Iv/3AetYB3Hxi/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4H0cAAAADbAAAADwAAAAAAAAAAAAAAAACYAgAAZHJzL2Rvd25y&#10;ZXYueG1sUEsFBgAAAAAEAAQA9QAAAIUDAAAAAA==&#10;" fillcolor="#555 [2160]" strokecolor="black [3200]" strokeweight=".5pt">
                      <v:fill color2="#313131 [2608]" rotate="t" colors="0 #9b9b9b;.5 #8e8e8e;1 #797979" focus="100%" type="gradient">
                        <o:fill v:ext="view" type="gradientUnscaled"/>
                      </v:fill>
                    </v:rect>
                    <v:oval id="Oval 99" o:spid="_x0000_s1074"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GsMA&#10;AADbAAAADwAAAGRycy9kb3ducmV2LnhtbESPQYvCMBSE7wv+h/AEb2taD8VWo4goFve0Koi3R/Ns&#10;q81LaaLWf79ZWNjjMDPfMPNlbxrxpM7VlhXE4wgEcWF1zaWC03H7OQXhPLLGxjIpeJOD5WLwMcdM&#10;2xd/0/PgSxEg7DJUUHnfZlK6oiKDbmxb4uBdbWfQB9mVUnf4CnDTyEkUJdJgzWGhwpbWFRX3w8Mo&#10;uMW7y9fxvLnV0zzZT3LcJukpVmo07FczEJ56/x/+a+daQZrC75fw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GsMAAADb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100" o:spid="_x0000_s1075" style="position:absolute;left:571;top:368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mgsYA&#10;AADcAAAADwAAAGRycy9kb3ducmV2LnhtbESPQWvCQBCF70L/wzKF3nQTD8GmbkIplYZ6qgrS25Ad&#10;k2h2NmS3mv5751DobYb35r1v1uXkenWlMXSeDaSLBBRx7W3HjYHDfjNfgQoR2WLvmQz8UoCyeJit&#10;Mbf+xl903cVGSQiHHA20MQ651qFuyWFY+IFYtJMfHUZZx0bbEW8S7nq9TJJMO+xYGloc6K2l+rL7&#10;cQbO6cf3dn98P3erKvtcVrjJng+pMU+P0+sLqEhT/Df/XVdW8BPBl2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3mgs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101" o:spid="_x0000_s1076" style="position:absolute;left:571;top:647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DGcIA&#10;AADcAAAADwAAAGRycy9kb3ducmV2LnhtbERPTYvCMBC9C/sfwizsTdN6KNo1iiwrlvWkFcTb0My2&#10;1WZSmqj13xtB8DaP9zmzRW8acaXO1ZYVxKMIBHFhdc2lgn2+Gk5AOI+ssbFMCu7kYDH/GMww1fbG&#10;W7rufClCCLsUFVTet6mUrqjIoBvZljhw/7Yz6APsSqk7vIVw08hxFCXSYM2hocKWfioqzruLUXCK&#10;18dNfvg91ZMs+RtnuEqm+1ipr89++Q3CU+/f4pc702F+FM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UMZ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2" o:spid="_x0000_s1077" style="position:absolute;left:571;top:9271;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PdbsIA&#10;AADcAAAADwAAAGRycy9kb3ducmV2LnhtbERPS4vCMBC+C/sfwizsTdP2ULQaRZYVy3ryAeJtaMa2&#10;2kxKE7X77zeC4G0+vufMFr1pxJ06V1tWEI8iEMSF1TWXCg771XAMwnlkjY1lUvBHDhbzj8EMM20f&#10;vKX7zpcihLDLUEHlfZtJ6YqKDLqRbYkDd7adQR9gV0rd4SOEm0YmUZRKgzWHhgpb+q6ouO5uRsEl&#10;Xp82++PPpR7n6W+S4yqdHGKlvj775RSEp96/xS93rsP8KIHn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91u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3" o:spid="_x0000_s1078" style="position:absolute;left:571;top:1231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49cIA&#10;AADcAAAADwAAAGRycy9kb3ducmV2LnhtbERPS4vCMBC+C/sfwix407QK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3j1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4" o:spid="_x0000_s1079" style="position:absolute;left:571;top:14859;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ggcIA&#10;AADcAAAADwAAAGRycy9kb3ducmV2LnhtbERPS4vCMBC+C/sfwix407Qi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uCB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oval id="Oval 105" o:spid="_x0000_s1080" style="position:absolute;left:571;top:17907;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FGsIA&#10;AADcAAAADwAAAGRycy9kb3ducmV2LnhtbERPS4vCMBC+C/sfwix407SCxa1GWRbF4p58wOJtaMa2&#10;2kxKE7X+e7MgeJuP7zmzRWdqcaPWVZYVxMMIBHFudcWFgsN+NZiAcB5ZY22ZFDzIwWL+0Zthqu2d&#10;t3Tb+UKEEHYpKii9b1IpXV6SQTe0DXHgTrY16ANsC6lbvIdwU8tRFCXSYMWhocSGfkrKL7urUXCO&#10;18ff/d/yXE2yZDPKcJV8HWKl+p/d9xSEp86/xS93psP8a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akUa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106" o:spid="_x0000_s1081" style="position:absolute;left:30161;top:5049;width:1778;height:10478" coordsize="2413,1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82" style="position:absolute;width:2413;height:19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MBMIA&#10;AADcAAAADwAAAGRycy9kb3ducmV2LnhtbERPyWrDMBC9F/oPYgq9NXJ8aIIbOYSUQKFQyELOgzWV&#10;ja2RbSle/r4qBHKbx1tns51sIwbqfeVYwXKRgCAunK7YKLicD29rED4ga2wck4KZPGzz56cNZtqN&#10;fKThFIyIIewzVFCG0GZS+qIki37hWuLI/breYoiwN1L3OMZw28g0Sd6lxYpjQ4kt7Usq6tPNKvjh&#10;z9V3V19uZp7P18OU7mxnjFKvL9PuA0SgKTzEd/eXjvOTFfw/Ey+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eUwEwgAAANwAAAAPAAAAAAAAAAAAAAAAAJgCAABkcnMvZG93&#10;bnJldi54bWxQSwUGAAAAAAQABAD1AAAAhwMAAAAA&#10;" fillcolor="#555 [2160]" strokecolor="black [3200]" strokeweight=".5pt">
                      <v:fill color2="#313131 [2608]" rotate="t" colors="0 #9b9b9b;.5 #8e8e8e;1 #797979" focus="100%" type="gradient">
                        <o:fill v:ext="view" type="gradientUnscaled"/>
                      </v:fill>
                    </v:rect>
                    <v:oval id="Oval 108" o:spid="_x0000_s1083" style="position:absolute;left:571;top:952;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vqhMYA&#10;AADcAAAADwAAAGRycy9kb3ducmV2LnhtbESPQWvCQBCF70L/wzKF3nQTD8GmbkIplYZ6qgrS25Ad&#10;k2h2NmS3mv5751DobYb35r1v1uXkenWlMXSeDaSLBBRx7W3HjYHDfjNfgQoR2WLvmQz8UoCyeJit&#10;Mbf+xl903cVGSQiHHA20MQ651qFuyWFY+IFYtJMfHUZZx0bbEW8S7nq9TJJMO+xYGloc6K2l+rL7&#10;cQbO6cf3dn98P3erKvtcVrjJng+pMU+P0+sLqEhT/Df/XVdW8BOhlW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vqhM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textbox>
                        <w:txbxContent>
                          <w:p w:rsidR="00554B84" w:rsidRDefault="00554B84" w:rsidP="00124DDF">
                            <w:pPr>
                              <w:jc w:val="center"/>
                            </w:pPr>
                            <w:r>
                              <w:t>\</w:t>
                            </w:r>
                          </w:p>
                        </w:txbxContent>
                      </v:textbox>
                    </v:oval>
                    <v:oval id="Oval 110" o:spid="_x0000_s1084" style="position:absolute;left:571;top:6425;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RwX8YA&#10;AADcAAAADwAAAGRycy9kb3ducmV2LnhtbESPQWvCQBCF70L/wzKF3nQTD8GmbkIplYZ6qgrS25Ad&#10;k2h2NmS3mv5751DobYb35r1v1uXkenWlMXSeDaSLBBRx7W3HjYHDfjNfgQoR2WLvmQz8UoCyeJit&#10;Mbf+xl903cVGSQiHHA20MQ651qFuyWFY+IFYtJMfHUZZx0bbEW8S7nq9TJJMO+xYGloc6K2l+rL7&#10;cQbO6cf3dn98P3erKvtcVrjJng+pMU+P0+sLqEhT/Df/XVdW8FPBl2dkAl3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RwX8YAAADcAAAADwAAAAAAAAAAAAAAAACYAgAAZHJz&#10;L2Rvd25yZXYueG1sUEsFBgAAAAAEAAQA9QAAAIsDAAAAAA==&#10;" fillcolor="#555 [2160]" strokecolor="black [3200]" strokeweight=".5pt">
                      <v:fill color2="#313131 [2608]" rotate="t" colors="0 #9b9b9b;.5 #8e8e8e;1 #797979" focus="100%" type="gradient">
                        <o:fill v:ext="view" type="gradientUnscaled"/>
                      </v:fill>
                      <v:stroke joinstyle="miter"/>
                    </v:oval>
                    <v:oval id="Oval 112" o:spid="_x0000_s1085" style="position:absolute;left:604;top:11743;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pLs8MA&#10;AADcAAAADwAAAGRycy9kb3ducmV2LnhtbERPS2vCQBC+F/wPywje6iY5hDR1lSKGBntqFEpvQ3aa&#10;R7OzIbvV+O/dQqG3+fies9nNZhAXmlxnWUG8jkAQ11Z33Cg4n4rHDITzyBoHy6TgRg5228XDBnNt&#10;r/xOl8o3IoSwy1FB6/2YS+nqlgy6tR2JA/dlJ4M+wKmResJrCDeDTKIolQY7Dg0tjrRvqf6ufoyC&#10;Pn79fDt9HPouK9NjUmKRPp1jpVbL+eUZhKfZ/4v/3KUO8+MEfp8JF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pLs8MAAADcAAAADwAAAAAAAAAAAAAAAACY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113" o:spid="_x0000_s1086" style="position:absolute;left:571;top:16766;width:120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uKMIA&#10;AADcAAAADwAAAGRycy9kb3ducmV2LnhtbERPS4vCMBC+C/sfwix407QKxa1GWRbF4p58wOJtaMa2&#10;2kxKE7X+e7MgeJuP7zmzRWdqcaPWVZYVxMMIBHFudcWFgsN+NZiAcB5ZY22ZFDzIwWL+0Zthqu2d&#10;t3Tb+UKEEHYpKii9b1IpXV6SQTe0DXHgTrY16ANsC6lbvIdwU8tRFCXSYMWhocSGfkrKL7urUXCO&#10;18ff/d/yXE2yZDPKcJV8HWKl+p/d9xSEp86/xS93psP8eAz/z4QL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u4owgAAANwAAAAPAAAAAAAAAAAAAAAAAJgCAABkcnMvZG93&#10;bnJldi54bWxQSwUGAAAAAAQABAD1AAAAhwMAAAAA&#10;" fillcolor="#555 [2160]" strokecolor="black [3200]" strokeweight=".5pt">
                      <v:fill color2="#313131 [2608]" rotate="t" colors="0 #9b9b9b;.5 #8e8e8e;1 #797979" focus="100%" type="gradient">
                        <o:fill v:ext="view" type="gradientUnscaled"/>
                      </v:fill>
                      <v:stroke joinstyle="miter"/>
                    </v:oval>
                  </v:group>
                  <v:group id="Group 123" o:spid="_x0000_s1087" style="position:absolute;left:3548;top:955;width:41736;height:19431" coordsize="41735,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Straight Connector 21" o:spid="_x0000_s1088" style="position:absolute;flip:y;visibility:visible;mso-wrap-style:square" from="545,1637" to="6705,4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WdwsQAAADbAAAADwAAAGRycy9kb3ducmV2LnhtbESPT4vCMBTE7wt+h/AEb5r6Z2W3GkUE&#10;peBe1C7s8dE822rzUpqo9dsbQdjjMDO/YebL1lTiRo0rLSsYDiIQxJnVJecK0uOm/wXCeWSNlWVS&#10;8CAHy0XnY46xtnfe0+3gcxEg7GJUUHhfx1K6rCCDbmBr4uCdbGPQB9nkUjd4D3BTyVEUTaXBksNC&#10;gTWtC8ouh6tRYM7jXbk7Jj/XbfubfE7q9C/5TpXqddvVDISn1v+H3+1EKxgN4fUl/AC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hZ3CxAAAANsAAAAPAAAAAAAAAAAA&#10;AAAAAKECAABkcnMvZG93bnJldi54bWxQSwUGAAAAAAQABAD5AAAAkgMAAAAA&#10;" strokecolor="black [3200]" strokeweight="3pt">
                      <v:stroke joinstyle="miter"/>
                    </v:line>
                    <v:line id="Straight Connector 22" o:spid="_x0000_s1089" style="position:absolute;flip:y;visibility:visible;mso-wrap-style:square" from="0,4572" to="6159,7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DtcUAAADbAAAADwAAAGRycy9kb3ducmV2LnhtbESPQWvCQBSE70L/w/IKvemmsS01ZiOl&#10;YAnYizGCx0f2mcRm34bsqum/7xYEj8PMfMOkq9F04kKDay0reJ5FIIgrq1uuFZS79fQdhPPIGjvL&#10;pOCXHKyyh0mKibZX3tKl8LUIEHYJKmi87xMpXdWQQTezPXHwjnYw6IMcaqkHvAa46WQcRW/SYMth&#10;ocGePhuqfoqzUWBO80272eXf569xn7++9OUhX5RKPT2OH0sQnkZ/D9/auVYQx/D/Jfw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cDtcUAAADbAAAADwAAAAAAAAAA&#10;AAAAAAChAgAAZHJzL2Rvd25yZXYueG1sUEsFBgAAAAAEAAQA+QAAAJMDAAAAAA==&#10;" strokecolor="black [3200]" strokeweight="3pt">
                      <v:stroke joinstyle="miter"/>
                    </v:line>
                    <v:line id="Straight Connector 23" o:spid="_x0000_s1090" style="position:absolute;flip:y;visibility:visible;mso-wrap-style:square" from="0,7369" to="6159,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umLsQAAADbAAAADwAAAGRycy9kb3ducmV2LnhtbESPT4vCMBTE74LfIbyFvWm6/kO7RhHB&#10;paAXtYLHR/O27W7zUpqo9dsbQfA4zMxvmPmyNZW4UuNKywq++hEI4szqknMF6XHTm4JwHlljZZkU&#10;3MnBctHtzDHW9sZ7uh58LgKEXYwKCu/rWEqXFWTQ9W1NHLxf2xj0QTa51A3eAtxUchBFE2mw5LBQ&#10;YE3rgrL/w8UoMH/Dbbk9JrvLT3tKxqM6PSezVKnPj3b1DcJT69/hVzvRCgZD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6YuxAAAANsAAAAPAAAAAAAAAAAA&#10;AAAAAKECAABkcnMvZG93bnJldi54bWxQSwUGAAAAAAQABAD5AAAAkgMAAAAA&#10;" strokecolor="black [3200]" strokeweight="3pt">
                      <v:stroke joinstyle="miter"/>
                    </v:line>
                    <v:line id="Straight Connector 24" o:spid="_x0000_s1091" style="position:absolute;flip:y;visibility:visible;mso-wrap-style:square" from="0,10099" to="6159,12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I+WsQAAADbAAAADwAAAGRycy9kb3ducmV2LnhtbESPT4vCMBTE74LfITzB25r6ZxetRhHB&#10;peBeVit4fDTPttq8lCZq99sbYcHjMDO/YRar1lTiTo0rLSsYDiIQxJnVJecK0sP2YwrCeWSNlWVS&#10;8EcOVstuZ4Gxtg/+pfve5yJA2MWooPC+jqV0WUEG3cDWxME728agD7LJpW7wEeCmkqMo+pIGSw4L&#10;Bda0KSi77m9GgbmMd+XukPzcvttj8jmp01MyS5Xq99r1HISn1r/D/+1EKxhN4PUl/A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8j5axAAAANsAAAAPAAAAAAAAAAAA&#10;AAAAAKECAABkcnMvZG93bnJldi54bWxQSwUGAAAAAAQABAD5AAAAkgMAAAAA&#10;" strokecolor="black [3200]" strokeweight="3pt">
                      <v:stroke joinstyle="miter"/>
                    </v:line>
                    <v:line id="Straight Connector 25" o:spid="_x0000_s1092" style="position:absolute;flip:y;visibility:visible;mso-wrap-style:square" from="0,13170" to="6159,15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bwcUAAADbAAAADwAAAGRycy9kb3ducmV2LnhtbESPQWvCQBSE7wX/w/IKvZlNrRZNsxEp&#10;VAJ6qUbw+Mi+Jmmzb0N2o+m/7wpCj8PMfMOk69G04kK9aywreI5iEMSl1Q1XCorjx3QJwnlkja1l&#10;UvBLDtbZ5CHFRNsrf9Ll4CsRIOwSVFB73yVSurImgy6yHXHwvmxv0AfZV1L3eA1w08pZHL9Kgw2H&#10;hRo7eq+p/DkMRoH5ftk1u2O+H7bjKV/Mu+Kcrwqlnh7HzRsIT6P/D9/buVYwW8DtS/gB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bwcUAAADbAAAADwAAAAAAAAAA&#10;AAAAAAChAgAAZHJzL2Rvd25yZXYueG1sUEsFBgAAAAAEAAQA+QAAAJMDAAAAAA==&#10;" strokecolor="black [3200]" strokeweight="3pt">
                      <v:stroke joinstyle="miter"/>
                    </v:line>
                    <v:line id="Straight Connector 26" o:spid="_x0000_s1093" style="position:absolute;flip:y;visibility:visible;mso-wrap-style:square" from="341,4026" to="6754,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wFtsUAAADbAAAADwAAAGRycy9kb3ducmV2LnhtbESPQWvCQBSE7wX/w/IKvTWbWhVNsxEp&#10;VAJ6qUbw+Mi+Jmmzb0N2o+m/7wpCj8PMfMOk69G04kK9aywreIliEMSl1Q1XCorjx/MShPPIGlvL&#10;pOCXHKyzyUOKibZX/qTLwVciQNglqKD2vkukdGVNBl1kO+LgfdneoA+yr6Tu8RrgppXTOF5Igw2H&#10;hRo7eq+p/DkMRoH5ft01u2O+H7bjKZ/PuuKcrwqlnh7HzRsIT6P/D9/buVYwXcDtS/gB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wFtsUAAADbAAAADwAAAAAAAAAA&#10;AAAAAAChAgAAZHJzL2Rvd25yZXYueG1sUEsFBgAAAAAEAAQA+QAAAJMDAAAAAA==&#10;" strokecolor="black [3200]" strokeweight="3pt">
                      <v:stroke joinstyle="miter"/>
                    </v:line>
                    <v:line id="Straight Connector 27" o:spid="_x0000_s1094" style="position:absolute;flip:x y;visibility:visible;mso-wrap-style:square" from="409,4435" to="6695,7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Zen8UAAADbAAAADwAAAGRycy9kb3ducmV2LnhtbESPQWvCQBSE74X+h+UVvIS6MWBbUlcp&#10;QsCT1DQovT2yr0lI9m3MrjH++65Q6HGYmW+Y1WYynRhpcI1lBYt5DIK4tLrhSkHxlT2/gXAeWWNn&#10;mRTcyMFm/fiwwlTbKx9ozH0lAoRdigpq7/tUSlfWZNDNbU8cvB87GPRBDpXUA14D3HQyieMXabDh&#10;sFBjT9uayja/GAV9dmo/l9Gx+G7H8z5qjnhaWlRq9jR9vIPwNPn/8F97pxUkr3D/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1Zen8UAAADbAAAADwAAAAAAAAAA&#10;AAAAAAChAgAAZHJzL2Rvd25yZXYueG1sUEsFBgAAAAAEAAQA+QAAAJMDAAAAAA==&#10;" strokecolor="black [3200]" strokeweight="3pt">
                      <v:stroke joinstyle="miter"/>
                    </v:line>
                    <v:line id="Straight Connector 28" o:spid="_x0000_s1095" style="position:absolute;flip:x y;visibility:visible;mso-wrap-style:square" from="341,4435" to="6754,9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nK7b8AAADbAAAADwAAAGRycy9kb3ducmV2LnhtbERPy6rCMBDdX/AfwghuRFMFL1KNIoLg&#10;SnyhuBuasS1tJrWJtf69WQguD+c9X7amFA3VLresYDSMQBAnVuecKjifNoMpCOeRNZaWScGbHCwX&#10;nb85xtq++EDN0acihLCLUUHmfRVL6ZKMDLqhrYgDd7e1QR9gnUpd4yuEm1KOo+hfGsw5NGRY0Tqj&#10;pDg+jYJqcy32k/7lfCuax66fX/A6sahUr9uuZiA8tf4n/rq3WsE4jA1fwg+Qi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nK7b8AAADbAAAADwAAAAAAAAAAAAAAAACh&#10;AgAAZHJzL2Rvd25yZXYueG1sUEsFBgAAAAAEAAQA+QAAAI0DAAAAAA==&#10;" strokecolor="black [3200]" strokeweight="3pt">
                      <v:stroke joinstyle="miter"/>
                    </v:line>
                    <v:line id="Straight Connector 29" o:spid="_x0000_s1096" style="position:absolute;flip:x y;visibility:visible;mso-wrap-style:square" from="272,4435" to="6749,1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VvdsUAAADbAAAADwAAAGRycy9kb3ducmV2LnhtbESPQWvCQBSE74X+h+UVvIS6MWBpU1cp&#10;QsCT1DQovT2yr0lI9m3MrjH++65Q6HGYmW+Y1WYynRhpcI1lBYt5DIK4tLrhSkHxlT2/gnAeWWNn&#10;mRTcyMFm/fiwwlTbKx9ozH0lAoRdigpq7/tUSlfWZNDNbU8cvB87GPRBDpXUA14D3HQyieMXabDh&#10;sFBjT9uayja/GAV9dmo/l9Gx+G7H8z5qjnhaWlRq9jR9vIPwNPn/8F97pxUkb3D/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VvdsUAAADbAAAADwAAAAAAAAAA&#10;AAAAAAChAgAAZHJzL2Rvd25yZXYueG1sUEsFBgAAAAAEAAQA+QAAAJMDAAAAAA==&#10;" strokecolor="black [3200]" strokeweight="3pt">
                      <v:stroke joinstyle="miter"/>
                    </v:line>
                    <v:line id="Straight Connector 30" o:spid="_x0000_s1097" style="position:absolute;flip:x y;visibility:visible;mso-wrap-style:square" from="341,4503" to="6754,1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ZQNsIAAADbAAAADwAAAGRycy9kb3ducmV2LnhtbERPTWvCQBC9F/wPyxS8hLpRSSnRVaQg&#10;eJJqQ8TbkJ0mIdnZNLvG9N+7B6HHx/teb0fTioF6V1tWMJ/FIIgLq2suFWTf+7cPEM4ja2wtk4I/&#10;crDdTF7WmGp75xMNZ1+KEMIuRQWV910qpSsqMuhmtiMO3I/tDfoA+1LqHu8h3LRyEcfv0mDNoaHC&#10;jj4rKprzzSjo9pfmK4ny7NoMv8eozvGSWFRq+jruViA8jf5f/HQftIJlWB++hB8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ZQNsIAAADbAAAADwAAAAAAAAAAAAAA&#10;AAChAgAAZHJzL2Rvd25yZXYueG1sUEsFBgAAAAAEAAQA+QAAAJADAAAAAA==&#10;" strokecolor="black [3200]" strokeweight="3pt">
                      <v:stroke joinstyle="miter"/>
                    </v:line>
                    <v:line id="Straight Connector 31" o:spid="_x0000_s1098" style="position:absolute;flip:x y;visibility:visible;mso-wrap-style:square" from="272,4435" to="6749,18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r1rcMAAADbAAAADwAAAGRycy9kb3ducmV2LnhtbESPQYvCMBSE7wv+h/CEvYim7qJINYoI&#10;gidZtSjeHs2zLW1eahNr/fdmYWGPw8x8wyxWnalES40rLCsYjyIQxKnVBWcKktN2OAPhPLLGyjIp&#10;eJGD1bL3scBY2ycfqD36TAQIuxgV5N7XsZQuzcmgG9maOHg32xj0QTaZ1A0+A9xU8iuKptJgwWEh&#10;x5o2OaXl8WEU1NtL+TMZnJNr2d73g+KMl4lFpT773XoOwlPn/8N/7Z1W8D2G3y/hB8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q9a3DAAAA2wAAAA8AAAAAAAAAAAAA&#10;AAAAoQIAAGRycy9kb3ducmV2LnhtbFBLBQYAAAAABAAEAPkAAACRAwAAAAA=&#10;" strokecolor="black [3200]" strokeweight="3pt">
                      <v:stroke joinstyle="miter"/>
                    </v:line>
                    <v:line id="Straight Connector 32" o:spid="_x0000_s1099" style="position:absolute;flip:x;visibility:visible;mso-wrap-style:square" from="272,1637" to="6749,7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6VaMQAAADbAAAADwAAAGRycy9kb3ducmV2LnhtbESPT4vCMBTE74LfIbyFvWm6/kO7RhHB&#10;paAXtYLHR/O27W7zUpqo9dsbQfA4zMxvmPmyNZW4UuNKywq++hEI4szqknMF6XHTm4JwHlljZZkU&#10;3MnBctHtzDHW9sZ7uh58LgKEXYwKCu/rWEqXFWTQ9W1NHLxf2xj0QTa51A3eAtxUchBFE2mw5LBQ&#10;YE3rgrL/w8UoMH/Dbbk9JrvLT3tKxqM6PSezVKnPj3b1DcJT69/hVzvRCoYD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pVoxAAAANsAAAAPAAAAAAAAAAAA&#10;AAAAAKECAABkcnMvZG93bnJldi54bWxQSwUGAAAAAAQABAD5AAAAkgMAAAAA&#10;" strokecolor="black [3200]" strokeweight="3pt">
                      <v:stroke joinstyle="miter"/>
                    </v:line>
                    <v:line id="Straight Connector 33" o:spid="_x0000_s1100" style="position:absolute;visibility:visible;mso-wrap-style:square" from="272,7438" to="6749,9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cQMMAAADbAAAADwAAAGRycy9kb3ducmV2LnhtbESPwWrDMBBE74X8g9hALqWRE0Nb3Cgh&#10;JBhKb3XyAYu1sdxaK8VSYvvvq0Khx2Fm3jCb3Wg7cac+tI4VrJYZCOLa6ZYbBedT+fQKIkRkjZ1j&#10;UjBRgN129rDBQruBP+lexUYkCIcCFZgYfSFlqA1ZDEvniZN3cb3FmGTfSN3jkOC2k+sse5YWW04L&#10;Bj0dDNXf1c0qeGFvfVaaj8fLdPzKr+uTa85HpRbzcf8GItIY/8N/7XetIM/h90v6A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mHEDDAAAA2wAAAA8AAAAAAAAAAAAA&#10;AAAAoQIAAGRycy9kb3ducmV2LnhtbFBLBQYAAAAABAAEAPkAAACRAwAAAAA=&#10;" strokecolor="black [3200]" strokeweight="3pt">
                      <v:stroke joinstyle="miter"/>
                    </v:line>
                    <v:line id="Straight Connector 34" o:spid="_x0000_s1101" style="position:absolute;visibility:visible;mso-wrap-style:square" from="409,7233" to="6695,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ENMQAAADbAAAADwAAAGRycy9kb3ducmV2LnhtbESPUWvCMBSF3wf+h3AFX8ZMrcONzrQM&#10;pSB7m/oDLs216dbcZE3U+u/NYLDHwznnO5x1NdpeXGgInWMFi3kGgrhxuuNWwfFQP72CCBFZY++Y&#10;FNwoQFVOHtZYaHflT7rsYysShEOBCkyMvpAyNIYshrnzxMk7ucFiTHJopR7wmuC2l3mWraTFjtOC&#10;QU8bQ833/mwVvLC3PqvNx+Pptv1a/uQH1x63Ss2m4/sbiEhj/A//tXdawfIZfr+k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4Q0xAAAANsAAAAPAAAAAAAAAAAA&#10;AAAAAKECAABkcnMvZG93bnJldi54bWxQSwUGAAAAAAQABAD5AAAAkgMAAAAA&#10;" strokecolor="black [3200]" strokeweight="3pt">
                      <v:stroke joinstyle="miter"/>
                    </v:line>
                    <v:line id="Straight Connector 35" o:spid="_x0000_s1102" style="position:absolute;visibility:visible;mso-wrap-style:square" from="341,9962" to="6754,1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Mhr8QAAADbAAAADwAAAGRycy9kb3ducmV2LnhtbESPUWvCMBSF3wf+h3AFX8ZMrcyNzrQM&#10;pSB7m/oDLs216dbcZE3U+u/NYLDHwznnO5x1NdpeXGgInWMFi3kGgrhxuuNWwfFQP72CCBFZY++Y&#10;FNwoQFVOHtZYaHflT7rsYysShEOBCkyMvpAyNIYshrnzxMk7ucFiTHJopR7wmuC2l3mWraTFjtOC&#10;QU8bQ833/mwVvLC3PqvNx+Pptv1a/uQH1x63Ss2m4/sbiEhj/A//tXdawfIZfr+k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yGvxAAAANsAAAAPAAAAAAAAAAAA&#10;AAAAAKECAABkcnMvZG93bnJldi54bWxQSwUGAAAAAAQABAD5AAAAkgMAAAAA&#10;" strokecolor="black [3200]" strokeweight="3pt">
                      <v:stroke joinstyle="miter"/>
                    </v:line>
                    <v:line id="Straight Connector 36" o:spid="_x0000_s1103" style="position:absolute;flip:y;visibility:visible;mso-wrap-style:square" from="272,7233" to="6749,1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Ta8QAAADbAAAADwAAAGRycy9kb3ducmV2LnhtbESPQYvCMBSE74L/ITzBm6bqKrvVKCK4&#10;FPSy2oU9PppnW21eShO1/nsjCHscZuYbZrFqTSVu1LjSsoLRMAJBnFldcq4gPW4HnyCcR9ZYWSYF&#10;D3KwWnY7C4y1vfMP3Q4+FwHCLkYFhfd1LKXLCjLohrYmDt7JNgZ9kE0udYP3ADeVHEfRTBosOSwU&#10;WNOmoOxyuBoF5jzZlbtjsr9+t7/J9KNO/5KvVKl+r13PQXhq/X/43U60gskMXl/CD5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ZNrxAAAANsAAAAPAAAAAAAAAAAA&#10;AAAAAKECAABkcnMvZG93bnJldi54bWxQSwUGAAAAAAQABAD5AAAAkgMAAAAA&#10;" strokecolor="black [3200]" strokeweight="3pt">
                      <v:stroke joinstyle="miter"/>
                    </v:line>
                    <v:line id="Straight Connector 37" o:spid="_x0000_s1104" style="position:absolute;visibility:visible;mso-wrap-style:square" from="409,12692" to="6695,1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0aQ8IAAADbAAAADwAAAGRycy9kb3ducmV2LnhtbESP0YrCMBRE34X9h3AX9kXWVAWVrlEW&#10;RRDftH7Apbk21eYm22S1/r0RBB+HmTnDzJedbcSV2lA7VjAcZCCIS6drrhQci833DESIyBobx6Tg&#10;TgGWi4/eHHPtbryn6yFWIkE45KjAxOhzKUNpyGIYOE+cvJNrLcYk20rqFm8Jbhs5yrKJtFhzWjDo&#10;aWWovBz+rYIpe+uzjdn1T/f1efw3Klx1XCv19dn9/oCI1MV3+NXeagXjK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0aQ8IAAADbAAAADwAAAAAAAAAAAAAA&#10;AAChAgAAZHJzL2Rvd25yZXYueG1sUEsFBgAAAAAEAAQA+QAAAJADAAAAAA==&#10;" strokecolor="black [3200]" strokeweight="3pt">
                      <v:stroke joinstyle="miter"/>
                    </v:line>
                    <v:line id="Straight Connector 38" o:spid="_x0000_s1105" style="position:absolute;visibility:visible;mso-wrap-style:square" from="272,12760" to="6749,18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McAAAADbAAAADwAAAGRycy9kb3ducmV2LnhtbERPS2rDMBDdB3oHMYVuQiM3gaQ4lk2p&#10;MZTu8jnAYE0sp9ZItdTYuX21KHT5eP+imu0gbjSG3rGCl1UGgrh1uudOwfnUPL+CCBFZ4+CYFNwp&#10;QFU+LArMtZv4QLdj7EQK4ZCjAhOjz6UMrSGLYeU8ceIubrQYExw7qUecUrgd5DrLttJiz6nBoKd3&#10;Q+3X8ccq2LG3PmvM5/Jyr6+b7/XJdedaqafH+W0PItIc/8V/7g+tYJPGpi/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CjjHAAAAA2wAAAA8AAAAAAAAAAAAAAAAA&#10;oQIAAGRycy9kb3ducmV2LnhtbFBLBQYAAAAABAAEAPkAAACOAwAAAAA=&#10;" strokecolor="black [3200]" strokeweight="3pt">
                      <v:stroke joinstyle="miter"/>
                    </v:line>
                    <v:line id="Straight Connector 39" o:spid="_x0000_s1106" style="position:absolute;flip:y;visibility:visible;mso-wrap-style:square" from="545,1637" to="7022,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GcQAAADbAAAADwAAAGRycy9kb3ducmV2LnhtbESPT4vCMBTE7wt+h/AEb5r6ZxetRhFB&#10;KbiX1QoeH82zrTYvpYlav/1mQdjjMDO/YRar1lTiQY0rLSsYDiIQxJnVJecK0uO2PwXhPLLGyjIp&#10;eJGD1bLzscBY2yf/0OPgcxEg7GJUUHhfx1K6rCCDbmBr4uBdbGPQB9nkUjf4DHBTyVEUfUmDJYeF&#10;AmvaFJTdDnejwFzH+3J/TL7vu/aUfE7q9JzMUqV63XY9B+Gp9f/hdzvRCsYz+Ps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cZxAAAANsAAAAPAAAAAAAAAAAA&#10;AAAAAKECAABkcnMvZG93bnJldi54bWxQSwUGAAAAAAQABAD5AAAAkgMAAAAA&#10;" strokecolor="black [3200]" strokeweight="3pt">
                      <v:stroke joinstyle="miter"/>
                    </v:line>
                    <v:line id="Straight Connector 40" o:spid="_x0000_s1107" style="position:absolute;flip:y;visibility:visible;mso-wrap-style:square" from="409,4503" to="6695,1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bd+cEAAADbAAAADwAAAGRycy9kb3ducmV2LnhtbERPy4rCMBTdD/gP4QruxtTHiFajiKAU&#10;nI1aweWlubbV5qY0Uevfm8XALA/nvVi1phJPalxpWcGgH4EgzqwuOVeQnrbfUxDOI2usLJOCNzlY&#10;LTtfC4y1ffGBnkefixDCLkYFhfd1LKXLCjLo+rYmDtzVNgZ9gE0udYOvEG4qOYyiiTRYcmgosKZN&#10;Qdn9+DAKzG20L/en5Pexa8/Jz7hOL8ksVarXbddzEJ5a/y/+cydawTisD1/CD5DL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Ft35wQAAANsAAAAPAAAAAAAAAAAAAAAA&#10;AKECAABkcnMvZG93bnJldi54bWxQSwUGAAAAAAQABAD5AAAAjwMAAAAA&#10;" strokecolor="black [3200]" strokeweight="3pt">
                      <v:stroke joinstyle="miter"/>
                    </v:line>
                    <v:line id="Straight Connector 50" o:spid="_x0000_s1108" style="position:absolute;visibility:visible;mso-wrap-style:square" from="409,15967" to="6695,18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tnl78AAADbAAAADwAAAGRycy9kb3ducmV2LnhtbERPy4rCMBTdD/gP4QpuBk118EE1yqAI&#10;MjurH3Bprk21uck0Uevfm8XALA/nvdp0thEPakPtWMF4lIEgLp2uuVJwPu2HCxAhImtsHJOCFwXY&#10;rHsfK8y1e/KRHkWsRArhkKMCE6PPpQylIYth5Dxx4i6utRgTbCupW3ymcNvISZbNpMWaU4NBT1tD&#10;5a24WwVz9tZne/PzeXntrl+/k5OrzjulBv3uewkiUhf/xX/ug1YwTevTl/QD5P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tnl78AAADbAAAADwAAAAAAAAAAAAAAAACh&#10;AgAAZHJzL2Rvd25yZXYueG1sUEsFBgAAAAAEAAQA+QAAAI0DAAAAAA==&#10;" strokecolor="black [3200]" strokeweight="3pt">
                      <v:stroke joinstyle="miter"/>
                    </v:line>
                    <v:line id="Straight Connector 51" o:spid="_x0000_s1109" style="position:absolute;flip:y;visibility:visible;mso-wrap-style:square" from="341,9894" to="6754,15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Puv8UAAADbAAAADwAAAGRycy9kb3ducmV2LnhtbESPQWvCQBSE74X+h+UVeqsbbRVN3QQp&#10;tAT0okbw+Mi+Jmmzb0N2TeK/d4VCj8PMfMOs09E0oqfO1ZYVTCcRCOLC6ppLBfnx82UJwnlkjY1l&#10;UnAlB2ny+LDGWNuB99QffCkChF2MCirv21hKV1Rk0E1sSxy8b9sZ9EF2pdQdDgFuGjmLooU0WHNY&#10;qLClj4qK38PFKDA/r9t6e8x2l6/xlM3f2vycrXKlnp/GzTsIT6P/D/+1M61gPoX7l/ADZH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Puv8UAAADbAAAADwAAAAAAAAAA&#10;AAAAAAChAgAAZHJzL2Rvd25yZXYueG1sUEsFBgAAAAAEAAQA+QAAAJMDAAAAAA==&#10;" strokecolor="black [3200]" strokeweight="3pt">
                      <v:stroke joinstyle="miter"/>
                    </v:line>
                    <v:group id="Group 122" o:spid="_x0000_s1110" style="position:absolute;left:31321;width:10414;height:19431" coordsize="10414,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oundrect id="Rounded Rectangle 115" o:spid="_x0000_s1111" style="position:absolute;width:10414;height:194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kFsAA&#10;AADcAAAADwAAAGRycy9kb3ducmV2LnhtbERPS4vCMBC+L/gfwgjetqmyilSjiODiacGu3odmbKvN&#10;pDTpw/31RhD2Nh/fc9bbwVSio8aVlhVMoxgEcWZ1ybmC8+/hcwnCeWSNlWVS8CAH283oY42Jtj2f&#10;qEt9LkIIuwQVFN7XiZQuK8igi2xNHLirbQz6AJtc6gb7EG4qOYvjhTRYcmgosKZ9Qdk9bY2CNpX5&#10;lz3V/Xd3b2d0vPxdfhY3pSbjYbcC4Wnw/+K3+6jD/OkcXs+EC+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ikFsAAAADcAAAADwAAAAAAAAAAAAAAAACYAgAAZHJzL2Rvd25y&#10;ZXYueG1sUEsFBgAAAAAEAAQA9QAAAIUDAAAAAA==&#10;" fillcolor="#70ad47 [3209]" strokecolor="white [3201]" strokeweight="1.5pt">
                        <v:stroke joinstyle="miter"/>
                      </v:roundrect>
                      <v:oval id="Oval 116" o:spid="_x0000_s1112" style="position:absolute;left:887;top:2729;width:2251;height:2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tycEA&#10;AADcAAAADwAAAGRycy9kb3ducmV2LnhtbERP24rCMBB9F/yHMIJvmlahSjUWXVhYWVC8vQ/N2Bab&#10;SWmyWvfrNwuCb3M411lmnanFnVpXWVYQjyMQxLnVFRcKzqfP0RyE88gaa8uk4EkOslW/t8RU2wcf&#10;6H70hQgh7FJUUHrfpFK6vCSDbmwb4sBdbWvQB9gWUrf4COGmlpMoSqTBikNDiQ19lJTfjj9GQXfZ&#10;N7tvmq2nG/dMePtrcDedKDUcdOsFCE+df4tf7i8d5scJ/D8TL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WLcnBAAAA3AAAAA8AAAAAAAAAAAAAAAAAmAIAAGRycy9kb3du&#10;cmV2LnhtbFBLBQYAAAAABAAEAPUAAACGAwAAAAA=&#10;" fillcolor="black [3200]" strokecolor="white [3201]" strokeweight="1.5pt">
                        <v:stroke joinstyle="miter"/>
                        <v:textbox>
                          <w:txbxContent>
                            <w:p w:rsidR="00554B84" w:rsidRDefault="00554B84" w:rsidP="00124DDF">
                              <w:pPr>
                                <w:jc w:val="center"/>
                              </w:pPr>
                            </w:p>
                          </w:txbxContent>
                        </v:textbox>
                      </v:oval>
                      <v:shapetype id="_x0000_t202" coordsize="21600,21600" o:spt="202" path="m,l,21600r21600,l21600,xe">
                        <v:stroke joinstyle="miter"/>
                        <v:path gradientshapeok="t" o:connecttype="rect"/>
                      </v:shapetype>
                      <v:shape id="Text Box 117" o:spid="_x0000_s1113" type="#_x0000_t202" style="position:absolute;left:3138;top:2251;width:686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wsMA&#10;AADcAAAADwAAAGRycy9kb3ducmV2LnhtbERPTWvCQBC9C/6HZQrezMaKtURX0YLQQz1o7cHbkB2T&#10;1Oxs3F1N/PeuUOhtHu9z5svO1OJGzleWFYySFARxbnXFhYLD92b4DsIHZI21ZVJwJw/LRb83x0zb&#10;lnd024dCxBD2GSooQ2gyKX1ekkGf2IY4cifrDIYIXSG1wzaGm1q+pumbNFhxbCixoY+S8vP+ahS0&#10;4Xzkpt7+/qw3l6/L6joZO31UavDSrWYgAnXhX/zn/tRx/mgKz2fi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GwsMAAADcAAAADwAAAAAAAAAAAAAAAACYAgAAZHJzL2Rv&#10;d25yZXYueG1sUEsFBgAAAAAEAAQA9QAAAIgDAAAAAA==&#10;" fillcolor="#70ad47 [3209]" stroked="f" strokeweight="1.5pt">
                        <v:textbox>
                          <w:txbxContent>
                            <w:p w:rsidR="00554B84" w:rsidRPr="00A97A7D" w:rsidRDefault="00554B84">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operator</m:t>
                                      </m:r>
                                    </m:sub>
                                  </m:sSub>
                                </m:oMath>
                              </m:oMathPara>
                            </w:p>
                          </w:txbxContent>
                        </v:textbox>
                      </v:shape>
                      <v:oval id="Oval 118" o:spid="_x0000_s1114" style="position:absolute;left:887;top:7983;width:2251;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cIMMA&#10;AADcAAAADwAAAGRycy9kb3ducmV2LnhtbESPT4vCQAzF7wt+hyGCt3WqgivVUVQQlAUX/91DJ7bF&#10;TqZ0Rq1++s1hYW8J7+W9X2aL1lXqQU0oPRsY9BNQxJm3JecGzqfN5wRUiMgWK89k4EUBFvPOxwxT&#10;6598oMcx5kpCOKRooIixTrUOWUEOQ9/XxKJdfeMwytrk2jb4lHBX6WGSjLXDkqWhwJrWBWW3490Z&#10;aC8/9f6bvpajVXiNefd2uB8Njel12+UUVKQ2/pv/rrdW8AdCK8/IBH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UcIMMAAADcAAAADwAAAAAAAAAAAAAAAACYAgAAZHJzL2Rv&#10;d25yZXYueG1sUEsFBgAAAAAEAAQA9QAAAIgDAAAAAA==&#10;" fillcolor="black [3200]" strokecolor="white [3201]" strokeweight="1.5pt">
                        <v:stroke joinstyle="miter"/>
                        <v:textbox>
                          <w:txbxContent>
                            <w:p w:rsidR="00554B84" w:rsidRDefault="00554B84" w:rsidP="00A97A7D">
                              <w:pPr>
                                <w:jc w:val="center"/>
                              </w:pPr>
                            </w:p>
                          </w:txbxContent>
                        </v:textbox>
                      </v:oval>
                      <v:shape id="Text Box 119" o:spid="_x0000_s1115" type="#_x0000_t202" style="position:absolute;left:3138;top:7506;width:6865;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3K8MA&#10;AADcAAAADwAAAGRycy9kb3ducmV2LnhtbERPTWvCQBC9C/6HZQrezMaKxUZX0YLQQz1o7cHbkB2T&#10;1Oxs3F1N/PeuUOhtHu9z5svO1OJGzleWFYySFARxbnXFhYLD92Y4BeEDssbaMim4k4flot+bY6Zt&#10;yzu67UMhYgj7DBWUITSZlD4vyaBPbEMcuZN1BkOErpDaYRvDTS1f0/RNGqw4NpTY0EdJ+Xl/NQra&#10;cD5yU29/f9aby9dldZ2MnT4qNXjpVjMQgbrwL/5zf+o4f/QOz2fi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F3K8MAAADcAAAADwAAAAAAAAAAAAAAAACYAgAAZHJzL2Rv&#10;d25yZXYueG1sUEsFBgAAAAAEAAQA9QAAAIgDAAAAAA==&#10;" fillcolor="#70ad47 [3209]" stroked="f" strokeweight="1.5pt">
                        <v:textbox>
                          <w:txbxContent>
                            <w:p w:rsidR="00554B84" w:rsidRPr="00A97A7D" w:rsidRDefault="00554B84" w:rsidP="00A97A7D">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operator</m:t>
                                      </m:r>
                                    </m:sub>
                                  </m:sSub>
                                </m:oMath>
                              </m:oMathPara>
                            </w:p>
                          </w:txbxContent>
                        </v:textbox>
                      </v:shape>
                      <v:oval id="Oval 120" o:spid="_x0000_s1116" style="position:absolute;left:887;top:14125;width:2248;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m8QA&#10;AADcAAAADwAAAGRycy9kb3ducmV2LnhtbESPT2vCQBDF74LfYRmhN90YQSW6igqFloLiv/uQHZNg&#10;djZktxr76TuHQm8zvDfv/Wa57lytHtSGyrOB8SgBRZx7W3Fh4HJ+H85BhYhssfZMBl4UYL3q95aY&#10;Wf/kIz1OsVASwiFDA2WMTaZ1yEtyGEa+IRbt5luHUda20LbFp4S7WqdJMtUOK5aGEhvalZTfT9/O&#10;QHc9NPsvmm0m2/Ca8uePw/0kNeZt0G0WoCJ18d/8d/1hBT8VfHlGJ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f2pvEAAAA3AAAAA8AAAAAAAAAAAAAAAAAmAIAAGRycy9k&#10;b3ducmV2LnhtbFBLBQYAAAAABAAEAPUAAACJAwAAAAA=&#10;" fillcolor="black [3200]" strokecolor="white [3201]" strokeweight="1.5pt">
                        <v:stroke joinstyle="miter"/>
                        <v:textbox>
                          <w:txbxContent>
                            <w:p w:rsidR="00554B84" w:rsidRDefault="00554B84" w:rsidP="00A97A7D">
                              <w:pPr>
                                <w:jc w:val="center"/>
                              </w:pPr>
                            </w:p>
                          </w:txbxContent>
                        </v:textbox>
                      </v:oval>
                      <v:shape id="Text Box 121" o:spid="_x0000_s1117" type="#_x0000_t202" style="position:absolute;left:3138;top:13647;width:686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uxkMIA&#10;AADcAAAADwAAAGRycy9kb3ducmV2LnhtbERPS4vCMBC+C/sfwgh701QXRapRXEHwsB7Wx8Hb0Ixt&#10;tZnUJNruv98Igrf5+J4zW7SmEg9yvrSsYNBPQBBnVpecKzjs170JCB+QNVaWScEfeVjMPzozTLVt&#10;+Jceu5CLGMI+RQVFCHUqpc8KMuj7tiaO3Nk6gyFCl0vtsInhppLDJBlLgyXHhgJrWhWUXXd3o6AJ&#10;1xPX1fZy/F7ffm7L++jL6ZNSn912OQURqA1v8cu90XH+cADPZ+IF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7GQwgAAANwAAAAPAAAAAAAAAAAAAAAAAJgCAABkcnMvZG93&#10;bnJldi54bWxQSwUGAAAAAAQABAD1AAAAhwMAAAAA&#10;" fillcolor="#70ad47 [3209]" stroked="f" strokeweight="1.5pt">
                        <v:textbox>
                          <w:txbxContent>
                            <w:p w:rsidR="00554B84" w:rsidRPr="00A97A7D" w:rsidRDefault="00554B84" w:rsidP="00A97A7D">
                              <w:pPr>
                                <w:rPr>
                                  <w:b/>
                                  <w:sz w:val="20"/>
                                </w:rPr>
                              </w:pPr>
                              <m:oMathPara>
                                <m:oMath>
                                  <m:sSub>
                                    <m:sSubPr>
                                      <m:ctrlPr>
                                        <w:rPr>
                                          <w:rFonts w:ascii="Cambria Math" w:hAnsi="Cambria Math"/>
                                          <w:b/>
                                          <w:i/>
                                          <w:sz w:val="20"/>
                                        </w:rPr>
                                      </m:ctrlPr>
                                    </m:sSubPr>
                                    <m:e>
                                      <m:acc>
                                        <m:accPr>
                                          <m:ctrlPr>
                                            <w:rPr>
                                              <w:rFonts w:ascii="Cambria Math" w:hAnsi="Cambria Math"/>
                                              <w:b/>
                                              <w:i/>
                                              <w:sz w:val="20"/>
                                            </w:rPr>
                                          </m:ctrlPr>
                                        </m:accPr>
                                        <m:e>
                                          <m:r>
                                            <m:rPr>
                                              <m:sty m:val="bi"/>
                                            </m:rPr>
                                            <w:rPr>
                                              <w:rFonts w:ascii="Cambria Math" w:hAnsi="Cambria Math"/>
                                              <w:sz w:val="20"/>
                                            </w:rPr>
                                            <m:t>y</m:t>
                                          </m:r>
                                        </m:e>
                                      </m:acc>
                                    </m:e>
                                    <m:sub>
                                      <m:r>
                                        <m:rPr>
                                          <m:sty m:val="bi"/>
                                        </m:rPr>
                                        <w:rPr>
                                          <w:rFonts w:ascii="Cambria Math" w:hAnsi="Cambria Math"/>
                                          <w:sz w:val="20"/>
                                        </w:rPr>
                                        <m:t>operator</m:t>
                                      </m:r>
                                    </m:sub>
                                  </m:sSub>
                                </m:oMath>
                              </m:oMathPara>
                            </w:p>
                          </w:txbxContent>
                        </v:textbox>
                      </v:shape>
                    </v:group>
                  </v:group>
                </v:group>
                <v:group id="Group 140" o:spid="_x0000_s1118" style="position:absolute;left:31115;top:5070;width:5271;height:11364" coordsize="5270,11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28" o:spid="_x0000_s1119" type="#_x0000_t32" style="position:absolute;left:390;width:4285;height:7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gwMUAAADcAAAADwAAAGRycy9kb3ducmV2LnhtbESPQWvCQBCF70L/wzKFXqTumkMt0VVK&#10;qWIpFqr+gCE7JsHsbJpdTfz3nUPB2wzvzXvfLFaDb9SVulgHtjCdGFDERXA1lxaOh/XzK6iYkB02&#10;gcnCjSKslg+jBeYu9PxD130qlYRwzNFClVKbax2LijzGSWiJRTuFzmOStSu167CXcN/ozJgX7bFm&#10;aaiwpfeKivP+4i34j812Noxvu7Fvfg/uK5rP72SsfXoc3uagEg3pbv6/3jrBz4RWnpEJ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wgwMUAAADcAAAADwAAAAAAAAAA&#10;AAAAAAChAgAAZHJzL2Rvd25yZXYueG1sUEsFBgAAAAAEAAQA+QAAAJMDAAAAAA==&#10;" strokecolor="black [3213]" strokeweight=".5pt">
                    <v:stroke endarrow="block" joinstyle="miter"/>
                  </v:shape>
                  <v:shape id="Straight Arrow Connector 129" o:spid="_x0000_s1120" type="#_x0000_t32" style="position:absolute;left:390;top:390;width:4261;height:3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CFW8IAAADcAAAADwAAAGRycy9kb3ducmV2LnhtbERP24rCMBB9X/Afwgi+iCb64Go1ioiK&#10;i+yClw8YmrEtNpPaRK1/vxEW9m0O5zqzRWNL8aDaF441DPoKBHHqTMGZhvNp0xuD8AHZYOmYNLzI&#10;w2Le+phhYtyTD/Q4hkzEEPYJashDqBIpfZqTRd93FXHkLq62GCKsM2lqfMZwW8qhUiNpseDYkGNF&#10;q5zS6/FuNdj1dvfZdF/fXVveTmbv1ddPUFp32s1yCiJQE/7Ff+6difOHE3g/Ey+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CFW8IAAADcAAAADwAAAAAAAAAAAAAA&#10;AAChAgAAZHJzL2Rvd25yZXYueG1sUEsFBgAAAAAEAAQA+QAAAJADAAAAAA==&#10;" strokecolor="black [3213]" strokeweight=".5pt">
                    <v:stroke endarrow="block" joinstyle="miter"/>
                  </v:shape>
                  <v:shape id="Straight Arrow Connector 130" o:spid="_x0000_s1121" type="#_x0000_t32" style="position:absolute;left:390;top:780;width:4279;height:5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O6G8UAAADcAAAADwAAAGRycy9kb3ducmV2LnhtbESP0WrCQBBF34X+wzKFvojutgUr0VVK&#10;UVGkhUY/YMhOk9DsbJpdNf5950HwbYZ7594z82XvG3WmLtaBLTyPDSjiIriaSwvHw3o0BRUTssMm&#10;MFm4UoTl4mEwx8yFC3/TOU+lkhCOGVqoUmozrWNRkcc4Di2xaD+h85hk7UrtOrxIuG/0izET7bFm&#10;aaiwpY+Kit/85C341Wb71g+vn0Pf/B3cPprdVzLWPj327zNQifp0N9+ut07wXwVf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O6G8UAAADcAAAADwAAAAAAAAAA&#10;AAAAAAChAgAAZHJzL2Rvd25yZXYueG1sUEsFBgAAAAAEAAQA+QAAAJMDAAAAAA==&#10;" strokecolor="black [3213]" strokeweight=".5pt">
                    <v:stroke endarrow="block" joinstyle="miter"/>
                  </v:shape>
                  <v:shape id="Straight Arrow Connector 131" o:spid="_x0000_s1122" type="#_x0000_t32" style="position:absolute;top:1126;width:5270;height:78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8fgMEAAADcAAAADwAAAGRycy9kb3ducmV2LnhtbERP24rCMBB9F/yHMMK+iCa6oF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Hx+AwQAAANwAAAAPAAAAAAAAAAAAAAAA&#10;AKECAABkcnMvZG93bnJldi54bWxQSwUGAAAAAAQABAD5AAAAjwMAAAAA&#10;" strokecolor="black [3213]" strokeweight=".5pt">
                    <v:stroke endarrow="block" joinstyle="miter"/>
                  </v:shape>
                  <v:shape id="Straight Arrow Connector 132" o:spid="_x0000_s1123" type="#_x0000_t32" style="position:absolute;left:390;top:866;width:4279;height:3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Straight Arrow Connector 133" o:spid="_x0000_s1124" type="#_x0000_t32" style="position:absolute;left:346;top:780;width:4323;height:10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Straight Arrow Connector 134" o:spid="_x0000_s1125" type="#_x0000_t32" style="position:absolute;left:390;top:3510;width:4279;height:1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Straight Arrow Connector 135" o:spid="_x0000_s1126" type="#_x0000_t32" style="position:absolute;left:390;top:6630;width:4279;height:44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ZrsQAAADcAAAADwAAAGRycy9kb3ducmV2LnhtbERPS2vCQBC+C/0PyxS81U0N9h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RmuxAAAANwAAAAPAAAAAAAAAAAA&#10;AAAAAKECAABkcnMvZG93bnJldi54bWxQSwUGAAAAAAQABAD5AAAAkgMAAAAA&#10;" strokecolor="black [3213]" strokeweight=".5pt">
                    <v:stroke endarrow="block" joinstyle="miter"/>
                  </v:shape>
                  <v:shape id="Straight Arrow Connector 136" o:spid="_x0000_s1127" type="#_x0000_t32" style="position:absolute;left:390;top:4767;width:4251;height:4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H9MMAAADcAAAADwAAAGRycy9kb3ducmV2LnhtbERP3WrCMBS+F3yHcARvykym0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2h/TDAAAA3AAAAA8AAAAAAAAAAAAA&#10;AAAAoQIAAGRycy9kb3ducmV2LnhtbFBLBQYAAAAABAAEAPkAAACRAwAAAAA=&#10;" strokecolor="black [3213]" strokeweight=".5pt">
                    <v:stroke endarrow="block" joinstyle="miter"/>
                  </v:shape>
                  <v:shape id="Straight Arrow Connector 137" o:spid="_x0000_s1128" type="#_x0000_t32" style="position:absolute;left:216;top:5070;width:4453;height:1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oib8EAAADcAAAADwAAAGRycy9kb3ducmV2LnhtbERP24rCMBB9X/Afwgj7Ipqswi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uiJvwQAAANwAAAAPAAAAAAAAAAAAAAAA&#10;AKECAABkcnMvZG93bnJldi54bWxQSwUGAAAAAAQABAD5AAAAjwMAAAAA&#10;" strokecolor="black [3213]" strokeweight=".5pt">
                    <v:stroke endarrow="block" joinstyle="miter"/>
                  </v:shape>
                  <v:shape id="Straight Arrow Connector 138" o:spid="_x0000_s1129" type="#_x0000_t32" style="position:absolute;left:390;top:9274;width:4279;height:2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Straight Arrow Connector 139" o:spid="_x0000_s1130" type="#_x0000_t32" style="position:absolute;left:216;top:3596;width:4724;height:6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group>
                <w10:wrap type="topAndBottom"/>
              </v:group>
            </w:pict>
          </mc:Fallback>
        </mc:AlternateContent>
      </w:r>
      <w:r w:rsidR="00A97A7D">
        <w:rPr>
          <w:noProof/>
        </w:rPr>
        <mc:AlternateContent>
          <mc:Choice Requires="wps">
            <w:drawing>
              <wp:anchor distT="0" distB="0" distL="114300" distR="114300" simplePos="0" relativeHeight="251737088" behindDoc="0" locked="0" layoutInCell="1" allowOverlap="1" wp14:anchorId="35406C65" wp14:editId="038B20C8">
                <wp:simplePos x="0" y="0"/>
                <wp:positionH relativeFrom="column">
                  <wp:posOffset>948055</wp:posOffset>
                </wp:positionH>
                <wp:positionV relativeFrom="paragraph">
                  <wp:posOffset>3054985</wp:posOffset>
                </wp:positionV>
                <wp:extent cx="4648200" cy="63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a:effectLst/>
                      </wps:spPr>
                      <wps:txbx>
                        <w:txbxContent>
                          <w:p w:rsidR="00554B84" w:rsidRPr="007E6D39" w:rsidRDefault="00554B84" w:rsidP="00A97A7D">
                            <w:pPr>
                              <w:pStyle w:val="Caption"/>
                              <w:jc w:val="center"/>
                              <w:rPr>
                                <w:noProof/>
                                <w:sz w:val="24"/>
                              </w:rPr>
                            </w:pPr>
                            <w:r>
                              <w:t xml:space="preserve">Figura AI.F </w:t>
                            </w:r>
                            <w:fldSimple w:instr=" SEQ Figura_AI.F \* ARABIC ">
                              <w:r>
                                <w:rPr>
                                  <w:noProof/>
                                </w:rPr>
                                <w:t>1</w:t>
                              </w:r>
                            </w:fldSimple>
                            <w:r>
                              <w:t xml:space="preserve"> – Structura grafica (naiva) a retelei neurale adanci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06C65" id="Text Box 125" o:spid="_x0000_s1131" type="#_x0000_t202" style="position:absolute;left:0;text-align:left;margin-left:74.65pt;margin-top:240.55pt;width:366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" stroked="f">
                <v:textbox style="mso-fit-shape-to-text:t" inset="0,0,0,0">
                  <w:txbxContent>
                    <w:p w:rsidR="00554B84" w:rsidRPr="007E6D39" w:rsidRDefault="00554B84" w:rsidP="00A97A7D">
                      <w:pPr>
                        <w:pStyle w:val="Caption"/>
                        <w:jc w:val="center"/>
                        <w:rPr>
                          <w:noProof/>
                          <w:sz w:val="24"/>
                        </w:rPr>
                      </w:pPr>
                      <w:proofErr w:type="spellStart"/>
                      <w:r>
                        <w:t>Figura</w:t>
                      </w:r>
                      <w:proofErr w:type="spellEnd"/>
                      <w:r>
                        <w:t xml:space="preserve"> AI.F </w:t>
                      </w:r>
                      <w:r>
                        <w:fldChar w:fldCharType="begin"/>
                      </w:r>
                      <w:r>
                        <w:instrText xml:space="preserve"> SEQ Figura_AI.F \* ARABIC </w:instrText>
                      </w:r>
                      <w:r>
                        <w:fldChar w:fldCharType="separate"/>
                      </w:r>
                      <w:r>
                        <w:rPr>
                          <w:noProof/>
                        </w:rPr>
                        <w:t>1</w:t>
                      </w:r>
                      <w:r>
                        <w:fldChar w:fldCharType="end"/>
                      </w:r>
                      <w:r>
                        <w:t xml:space="preserve"> – </w:t>
                      </w:r>
                      <w:proofErr w:type="spellStart"/>
                      <w:r>
                        <w:t>Structura</w:t>
                      </w:r>
                      <w:proofErr w:type="spellEnd"/>
                      <w:r>
                        <w:t xml:space="preserve"> </w:t>
                      </w:r>
                      <w:proofErr w:type="spellStart"/>
                      <w:r>
                        <w:t>grafica</w:t>
                      </w:r>
                      <w:proofErr w:type="spellEnd"/>
                      <w:r>
                        <w:t xml:space="preserve"> (</w:t>
                      </w:r>
                      <w:proofErr w:type="spellStart"/>
                      <w:r>
                        <w:t>naiva</w:t>
                      </w:r>
                      <w:proofErr w:type="spellEnd"/>
                      <w:r>
                        <w:t xml:space="preserve">) a </w:t>
                      </w:r>
                      <w:proofErr w:type="spellStart"/>
                      <w:r>
                        <w:t>retelei</w:t>
                      </w:r>
                      <w:proofErr w:type="spellEnd"/>
                      <w:r>
                        <w:t xml:space="preserve"> </w:t>
                      </w:r>
                      <w:proofErr w:type="spellStart"/>
                      <w:r>
                        <w:t>neurale</w:t>
                      </w:r>
                      <w:proofErr w:type="spellEnd"/>
                      <w:r>
                        <w:t xml:space="preserve"> </w:t>
                      </w:r>
                      <w:proofErr w:type="spellStart"/>
                      <w:r>
                        <w:t>adanci</w:t>
                      </w:r>
                      <w:proofErr w:type="spellEnd"/>
                    </w:p>
                  </w:txbxContent>
                </v:textbox>
              </v:shape>
            </w:pict>
          </mc:Fallback>
        </mc:AlternateContent>
      </w:r>
      <w:r w:rsidR="009966A1">
        <w:rPr>
          <w:rFonts w:eastAsiaTheme="minorEastAsia"/>
        </w:rPr>
        <w:t>Revenind la functia non-liniara ipoteza – punctul central al modelului matematic propus – aceasta va fi</w:t>
      </w:r>
      <w:r w:rsidR="003410D5">
        <w:rPr>
          <w:rFonts w:eastAsiaTheme="minorEastAsia"/>
        </w:rPr>
        <w:t xml:space="preserve"> definita de o retea neurala adanca a carei structura generica este descrisa in figura (</w:t>
      </w:r>
      <w:r w:rsidR="003410D5">
        <w:t>AI.F1</w:t>
      </w:r>
      <w:r w:rsidR="003410D5">
        <w:rPr>
          <w:rFonts w:eastAsiaTheme="minorEastAsia"/>
        </w:rPr>
        <w:t>)</w:t>
      </w:r>
      <w:r w:rsidR="00A97A7D">
        <w:rPr>
          <w:rFonts w:eastAsiaTheme="minorEastAsia"/>
        </w:rPr>
        <w:t xml:space="preserve"> unde primul nivel (intrare) de culoare albastra primeste datele </w:t>
      </w:r>
      <w:r w:rsidR="00A97A7D">
        <w:rPr>
          <w:rFonts w:eastAsiaTheme="minorEastAsia"/>
        </w:rPr>
        <w:lastRenderedPageBreak/>
        <w:t>de intrare de la reteaua de senzori, nivelele ulterioare desenate cu gri contin unitatile ascunse ale retelei neurale adanci iar ultimul nivel (verde) contine datele de iesire ale retelei neurale adanci. Din motive de prezentre grafica au fost omise din figura atat numarul corect de nivele ascunse si unitatile individuale din fiecare nivel precum si conexiunile intre diversele ni</w:t>
      </w:r>
      <w:r>
        <w:rPr>
          <w:rFonts w:eastAsiaTheme="minorEastAsia"/>
        </w:rPr>
        <w:t xml:space="preserve">vele ale retelei neurale adanci (singurele conexiuni prezentate sunt cele dintre nivelul de intrare si primul nivel ascuns). </w:t>
      </w:r>
    </w:p>
    <w:p w:rsidR="0078729B" w:rsidRDefault="0078729B" w:rsidP="0033411E">
      <w:pPr>
        <w:ind w:firstLine="432"/>
        <w:rPr>
          <w:rFonts w:eastAsiaTheme="minorEastAsia"/>
        </w:rPr>
      </w:pPr>
      <w:r w:rsidRPr="0069341F">
        <w:rPr>
          <w:rFonts w:eastAsiaTheme="minorEastAsia"/>
        </w:rPr>
        <w:t>Modelul de propagare a informatiilor prin reteaua neurala</w:t>
      </w:r>
      <w:r w:rsidR="0069341F">
        <w:rPr>
          <w:rFonts w:eastAsiaTheme="minorEastAsia"/>
        </w:rPr>
        <w:t xml:space="preserve"> se bazeaza in principal pe utilizarea unitatilor rectificate liniar (ReLU) </w:t>
      </w:r>
      <w:sdt>
        <w:sdtPr>
          <w:rPr>
            <w:rFonts w:eastAsiaTheme="minorEastAsia"/>
          </w:rPr>
          <w:id w:val="-2019305862"/>
          <w:citation/>
        </w:sdtPr>
        <w:sdtEndPr/>
        <w:sdtContent>
          <w:r w:rsidR="0069341F">
            <w:rPr>
              <w:rFonts w:eastAsiaTheme="minorEastAsia"/>
            </w:rPr>
            <w:fldChar w:fldCharType="begin"/>
          </w:r>
          <w:r w:rsidR="0069341F">
            <w:rPr>
              <w:rFonts w:eastAsiaTheme="minorEastAsia"/>
            </w:rPr>
            <w:instrText xml:space="preserve"> CITATION RHa00 \l 1033 </w:instrText>
          </w:r>
          <w:r w:rsidR="0069341F">
            <w:rPr>
              <w:rFonts w:eastAsiaTheme="minorEastAsia"/>
            </w:rPr>
            <w:fldChar w:fldCharType="separate"/>
          </w:r>
          <w:r w:rsidR="00554B84" w:rsidRPr="00554B84">
            <w:rPr>
              <w:rFonts w:eastAsiaTheme="minorEastAsia"/>
              <w:noProof/>
            </w:rPr>
            <w:t>[2]</w:t>
          </w:r>
          <w:r w:rsidR="0069341F">
            <w:rPr>
              <w:rFonts w:eastAsiaTheme="minorEastAsia"/>
            </w:rPr>
            <w:fldChar w:fldCharType="end"/>
          </w:r>
        </w:sdtContent>
      </w:sdt>
      <w:r w:rsidR="0069341F">
        <w:rPr>
          <w:rFonts w:eastAsiaTheme="minorEastAsia"/>
        </w:rPr>
        <w:t xml:space="preserve"> ce au proprietatea de a fi stabile in procesele de calcul numeric necesare pentru antrenarea retelei adanci</w:t>
      </w:r>
      <w:r w:rsidR="00554B84">
        <w:rPr>
          <w:rFonts w:eastAsiaTheme="minorEastAsia"/>
        </w:rPr>
        <w:t>. Astfel functia ReLU descrisa in detaliu in ecuatia (AI.5) va “activa” rezultatele obtinute la nivelul anterior al retelei neurale adanci dupa ce acestea au fost multiplicate cu parametrii nivelului actual.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gridCol w:w="1260"/>
      </w:tblGrid>
      <w:tr w:rsidR="00554B84" w:rsidTr="00554B84">
        <w:trPr>
          <w:jc w:val="center"/>
        </w:trPr>
        <w:tc>
          <w:tcPr>
            <w:tcW w:w="6565" w:type="dxa"/>
            <w:vAlign w:val="center"/>
          </w:tcPr>
          <w:p w:rsidR="00554B84" w:rsidRPr="00554B84" w:rsidRDefault="00EA6E05" w:rsidP="00554B84">
            <w:pPr>
              <w:spacing w:before="320" w:after="320" w:line="480" w:lineRule="auto"/>
              <w:jc w:val="center"/>
              <w:rPr>
                <w:rFonts w:eastAsiaTheme="minorEastAsia"/>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activare</m:t>
                        </m:r>
                      </m:e>
                      <m:sub>
                        <m:r>
                          <w:rPr>
                            <w:rFonts w:ascii="Cambria Math" w:hAnsi="Cambria Math"/>
                          </w:rPr>
                          <m:t>ReLU</m:t>
                        </m:r>
                      </m:sub>
                    </m:sSub>
                  </m:sub>
                </m:sSub>
                <m:d>
                  <m:dPr>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m:t>
                    </m:r>
                  </m:e>
                </m:d>
                <m:sSubSup>
                  <m:sSubSupPr>
                    <m:ctrlPr>
                      <w:rPr>
                        <w:rFonts w:ascii="Cambria Math" w:eastAsiaTheme="minorEastAsia" w:hAnsi="Cambria Math"/>
                        <w:i/>
                      </w:rPr>
                    </m:ctrlPr>
                  </m:sSubSupPr>
                  <m:e>
                    <m:r>
                      <w:rPr>
                        <w:rFonts w:ascii="Cambria Math" w:eastAsiaTheme="minorEastAsia" w:hAnsi="Cambria Math"/>
                      </w:rPr>
                      <m:t>θ</m:t>
                    </m:r>
                  </m:e>
                  <m:sub/>
                  <m:sup>
                    <m:d>
                      <m:dPr>
                        <m:ctrlPr>
                          <w:rPr>
                            <w:rFonts w:ascii="Cambria Math" w:eastAsiaTheme="minorEastAsia" w:hAnsi="Cambria Math"/>
                            <w:i/>
                          </w:rPr>
                        </m:ctrlPr>
                      </m:dPr>
                      <m:e>
                        <m:r>
                          <w:rPr>
                            <w:rFonts w:ascii="Cambria Math" w:eastAsiaTheme="minorEastAsia" w:hAnsi="Cambria Math"/>
                          </w:rPr>
                          <m:t>i</m:t>
                        </m:r>
                      </m:e>
                    </m:d>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 xml:space="preserve">0, </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e>
                    </m:d>
                  </m:e>
                </m:func>
                <m:r>
                  <w:rPr>
                    <w:rFonts w:ascii="Cambria Math" w:eastAsiaTheme="minorEastAsia" w:hAnsi="Cambria Math"/>
                  </w:rPr>
                  <m:t>, unde</m:t>
                </m:r>
              </m:oMath>
            </m:oMathPara>
          </w:p>
          <w:p w:rsidR="00554B84" w:rsidRPr="00554B84" w:rsidRDefault="00EA6E05"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i</m:t>
                            </m:r>
                          </m:e>
                        </m:d>
                      </m:sup>
                    </m:sSup>
                  </m:e>
                  <m:sup>
                    <m:r>
                      <w:rPr>
                        <w:rFonts w:ascii="Cambria Math" w:eastAsiaTheme="minorEastAsia" w:hAnsi="Cambria Math"/>
                      </w:rPr>
                      <m:t>T</m:t>
                    </m:r>
                  </m:sup>
                </m:sSup>
                <m:r>
                  <w:rPr>
                    <w:rFonts w:ascii="Cambria Math" w:eastAsiaTheme="minorEastAsia" w:hAnsi="Cambria Math"/>
                  </w:rPr>
                  <m:t xml:space="preserve">, unde </m:t>
                </m:r>
              </m:oMath>
            </m:oMathPara>
          </w:p>
          <w:p w:rsidR="00554B84" w:rsidRPr="00554B84" w:rsidRDefault="00EA6E05"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i-1</m:t>
                        </m:r>
                      </m:e>
                    </m:d>
                  </m:sup>
                </m:sSup>
                <m:r>
                  <w:rPr>
                    <w:rFonts w:ascii="Cambria Math" w:eastAsiaTheme="minorEastAsia" w:hAnsi="Cambria Math"/>
                  </w:rPr>
                  <m:t xml:space="preserve"> =vectorul rezultat al nivelului anterior </m:t>
                </m:r>
                <m:d>
                  <m:dPr>
                    <m:ctrlPr>
                      <w:rPr>
                        <w:rFonts w:ascii="Cambria Math" w:eastAsiaTheme="minorEastAsia" w:hAnsi="Cambria Math"/>
                        <w:i/>
                      </w:rPr>
                    </m:ctrlPr>
                  </m:dPr>
                  <m:e>
                    <m:r>
                      <w:rPr>
                        <w:rFonts w:ascii="Cambria Math" w:eastAsiaTheme="minorEastAsia" w:hAnsi="Cambria Math"/>
                      </w:rPr>
                      <m:t>i-1</m:t>
                    </m:r>
                  </m:e>
                </m:d>
              </m:oMath>
            </m:oMathPara>
          </w:p>
          <w:p w:rsidR="00554B84" w:rsidRPr="00554B84" w:rsidRDefault="00EA6E05" w:rsidP="00554B84">
            <w:pPr>
              <w:spacing w:before="320" w:after="320" w:line="480" w:lineRule="auto"/>
              <w:jc w:val="center"/>
              <w:rPr>
                <w:rFonts w:eastAsiaTheme="minorEastAsia"/>
              </w:rPr>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i</m:t>
                            </m:r>
                          </m:e>
                        </m:d>
                      </m:sup>
                    </m:sSup>
                  </m:e>
                  <m:sup>
                    <m:r>
                      <w:rPr>
                        <w:rFonts w:ascii="Cambria Math" w:eastAsiaTheme="minorEastAsia" w:hAnsi="Cambria Math"/>
                      </w:rPr>
                      <m:t>T</m:t>
                    </m:r>
                  </m:sup>
                </m:sSup>
                <m:r>
                  <w:rPr>
                    <w:rFonts w:ascii="Cambria Math" w:eastAsiaTheme="minorEastAsia" w:hAnsi="Cambria Math"/>
                  </w:rPr>
                  <m:t>=vectorul transpus de parametrii al nivelui curent</m:t>
                </m:r>
              </m:oMath>
            </m:oMathPara>
          </w:p>
        </w:tc>
        <w:tc>
          <w:tcPr>
            <w:tcW w:w="1260" w:type="dxa"/>
            <w:vAlign w:val="center"/>
          </w:tcPr>
          <w:p w:rsidR="00554B84" w:rsidRDefault="00554B84" w:rsidP="00554B84">
            <w:pPr>
              <w:spacing w:before="320" w:after="320" w:line="480" w:lineRule="auto"/>
              <w:jc w:val="center"/>
            </w:pPr>
            <w:r>
              <w:t>(AI.5)</w:t>
            </w:r>
          </w:p>
        </w:tc>
      </w:tr>
    </w:tbl>
    <w:p w:rsidR="00554B84" w:rsidRDefault="00554B84" w:rsidP="0033411E">
      <w:pPr>
        <w:ind w:firstLine="432"/>
        <w:rPr>
          <w:rFonts w:eastAsiaTheme="minorEastAsia"/>
        </w:rPr>
      </w:pPr>
    </w:p>
    <w:p w:rsidR="0078729B" w:rsidRDefault="0078729B" w:rsidP="0033411E">
      <w:pPr>
        <w:ind w:firstLine="432"/>
      </w:pPr>
      <w:r w:rsidRPr="0078729B">
        <w:rPr>
          <w:rFonts w:eastAsiaTheme="minorEastAsia"/>
          <w:highlight w:val="yellow"/>
        </w:rPr>
        <w:t>Antrenarea modelului de retea neurala artificiala adanca prin propagre inversa</w:t>
      </w:r>
    </w:p>
    <w:p w:rsidR="00947F3A" w:rsidRDefault="00947F3A">
      <w:r>
        <w:br w:type="page"/>
      </w:r>
    </w:p>
    <w:p w:rsidR="00947F3A" w:rsidRDefault="00947F3A" w:rsidP="00947F3A"/>
    <w:p w:rsidR="00947F3A" w:rsidRDefault="00947F3A" w:rsidP="00336D10">
      <w:pPr>
        <w:pStyle w:val="Heading1"/>
      </w:pPr>
      <w:bookmarkStart w:id="4" w:name="_Toc472500821"/>
      <w:r>
        <w:t>Algoritmul sistemului integrat de retea senzori si Inteligenta Artificiala</w:t>
      </w:r>
      <w:bookmarkEnd w:id="4"/>
      <w:r>
        <w:t xml:space="preserve"> </w:t>
      </w:r>
    </w:p>
    <w:p w:rsidR="0078729B" w:rsidRDefault="0078729B" w:rsidP="00947F3A">
      <w:pPr>
        <w:rPr>
          <w:highlight w:val="yellow"/>
        </w:rPr>
      </w:pPr>
    </w:p>
    <w:p w:rsidR="00AF54E1" w:rsidRDefault="0078729B" w:rsidP="00947F3A">
      <w:pPr>
        <w:rPr>
          <w:highlight w:val="yellow"/>
        </w:rPr>
      </w:pPr>
      <w:r w:rsidRPr="00AF54E1">
        <w:t>In continuare este prezentat</w:t>
      </w:r>
      <w:r w:rsidR="00947F3A" w:rsidRPr="00AF54E1">
        <w:t xml:space="preserve"> algoritmului </w:t>
      </w:r>
      <w:r w:rsidRPr="00AF54E1">
        <w:t xml:space="preserve">general de functionare al intregului ansamblu </w:t>
      </w:r>
      <w:r w:rsidR="00AF54E1" w:rsidRPr="00AF54E1">
        <w:t xml:space="preserve">inovativ bazat pe </w:t>
      </w:r>
      <w:r w:rsidR="00947F3A" w:rsidRPr="00AF54E1">
        <w:t>fluxului general de date</w:t>
      </w:r>
      <w:r w:rsidR="00AF54E1" w:rsidRPr="00AF54E1">
        <w:t>.</w:t>
      </w:r>
    </w:p>
    <w:p w:rsidR="00947F3A" w:rsidRDefault="00AF54E1" w:rsidP="00947F3A">
      <w:r>
        <w:rPr>
          <w:highlight w:val="yellow"/>
        </w:rPr>
        <w:t>Algoritm flux date</w:t>
      </w:r>
      <w:r w:rsidR="00947F3A" w:rsidRPr="00947F3A">
        <w:rPr>
          <w:highlight w:val="yellow"/>
        </w:rPr>
        <w:t xml:space="preserve"> statii+pda+senzori -&gt; model AI -&gt; decizie</w:t>
      </w:r>
    </w:p>
    <w:p w:rsidR="00AF54E1" w:rsidRDefault="00AF54E1" w:rsidP="00947F3A">
      <w:r w:rsidRPr="00AF54E1">
        <w:rPr>
          <w:highlight w:val="yellow"/>
        </w:rPr>
        <w:t>Algoritm auto-adaptare model AI</w:t>
      </w:r>
    </w:p>
    <w:p w:rsidR="00947F3A" w:rsidRDefault="00947F3A">
      <w:r>
        <w:br w:type="page"/>
      </w:r>
    </w:p>
    <w:p w:rsidR="00947F3A" w:rsidRDefault="00947F3A" w:rsidP="00947F3A"/>
    <w:p w:rsidR="00947F3A" w:rsidRDefault="00947F3A" w:rsidP="00336D10">
      <w:pPr>
        <w:pStyle w:val="Heading1"/>
      </w:pPr>
      <w:bookmarkStart w:id="5" w:name="_Toc472500822"/>
      <w:r>
        <w:t>Mediul de executie experimental</w:t>
      </w:r>
      <w:bookmarkEnd w:id="5"/>
    </w:p>
    <w:p w:rsidR="00947F3A" w:rsidRDefault="00AF54E1" w:rsidP="00947F3A">
      <w:r w:rsidRPr="00AF54E1">
        <w:t>M</w:t>
      </w:r>
      <w:r w:rsidR="00947F3A" w:rsidRPr="00AF54E1">
        <w:t xml:space="preserve">ediul de executie experimental </w:t>
      </w:r>
      <w:r w:rsidRPr="00AF54E1">
        <w:t xml:space="preserve">pentru amsamblul inovativ propus este total </w:t>
      </w:r>
      <w:r w:rsidR="00947F3A" w:rsidRPr="00AF54E1">
        <w:t>adaptat pentru procesare</w:t>
      </w:r>
      <w:r w:rsidRPr="00AF54E1">
        <w:t>a</w:t>
      </w:r>
      <w:r w:rsidR="00947F3A" w:rsidRPr="00AF54E1">
        <w:t xml:space="preserve"> </w:t>
      </w:r>
      <w:r w:rsidRPr="00AF54E1">
        <w:t xml:space="preserve">informatiilor si generarea de decizii </w:t>
      </w:r>
      <w:r w:rsidR="00947F3A" w:rsidRPr="00AF54E1">
        <w:t>in timp real.</w:t>
      </w:r>
    </w:p>
    <w:p w:rsidR="00AF54E1" w:rsidRDefault="00AF54E1" w:rsidP="00947F3A">
      <w:r w:rsidRPr="00AF54E1">
        <w:rPr>
          <w:highlight w:val="yellow"/>
        </w:rPr>
        <w:t>Sistemul de colectare a datelor automate (retea de senzori)</w:t>
      </w:r>
    </w:p>
    <w:p w:rsidR="00AF54E1" w:rsidRDefault="00AF54E1" w:rsidP="00947F3A">
      <w:r w:rsidRPr="00AF54E1">
        <w:rPr>
          <w:highlight w:val="yellow"/>
        </w:rPr>
        <w:t>Sistem de colectare date de la statii operate uman</w:t>
      </w:r>
    </w:p>
    <w:p w:rsidR="00AF54E1" w:rsidRDefault="00AF54E1" w:rsidP="00947F3A">
      <w:r w:rsidRPr="00AF54E1">
        <w:rPr>
          <w:highlight w:val="yellow"/>
        </w:rPr>
        <w:t>Sistem de colectare telemetrie de pe dispozitive mobile</w:t>
      </w:r>
    </w:p>
    <w:p w:rsidR="00AF54E1" w:rsidRDefault="00AF54E1" w:rsidP="00947F3A">
      <w:r w:rsidRPr="00AF54E1">
        <w:rPr>
          <w:highlight w:val="yellow"/>
        </w:rPr>
        <w:t>Sistem High Performance Computing de procesare masiva paralela prin utilizarea de procesoare de calcul stiintific de tip GPU</w:t>
      </w:r>
    </w:p>
    <w:p w:rsidR="00947F3A" w:rsidRDefault="00947F3A">
      <w:r>
        <w:br w:type="page"/>
      </w:r>
    </w:p>
    <w:p w:rsidR="00947F3A" w:rsidRDefault="00947F3A" w:rsidP="00947F3A"/>
    <w:p w:rsidR="00947F3A" w:rsidRDefault="00947F3A" w:rsidP="00336D10">
      <w:pPr>
        <w:pStyle w:val="Heading1"/>
      </w:pPr>
      <w:bookmarkStart w:id="6" w:name="_Toc472500823"/>
      <w:r>
        <w:t>Modelul experimental aplicat</w:t>
      </w:r>
      <w:bookmarkEnd w:id="6"/>
    </w:p>
    <w:p w:rsidR="00947F3A" w:rsidRDefault="00947F3A" w:rsidP="00947F3A">
      <w:r w:rsidRPr="00947F3A">
        <w:rPr>
          <w:highlight w:val="red"/>
        </w:rPr>
        <w:t>Faza 2</w:t>
      </w:r>
    </w:p>
    <w:p w:rsidR="00947F3A" w:rsidRDefault="00947F3A">
      <w:pPr>
        <w:rPr>
          <w:highlight w:val="red"/>
        </w:rPr>
      </w:pPr>
      <w:r>
        <w:rPr>
          <w:highlight w:val="red"/>
        </w:rPr>
        <w:br w:type="page"/>
      </w:r>
    </w:p>
    <w:p w:rsidR="00947F3A" w:rsidRDefault="00947F3A" w:rsidP="00336D10">
      <w:pPr>
        <w:pStyle w:val="Heading1"/>
      </w:pPr>
      <w:bookmarkStart w:id="7" w:name="_Toc472500824"/>
      <w:r>
        <w:lastRenderedPageBreak/>
        <w:t>Rezultatele testelor experimentale</w:t>
      </w:r>
      <w:bookmarkEnd w:id="7"/>
    </w:p>
    <w:p w:rsidR="00947F3A" w:rsidRDefault="00947F3A" w:rsidP="00947F3A">
      <w:r w:rsidRPr="00947F3A">
        <w:rPr>
          <w:highlight w:val="red"/>
        </w:rPr>
        <w:t>Faza 2</w:t>
      </w:r>
    </w:p>
    <w:p w:rsidR="00BB3B2C" w:rsidRDefault="00BB3B2C" w:rsidP="00947F3A"/>
    <w:p w:rsidR="00BB3B2C" w:rsidRDefault="00BB3B2C">
      <w:r>
        <w:br w:type="page"/>
      </w:r>
    </w:p>
    <w:p w:rsidR="00BB3B2C" w:rsidRDefault="00BB3B2C" w:rsidP="00947F3A"/>
    <w:p w:rsidR="00BB3B2C" w:rsidRDefault="00BB3B2C" w:rsidP="00336D10">
      <w:pPr>
        <w:pStyle w:val="Heading1"/>
      </w:pPr>
      <w:bookmarkStart w:id="8" w:name="_Toc472500825"/>
      <w:r>
        <w:t>Referinte</w:t>
      </w:r>
      <w:bookmarkEnd w:id="8"/>
    </w:p>
    <w:sdt>
      <w:sdtPr>
        <w:id w:val="468713279"/>
        <w:docPartObj>
          <w:docPartGallery w:val="Bibliographies"/>
          <w:docPartUnique/>
        </w:docPartObj>
      </w:sdtPr>
      <w:sdtEndPr/>
      <w:sdtContent>
        <w:sdt>
          <w:sdtPr>
            <w:id w:val="111145805"/>
            <w:bibliography/>
          </w:sdtPr>
          <w:sdtEndPr/>
          <w:sdtContent>
            <w:p w:rsidR="00554B84" w:rsidRDefault="00BB3B2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554B84">
                <w:trPr>
                  <w:divId w:val="1847134251"/>
                  <w:tblCellSpacing w:w="15" w:type="dxa"/>
                </w:trPr>
                <w:tc>
                  <w:tcPr>
                    <w:tcW w:w="50" w:type="pct"/>
                    <w:hideMark/>
                  </w:tcPr>
                  <w:p w:rsidR="00554B84" w:rsidRDefault="00554B84">
                    <w:pPr>
                      <w:pStyle w:val="Bibliography"/>
                      <w:rPr>
                        <w:noProof/>
                        <w:szCs w:val="24"/>
                      </w:rPr>
                    </w:pPr>
                    <w:r>
                      <w:rPr>
                        <w:noProof/>
                      </w:rPr>
                      <w:t xml:space="preserve">[1] </w:t>
                    </w:r>
                  </w:p>
                </w:tc>
                <w:tc>
                  <w:tcPr>
                    <w:tcW w:w="0" w:type="auto"/>
                    <w:hideMark/>
                  </w:tcPr>
                  <w:p w:rsidR="00554B84" w:rsidRDefault="00554B84">
                    <w:pPr>
                      <w:pStyle w:val="Bibliography"/>
                      <w:rPr>
                        <w:noProof/>
                      </w:rPr>
                    </w:pPr>
                    <w:r>
                      <w:rPr>
                        <w:noProof/>
                      </w:rPr>
                      <w:t>I. Silicon Laboratories, "The Evolution of Wireless Sensor Networks," Silicon Labs, 2013.</w:t>
                    </w:r>
                  </w:p>
                </w:tc>
              </w:tr>
              <w:tr w:rsidR="00554B84">
                <w:trPr>
                  <w:divId w:val="1847134251"/>
                  <w:tblCellSpacing w:w="15" w:type="dxa"/>
                </w:trPr>
                <w:tc>
                  <w:tcPr>
                    <w:tcW w:w="50" w:type="pct"/>
                    <w:hideMark/>
                  </w:tcPr>
                  <w:p w:rsidR="00554B84" w:rsidRDefault="00554B84">
                    <w:pPr>
                      <w:pStyle w:val="Bibliography"/>
                      <w:rPr>
                        <w:noProof/>
                      </w:rPr>
                    </w:pPr>
                    <w:r>
                      <w:rPr>
                        <w:noProof/>
                      </w:rPr>
                      <w:t xml:space="preserve">[2] </w:t>
                    </w:r>
                  </w:p>
                </w:tc>
                <w:tc>
                  <w:tcPr>
                    <w:tcW w:w="0" w:type="auto"/>
                    <w:hideMark/>
                  </w:tcPr>
                  <w:p w:rsidR="00554B84" w:rsidRDefault="00554B84">
                    <w:pPr>
                      <w:pStyle w:val="Bibliography"/>
                      <w:rPr>
                        <w:noProof/>
                      </w:rPr>
                    </w:pPr>
                    <w:r>
                      <w:rPr>
                        <w:noProof/>
                      </w:rPr>
                      <w:t xml:space="preserve">R. Hahnloser, R. Sarpeshkar, M. A. Mahowald, R. J. Douglas and H. Seung, "Digital selection and analogue amplification coesist in a cortex-inspired silicon circuit," </w:t>
                    </w:r>
                    <w:r>
                      <w:rPr>
                        <w:i/>
                        <w:iCs/>
                        <w:noProof/>
                      </w:rPr>
                      <w:t xml:space="preserve">Nature, </w:t>
                    </w:r>
                    <w:r>
                      <w:rPr>
                        <w:noProof/>
                      </w:rPr>
                      <w:t xml:space="preserve">no. 405, p. 947–951, 2000. </w:t>
                    </w:r>
                  </w:p>
                </w:tc>
              </w:tr>
            </w:tbl>
            <w:p w:rsidR="00554B84" w:rsidRDefault="00554B84">
              <w:pPr>
                <w:divId w:val="1847134251"/>
                <w:rPr>
                  <w:rFonts w:eastAsia="Times New Roman"/>
                  <w:noProof/>
                </w:rPr>
              </w:pPr>
            </w:p>
            <w:p w:rsidR="00BB3B2C" w:rsidRDefault="00BB3B2C">
              <w:r>
                <w:rPr>
                  <w:b/>
                  <w:bCs/>
                  <w:noProof/>
                </w:rPr>
                <w:fldChar w:fldCharType="end"/>
              </w:r>
            </w:p>
          </w:sdtContent>
        </w:sdt>
      </w:sdtContent>
    </w:sdt>
    <w:p w:rsidR="00BB3B2C" w:rsidRPr="00BB3B2C" w:rsidRDefault="00BB3B2C" w:rsidP="00BB3B2C"/>
    <w:sectPr w:rsidR="00BB3B2C" w:rsidRPr="00BB3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E05" w:rsidRDefault="00EA6E05" w:rsidP="00A97A7D">
      <w:pPr>
        <w:spacing w:after="0" w:line="240" w:lineRule="auto"/>
      </w:pPr>
      <w:r>
        <w:separator/>
      </w:r>
    </w:p>
  </w:endnote>
  <w:endnote w:type="continuationSeparator" w:id="0">
    <w:p w:rsidR="00EA6E05" w:rsidRDefault="00EA6E05" w:rsidP="00A9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E05" w:rsidRDefault="00EA6E05" w:rsidP="00A97A7D">
      <w:pPr>
        <w:spacing w:after="0" w:line="240" w:lineRule="auto"/>
      </w:pPr>
      <w:r>
        <w:separator/>
      </w:r>
    </w:p>
  </w:footnote>
  <w:footnote w:type="continuationSeparator" w:id="0">
    <w:p w:rsidR="00EA6E05" w:rsidRDefault="00EA6E05" w:rsidP="00A97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CE7C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3A"/>
    <w:rsid w:val="00011ED5"/>
    <w:rsid w:val="00124DDF"/>
    <w:rsid w:val="0033411E"/>
    <w:rsid w:val="00336D10"/>
    <w:rsid w:val="003410D5"/>
    <w:rsid w:val="003507B7"/>
    <w:rsid w:val="00554B84"/>
    <w:rsid w:val="0056400F"/>
    <w:rsid w:val="005D236F"/>
    <w:rsid w:val="00601ED8"/>
    <w:rsid w:val="0069341F"/>
    <w:rsid w:val="0078729B"/>
    <w:rsid w:val="00947F3A"/>
    <w:rsid w:val="009966A1"/>
    <w:rsid w:val="00A06CAD"/>
    <w:rsid w:val="00A75D05"/>
    <w:rsid w:val="00A97A7D"/>
    <w:rsid w:val="00AF54E1"/>
    <w:rsid w:val="00BB3B2C"/>
    <w:rsid w:val="00C37944"/>
    <w:rsid w:val="00CB7DA8"/>
    <w:rsid w:val="00DB4B82"/>
    <w:rsid w:val="00EA2CA3"/>
    <w:rsid w:val="00EA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3CBB4-30A9-4BF1-BB02-85AC41C1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D10"/>
    <w:pPr>
      <w:spacing w:line="360" w:lineRule="auto"/>
      <w:jc w:val="both"/>
    </w:pPr>
    <w:rPr>
      <w:rFonts w:ascii="Arial" w:hAnsi="Arial"/>
      <w:sz w:val="24"/>
    </w:rPr>
  </w:style>
  <w:style w:type="paragraph" w:styleId="Heading1">
    <w:name w:val="heading 1"/>
    <w:basedOn w:val="Normal"/>
    <w:next w:val="Normal"/>
    <w:link w:val="Heading1Char"/>
    <w:uiPriority w:val="9"/>
    <w:qFormat/>
    <w:rsid w:val="00336D10"/>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36D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6D10"/>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36D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6D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6D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6D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6D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6D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D10"/>
    <w:rPr>
      <w:rFonts w:ascii="Arial" w:eastAsiaTheme="majorEastAsia" w:hAnsi="Arial" w:cstheme="majorBidi"/>
      <w:b/>
      <w:color w:val="000000" w:themeColor="text1"/>
      <w:sz w:val="32"/>
      <w:szCs w:val="32"/>
    </w:rPr>
  </w:style>
  <w:style w:type="paragraph" w:styleId="TOCHeading">
    <w:name w:val="TOC Heading"/>
    <w:basedOn w:val="Heading1"/>
    <w:next w:val="Normal"/>
    <w:uiPriority w:val="39"/>
    <w:unhideWhenUsed/>
    <w:qFormat/>
    <w:rsid w:val="00947F3A"/>
    <w:pPr>
      <w:outlineLvl w:val="9"/>
    </w:pPr>
  </w:style>
  <w:style w:type="paragraph" w:styleId="TOC1">
    <w:name w:val="toc 1"/>
    <w:basedOn w:val="Normal"/>
    <w:next w:val="Normal"/>
    <w:autoRedefine/>
    <w:uiPriority w:val="39"/>
    <w:unhideWhenUsed/>
    <w:rsid w:val="00947F3A"/>
    <w:pPr>
      <w:spacing w:after="100"/>
    </w:pPr>
  </w:style>
  <w:style w:type="character" w:styleId="Hyperlink">
    <w:name w:val="Hyperlink"/>
    <w:basedOn w:val="DefaultParagraphFont"/>
    <w:uiPriority w:val="99"/>
    <w:unhideWhenUsed/>
    <w:rsid w:val="00947F3A"/>
    <w:rPr>
      <w:color w:val="0563C1" w:themeColor="hyperlink"/>
      <w:u w:val="single"/>
    </w:rPr>
  </w:style>
  <w:style w:type="paragraph" w:styleId="Bibliography">
    <w:name w:val="Bibliography"/>
    <w:basedOn w:val="Normal"/>
    <w:next w:val="Normal"/>
    <w:uiPriority w:val="37"/>
    <w:unhideWhenUsed/>
    <w:rsid w:val="00336D10"/>
  </w:style>
  <w:style w:type="character" w:customStyle="1" w:styleId="Heading2Char">
    <w:name w:val="Heading 2 Char"/>
    <w:basedOn w:val="DefaultParagraphFont"/>
    <w:link w:val="Heading2"/>
    <w:uiPriority w:val="9"/>
    <w:semiHidden/>
    <w:rsid w:val="00336D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36D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36D1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36D1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6D1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6D1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6D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6D1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34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411E"/>
    <w:rPr>
      <w:color w:val="808080"/>
    </w:rPr>
  </w:style>
  <w:style w:type="paragraph" w:styleId="Header">
    <w:name w:val="header"/>
    <w:basedOn w:val="Normal"/>
    <w:link w:val="HeaderChar"/>
    <w:uiPriority w:val="99"/>
    <w:unhideWhenUsed/>
    <w:rsid w:val="00A97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A7D"/>
    <w:rPr>
      <w:rFonts w:ascii="Arial" w:hAnsi="Arial"/>
      <w:sz w:val="24"/>
    </w:rPr>
  </w:style>
  <w:style w:type="paragraph" w:styleId="Footer">
    <w:name w:val="footer"/>
    <w:basedOn w:val="Normal"/>
    <w:link w:val="FooterChar"/>
    <w:uiPriority w:val="99"/>
    <w:unhideWhenUsed/>
    <w:rsid w:val="00A97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A7D"/>
    <w:rPr>
      <w:rFonts w:ascii="Arial" w:hAnsi="Arial"/>
      <w:sz w:val="24"/>
    </w:rPr>
  </w:style>
  <w:style w:type="paragraph" w:styleId="Caption">
    <w:name w:val="caption"/>
    <w:basedOn w:val="Normal"/>
    <w:next w:val="Normal"/>
    <w:uiPriority w:val="35"/>
    <w:unhideWhenUsed/>
    <w:qFormat/>
    <w:rsid w:val="00A97A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8577">
      <w:bodyDiv w:val="1"/>
      <w:marLeft w:val="0"/>
      <w:marRight w:val="0"/>
      <w:marTop w:val="0"/>
      <w:marBottom w:val="0"/>
      <w:divBdr>
        <w:top w:val="none" w:sz="0" w:space="0" w:color="auto"/>
        <w:left w:val="none" w:sz="0" w:space="0" w:color="auto"/>
        <w:bottom w:val="none" w:sz="0" w:space="0" w:color="auto"/>
        <w:right w:val="none" w:sz="0" w:space="0" w:color="auto"/>
      </w:divBdr>
    </w:div>
    <w:div w:id="221719764">
      <w:bodyDiv w:val="1"/>
      <w:marLeft w:val="0"/>
      <w:marRight w:val="0"/>
      <w:marTop w:val="0"/>
      <w:marBottom w:val="0"/>
      <w:divBdr>
        <w:top w:val="none" w:sz="0" w:space="0" w:color="auto"/>
        <w:left w:val="none" w:sz="0" w:space="0" w:color="auto"/>
        <w:bottom w:val="none" w:sz="0" w:space="0" w:color="auto"/>
        <w:right w:val="none" w:sz="0" w:space="0" w:color="auto"/>
      </w:divBdr>
    </w:div>
    <w:div w:id="286932259">
      <w:bodyDiv w:val="1"/>
      <w:marLeft w:val="0"/>
      <w:marRight w:val="0"/>
      <w:marTop w:val="0"/>
      <w:marBottom w:val="0"/>
      <w:divBdr>
        <w:top w:val="none" w:sz="0" w:space="0" w:color="auto"/>
        <w:left w:val="none" w:sz="0" w:space="0" w:color="auto"/>
        <w:bottom w:val="none" w:sz="0" w:space="0" w:color="auto"/>
        <w:right w:val="none" w:sz="0" w:space="0" w:color="auto"/>
      </w:divBdr>
    </w:div>
    <w:div w:id="479080734">
      <w:bodyDiv w:val="1"/>
      <w:marLeft w:val="0"/>
      <w:marRight w:val="0"/>
      <w:marTop w:val="0"/>
      <w:marBottom w:val="0"/>
      <w:divBdr>
        <w:top w:val="none" w:sz="0" w:space="0" w:color="auto"/>
        <w:left w:val="none" w:sz="0" w:space="0" w:color="auto"/>
        <w:bottom w:val="none" w:sz="0" w:space="0" w:color="auto"/>
        <w:right w:val="none" w:sz="0" w:space="0" w:color="auto"/>
      </w:divBdr>
    </w:div>
    <w:div w:id="607742490">
      <w:bodyDiv w:val="1"/>
      <w:marLeft w:val="0"/>
      <w:marRight w:val="0"/>
      <w:marTop w:val="0"/>
      <w:marBottom w:val="0"/>
      <w:divBdr>
        <w:top w:val="none" w:sz="0" w:space="0" w:color="auto"/>
        <w:left w:val="none" w:sz="0" w:space="0" w:color="auto"/>
        <w:bottom w:val="none" w:sz="0" w:space="0" w:color="auto"/>
        <w:right w:val="none" w:sz="0" w:space="0" w:color="auto"/>
      </w:divBdr>
    </w:div>
    <w:div w:id="661861083">
      <w:bodyDiv w:val="1"/>
      <w:marLeft w:val="0"/>
      <w:marRight w:val="0"/>
      <w:marTop w:val="0"/>
      <w:marBottom w:val="0"/>
      <w:divBdr>
        <w:top w:val="none" w:sz="0" w:space="0" w:color="auto"/>
        <w:left w:val="none" w:sz="0" w:space="0" w:color="auto"/>
        <w:bottom w:val="none" w:sz="0" w:space="0" w:color="auto"/>
        <w:right w:val="none" w:sz="0" w:space="0" w:color="auto"/>
      </w:divBdr>
    </w:div>
    <w:div w:id="952325377">
      <w:bodyDiv w:val="1"/>
      <w:marLeft w:val="0"/>
      <w:marRight w:val="0"/>
      <w:marTop w:val="0"/>
      <w:marBottom w:val="0"/>
      <w:divBdr>
        <w:top w:val="none" w:sz="0" w:space="0" w:color="auto"/>
        <w:left w:val="none" w:sz="0" w:space="0" w:color="auto"/>
        <w:bottom w:val="none" w:sz="0" w:space="0" w:color="auto"/>
        <w:right w:val="none" w:sz="0" w:space="0" w:color="auto"/>
      </w:divBdr>
    </w:div>
    <w:div w:id="953560446">
      <w:bodyDiv w:val="1"/>
      <w:marLeft w:val="0"/>
      <w:marRight w:val="0"/>
      <w:marTop w:val="0"/>
      <w:marBottom w:val="0"/>
      <w:divBdr>
        <w:top w:val="none" w:sz="0" w:space="0" w:color="auto"/>
        <w:left w:val="none" w:sz="0" w:space="0" w:color="auto"/>
        <w:bottom w:val="none" w:sz="0" w:space="0" w:color="auto"/>
        <w:right w:val="none" w:sz="0" w:space="0" w:color="auto"/>
      </w:divBdr>
    </w:div>
    <w:div w:id="1145777742">
      <w:bodyDiv w:val="1"/>
      <w:marLeft w:val="0"/>
      <w:marRight w:val="0"/>
      <w:marTop w:val="0"/>
      <w:marBottom w:val="0"/>
      <w:divBdr>
        <w:top w:val="none" w:sz="0" w:space="0" w:color="auto"/>
        <w:left w:val="none" w:sz="0" w:space="0" w:color="auto"/>
        <w:bottom w:val="none" w:sz="0" w:space="0" w:color="auto"/>
        <w:right w:val="none" w:sz="0" w:space="0" w:color="auto"/>
      </w:divBdr>
    </w:div>
    <w:div w:id="1426269822">
      <w:bodyDiv w:val="1"/>
      <w:marLeft w:val="0"/>
      <w:marRight w:val="0"/>
      <w:marTop w:val="0"/>
      <w:marBottom w:val="0"/>
      <w:divBdr>
        <w:top w:val="none" w:sz="0" w:space="0" w:color="auto"/>
        <w:left w:val="none" w:sz="0" w:space="0" w:color="auto"/>
        <w:bottom w:val="none" w:sz="0" w:space="0" w:color="auto"/>
        <w:right w:val="none" w:sz="0" w:space="0" w:color="auto"/>
      </w:divBdr>
    </w:div>
    <w:div w:id="1595628449">
      <w:bodyDiv w:val="1"/>
      <w:marLeft w:val="0"/>
      <w:marRight w:val="0"/>
      <w:marTop w:val="0"/>
      <w:marBottom w:val="0"/>
      <w:divBdr>
        <w:top w:val="none" w:sz="0" w:space="0" w:color="auto"/>
        <w:left w:val="none" w:sz="0" w:space="0" w:color="auto"/>
        <w:bottom w:val="none" w:sz="0" w:space="0" w:color="auto"/>
        <w:right w:val="none" w:sz="0" w:space="0" w:color="auto"/>
      </w:divBdr>
    </w:div>
    <w:div w:id="1847134251">
      <w:bodyDiv w:val="1"/>
      <w:marLeft w:val="0"/>
      <w:marRight w:val="0"/>
      <w:marTop w:val="0"/>
      <w:marBottom w:val="0"/>
      <w:divBdr>
        <w:top w:val="none" w:sz="0" w:space="0" w:color="auto"/>
        <w:left w:val="none" w:sz="0" w:space="0" w:color="auto"/>
        <w:bottom w:val="none" w:sz="0" w:space="0" w:color="auto"/>
        <w:right w:val="none" w:sz="0" w:space="0" w:color="auto"/>
      </w:divBdr>
    </w:div>
    <w:div w:id="2085911036">
      <w:bodyDiv w:val="1"/>
      <w:marLeft w:val="0"/>
      <w:marRight w:val="0"/>
      <w:marTop w:val="0"/>
      <w:marBottom w:val="0"/>
      <w:divBdr>
        <w:top w:val="none" w:sz="0" w:space="0" w:color="auto"/>
        <w:left w:val="none" w:sz="0" w:space="0" w:color="auto"/>
        <w:bottom w:val="none" w:sz="0" w:space="0" w:color="auto"/>
        <w:right w:val="none" w:sz="0" w:space="0" w:color="auto"/>
      </w:divBdr>
    </w:div>
    <w:div w:id="20883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Sil13</b:Tag>
    <b:SourceType>Report</b:SourceType>
    <b:Guid>{0737409C-2CBB-464D-9068-3FFCFC507CA7}</b:Guid>
    <b:Author>
      <b:Author>
        <b:NameList>
          <b:Person>
            <b:Last>Silicon Laboratories</b:Last>
            <b:First>Inc.</b:First>
          </b:Person>
        </b:NameList>
      </b:Author>
    </b:Author>
    <b:Title>The Evolution of Wireless Sensor Networks</b:Title>
    <b:Year>2013</b:Year>
    <b:Publisher>Silicon Labs</b:Publisher>
    <b:RefOrder>1</b:RefOrder>
  </b:Source>
  <b:Source>
    <b:Tag>RHa00</b:Tag>
    <b:SourceType>JournalArticle</b:SourceType>
    <b:Guid>{5E23EC7F-EE48-48AE-9C7D-F9A9AC59C9D7}</b:Guid>
    <b:Title>Digital selection and analogue amplification coesist in a cortex-inspired silicon circuit</b:Title>
    <b:Year>2000</b:Year>
    <b:Author>
      <b:Author>
        <b:NameList>
          <b:Person>
            <b:Last>Hahnloser</b:Last>
            <b:First>R</b:First>
          </b:Person>
          <b:Person>
            <b:Last>Sarpeshkar</b:Last>
            <b:First>R.</b:First>
          </b:Person>
          <b:Person>
            <b:Last>Mahowald</b:Last>
            <b:First>M</b:First>
            <b:Middle>A</b:Middle>
          </b:Person>
          <b:Person>
            <b:Last>Douglas</b:Last>
            <b:First>R.</b:First>
            <b:Middle>J.</b:Middle>
          </b:Person>
          <b:Person>
            <b:Last>Seung</b:Last>
            <b:First>H.S.</b:First>
          </b:Person>
        </b:NameList>
      </b:Author>
    </b:Author>
    <b:JournalName>Nature</b:JournalName>
    <b:Pages>947–951</b:Pages>
    <b:Issue>405</b:Issue>
    <b:RefOrder>2</b:RefOrder>
  </b:Source>
</b:Sources>
</file>

<file path=customXml/itemProps1.xml><?xml version="1.0" encoding="utf-8"?>
<ds:datastoreItem xmlns:ds="http://schemas.openxmlformats.org/officeDocument/2006/customXml" ds:itemID="{C89D3FEB-5952-4D66-99DE-096BA1D0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11</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Ionut DAMIAN</dc:creator>
  <cp:keywords/>
  <dc:description/>
  <cp:lastModifiedBy>Andrei Ionut DAMIAN</cp:lastModifiedBy>
  <cp:revision>7</cp:revision>
  <dcterms:created xsi:type="dcterms:W3CDTF">2017-01-17T22:16:00Z</dcterms:created>
  <dcterms:modified xsi:type="dcterms:W3CDTF">2017-01-18T10:40:00Z</dcterms:modified>
</cp:coreProperties>
</file>