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86F08" w14:textId="0015501F" w:rsidR="00D378D7" w:rsidRDefault="00D378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78D7">
        <w:rPr>
          <w:rFonts w:ascii="Times New Roman" w:hAnsi="Times New Roman" w:cs="Times New Roman"/>
          <w:b/>
          <w:bCs/>
          <w:sz w:val="32"/>
          <w:szCs w:val="32"/>
        </w:rPr>
        <w:t>Exercise 3: Implementing the Builder Patter</w:t>
      </w:r>
      <w:r w:rsidR="00375D3A">
        <w:rPr>
          <w:rFonts w:ascii="Times New Roman" w:hAnsi="Times New Roman" w:cs="Times New Roman"/>
          <w:b/>
          <w:bCs/>
          <w:sz w:val="32"/>
          <w:szCs w:val="32"/>
        </w:rPr>
        <w:t>n</w:t>
      </w:r>
    </w:p>
    <w:p w14:paraId="0265B46A" w14:textId="77777777" w:rsidR="00375D3A" w:rsidRPr="00D378D7" w:rsidRDefault="00375D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F9FF79" w14:textId="56396B8B" w:rsidR="00D378D7" w:rsidRDefault="00D378D7" w:rsidP="00D37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D378D7">
        <w:rPr>
          <w:rFonts w:ascii="Times New Roman" w:hAnsi="Times New Roman" w:cs="Times New Roman"/>
          <w:b/>
          <w:bCs/>
          <w:sz w:val="28"/>
        </w:rPr>
        <w:t>Create a New Java Project:</w:t>
      </w:r>
    </w:p>
    <w:p w14:paraId="2844927E" w14:textId="6E9DB0F4" w:rsidR="00F22E06" w:rsidRDefault="00F22E06" w:rsidP="00F22E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22E06">
        <w:rPr>
          <w:rFonts w:ascii="Times New Roman" w:hAnsi="Times New Roman" w:cs="Times New Roman"/>
          <w:sz w:val="28"/>
        </w:rPr>
        <w:t xml:space="preserve">You start by setting up a new Java project in your preferred Integrated Development Environment (IDE). This project will be named </w:t>
      </w:r>
      <w:proofErr w:type="spellStart"/>
      <w:r w:rsidRPr="00F22E06">
        <w:rPr>
          <w:rFonts w:ascii="Times New Roman" w:hAnsi="Times New Roman" w:cs="Times New Roman"/>
          <w:i/>
          <w:iCs/>
          <w:sz w:val="28"/>
        </w:rPr>
        <w:t>BuilderPatternExample</w:t>
      </w:r>
      <w:proofErr w:type="spellEnd"/>
      <w:r w:rsidRPr="00F22E06">
        <w:rPr>
          <w:rFonts w:ascii="Times New Roman" w:hAnsi="Times New Roman" w:cs="Times New Roman"/>
          <w:sz w:val="28"/>
        </w:rPr>
        <w:t>.</w:t>
      </w:r>
    </w:p>
    <w:p w14:paraId="15D3DCA5" w14:textId="77777777" w:rsidR="00F22E06" w:rsidRPr="00F22E06" w:rsidRDefault="00F22E06" w:rsidP="00F22E06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6B3C213B" w14:textId="7CD3B610" w:rsidR="00F22E06" w:rsidRDefault="00F22E06" w:rsidP="00F22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F22E06">
        <w:rPr>
          <w:rFonts w:ascii="Times New Roman" w:hAnsi="Times New Roman" w:cs="Times New Roman"/>
          <w:b/>
          <w:bCs/>
          <w:sz w:val="28"/>
        </w:rPr>
        <w:t>Define a Product Class: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52A15CA9" w14:textId="7AAA1D8A" w:rsidR="00F22E06" w:rsidRPr="00F22E06" w:rsidRDefault="00F22E06" w:rsidP="00F22E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F22E06">
        <w:rPr>
          <w:rFonts w:ascii="Times New Roman" w:hAnsi="Times New Roman" w:cs="Times New Roman"/>
          <w:sz w:val="28"/>
        </w:rPr>
        <w:t xml:space="preserve">Create a class Computer with attributes like </w:t>
      </w:r>
      <w:r w:rsidRPr="00F22E06">
        <w:rPr>
          <w:rFonts w:ascii="Times New Roman" w:hAnsi="Times New Roman" w:cs="Times New Roman"/>
          <w:i/>
          <w:iCs/>
          <w:sz w:val="28"/>
        </w:rPr>
        <w:t>CPU, RAM, Storage,</w:t>
      </w:r>
      <w:r w:rsidRPr="00F22E06">
        <w:rPr>
          <w:rFonts w:ascii="Times New Roman" w:hAnsi="Times New Roman" w:cs="Times New Roman"/>
          <w:sz w:val="28"/>
        </w:rPr>
        <w:t xml:space="preserve"> etc</w:t>
      </w:r>
    </w:p>
    <w:p w14:paraId="54E169EE" w14:textId="28726545" w:rsidR="00F22E06" w:rsidRDefault="00F22E06" w:rsidP="00F22E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22E06">
        <w:rPr>
          <w:rFonts w:ascii="Times New Roman" w:hAnsi="Times New Roman" w:cs="Times New Roman"/>
          <w:sz w:val="28"/>
        </w:rPr>
        <w:t xml:space="preserve">Each attribute represents a component of the computer and is declared as a private member variable within the </w:t>
      </w:r>
      <w:proofErr w:type="gramStart"/>
      <w:r w:rsidRPr="00F22E06">
        <w:rPr>
          <w:rFonts w:ascii="Times New Roman" w:hAnsi="Times New Roman" w:cs="Times New Roman"/>
          <w:i/>
          <w:iCs/>
          <w:sz w:val="28"/>
        </w:rPr>
        <w:t>Computer</w:t>
      </w:r>
      <w:proofErr w:type="gramEnd"/>
      <w:r w:rsidRPr="00F22E06">
        <w:rPr>
          <w:rFonts w:ascii="Times New Roman" w:hAnsi="Times New Roman" w:cs="Times New Roman"/>
          <w:sz w:val="28"/>
        </w:rPr>
        <w:t xml:space="preserve"> class</w:t>
      </w:r>
      <w:r w:rsidR="00375D3A">
        <w:rPr>
          <w:rFonts w:ascii="Times New Roman" w:hAnsi="Times New Roman" w:cs="Times New Roman"/>
          <w:sz w:val="28"/>
        </w:rPr>
        <w:t>.</w:t>
      </w:r>
    </w:p>
    <w:p w14:paraId="73F36066" w14:textId="77777777" w:rsidR="00375D3A" w:rsidRDefault="00375D3A" w:rsidP="00375D3A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7416B8D5" w14:textId="45EF12D8" w:rsidR="00F22E06" w:rsidRDefault="00F22E06" w:rsidP="00F22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F22E06">
        <w:rPr>
          <w:rFonts w:ascii="Times New Roman" w:hAnsi="Times New Roman" w:cs="Times New Roman"/>
          <w:b/>
          <w:bCs/>
          <w:sz w:val="28"/>
        </w:rPr>
        <w:t>Implement the Builder Class:</w:t>
      </w:r>
    </w:p>
    <w:p w14:paraId="39C08BDA" w14:textId="4304CAFE" w:rsidR="00F22E06" w:rsidRPr="00F22E06" w:rsidRDefault="00F22E06" w:rsidP="00F22E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F22E06">
        <w:rPr>
          <w:rFonts w:ascii="Times New Roman" w:hAnsi="Times New Roman" w:cs="Times New Roman"/>
          <w:sz w:val="28"/>
        </w:rPr>
        <w:t xml:space="preserve">A static nested class </w:t>
      </w:r>
      <w:r w:rsidRPr="00F22E06">
        <w:rPr>
          <w:rFonts w:ascii="Times New Roman" w:hAnsi="Times New Roman" w:cs="Times New Roman"/>
          <w:i/>
          <w:iCs/>
          <w:sz w:val="28"/>
        </w:rPr>
        <w:t>Builder</w:t>
      </w:r>
      <w:r w:rsidRPr="00F22E06">
        <w:rPr>
          <w:rFonts w:ascii="Times New Roman" w:hAnsi="Times New Roman" w:cs="Times New Roman"/>
          <w:sz w:val="28"/>
        </w:rPr>
        <w:t xml:space="preserve"> is created inside the </w:t>
      </w:r>
      <w:proofErr w:type="gramStart"/>
      <w:r w:rsidRPr="00F22E06">
        <w:rPr>
          <w:rFonts w:ascii="Times New Roman" w:hAnsi="Times New Roman" w:cs="Times New Roman"/>
          <w:i/>
          <w:iCs/>
          <w:sz w:val="28"/>
        </w:rPr>
        <w:t>Computer</w:t>
      </w:r>
      <w:proofErr w:type="gramEnd"/>
      <w:r w:rsidRPr="00F22E06">
        <w:rPr>
          <w:rFonts w:ascii="Times New Roman" w:hAnsi="Times New Roman" w:cs="Times New Roman"/>
          <w:sz w:val="28"/>
        </w:rPr>
        <w:t xml:space="preserve"> class.</w:t>
      </w:r>
    </w:p>
    <w:p w14:paraId="68E329B2" w14:textId="70BA51E6" w:rsidR="00F22E06" w:rsidRPr="00F22E06" w:rsidRDefault="00F22E06" w:rsidP="00F22E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F22E06">
        <w:rPr>
          <w:rFonts w:ascii="Times New Roman" w:hAnsi="Times New Roman" w:cs="Times New Roman"/>
          <w:sz w:val="28"/>
        </w:rPr>
        <w:t xml:space="preserve">The </w:t>
      </w:r>
      <w:r w:rsidRPr="00F22E06">
        <w:rPr>
          <w:rFonts w:ascii="Times New Roman" w:hAnsi="Times New Roman" w:cs="Times New Roman"/>
          <w:i/>
          <w:iCs/>
          <w:sz w:val="28"/>
        </w:rPr>
        <w:t>Builder</w:t>
      </w:r>
      <w:r w:rsidRPr="00F22E06">
        <w:rPr>
          <w:rFonts w:ascii="Times New Roman" w:hAnsi="Times New Roman" w:cs="Times New Roman"/>
          <w:sz w:val="28"/>
        </w:rPr>
        <w:t xml:space="preserve"> class contains the same attributes as the </w:t>
      </w:r>
      <w:proofErr w:type="gramStart"/>
      <w:r w:rsidRPr="00F22E06">
        <w:rPr>
          <w:rFonts w:ascii="Times New Roman" w:hAnsi="Times New Roman" w:cs="Times New Roman"/>
          <w:i/>
          <w:iCs/>
          <w:sz w:val="28"/>
        </w:rPr>
        <w:t>Computer</w:t>
      </w:r>
      <w:proofErr w:type="gramEnd"/>
      <w:r w:rsidRPr="00F22E06">
        <w:rPr>
          <w:rFonts w:ascii="Times New Roman" w:hAnsi="Times New Roman" w:cs="Times New Roman"/>
          <w:sz w:val="28"/>
        </w:rPr>
        <w:t xml:space="preserve"> class.</w:t>
      </w:r>
    </w:p>
    <w:p w14:paraId="287FD7A6" w14:textId="1E3B2C6A" w:rsidR="00F22E06" w:rsidRPr="00F22E06" w:rsidRDefault="00F22E06" w:rsidP="00F22E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F22E06">
        <w:rPr>
          <w:rFonts w:ascii="Times New Roman" w:hAnsi="Times New Roman" w:cs="Times New Roman"/>
          <w:sz w:val="28"/>
        </w:rPr>
        <w:t xml:space="preserve">For each attribute in the </w:t>
      </w:r>
      <w:proofErr w:type="gramStart"/>
      <w:r w:rsidRPr="00F22E06">
        <w:rPr>
          <w:rFonts w:ascii="Times New Roman" w:hAnsi="Times New Roman" w:cs="Times New Roman"/>
          <w:i/>
          <w:iCs/>
          <w:sz w:val="28"/>
        </w:rPr>
        <w:t>Computer</w:t>
      </w:r>
      <w:proofErr w:type="gramEnd"/>
      <w:r w:rsidRPr="00F22E06">
        <w:rPr>
          <w:rFonts w:ascii="Times New Roman" w:hAnsi="Times New Roman" w:cs="Times New Roman"/>
          <w:sz w:val="28"/>
        </w:rPr>
        <w:t xml:space="preserve"> class, there is a corresponding setter method in the </w:t>
      </w:r>
      <w:r w:rsidRPr="00F22E06">
        <w:rPr>
          <w:rFonts w:ascii="Times New Roman" w:hAnsi="Times New Roman" w:cs="Times New Roman"/>
          <w:i/>
          <w:iCs/>
          <w:sz w:val="28"/>
        </w:rPr>
        <w:t>Builder</w:t>
      </w:r>
      <w:r w:rsidRPr="00F22E06">
        <w:rPr>
          <w:rFonts w:ascii="Times New Roman" w:hAnsi="Times New Roman" w:cs="Times New Roman"/>
          <w:sz w:val="28"/>
        </w:rPr>
        <w:t xml:space="preserve"> class (e.g., </w:t>
      </w:r>
      <w:proofErr w:type="spellStart"/>
      <w:r w:rsidRPr="00F22E06">
        <w:rPr>
          <w:rFonts w:ascii="Times New Roman" w:hAnsi="Times New Roman" w:cs="Times New Roman"/>
          <w:i/>
          <w:iCs/>
          <w:sz w:val="28"/>
        </w:rPr>
        <w:t>setCPU</w:t>
      </w:r>
      <w:proofErr w:type="spellEnd"/>
      <w:r w:rsidRPr="00F22E06">
        <w:rPr>
          <w:rFonts w:ascii="Times New Roman" w:hAnsi="Times New Roman" w:cs="Times New Roman"/>
          <w:i/>
          <w:iCs/>
          <w:sz w:val="28"/>
        </w:rPr>
        <w:t>(String CPU)</w:t>
      </w:r>
      <w:r w:rsidRPr="00F22E06">
        <w:rPr>
          <w:rFonts w:ascii="Times New Roman" w:hAnsi="Times New Roman" w:cs="Times New Roman"/>
          <w:sz w:val="28"/>
        </w:rPr>
        <w:t>).</w:t>
      </w:r>
    </w:p>
    <w:p w14:paraId="0F57AC03" w14:textId="5F5714E6" w:rsidR="00F22E06" w:rsidRDefault="00F22E06" w:rsidP="00F22E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F22E06">
        <w:rPr>
          <w:rFonts w:ascii="Times New Roman" w:hAnsi="Times New Roman" w:cs="Times New Roman"/>
          <w:sz w:val="28"/>
        </w:rPr>
        <w:t xml:space="preserve">The </w:t>
      </w:r>
      <w:r w:rsidRPr="00F22E06">
        <w:rPr>
          <w:rFonts w:ascii="Times New Roman" w:hAnsi="Times New Roman" w:cs="Times New Roman"/>
          <w:i/>
          <w:iCs/>
          <w:sz w:val="28"/>
        </w:rPr>
        <w:t>Builder</w:t>
      </w:r>
      <w:r w:rsidRPr="00F22E06">
        <w:rPr>
          <w:rFonts w:ascii="Times New Roman" w:hAnsi="Times New Roman" w:cs="Times New Roman"/>
          <w:sz w:val="28"/>
        </w:rPr>
        <w:t xml:space="preserve"> class also includes a build() method that instantiates a </w:t>
      </w:r>
      <w:proofErr w:type="gramStart"/>
      <w:r w:rsidRPr="00F22E06">
        <w:rPr>
          <w:rFonts w:ascii="Times New Roman" w:hAnsi="Times New Roman" w:cs="Times New Roman"/>
          <w:i/>
          <w:iCs/>
          <w:sz w:val="28"/>
        </w:rPr>
        <w:t>Computer</w:t>
      </w:r>
      <w:proofErr w:type="gramEnd"/>
      <w:r w:rsidRPr="00F22E06">
        <w:rPr>
          <w:rFonts w:ascii="Times New Roman" w:hAnsi="Times New Roman" w:cs="Times New Roman"/>
          <w:sz w:val="28"/>
        </w:rPr>
        <w:t xml:space="preserve"> object using the</w:t>
      </w:r>
      <w:r w:rsidRPr="00F22E06">
        <w:rPr>
          <w:rFonts w:ascii="Times New Roman" w:hAnsi="Times New Roman" w:cs="Times New Roman"/>
          <w:i/>
          <w:iCs/>
          <w:sz w:val="28"/>
        </w:rPr>
        <w:t xml:space="preserve"> Builder's</w:t>
      </w:r>
      <w:r w:rsidRPr="00F22E06">
        <w:rPr>
          <w:rFonts w:ascii="Times New Roman" w:hAnsi="Times New Roman" w:cs="Times New Roman"/>
          <w:sz w:val="28"/>
        </w:rPr>
        <w:t xml:space="preserve"> attributes.</w:t>
      </w:r>
    </w:p>
    <w:p w14:paraId="692F924A" w14:textId="77777777" w:rsidR="00375D3A" w:rsidRDefault="00375D3A" w:rsidP="00375D3A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3FB59EEF" w14:textId="345D4D26" w:rsidR="00F22E06" w:rsidRDefault="00F22E06" w:rsidP="00F22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F22E06">
        <w:rPr>
          <w:rFonts w:ascii="Times New Roman" w:hAnsi="Times New Roman" w:cs="Times New Roman"/>
          <w:b/>
          <w:bCs/>
          <w:sz w:val="28"/>
        </w:rPr>
        <w:t>Implementing the Builder Pattern:</w:t>
      </w:r>
    </w:p>
    <w:p w14:paraId="08F6AD79" w14:textId="4869BCC7" w:rsidR="00F22E06" w:rsidRPr="00375D3A" w:rsidRDefault="00375D3A" w:rsidP="00375D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75D3A">
        <w:rPr>
          <w:rFonts w:ascii="Times New Roman" w:hAnsi="Times New Roman" w:cs="Times New Roman"/>
          <w:sz w:val="28"/>
        </w:rPr>
        <w:t>The</w:t>
      </w:r>
      <w:r w:rsidRPr="00375D3A">
        <w:rPr>
          <w:rFonts w:ascii="Times New Roman" w:hAnsi="Times New Roman" w:cs="Times New Roman"/>
          <w:i/>
          <w:iCs/>
          <w:sz w:val="28"/>
        </w:rPr>
        <w:t xml:space="preserve"> </w:t>
      </w:r>
      <w:proofErr w:type="gramStart"/>
      <w:r w:rsidRPr="00375D3A">
        <w:rPr>
          <w:rFonts w:ascii="Times New Roman" w:hAnsi="Times New Roman" w:cs="Times New Roman"/>
          <w:i/>
          <w:iCs/>
          <w:sz w:val="28"/>
        </w:rPr>
        <w:t>Computer</w:t>
      </w:r>
      <w:proofErr w:type="gramEnd"/>
      <w:r w:rsidRPr="00375D3A">
        <w:rPr>
          <w:rFonts w:ascii="Times New Roman" w:hAnsi="Times New Roman" w:cs="Times New Roman"/>
          <w:i/>
          <w:iCs/>
          <w:sz w:val="28"/>
        </w:rPr>
        <w:t xml:space="preserve"> </w:t>
      </w:r>
      <w:r w:rsidRPr="00375D3A">
        <w:rPr>
          <w:rFonts w:ascii="Times New Roman" w:hAnsi="Times New Roman" w:cs="Times New Roman"/>
          <w:sz w:val="28"/>
        </w:rPr>
        <w:t>class has a private constructor that accepts a</w:t>
      </w:r>
      <w:r w:rsidRPr="00375D3A">
        <w:rPr>
          <w:rFonts w:ascii="Times New Roman" w:hAnsi="Times New Roman" w:cs="Times New Roman"/>
          <w:i/>
          <w:iCs/>
          <w:sz w:val="28"/>
        </w:rPr>
        <w:t xml:space="preserve"> Builder </w:t>
      </w:r>
      <w:r w:rsidRPr="00375D3A">
        <w:rPr>
          <w:rFonts w:ascii="Times New Roman" w:hAnsi="Times New Roman" w:cs="Times New Roman"/>
          <w:sz w:val="28"/>
        </w:rPr>
        <w:t>object as a parameter.</w:t>
      </w:r>
    </w:p>
    <w:p w14:paraId="4A9403EE" w14:textId="1811CC39" w:rsidR="00375D3A" w:rsidRPr="00375D3A" w:rsidRDefault="00375D3A" w:rsidP="00375D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75D3A">
        <w:rPr>
          <w:rFonts w:ascii="Times New Roman" w:hAnsi="Times New Roman" w:cs="Times New Roman"/>
          <w:sz w:val="28"/>
        </w:rPr>
        <w:t xml:space="preserve">This constructor initializes the </w:t>
      </w:r>
      <w:proofErr w:type="gramStart"/>
      <w:r w:rsidRPr="00375D3A">
        <w:rPr>
          <w:rFonts w:ascii="Times New Roman" w:hAnsi="Times New Roman" w:cs="Times New Roman"/>
          <w:i/>
          <w:iCs/>
          <w:sz w:val="28"/>
        </w:rPr>
        <w:t>Computer's</w:t>
      </w:r>
      <w:proofErr w:type="gramEnd"/>
      <w:r w:rsidRPr="00375D3A">
        <w:rPr>
          <w:rFonts w:ascii="Times New Roman" w:hAnsi="Times New Roman" w:cs="Times New Roman"/>
          <w:sz w:val="28"/>
        </w:rPr>
        <w:t xml:space="preserve"> attributes using the values from the </w:t>
      </w:r>
      <w:r w:rsidRPr="00375D3A">
        <w:rPr>
          <w:rFonts w:ascii="Times New Roman" w:hAnsi="Times New Roman" w:cs="Times New Roman"/>
          <w:i/>
          <w:iCs/>
          <w:sz w:val="28"/>
        </w:rPr>
        <w:t>Builder</w:t>
      </w:r>
      <w:r w:rsidRPr="00375D3A">
        <w:rPr>
          <w:rFonts w:ascii="Times New Roman" w:hAnsi="Times New Roman" w:cs="Times New Roman"/>
          <w:sz w:val="28"/>
        </w:rPr>
        <w:t xml:space="preserve"> object.</w:t>
      </w:r>
    </w:p>
    <w:p w14:paraId="7F5B2349" w14:textId="41BF2FA2" w:rsidR="00375D3A" w:rsidRPr="00375D3A" w:rsidRDefault="00375D3A" w:rsidP="00375D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75D3A">
        <w:rPr>
          <w:rFonts w:ascii="Times New Roman" w:hAnsi="Times New Roman" w:cs="Times New Roman"/>
          <w:sz w:val="28"/>
        </w:rPr>
        <w:t xml:space="preserve">The private constructor ensures that the only way to create a </w:t>
      </w:r>
      <w:proofErr w:type="gramStart"/>
      <w:r w:rsidRPr="00375D3A">
        <w:rPr>
          <w:rFonts w:ascii="Times New Roman" w:hAnsi="Times New Roman" w:cs="Times New Roman"/>
          <w:i/>
          <w:iCs/>
          <w:sz w:val="28"/>
        </w:rPr>
        <w:t>Computer</w:t>
      </w:r>
      <w:proofErr w:type="gramEnd"/>
      <w:r w:rsidRPr="00375D3A">
        <w:rPr>
          <w:rFonts w:ascii="Times New Roman" w:hAnsi="Times New Roman" w:cs="Times New Roman"/>
          <w:sz w:val="28"/>
        </w:rPr>
        <w:t xml:space="preserve"> instance is through the </w:t>
      </w:r>
      <w:r w:rsidRPr="00375D3A">
        <w:rPr>
          <w:rFonts w:ascii="Times New Roman" w:hAnsi="Times New Roman" w:cs="Times New Roman"/>
          <w:i/>
          <w:iCs/>
          <w:sz w:val="28"/>
        </w:rPr>
        <w:t>Builder</w:t>
      </w:r>
    </w:p>
    <w:p w14:paraId="3D458A4A" w14:textId="77777777" w:rsidR="00375D3A" w:rsidRPr="00375D3A" w:rsidRDefault="00375D3A" w:rsidP="00375D3A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004C3925" w14:textId="1EC202B2" w:rsidR="00375D3A" w:rsidRDefault="00375D3A" w:rsidP="00375D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</w:rPr>
      </w:pPr>
      <w:r w:rsidRPr="00375D3A">
        <w:rPr>
          <w:rFonts w:ascii="Times New Roman" w:hAnsi="Times New Roman" w:cs="Times New Roman"/>
          <w:b/>
          <w:bCs/>
          <w:sz w:val="28"/>
        </w:rPr>
        <w:t>Testing the Builder Implementation:</w:t>
      </w:r>
    </w:p>
    <w:p w14:paraId="031DFB6F" w14:textId="62A3E81A" w:rsidR="00375D3A" w:rsidRPr="00375D3A" w:rsidRDefault="00375D3A" w:rsidP="00375D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375D3A">
        <w:rPr>
          <w:rFonts w:ascii="Times New Roman" w:hAnsi="Times New Roman" w:cs="Times New Roman"/>
          <w:sz w:val="28"/>
        </w:rPr>
        <w:t xml:space="preserve">A test class (typically within the </w:t>
      </w:r>
      <w:r w:rsidRPr="00375D3A">
        <w:rPr>
          <w:rFonts w:ascii="Times New Roman" w:hAnsi="Times New Roman" w:cs="Times New Roman"/>
          <w:i/>
          <w:iCs/>
          <w:sz w:val="28"/>
        </w:rPr>
        <w:t>main</w:t>
      </w:r>
      <w:r w:rsidRPr="00375D3A">
        <w:rPr>
          <w:rFonts w:ascii="Times New Roman" w:hAnsi="Times New Roman" w:cs="Times New Roman"/>
          <w:sz w:val="28"/>
        </w:rPr>
        <w:t xml:space="preserve"> method) is created to demonstrate how to use the Builder pattern to create various </w:t>
      </w:r>
      <w:r w:rsidRPr="00375D3A">
        <w:rPr>
          <w:rFonts w:ascii="Times New Roman" w:hAnsi="Times New Roman" w:cs="Times New Roman"/>
          <w:i/>
          <w:iCs/>
          <w:sz w:val="28"/>
        </w:rPr>
        <w:t>Computer</w:t>
      </w:r>
      <w:r w:rsidRPr="00375D3A">
        <w:rPr>
          <w:rFonts w:ascii="Times New Roman" w:hAnsi="Times New Roman" w:cs="Times New Roman"/>
          <w:sz w:val="28"/>
        </w:rPr>
        <w:t xml:space="preserve"> configurations</w:t>
      </w:r>
      <w:r w:rsidRPr="00375D3A">
        <w:rPr>
          <w:rFonts w:ascii="Times New Roman" w:hAnsi="Times New Roman" w:cs="Times New Roman"/>
          <w:sz w:val="28"/>
        </w:rPr>
        <w:t>.</w:t>
      </w:r>
    </w:p>
    <w:p w14:paraId="7CA808D9" w14:textId="347E31AC" w:rsidR="00375D3A" w:rsidRPr="00375D3A" w:rsidRDefault="00375D3A" w:rsidP="00375D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375D3A">
        <w:rPr>
          <w:rFonts w:ascii="Times New Roman" w:hAnsi="Times New Roman" w:cs="Times New Roman"/>
          <w:sz w:val="28"/>
        </w:rPr>
        <w:t xml:space="preserve">Multiple </w:t>
      </w:r>
      <w:r w:rsidRPr="00375D3A">
        <w:rPr>
          <w:rFonts w:ascii="Times New Roman" w:hAnsi="Times New Roman" w:cs="Times New Roman"/>
          <w:i/>
          <w:iCs/>
          <w:sz w:val="28"/>
        </w:rPr>
        <w:t>Computer</w:t>
      </w:r>
      <w:r w:rsidRPr="00375D3A">
        <w:rPr>
          <w:rFonts w:ascii="Times New Roman" w:hAnsi="Times New Roman" w:cs="Times New Roman"/>
          <w:sz w:val="28"/>
        </w:rPr>
        <w:t xml:space="preserve"> objects are created with different attribute values using the Builder.</w:t>
      </w:r>
    </w:p>
    <w:p w14:paraId="26EEF6C5" w14:textId="785FFFCD" w:rsidR="00375D3A" w:rsidRDefault="00375D3A" w:rsidP="00375D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375D3A">
        <w:rPr>
          <w:rFonts w:ascii="Times New Roman" w:hAnsi="Times New Roman" w:cs="Times New Roman"/>
          <w:sz w:val="28"/>
        </w:rPr>
        <w:t xml:space="preserve">The </w:t>
      </w:r>
      <w:proofErr w:type="spellStart"/>
      <w:r w:rsidRPr="00375D3A">
        <w:rPr>
          <w:rFonts w:ascii="Times New Roman" w:hAnsi="Times New Roman" w:cs="Times New Roman"/>
          <w:i/>
          <w:iCs/>
          <w:sz w:val="28"/>
        </w:rPr>
        <w:t>toString</w:t>
      </w:r>
      <w:proofErr w:type="spellEnd"/>
      <w:r w:rsidRPr="00375D3A">
        <w:rPr>
          <w:rFonts w:ascii="Times New Roman" w:hAnsi="Times New Roman" w:cs="Times New Roman"/>
          <w:i/>
          <w:iCs/>
          <w:sz w:val="28"/>
        </w:rPr>
        <w:t>()</w:t>
      </w:r>
      <w:r w:rsidRPr="00375D3A">
        <w:rPr>
          <w:rFonts w:ascii="Times New Roman" w:hAnsi="Times New Roman" w:cs="Times New Roman"/>
          <w:sz w:val="28"/>
        </w:rPr>
        <w:t xml:space="preserve"> method in the </w:t>
      </w:r>
      <w:proofErr w:type="gramStart"/>
      <w:r w:rsidRPr="00375D3A">
        <w:rPr>
          <w:rFonts w:ascii="Times New Roman" w:hAnsi="Times New Roman" w:cs="Times New Roman"/>
          <w:i/>
          <w:iCs/>
          <w:sz w:val="28"/>
        </w:rPr>
        <w:t>Computer</w:t>
      </w:r>
      <w:proofErr w:type="gramEnd"/>
      <w:r w:rsidRPr="00375D3A">
        <w:rPr>
          <w:rFonts w:ascii="Times New Roman" w:hAnsi="Times New Roman" w:cs="Times New Roman"/>
          <w:sz w:val="28"/>
        </w:rPr>
        <w:t xml:space="preserve"> class is overridden to provide a readable representation of the </w:t>
      </w:r>
      <w:r w:rsidRPr="00375D3A">
        <w:rPr>
          <w:rFonts w:ascii="Times New Roman" w:hAnsi="Times New Roman" w:cs="Times New Roman"/>
          <w:i/>
          <w:iCs/>
          <w:sz w:val="28"/>
        </w:rPr>
        <w:t>Computer</w:t>
      </w:r>
      <w:r w:rsidRPr="00375D3A">
        <w:rPr>
          <w:rFonts w:ascii="Times New Roman" w:hAnsi="Times New Roman" w:cs="Times New Roman"/>
          <w:sz w:val="28"/>
        </w:rPr>
        <w:t xml:space="preserve"> objects, making it easier to verify the configurations.</w:t>
      </w:r>
    </w:p>
    <w:p w14:paraId="5CD732ED" w14:textId="77777777" w:rsidR="00375D3A" w:rsidRDefault="00375D3A" w:rsidP="00375D3A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73839593" w14:textId="2D17DE5E" w:rsidR="00375D3A" w:rsidRDefault="00375D3A" w:rsidP="00375D3A">
      <w:pPr>
        <w:rPr>
          <w:rFonts w:ascii="Times New Roman" w:hAnsi="Times New Roman" w:cs="Times New Roman"/>
          <w:sz w:val="28"/>
        </w:rPr>
      </w:pPr>
      <w:r w:rsidRPr="00375D3A">
        <w:rPr>
          <w:rFonts w:ascii="Times New Roman" w:hAnsi="Times New Roman" w:cs="Times New Roman"/>
          <w:sz w:val="28"/>
        </w:rPr>
        <w:t xml:space="preserve">In summary, the Builder Pattern is implemented by creating a nested </w:t>
      </w:r>
      <w:r w:rsidRPr="00375D3A">
        <w:rPr>
          <w:rFonts w:ascii="Times New Roman" w:hAnsi="Times New Roman" w:cs="Times New Roman"/>
          <w:i/>
          <w:iCs/>
          <w:sz w:val="28"/>
        </w:rPr>
        <w:t>Builder</w:t>
      </w:r>
      <w:r w:rsidRPr="00375D3A">
        <w:rPr>
          <w:rFonts w:ascii="Times New Roman" w:hAnsi="Times New Roman" w:cs="Times New Roman"/>
          <w:sz w:val="28"/>
        </w:rPr>
        <w:t xml:space="preserve"> class within the </w:t>
      </w:r>
      <w:proofErr w:type="gramStart"/>
      <w:r w:rsidRPr="00375D3A">
        <w:rPr>
          <w:rFonts w:ascii="Times New Roman" w:hAnsi="Times New Roman" w:cs="Times New Roman"/>
          <w:i/>
          <w:iCs/>
          <w:sz w:val="28"/>
        </w:rPr>
        <w:t>Computer</w:t>
      </w:r>
      <w:proofErr w:type="gramEnd"/>
      <w:r w:rsidRPr="00375D3A">
        <w:rPr>
          <w:rFonts w:ascii="Times New Roman" w:hAnsi="Times New Roman" w:cs="Times New Roman"/>
          <w:sz w:val="28"/>
        </w:rPr>
        <w:t xml:space="preserve"> class, allowing for a flexible and readable way to construct </w:t>
      </w:r>
      <w:r w:rsidRPr="00375D3A">
        <w:rPr>
          <w:rFonts w:ascii="Times New Roman" w:hAnsi="Times New Roman" w:cs="Times New Roman"/>
          <w:i/>
          <w:iCs/>
          <w:sz w:val="28"/>
        </w:rPr>
        <w:t>Computer</w:t>
      </w:r>
      <w:r w:rsidRPr="00375D3A">
        <w:rPr>
          <w:rFonts w:ascii="Times New Roman" w:hAnsi="Times New Roman" w:cs="Times New Roman"/>
          <w:sz w:val="28"/>
        </w:rPr>
        <w:t xml:space="preserve"> objects with optional parts. This approach ensures that the creation process is managed and attributes are set correctly, providing a clear and organized way to build complex objects.</w:t>
      </w:r>
    </w:p>
    <w:p w14:paraId="4B3CB462" w14:textId="3438EC26" w:rsidR="00375D3A" w:rsidRDefault="00375D3A" w:rsidP="00375D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Here is the code link – </w:t>
      </w:r>
      <w:hyperlink r:id="rId5" w:history="1">
        <w:r w:rsidRPr="00375D3A">
          <w:rPr>
            <w:rStyle w:val="Hyperlink"/>
            <w:rFonts w:ascii="Times New Roman" w:hAnsi="Times New Roman" w:cs="Times New Roman"/>
            <w:sz w:val="28"/>
          </w:rPr>
          <w:t>link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14:paraId="3949E200" w14:textId="77777777" w:rsidR="00375D3A" w:rsidRDefault="00375D3A" w:rsidP="00375D3A">
      <w:pPr>
        <w:rPr>
          <w:rFonts w:ascii="Times New Roman" w:hAnsi="Times New Roman" w:cs="Times New Roman"/>
          <w:sz w:val="28"/>
        </w:rPr>
      </w:pPr>
    </w:p>
    <w:p w14:paraId="1B0AA8BE" w14:textId="72E0E8A4" w:rsidR="00375D3A" w:rsidRDefault="00375D3A" w:rsidP="00375D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Here is the output of the program --</w:t>
      </w:r>
    </w:p>
    <w:p w14:paraId="7A4F66C1" w14:textId="38C017A4" w:rsidR="00375D3A" w:rsidRPr="00375D3A" w:rsidRDefault="00375D3A" w:rsidP="00375D3A">
      <w:pPr>
        <w:rPr>
          <w:rFonts w:ascii="Times New Roman" w:hAnsi="Times New Roman" w:cs="Times New Roman"/>
          <w:sz w:val="28"/>
        </w:rPr>
      </w:pPr>
      <w:r w:rsidRPr="00375D3A">
        <w:rPr>
          <w:rFonts w:ascii="Times New Roman" w:hAnsi="Times New Roman" w:cs="Times New Roman"/>
          <w:sz w:val="28"/>
        </w:rPr>
        <w:drawing>
          <wp:inline distT="0" distB="0" distL="0" distR="0" wp14:anchorId="3C57AE58" wp14:editId="43F9F67E">
            <wp:extent cx="2826922" cy="4427220"/>
            <wp:effectExtent l="0" t="0" r="0" b="0"/>
            <wp:docPr id="54101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11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205" cy="44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D3A" w:rsidRPr="00375D3A" w:rsidSect="00D378D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83CF8"/>
    <w:multiLevelType w:val="hybridMultilevel"/>
    <w:tmpl w:val="6F7C4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130C9"/>
    <w:multiLevelType w:val="hybridMultilevel"/>
    <w:tmpl w:val="A9C472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7B364B"/>
    <w:multiLevelType w:val="hybridMultilevel"/>
    <w:tmpl w:val="4B60FEE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4D30A3"/>
    <w:multiLevelType w:val="hybridMultilevel"/>
    <w:tmpl w:val="3536AF1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120745"/>
    <w:multiLevelType w:val="hybridMultilevel"/>
    <w:tmpl w:val="F814D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D5BF4"/>
    <w:multiLevelType w:val="hybridMultilevel"/>
    <w:tmpl w:val="9EF258A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5096154">
    <w:abstractNumId w:val="4"/>
  </w:num>
  <w:num w:numId="2" w16cid:durableId="1398280018">
    <w:abstractNumId w:val="5"/>
  </w:num>
  <w:num w:numId="3" w16cid:durableId="851531139">
    <w:abstractNumId w:val="3"/>
  </w:num>
  <w:num w:numId="4" w16cid:durableId="1900632150">
    <w:abstractNumId w:val="1"/>
  </w:num>
  <w:num w:numId="5" w16cid:durableId="387802872">
    <w:abstractNumId w:val="0"/>
  </w:num>
  <w:num w:numId="6" w16cid:durableId="1861502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D7"/>
    <w:rsid w:val="00375D3A"/>
    <w:rsid w:val="004F6A10"/>
    <w:rsid w:val="00577A25"/>
    <w:rsid w:val="00AF554B"/>
    <w:rsid w:val="00D378D7"/>
    <w:rsid w:val="00F2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8FA0"/>
  <w15:chartTrackingRefBased/>
  <w15:docId w15:val="{863F3FE0-55BB-4017-A03D-2364167C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8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yperstrom/Aniket-Pal_5017587/tree/main/WEEK-1/2.Design%20Patterns%20and%20Principles/Excercise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ANIKET PAL</cp:lastModifiedBy>
  <cp:revision>1</cp:revision>
  <dcterms:created xsi:type="dcterms:W3CDTF">2024-07-30T15:39:00Z</dcterms:created>
  <dcterms:modified xsi:type="dcterms:W3CDTF">2024-07-30T16:08:00Z</dcterms:modified>
</cp:coreProperties>
</file>