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D36FEC" w:rsidRDefault="004F2592">
      <w:pPr>
        <w:pStyle w:val="Rubrik1"/>
        <w:rPr>
          <w:rFonts w:cs="Times New Roman"/>
        </w:rPr>
      </w:pPr>
      <w:r w:rsidRPr="00D36FEC">
        <w:rPr>
          <w:rFonts w:cs="Times New Roman"/>
          <w:lang w:val="en-US"/>
        </w:rPr>
        <w:fldChar w:fldCharType="begin">
          <w:ffData>
            <w:name w:val="Rubrik"/>
            <w:enabled/>
            <w:calcOnExit w:val="0"/>
            <w:textInput>
              <w:default w:val="Handläggning av febril neutropeni, Barnonkologen - BARN"/>
            </w:textInput>
          </w:ffData>
        </w:fldChar>
      </w:r>
      <w:r w:rsidR="00BA3DB1" w:rsidRPr="00D36FEC">
        <w:rPr>
          <w:rFonts w:cs="Times New Roman"/>
        </w:rPr>
        <w:instrText xml:space="preserve"> FORMTEXT </w:instrText>
      </w:r>
      <w:r w:rsidR="00E87395" w:rsidRPr="00D36FEC">
        <w:rPr>
          <w:rFonts w:cs="Times New Roman"/>
          <w:lang w:val="en-US"/>
        </w:rPr>
      </w:r>
      <w:r w:rsidRPr="00D36FEC">
        <w:rPr>
          <w:rFonts w:cs="Times New Roman"/>
          <w:lang w:val="en-US"/>
        </w:rPr>
        <w:fldChar w:fldCharType="separate"/>
      </w:r>
      <w:r w:rsidR="00E87395" w:rsidRPr="00E87395">
        <w:rPr>
          <w:rFonts w:cs="Times New Roman"/>
        </w:rPr>
        <w:t>Handläggning av febril neutropeni, Barnonkologen - BARN</w:t>
      </w:r>
      <w:r w:rsidRPr="00D36FEC">
        <w:rPr>
          <w:rFonts w:cs="Times New Roman"/>
          <w:lang w:val="en-US"/>
        </w:rPr>
        <w:fldChar w:fldCharType="end"/>
      </w:r>
      <w:bookmarkEnd w:id="0"/>
      <w:r w:rsidR="005253BF" w:rsidRPr="00D36FEC">
        <w:rPr>
          <w:rFonts w:cs="Times New Roman"/>
        </w:rPr>
        <w:t xml:space="preserve"> </w:t>
      </w:r>
    </w:p>
    <w:p w:rsidR="009D2946" w:rsidRPr="00D36FEC" w:rsidRDefault="009D2946" w:rsidP="00730505"/>
    <w:p w:rsidR="0023090A" w:rsidRPr="00D36FEC" w:rsidRDefault="0023090A" w:rsidP="0023090A">
      <w:pPr>
        <w:spacing w:after="160"/>
        <w:rPr>
          <w:b/>
        </w:rPr>
      </w:pPr>
      <w:r w:rsidRPr="00D36FEC">
        <w:rPr>
          <w:b/>
        </w:rPr>
        <w:t xml:space="preserve">Febril </w:t>
      </w:r>
      <w:proofErr w:type="spellStart"/>
      <w:r w:rsidRPr="00D36FEC">
        <w:rPr>
          <w:b/>
        </w:rPr>
        <w:t>neutropeni</w:t>
      </w:r>
      <w:proofErr w:type="spellEnd"/>
      <w:r w:rsidRPr="00D36FEC">
        <w:rPr>
          <w:b/>
        </w:rPr>
        <w:t xml:space="preserve"> är ett akut tillstånd som måste handläggas skyndsamt - hos allmänpåverkade patienter ska antibiotika administreras inom 30 minuter.</w:t>
      </w:r>
    </w:p>
    <w:p w:rsidR="0023090A" w:rsidRPr="00D36FEC" w:rsidRDefault="0023090A" w:rsidP="0023090A">
      <w:pPr>
        <w:spacing w:after="120"/>
        <w:rPr>
          <w:b/>
          <w:u w:val="single"/>
        </w:rPr>
      </w:pPr>
      <w:r w:rsidRPr="00D36FEC">
        <w:rPr>
          <w:b/>
          <w:u w:val="single"/>
        </w:rPr>
        <w:t>Definitioner:</w:t>
      </w:r>
    </w:p>
    <w:p w:rsidR="0023090A" w:rsidRPr="00D36FEC" w:rsidRDefault="0023090A" w:rsidP="0023090A">
      <w:pPr>
        <w:rPr>
          <w:b/>
          <w:u w:val="single"/>
        </w:rPr>
      </w:pPr>
      <w:r w:rsidRPr="00D36FEC">
        <w:rPr>
          <w:b/>
        </w:rPr>
        <w:t xml:space="preserve">Feber: </w:t>
      </w:r>
      <w:r w:rsidRPr="00D36FEC">
        <w:t xml:space="preserve"> </w:t>
      </w:r>
      <w:r w:rsidRPr="00D36FEC">
        <w:tab/>
        <w:t>Mer än 38,5 C uppmätt vid ett tillfälle, eller</w:t>
      </w:r>
    </w:p>
    <w:p w:rsidR="0023090A" w:rsidRPr="00D36FEC" w:rsidRDefault="0023090A" w:rsidP="0023090A">
      <w:pPr>
        <w:ind w:firstLine="1304"/>
      </w:pPr>
      <w:r w:rsidRPr="00D36FEC">
        <w:t xml:space="preserve">Mer än 38,0 C uppmätt vid två tillfällen med mer än 1 </w:t>
      </w:r>
      <w:proofErr w:type="spellStart"/>
      <w:r w:rsidRPr="00D36FEC">
        <w:t>tim</w:t>
      </w:r>
      <w:proofErr w:type="spellEnd"/>
      <w:r w:rsidRPr="00D36FEC">
        <w:t xml:space="preserve"> mellan</w:t>
      </w:r>
    </w:p>
    <w:p w:rsidR="0023090A" w:rsidRPr="00D36FEC" w:rsidRDefault="0023090A" w:rsidP="0023090A">
      <w:proofErr w:type="spellStart"/>
      <w:r w:rsidRPr="00D36FEC">
        <w:rPr>
          <w:b/>
        </w:rPr>
        <w:t>Neutropeni</w:t>
      </w:r>
      <w:proofErr w:type="spellEnd"/>
      <w:r w:rsidRPr="00D36FEC">
        <w:rPr>
          <w:b/>
        </w:rPr>
        <w:t>:</w:t>
      </w:r>
      <w:r w:rsidRPr="00D36FEC">
        <w:rPr>
          <w:b/>
        </w:rPr>
        <w:tab/>
      </w:r>
      <w:r w:rsidRPr="00D36FEC">
        <w:t xml:space="preserve"> Mindre än 0,5 x 10</w:t>
      </w:r>
      <w:r w:rsidRPr="00D36FEC">
        <w:rPr>
          <w:vertAlign w:val="superscript"/>
        </w:rPr>
        <w:t xml:space="preserve">9 </w:t>
      </w:r>
      <w:proofErr w:type="spellStart"/>
      <w:r w:rsidRPr="00D36FEC">
        <w:t>neutrofiler</w:t>
      </w:r>
      <w:proofErr w:type="spellEnd"/>
      <w:r w:rsidRPr="00D36FEC">
        <w:t>/L, eller</w:t>
      </w:r>
    </w:p>
    <w:p w:rsidR="0023090A" w:rsidRPr="00D36FEC" w:rsidRDefault="0023090A" w:rsidP="0023090A">
      <w:pPr>
        <w:ind w:firstLine="1304"/>
      </w:pPr>
      <w:r w:rsidRPr="00D36FEC">
        <w:t xml:space="preserve"> Mindre än 1,0 x 10</w:t>
      </w:r>
      <w:r w:rsidRPr="00D36FEC">
        <w:rPr>
          <w:vertAlign w:val="superscript"/>
        </w:rPr>
        <w:t>9</w:t>
      </w:r>
      <w:r w:rsidRPr="00D36FEC">
        <w:t xml:space="preserve"> </w:t>
      </w:r>
      <w:proofErr w:type="spellStart"/>
      <w:r w:rsidRPr="00D36FEC">
        <w:t>neutrofiler</w:t>
      </w:r>
      <w:proofErr w:type="spellEnd"/>
      <w:r w:rsidRPr="00D36FEC">
        <w:t xml:space="preserve">/L och i sjunkande  </w:t>
      </w:r>
    </w:p>
    <w:p w:rsidR="0023090A" w:rsidRPr="00D36FEC" w:rsidRDefault="0023090A" w:rsidP="0023090A">
      <w:pPr>
        <w:spacing w:after="160"/>
        <w:ind w:firstLine="1304"/>
        <w:rPr>
          <w:b/>
        </w:rPr>
      </w:pPr>
      <w:r w:rsidRPr="00D36FEC">
        <w:t xml:space="preserve"> Risken för allvarlig infektion ökar signifikant vid </w:t>
      </w:r>
      <w:proofErr w:type="spellStart"/>
      <w:r w:rsidRPr="00D36FEC">
        <w:t>neutrofiler</w:t>
      </w:r>
      <w:proofErr w:type="spellEnd"/>
      <w:r w:rsidRPr="00D36FEC">
        <w:t xml:space="preserve"> mindre än 0,1</w:t>
      </w:r>
      <w:r w:rsidRPr="00D36FEC">
        <w:rPr>
          <w:b/>
        </w:rPr>
        <w:t xml:space="preserve"> </w:t>
      </w:r>
    </w:p>
    <w:p w:rsidR="0023090A" w:rsidRPr="00D36FEC" w:rsidRDefault="0023090A" w:rsidP="0023090A">
      <w:pPr>
        <w:spacing w:after="160"/>
        <w:rPr>
          <w:b/>
        </w:rPr>
      </w:pPr>
      <w:r w:rsidRPr="00D36FEC">
        <w:rPr>
          <w:b/>
        </w:rPr>
        <w:t xml:space="preserve">Cytostatika de senaste 3 veckorna ökar risken för </w:t>
      </w:r>
      <w:proofErr w:type="spellStart"/>
      <w:r w:rsidRPr="00D36FEC">
        <w:rPr>
          <w:b/>
        </w:rPr>
        <w:t>neutropeni</w:t>
      </w:r>
      <w:proofErr w:type="spellEnd"/>
    </w:p>
    <w:p w:rsidR="0023090A" w:rsidRPr="00D36FEC" w:rsidRDefault="0023090A" w:rsidP="0023090A">
      <w:pPr>
        <w:ind w:firstLine="1304"/>
      </w:pPr>
    </w:p>
    <w:p w:rsidR="0023090A" w:rsidRPr="00D36FEC" w:rsidRDefault="0023090A" w:rsidP="0023090A">
      <w:pPr>
        <w:spacing w:after="120"/>
        <w:rPr>
          <w:b/>
          <w:u w:val="single"/>
        </w:rPr>
      </w:pPr>
      <w:r w:rsidRPr="00D36FEC">
        <w:rPr>
          <w:b/>
          <w:u w:val="single"/>
        </w:rPr>
        <w:t>Akut handläggning:</w:t>
      </w:r>
    </w:p>
    <w:p w:rsidR="0023090A" w:rsidRPr="00D36FEC" w:rsidRDefault="0023090A" w:rsidP="0023090A">
      <w:pPr>
        <w:pStyle w:val="Liststycke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>Kontrollera vitalparametrar</w:t>
      </w:r>
      <w:r w:rsidRPr="00D36F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>SpO2, andningsfrekvens, puls, blodtryck och kapillär återfyllnad.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Om patienten inte är stabil - ta barnet till akutrummet och tillkalla narkos  </w:t>
      </w:r>
    </w:p>
    <w:p w:rsidR="0023090A" w:rsidRPr="00D36FEC" w:rsidRDefault="0023090A" w:rsidP="0023090A">
      <w:pPr>
        <w:pStyle w:val="Liststycke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>Sätt infart för provtagning, vanligen i SVP (om ej CVK)</w:t>
      </w:r>
      <w:r w:rsidRPr="00D36FE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Blododling x 2 (slaskodling + vanlig odling), 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Blodstatus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inkl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neutrofiler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Na, K,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kreatinin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, ASAT, ALAT,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>,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CRP och ev.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prokalcitonin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36FEC">
        <w:rPr>
          <w:rFonts w:ascii="Times New Roman" w:hAnsi="Times New Roman" w:cs="Times New Roman"/>
          <w:sz w:val="24"/>
          <w:szCs w:val="24"/>
        </w:rPr>
        <w:t>Blodgas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med laktat, samt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koagulationsprover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>, hos patienter med påverkade vitalparametrar.</w:t>
      </w:r>
    </w:p>
    <w:p w:rsidR="0023090A" w:rsidRPr="00D36FEC" w:rsidRDefault="0023090A" w:rsidP="0023090A">
      <w:pPr>
        <w:pStyle w:val="Liststycke"/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Odlingar från urin samt från svalg,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sputum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och resp. CVK/SVP-insticksställe tas efter klinisk bedömning, men får ej fördröja start av antibiotika!!</w:t>
      </w:r>
    </w:p>
    <w:p w:rsidR="0023090A" w:rsidRPr="00D36FEC" w:rsidRDefault="0023090A" w:rsidP="0023090A">
      <w:pPr>
        <w:pStyle w:val="Liststycke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 xml:space="preserve">Ge bredspektrumantibiotika inom 30-60 min </w:t>
      </w:r>
      <w:r w:rsidRPr="00D36FEC">
        <w:rPr>
          <w:rFonts w:ascii="Times New Roman" w:hAnsi="Times New Roman" w:cs="Times New Roman"/>
          <w:sz w:val="24"/>
          <w:szCs w:val="24"/>
        </w:rPr>
        <w:t xml:space="preserve">(med täckning för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pseudomonas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3090A" w:rsidRPr="00D36FEC" w:rsidRDefault="0023090A" w:rsidP="0023090A">
      <w:pPr>
        <w:pStyle w:val="Liststycke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36FEC">
        <w:rPr>
          <w:rFonts w:ascii="Times New Roman" w:hAnsi="Times New Roman" w:cs="Times New Roman"/>
          <w:sz w:val="24"/>
          <w:szCs w:val="24"/>
        </w:rPr>
        <w:t>Tazocin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          80 mg/kg x 4, max 4 g x 4</w:t>
      </w:r>
    </w:p>
    <w:p w:rsidR="0023090A" w:rsidRPr="00D36FEC" w:rsidRDefault="0023090A" w:rsidP="0023090A">
      <w:pPr>
        <w:pStyle w:val="Liststycke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36FEC">
        <w:rPr>
          <w:rFonts w:ascii="Times New Roman" w:hAnsi="Times New Roman" w:cs="Times New Roman"/>
          <w:sz w:val="24"/>
          <w:szCs w:val="24"/>
        </w:rPr>
        <w:t>Meronem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     20 mg/kg x 3 ; över 50 kg 1g x 3 (till barn med verifierad ESBL/allergi och/eller buksymptom, även lindriga).</w:t>
      </w:r>
    </w:p>
    <w:p w:rsidR="0023090A" w:rsidRPr="00D36FEC" w:rsidRDefault="0023090A" w:rsidP="0023090A">
      <w:pPr>
        <w:pStyle w:val="Liststycke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 xml:space="preserve">Föreligger transfusionsbehov </w:t>
      </w:r>
      <w:r w:rsidRPr="00D36FEC">
        <w:rPr>
          <w:rFonts w:ascii="Times New Roman" w:hAnsi="Times New Roman" w:cs="Times New Roman"/>
          <w:sz w:val="24"/>
          <w:szCs w:val="24"/>
        </w:rPr>
        <w:t>:</w:t>
      </w:r>
    </w:p>
    <w:p w:rsidR="0023090A" w:rsidRPr="00D36FEC" w:rsidRDefault="0023090A" w:rsidP="0023090A">
      <w:pPr>
        <w:pStyle w:val="Liststycke"/>
        <w:spacing w:after="120"/>
        <w:ind w:left="615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  Hb mindre än 80 g/L: filtrerat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erytrocytkoncentrat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, 10 ml/kg under 3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23090A" w:rsidRPr="00D36FEC" w:rsidRDefault="0023090A" w:rsidP="0023090A">
      <w:pPr>
        <w:pStyle w:val="Liststycke"/>
        <w:spacing w:after="120"/>
        <w:ind w:left="615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  TPK mindre än 20 x 10</w:t>
      </w:r>
      <w:r w:rsidRPr="00D36FE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D36FEC">
        <w:rPr>
          <w:rFonts w:ascii="Times New Roman" w:hAnsi="Times New Roman" w:cs="Times New Roman"/>
          <w:sz w:val="24"/>
          <w:szCs w:val="24"/>
        </w:rPr>
        <w:t xml:space="preserve">/L eller pågående blödning: filtrerat trombocytkoncentrat,  </w:t>
      </w:r>
    </w:p>
    <w:p w:rsidR="0023090A" w:rsidRPr="00D36FEC" w:rsidRDefault="0023090A" w:rsidP="0023090A">
      <w:pPr>
        <w:pStyle w:val="Liststycke"/>
        <w:spacing w:after="120"/>
        <w:ind w:left="615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  Under 20 kg: ½ enhet på 20 min, över 20 kg: 1 enhet på 15-20 min</w:t>
      </w:r>
    </w:p>
    <w:p w:rsidR="0023090A" w:rsidRPr="00D36FEC" w:rsidRDefault="0023090A" w:rsidP="0023090A">
      <w:pPr>
        <w:pStyle w:val="Liststycke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 xml:space="preserve">Diskutera med barnonkologjour </w:t>
      </w:r>
      <w:proofErr w:type="spellStart"/>
      <w:r w:rsidRPr="00D36FEC">
        <w:rPr>
          <w:rFonts w:ascii="Times New Roman" w:hAnsi="Times New Roman" w:cs="Times New Roman"/>
          <w:b/>
          <w:sz w:val="24"/>
          <w:szCs w:val="24"/>
        </w:rPr>
        <w:t>tel</w:t>
      </w:r>
      <w:proofErr w:type="spellEnd"/>
      <w:r w:rsidRPr="00D36FEC">
        <w:rPr>
          <w:rFonts w:ascii="Times New Roman" w:hAnsi="Times New Roman" w:cs="Times New Roman"/>
          <w:b/>
          <w:sz w:val="24"/>
          <w:szCs w:val="24"/>
        </w:rPr>
        <w:t xml:space="preserve"> 72559</w:t>
      </w:r>
      <w:r w:rsidRPr="00D36FEC">
        <w:rPr>
          <w:rFonts w:ascii="Times New Roman" w:hAnsi="Times New Roman" w:cs="Times New Roman"/>
          <w:sz w:val="24"/>
          <w:szCs w:val="24"/>
        </w:rPr>
        <w:t xml:space="preserve"> om vidare handläggning och vårdnivå. I samråd skall lämpliga kontroller ordineras, samt tidpunkt för nästa provtagning ordineras </w:t>
      </w:r>
    </w:p>
    <w:p w:rsidR="0023090A" w:rsidRPr="00D36FEC" w:rsidRDefault="0023090A" w:rsidP="0023090A">
      <w:pPr>
        <w:spacing w:after="160"/>
        <w:rPr>
          <w:b/>
          <w:u w:val="single"/>
        </w:rPr>
      </w:pPr>
      <w:bookmarkStart w:id="1" w:name="_GoBack"/>
      <w:bookmarkEnd w:id="1"/>
    </w:p>
    <w:p w:rsidR="0023090A" w:rsidRPr="00D36FEC" w:rsidRDefault="0023090A" w:rsidP="0023090A">
      <w:pPr>
        <w:spacing w:after="160"/>
        <w:rPr>
          <w:b/>
          <w:u w:val="single"/>
        </w:rPr>
      </w:pPr>
      <w:r w:rsidRPr="00D36FEC">
        <w:rPr>
          <w:b/>
          <w:u w:val="single"/>
        </w:rPr>
        <w:t>Vidare handläggning:</w:t>
      </w:r>
    </w:p>
    <w:p w:rsidR="0023090A" w:rsidRPr="00D36FEC" w:rsidRDefault="0023090A" w:rsidP="0023090A">
      <w:pPr>
        <w:pStyle w:val="Liststycke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>Vid buksymptom</w:t>
      </w:r>
      <w:r w:rsidRPr="00D36FEC">
        <w:rPr>
          <w:rFonts w:ascii="Times New Roman" w:hAnsi="Times New Roman" w:cs="Times New Roman"/>
          <w:sz w:val="24"/>
          <w:szCs w:val="24"/>
        </w:rPr>
        <w:t xml:space="preserve">: överväg UL buk och/eller CT buk med frågeställning neutropen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enterokolit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tyflit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). Tillståndet är allvarligt och kan variera från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slemhinneulcerationer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till tarmperforation. Tillståndet karakteriseras av feber, diarré, smärta i nedre delen av buken. Tillägg av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Metronidazol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7,5 mg/kg x 3 ska diskuteras med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barnonkolog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vid diarré och/eller misstanke om neutropen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enterokolit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>. Ev. tarmvila och TPN i samråd med barnkirurg.</w:t>
      </w:r>
    </w:p>
    <w:p w:rsidR="0023090A" w:rsidRPr="00D36FEC" w:rsidRDefault="0023090A" w:rsidP="0023090A">
      <w:pPr>
        <w:pStyle w:val="Liststycke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b/>
          <w:sz w:val="24"/>
          <w:szCs w:val="24"/>
        </w:rPr>
        <w:t xml:space="preserve">Bedöm graden av </w:t>
      </w:r>
      <w:proofErr w:type="spellStart"/>
      <w:r w:rsidRPr="00D36FEC">
        <w:rPr>
          <w:rFonts w:ascii="Times New Roman" w:hAnsi="Times New Roman" w:cs="Times New Roman"/>
          <w:b/>
          <w:sz w:val="24"/>
          <w:szCs w:val="24"/>
        </w:rPr>
        <w:t>mukosit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, dvs. sår och inflammationstecken i munhåla och GI-kanal. Uttalad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mukosit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ökar risken för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invasiv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infektion med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munhåle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>- och tarmbakterier. Tillståndet är oftast mycket smärtsamt och kräver bra smärtbehandling.</w:t>
      </w:r>
    </w:p>
    <w:p w:rsidR="0023090A" w:rsidRPr="00D36FEC" w:rsidRDefault="0023090A" w:rsidP="0023090A">
      <w:pPr>
        <w:pStyle w:val="Liststycke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36FEC">
        <w:rPr>
          <w:rFonts w:ascii="Times New Roman" w:hAnsi="Times New Roman" w:cs="Times New Roman"/>
          <w:sz w:val="24"/>
          <w:szCs w:val="24"/>
        </w:rPr>
        <w:t xml:space="preserve"> </w:t>
      </w:r>
      <w:r w:rsidRPr="00D36FEC">
        <w:rPr>
          <w:rFonts w:ascii="Times New Roman" w:hAnsi="Times New Roman" w:cs="Times New Roman"/>
          <w:b/>
          <w:sz w:val="24"/>
          <w:szCs w:val="24"/>
        </w:rPr>
        <w:t>Vid virala symptom</w:t>
      </w:r>
      <w:r w:rsidRPr="00D36FEC">
        <w:rPr>
          <w:rFonts w:ascii="Times New Roman" w:hAnsi="Times New Roman" w:cs="Times New Roman"/>
          <w:sz w:val="24"/>
          <w:szCs w:val="24"/>
        </w:rPr>
        <w:t xml:space="preserve"> (blåsor, hosta, snuva, diarréer) ordinera adekvat provtagning: Blåsskrap för PCR-diagnostik, luftvägspanel för PCR-diagnostik, samt </w:t>
      </w:r>
      <w:proofErr w:type="spellStart"/>
      <w:r w:rsidRPr="00D36FEC">
        <w:rPr>
          <w:rFonts w:ascii="Times New Roman" w:hAnsi="Times New Roman" w:cs="Times New Roman"/>
          <w:sz w:val="24"/>
          <w:szCs w:val="24"/>
        </w:rPr>
        <w:t>faecesprov</w:t>
      </w:r>
      <w:proofErr w:type="spellEnd"/>
      <w:r w:rsidRPr="00D36FEC">
        <w:rPr>
          <w:rFonts w:ascii="Times New Roman" w:hAnsi="Times New Roman" w:cs="Times New Roman"/>
          <w:sz w:val="24"/>
          <w:szCs w:val="24"/>
        </w:rPr>
        <w:t xml:space="preserve"> för viral PCR-diagnostik. Tänk på virusdiagnostik vintertid i samband med RS- och influensa epidemier!</w:t>
      </w:r>
    </w:p>
    <w:p w:rsidR="0023090A" w:rsidRPr="00D36FEC" w:rsidRDefault="0023090A" w:rsidP="0023090A">
      <w:pPr>
        <w:spacing w:after="160"/>
        <w:rPr>
          <w:b/>
          <w:u w:val="single"/>
        </w:rPr>
      </w:pPr>
      <w:r w:rsidRPr="00D36FEC">
        <w:rPr>
          <w:b/>
          <w:u w:val="single"/>
        </w:rPr>
        <w:t>Referenser:</w:t>
      </w:r>
    </w:p>
    <w:p w:rsidR="0023090A" w:rsidRPr="00D36FEC" w:rsidRDefault="00E87395" w:rsidP="0023090A">
      <w:pPr>
        <w:spacing w:after="160"/>
      </w:pPr>
      <w:hyperlink r:id="rId8" w:history="1">
        <w:r w:rsidR="0023090A" w:rsidRPr="00D36FEC">
          <w:rPr>
            <w:rStyle w:val="Hyperlnk"/>
          </w:rPr>
          <w:t>http://www.blf.net/onko/page16/page16.html</w:t>
        </w:r>
      </w:hyperlink>
    </w:p>
    <w:p w:rsidR="0023090A" w:rsidRPr="00D36FEC" w:rsidRDefault="0023090A" w:rsidP="0023090A">
      <w:pPr>
        <w:spacing w:after="160"/>
      </w:pPr>
      <w:r w:rsidRPr="00D36FEC">
        <w:t xml:space="preserve"># Febril </w:t>
      </w:r>
      <w:proofErr w:type="spellStart"/>
      <w:r w:rsidRPr="00D36FEC">
        <w:t>neutropeni</w:t>
      </w:r>
      <w:proofErr w:type="spellEnd"/>
      <w:r w:rsidRPr="00D36FEC">
        <w:t xml:space="preserve"> v 141020</w:t>
      </w:r>
    </w:p>
    <w:p w:rsidR="0023090A" w:rsidRPr="00D36FEC" w:rsidRDefault="0023090A" w:rsidP="0023090A">
      <w:pPr>
        <w:spacing w:after="160"/>
      </w:pPr>
      <w:r w:rsidRPr="00D36FEC">
        <w:t xml:space="preserve"># Handläggning av febril </w:t>
      </w:r>
      <w:proofErr w:type="spellStart"/>
      <w:r w:rsidRPr="00D36FEC">
        <w:t>neutropeni</w:t>
      </w:r>
      <w:proofErr w:type="spellEnd"/>
      <w:r w:rsidRPr="00D36FEC">
        <w:t xml:space="preserve"> vid AML</w:t>
      </w:r>
    </w:p>
    <w:p w:rsidR="0023090A" w:rsidRPr="00D36FEC" w:rsidRDefault="0023090A" w:rsidP="0023090A">
      <w:pPr>
        <w:spacing w:after="160"/>
      </w:pPr>
    </w:p>
    <w:p w:rsidR="0023090A" w:rsidRPr="00D36FEC" w:rsidRDefault="0023090A" w:rsidP="0023090A">
      <w:pPr>
        <w:spacing w:after="160"/>
      </w:pPr>
      <w:r w:rsidRPr="00D36FEC">
        <w:t xml:space="preserve">Ansvarig: Anna Nilsson, överläkare, </w:t>
      </w:r>
    </w:p>
    <w:p w:rsidR="0023090A" w:rsidRPr="00D36FEC" w:rsidRDefault="0023090A" w:rsidP="0023090A">
      <w:pPr>
        <w:spacing w:after="160"/>
      </w:pPr>
      <w:r w:rsidRPr="00D36FEC">
        <w:t xml:space="preserve">Granskare: Niklas Pal, överläkare, patientflödeschef </w:t>
      </w:r>
    </w:p>
    <w:p w:rsidR="0073674B" w:rsidRPr="00D36FEC" w:rsidRDefault="0073674B">
      <w:pPr>
        <w:widowControl/>
        <w:rPr>
          <w:b/>
        </w:rPr>
      </w:pPr>
    </w:p>
    <w:p w:rsidR="0073674B" w:rsidRPr="00D36FEC" w:rsidRDefault="0023090A">
      <w:pPr>
        <w:widowControl/>
        <w:rPr>
          <w:b/>
        </w:rPr>
      </w:pPr>
      <w:r w:rsidRPr="00D36FEC">
        <w:rPr>
          <w:b/>
        </w:rPr>
        <w:t>Vers</w:t>
      </w:r>
      <w:r w:rsidR="001504AB" w:rsidRPr="00D36FEC">
        <w:rPr>
          <w:b/>
        </w:rPr>
        <w:t>ions</w:t>
      </w:r>
      <w:r w:rsidR="0073674B" w:rsidRPr="00D36FEC">
        <w:rPr>
          <w:b/>
        </w:rPr>
        <w:t>historik</w:t>
      </w:r>
    </w:p>
    <w:p w:rsidR="0073674B" w:rsidRPr="00D36FEC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D36FEC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D36FEC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D36FE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D36FEC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D36FEC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D36FEC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D36FEC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D36FEC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D36FEC">
              <w:rPr>
                <w:b/>
                <w:bCs/>
              </w:rPr>
              <w:t>Ansvarig</w:t>
            </w:r>
          </w:p>
        </w:tc>
      </w:tr>
      <w:tr w:rsidR="0073674B" w:rsidRPr="00D36FEC" w:rsidTr="00767522">
        <w:tc>
          <w:tcPr>
            <w:tcW w:w="1242" w:type="dxa"/>
          </w:tcPr>
          <w:p w:rsidR="0073674B" w:rsidRPr="00D36FEC" w:rsidRDefault="0073674B" w:rsidP="00767522">
            <w:r w:rsidRPr="00D36FEC">
              <w:t>2</w:t>
            </w:r>
          </w:p>
        </w:tc>
        <w:tc>
          <w:tcPr>
            <w:tcW w:w="1418" w:type="dxa"/>
          </w:tcPr>
          <w:p w:rsidR="0073674B" w:rsidRPr="00D36FEC" w:rsidRDefault="00D36FEC" w:rsidP="00767522">
            <w:r w:rsidRPr="00D36FEC">
              <w:t>170315</w:t>
            </w:r>
          </w:p>
        </w:tc>
        <w:tc>
          <w:tcPr>
            <w:tcW w:w="4248" w:type="dxa"/>
          </w:tcPr>
          <w:p w:rsidR="0073674B" w:rsidRPr="00D36FEC" w:rsidRDefault="00D36FEC" w:rsidP="00767522">
            <w:r w:rsidRPr="00D36FEC">
              <w:t>Flytt till ny struktur</w:t>
            </w:r>
          </w:p>
        </w:tc>
        <w:tc>
          <w:tcPr>
            <w:tcW w:w="2303" w:type="dxa"/>
          </w:tcPr>
          <w:p w:rsidR="0073674B" w:rsidRPr="00D36FEC" w:rsidRDefault="00D36FEC" w:rsidP="00767522">
            <w:r w:rsidRPr="00D36FEC">
              <w:t>Farhana Rahman</w:t>
            </w:r>
          </w:p>
        </w:tc>
      </w:tr>
      <w:tr w:rsidR="0073674B" w:rsidRPr="00D36FEC" w:rsidTr="00767522">
        <w:tc>
          <w:tcPr>
            <w:tcW w:w="1242" w:type="dxa"/>
          </w:tcPr>
          <w:p w:rsidR="0073674B" w:rsidRPr="00D36FEC" w:rsidRDefault="00720662" w:rsidP="00767522">
            <w:r w:rsidRPr="00D36FEC">
              <w:t>1</w:t>
            </w:r>
          </w:p>
        </w:tc>
        <w:tc>
          <w:tcPr>
            <w:tcW w:w="1418" w:type="dxa"/>
          </w:tcPr>
          <w:p w:rsidR="0073674B" w:rsidRPr="00D36FEC" w:rsidRDefault="0023090A" w:rsidP="00767522">
            <w:r w:rsidRPr="00D36FEC">
              <w:t>2016-06-20</w:t>
            </w:r>
          </w:p>
        </w:tc>
        <w:tc>
          <w:tcPr>
            <w:tcW w:w="4248" w:type="dxa"/>
          </w:tcPr>
          <w:p w:rsidR="0073674B" w:rsidRPr="00D36FEC" w:rsidRDefault="0023090A" w:rsidP="00767522">
            <w:r w:rsidRPr="00D36FEC">
              <w:t>Nyupprättat dokument, granskat av Läkemedelsgruppen ABL</w:t>
            </w:r>
          </w:p>
        </w:tc>
        <w:tc>
          <w:tcPr>
            <w:tcW w:w="2303" w:type="dxa"/>
          </w:tcPr>
          <w:p w:rsidR="0073674B" w:rsidRPr="00D36FEC" w:rsidRDefault="0023090A" w:rsidP="00767522">
            <w:r w:rsidRPr="00D36FEC">
              <w:t>Margareta af Sandeberg</w:t>
            </w:r>
          </w:p>
        </w:tc>
      </w:tr>
    </w:tbl>
    <w:p w:rsidR="005262F7" w:rsidRPr="00D36FEC" w:rsidRDefault="005262F7" w:rsidP="0023090A"/>
    <w:sectPr w:rsidR="005262F7" w:rsidRPr="00D36FEC" w:rsidSect="0005185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2D7" w:rsidRDefault="00C802D7" w:rsidP="00F47081">
      <w:r>
        <w:separator/>
      </w:r>
    </w:p>
  </w:endnote>
  <w:endnote w:type="continuationSeparator" w:id="0">
    <w:p w:rsidR="00C802D7" w:rsidRDefault="00C802D7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Charlotte B Olsson/Karolinska/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SLL;Kristina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Walfridsson/Karolinska/SLL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Kar1-3551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Pernilla Grillner/Karolinska/SLL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E87395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2017-07-16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4F25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87395">
            <w:rPr>
              <w:rFonts w:asciiTheme="minorHAnsi" w:hAnsiTheme="minorHAnsi"/>
              <w:noProof/>
              <w:sz w:val="16"/>
              <w:szCs w:val="16"/>
            </w:rPr>
            <w:t>2021-01-29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87395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Charlotte B Olsson/Karolinska/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SLL;Kristina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Walfridsson/Karolinska/SLL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E87395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Kar1-3551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Pernilla Grillner/Karolinska/SLL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E87395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E87395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2017-07-16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4F259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87395">
            <w:rPr>
              <w:rFonts w:asciiTheme="minorHAnsi" w:hAnsiTheme="minorHAnsi"/>
              <w:noProof/>
              <w:sz w:val="16"/>
              <w:szCs w:val="16"/>
            </w:rPr>
            <w:t>2021-01-29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87395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2D7" w:rsidRDefault="00C802D7" w:rsidP="00F47081">
      <w:r>
        <w:separator/>
      </w:r>
    </w:p>
  </w:footnote>
  <w:footnote w:type="continuationSeparator" w:id="0">
    <w:p w:rsidR="00C802D7" w:rsidRDefault="00C802D7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E87395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4F2592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90A2F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997549">
            <w:rPr>
              <w:rFonts w:asciiTheme="minorHAnsi" w:hAnsiTheme="minorHAnsi"/>
              <w:noProof/>
            </w:rPr>
            <w:fldChar w:fldCharType="begin"/>
          </w:r>
          <w:r w:rsidR="00997549">
            <w:rPr>
              <w:rFonts w:asciiTheme="minorHAnsi" w:hAnsiTheme="minorHAnsi"/>
              <w:noProof/>
            </w:rPr>
            <w:instrText xml:space="preserve"> NUMPAGES  \* MERGEFORMAT </w:instrText>
          </w:r>
          <w:r w:rsidR="00997549">
            <w:rPr>
              <w:rFonts w:asciiTheme="minorHAnsi" w:hAnsiTheme="minorHAnsi"/>
              <w:noProof/>
            </w:rPr>
            <w:fldChar w:fldCharType="separate"/>
          </w:r>
          <w:r w:rsidR="00090A2F" w:rsidRPr="00090A2F">
            <w:rPr>
              <w:rFonts w:asciiTheme="minorHAnsi" w:hAnsiTheme="minorHAnsi"/>
              <w:noProof/>
            </w:rPr>
            <w:t>2</w:t>
          </w:r>
          <w:r w:rsidR="00997549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E87395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4F259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90A2F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997549">
            <w:rPr>
              <w:rFonts w:asciiTheme="minorHAnsi" w:hAnsiTheme="minorHAnsi"/>
              <w:noProof/>
            </w:rPr>
            <w:fldChar w:fldCharType="begin"/>
          </w:r>
          <w:r w:rsidR="00997549">
            <w:rPr>
              <w:rFonts w:asciiTheme="minorHAnsi" w:hAnsiTheme="minorHAnsi"/>
              <w:noProof/>
            </w:rPr>
            <w:instrText xml:space="preserve"> NUMPAGES  \* MERGEFORMAT </w:instrText>
          </w:r>
          <w:r w:rsidR="00997549">
            <w:rPr>
              <w:rFonts w:asciiTheme="minorHAnsi" w:hAnsiTheme="minorHAnsi"/>
              <w:noProof/>
            </w:rPr>
            <w:fldChar w:fldCharType="separate"/>
          </w:r>
          <w:r w:rsidR="00090A2F" w:rsidRPr="00090A2F">
            <w:rPr>
              <w:rFonts w:asciiTheme="minorHAnsi" w:hAnsiTheme="minorHAnsi"/>
              <w:noProof/>
            </w:rPr>
            <w:t>2</w:t>
          </w:r>
          <w:r w:rsidR="00997549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B7C3E"/>
    <w:multiLevelType w:val="hybridMultilevel"/>
    <w:tmpl w:val="3DFC7D26"/>
    <w:lvl w:ilvl="0" w:tplc="D040B62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35" w:hanging="360"/>
      </w:pPr>
    </w:lvl>
    <w:lvl w:ilvl="2" w:tplc="041D001B" w:tentative="1">
      <w:start w:val="1"/>
      <w:numFmt w:val="lowerRoman"/>
      <w:lvlText w:val="%3."/>
      <w:lvlJc w:val="right"/>
      <w:pPr>
        <w:ind w:left="2055" w:hanging="180"/>
      </w:pPr>
    </w:lvl>
    <w:lvl w:ilvl="3" w:tplc="041D000F" w:tentative="1">
      <w:start w:val="1"/>
      <w:numFmt w:val="decimal"/>
      <w:lvlText w:val="%4."/>
      <w:lvlJc w:val="left"/>
      <w:pPr>
        <w:ind w:left="2775" w:hanging="360"/>
      </w:pPr>
    </w:lvl>
    <w:lvl w:ilvl="4" w:tplc="041D0019" w:tentative="1">
      <w:start w:val="1"/>
      <w:numFmt w:val="lowerLetter"/>
      <w:lvlText w:val="%5."/>
      <w:lvlJc w:val="left"/>
      <w:pPr>
        <w:ind w:left="3495" w:hanging="360"/>
      </w:pPr>
    </w:lvl>
    <w:lvl w:ilvl="5" w:tplc="041D001B" w:tentative="1">
      <w:start w:val="1"/>
      <w:numFmt w:val="lowerRoman"/>
      <w:lvlText w:val="%6."/>
      <w:lvlJc w:val="right"/>
      <w:pPr>
        <w:ind w:left="4215" w:hanging="180"/>
      </w:pPr>
    </w:lvl>
    <w:lvl w:ilvl="6" w:tplc="041D000F" w:tentative="1">
      <w:start w:val="1"/>
      <w:numFmt w:val="decimal"/>
      <w:lvlText w:val="%7."/>
      <w:lvlJc w:val="left"/>
      <w:pPr>
        <w:ind w:left="4935" w:hanging="360"/>
      </w:pPr>
    </w:lvl>
    <w:lvl w:ilvl="7" w:tplc="041D0019" w:tentative="1">
      <w:start w:val="1"/>
      <w:numFmt w:val="lowerLetter"/>
      <w:lvlText w:val="%8."/>
      <w:lvlJc w:val="left"/>
      <w:pPr>
        <w:ind w:left="5655" w:hanging="360"/>
      </w:pPr>
    </w:lvl>
    <w:lvl w:ilvl="8" w:tplc="041D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765F69D2"/>
    <w:multiLevelType w:val="hybridMultilevel"/>
    <w:tmpl w:val="44F018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A2F"/>
    <w:rsid w:val="00090B26"/>
    <w:rsid w:val="00097170"/>
    <w:rsid w:val="000A6A10"/>
    <w:rsid w:val="000B17EC"/>
    <w:rsid w:val="000B4D3D"/>
    <w:rsid w:val="000C04C7"/>
    <w:rsid w:val="000D0CDA"/>
    <w:rsid w:val="000D4046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1A24"/>
    <w:rsid w:val="00167279"/>
    <w:rsid w:val="00184EAD"/>
    <w:rsid w:val="00185BBE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090A"/>
    <w:rsid w:val="00233A25"/>
    <w:rsid w:val="00235B0D"/>
    <w:rsid w:val="00270D84"/>
    <w:rsid w:val="002769F1"/>
    <w:rsid w:val="002C1CF4"/>
    <w:rsid w:val="002C4C2A"/>
    <w:rsid w:val="002C4EDA"/>
    <w:rsid w:val="002C574A"/>
    <w:rsid w:val="002C57F8"/>
    <w:rsid w:val="002F6D2D"/>
    <w:rsid w:val="003110B0"/>
    <w:rsid w:val="00314B61"/>
    <w:rsid w:val="00323C05"/>
    <w:rsid w:val="0033668A"/>
    <w:rsid w:val="003539AA"/>
    <w:rsid w:val="00356E00"/>
    <w:rsid w:val="00363F7D"/>
    <w:rsid w:val="00376CF2"/>
    <w:rsid w:val="00393EB6"/>
    <w:rsid w:val="003A5662"/>
    <w:rsid w:val="003B131D"/>
    <w:rsid w:val="003C230B"/>
    <w:rsid w:val="003C7DDC"/>
    <w:rsid w:val="003D3D1C"/>
    <w:rsid w:val="003E04A0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30B5F"/>
    <w:rsid w:val="00437DBB"/>
    <w:rsid w:val="00447EBD"/>
    <w:rsid w:val="00463852"/>
    <w:rsid w:val="00463CE9"/>
    <w:rsid w:val="004644A8"/>
    <w:rsid w:val="00472E0D"/>
    <w:rsid w:val="00473759"/>
    <w:rsid w:val="00474607"/>
    <w:rsid w:val="004C5F7B"/>
    <w:rsid w:val="004D6811"/>
    <w:rsid w:val="004E0843"/>
    <w:rsid w:val="004F2592"/>
    <w:rsid w:val="00502B3C"/>
    <w:rsid w:val="00505E91"/>
    <w:rsid w:val="00521724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59DD"/>
    <w:rsid w:val="00666B34"/>
    <w:rsid w:val="0067257A"/>
    <w:rsid w:val="00677161"/>
    <w:rsid w:val="0068125E"/>
    <w:rsid w:val="006A552A"/>
    <w:rsid w:val="006C1093"/>
    <w:rsid w:val="006D2669"/>
    <w:rsid w:val="006D3EEA"/>
    <w:rsid w:val="006E318F"/>
    <w:rsid w:val="006E5CD4"/>
    <w:rsid w:val="007043AB"/>
    <w:rsid w:val="00706BBC"/>
    <w:rsid w:val="00716C5D"/>
    <w:rsid w:val="00720662"/>
    <w:rsid w:val="007251C4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11633"/>
    <w:rsid w:val="008170B4"/>
    <w:rsid w:val="00820E06"/>
    <w:rsid w:val="00824C87"/>
    <w:rsid w:val="008307C5"/>
    <w:rsid w:val="0083084E"/>
    <w:rsid w:val="008433BE"/>
    <w:rsid w:val="0084434C"/>
    <w:rsid w:val="008765DF"/>
    <w:rsid w:val="00876D06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25CC"/>
    <w:rsid w:val="008F5F42"/>
    <w:rsid w:val="008F6310"/>
    <w:rsid w:val="00916924"/>
    <w:rsid w:val="00926A38"/>
    <w:rsid w:val="00934E1E"/>
    <w:rsid w:val="00946C7B"/>
    <w:rsid w:val="00947A73"/>
    <w:rsid w:val="00964350"/>
    <w:rsid w:val="0097166F"/>
    <w:rsid w:val="009954D8"/>
    <w:rsid w:val="00997549"/>
    <w:rsid w:val="009A0B7E"/>
    <w:rsid w:val="009C2F30"/>
    <w:rsid w:val="009D2946"/>
    <w:rsid w:val="009D3F17"/>
    <w:rsid w:val="009D51B5"/>
    <w:rsid w:val="009E34D9"/>
    <w:rsid w:val="009E6815"/>
    <w:rsid w:val="009F03FB"/>
    <w:rsid w:val="00A1365F"/>
    <w:rsid w:val="00A31276"/>
    <w:rsid w:val="00A32CFE"/>
    <w:rsid w:val="00A50CC6"/>
    <w:rsid w:val="00A67932"/>
    <w:rsid w:val="00A72E64"/>
    <w:rsid w:val="00A73DC6"/>
    <w:rsid w:val="00A73FE6"/>
    <w:rsid w:val="00A7734E"/>
    <w:rsid w:val="00A808AE"/>
    <w:rsid w:val="00A80F9E"/>
    <w:rsid w:val="00A83DA6"/>
    <w:rsid w:val="00AA264B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67AE0"/>
    <w:rsid w:val="00B7532A"/>
    <w:rsid w:val="00B81FC6"/>
    <w:rsid w:val="00B85E7F"/>
    <w:rsid w:val="00BA3DB1"/>
    <w:rsid w:val="00BB2D58"/>
    <w:rsid w:val="00BB74B1"/>
    <w:rsid w:val="00BC2905"/>
    <w:rsid w:val="00BC5ACE"/>
    <w:rsid w:val="00BD7647"/>
    <w:rsid w:val="00BF186B"/>
    <w:rsid w:val="00BF3075"/>
    <w:rsid w:val="00C11263"/>
    <w:rsid w:val="00C1150C"/>
    <w:rsid w:val="00C11EF7"/>
    <w:rsid w:val="00C12A74"/>
    <w:rsid w:val="00C215F0"/>
    <w:rsid w:val="00C25782"/>
    <w:rsid w:val="00C27304"/>
    <w:rsid w:val="00C368F2"/>
    <w:rsid w:val="00C42CB4"/>
    <w:rsid w:val="00C579D4"/>
    <w:rsid w:val="00C712F5"/>
    <w:rsid w:val="00C802D7"/>
    <w:rsid w:val="00C90CCA"/>
    <w:rsid w:val="00C95150"/>
    <w:rsid w:val="00CA1C4A"/>
    <w:rsid w:val="00CA6F8A"/>
    <w:rsid w:val="00CB116E"/>
    <w:rsid w:val="00CB341B"/>
    <w:rsid w:val="00CB4E6A"/>
    <w:rsid w:val="00CC3836"/>
    <w:rsid w:val="00CC4FA1"/>
    <w:rsid w:val="00CC73B9"/>
    <w:rsid w:val="00CD53DF"/>
    <w:rsid w:val="00CE2ABB"/>
    <w:rsid w:val="00CF4644"/>
    <w:rsid w:val="00D204EB"/>
    <w:rsid w:val="00D21D17"/>
    <w:rsid w:val="00D24FFA"/>
    <w:rsid w:val="00D270A5"/>
    <w:rsid w:val="00D30B5F"/>
    <w:rsid w:val="00D3561B"/>
    <w:rsid w:val="00D36FEC"/>
    <w:rsid w:val="00D50DA7"/>
    <w:rsid w:val="00D56B21"/>
    <w:rsid w:val="00D60013"/>
    <w:rsid w:val="00D67F3A"/>
    <w:rsid w:val="00D7790F"/>
    <w:rsid w:val="00DA4158"/>
    <w:rsid w:val="00DC4A3A"/>
    <w:rsid w:val="00DF26E3"/>
    <w:rsid w:val="00DF3558"/>
    <w:rsid w:val="00DF3638"/>
    <w:rsid w:val="00E169EE"/>
    <w:rsid w:val="00E21228"/>
    <w:rsid w:val="00E63120"/>
    <w:rsid w:val="00E64E97"/>
    <w:rsid w:val="00E64F96"/>
    <w:rsid w:val="00E7592E"/>
    <w:rsid w:val="00E82565"/>
    <w:rsid w:val="00E87395"/>
    <w:rsid w:val="00E94A0B"/>
    <w:rsid w:val="00EA6533"/>
    <w:rsid w:val="00EB626B"/>
    <w:rsid w:val="00EC191C"/>
    <w:rsid w:val="00EC6562"/>
    <w:rsid w:val="00EC6E22"/>
    <w:rsid w:val="00ED3A5F"/>
    <w:rsid w:val="00ED41EB"/>
    <w:rsid w:val="00ED76AA"/>
    <w:rsid w:val="00EE5B69"/>
    <w:rsid w:val="00EE6DF8"/>
    <w:rsid w:val="00EF0720"/>
    <w:rsid w:val="00EF2C6C"/>
    <w:rsid w:val="00EF6425"/>
    <w:rsid w:val="00F0551D"/>
    <w:rsid w:val="00F055D4"/>
    <w:rsid w:val="00F11FD1"/>
    <w:rsid w:val="00F355D1"/>
    <w:rsid w:val="00F62AA2"/>
    <w:rsid w:val="00F93951"/>
    <w:rsid w:val="00FB2702"/>
    <w:rsid w:val="00FB3B0A"/>
    <w:rsid w:val="00FB4BA2"/>
    <w:rsid w:val="00FB7D90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7AB604CD-2FF3-4D4A-84AA-6518CF84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23090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230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f.net/onko/page16/page16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3D7D-83F1-41E9-9314-B723AED0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D2DC194A.dotm</Template>
  <TotalTime>26</TotalTime>
  <Pages>2</Pages>
  <Words>534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Charlotte Olsson</cp:lastModifiedBy>
  <cp:revision>60</cp:revision>
  <cp:lastPrinted>2005-03-23T12:04:00Z</cp:lastPrinted>
  <dcterms:created xsi:type="dcterms:W3CDTF">2011-06-17T11:27:00Z</dcterms:created>
  <dcterms:modified xsi:type="dcterms:W3CDTF">2021-01-29T08:01:00Z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72536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