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 w:rsidP="00FE15A1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BA3DB1" w:rsidRDefault="00942C60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Pneumoni - omvårdnad, BAVA - BARN"/>
            </w:textInput>
          </w:ffData>
        </w:fldChar>
      </w:r>
      <w:r w:rsidR="00BA3DB1" w:rsidRPr="00BA3DB1">
        <w:instrText xml:space="preserve"> FORMTEXT </w:instrText>
      </w:r>
      <w:r w:rsidR="00D803F4">
        <w:rPr>
          <w:lang w:val="en-US"/>
        </w:rPr>
      </w:r>
      <w:r>
        <w:rPr>
          <w:lang w:val="en-US"/>
        </w:rPr>
        <w:fldChar w:fldCharType="separate"/>
      </w:r>
      <w:r w:rsidR="00D803F4">
        <w:rPr>
          <w:lang w:val="en-US"/>
        </w:rPr>
        <w:t>Pneumoni - omvårdnad, BAVA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046189" w:rsidRDefault="009D2946" w:rsidP="00730505"/>
    <w:p w:rsidR="001B357F" w:rsidRDefault="001B357F" w:rsidP="001B357F">
      <w:pPr>
        <w:tabs>
          <w:tab w:val="left" w:pos="4050"/>
        </w:tabs>
      </w:pPr>
    </w:p>
    <w:p w:rsidR="001B357F" w:rsidRDefault="001B357F" w:rsidP="001B357F">
      <w:pPr>
        <w:rPr>
          <w:b/>
        </w:rPr>
      </w:pPr>
      <w:r>
        <w:rPr>
          <w:b/>
        </w:rPr>
        <w:t>Inläggningsorsak</w:t>
      </w:r>
    </w:p>
    <w:p w:rsidR="001B357F" w:rsidRDefault="001B357F" w:rsidP="001B357F">
      <w:r>
        <w:t>Påverkat allmäntillstånd med hög feber, ansträngd andning och ev dåligt vätskeintag. Behov av intravenöst antibiotika samt ev vätska.</w:t>
      </w:r>
    </w:p>
    <w:p w:rsidR="001B357F" w:rsidRDefault="001B357F" w:rsidP="001B357F"/>
    <w:p w:rsidR="001B357F" w:rsidRDefault="001B357F" w:rsidP="001B357F">
      <w:pPr>
        <w:rPr>
          <w:b/>
        </w:rPr>
      </w:pPr>
      <w:r>
        <w:rPr>
          <w:b/>
        </w:rPr>
        <w:t>Orsak/symtom</w:t>
      </w:r>
    </w:p>
    <w:p w:rsidR="001B357F" w:rsidRDefault="001B357F" w:rsidP="001B357F">
      <w:r>
        <w:t>Virus eller bakterier.</w:t>
      </w:r>
    </w:p>
    <w:p w:rsidR="001B357F" w:rsidRDefault="001B357F" w:rsidP="001B357F">
      <w:r>
        <w:t>Barnen klagar ofta över ont i magen, har ibland illamående, är allmänpåverkade och har ofta ont i kroppen samt ont vid djupandning. Lungröntgen visar infiltrat. Vid bakteriell infektion är crp-värdet oftast högt. Ofta har barnen en snabb och stånkig andning.</w:t>
      </w:r>
    </w:p>
    <w:p w:rsidR="001B357F" w:rsidRDefault="001B357F" w:rsidP="001B357F"/>
    <w:p w:rsidR="001B357F" w:rsidRDefault="001B357F" w:rsidP="001B357F">
      <w:pPr>
        <w:rPr>
          <w:b/>
        </w:rPr>
      </w:pPr>
      <w:r>
        <w:rPr>
          <w:b/>
        </w:rPr>
        <w:t>Förberedelser innan intagning på avdelning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Kontrollera att syrgas, sug och inhalationsutrustning finns och fungerar på rummet</w:t>
      </w:r>
    </w:p>
    <w:p w:rsidR="001B357F" w:rsidRDefault="001B357F" w:rsidP="001B357F">
      <w:pPr>
        <w:ind w:left="360"/>
      </w:pPr>
    </w:p>
    <w:p w:rsidR="001B357F" w:rsidRDefault="001B357F" w:rsidP="001B357F">
      <w:pPr>
        <w:rPr>
          <w:b/>
        </w:rPr>
      </w:pPr>
      <w:r>
        <w:rPr>
          <w:b/>
        </w:rPr>
        <w:t>Åtgärder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Högläge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Ge rikligt med vätska och kaloririk näring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Andningsgymnastik t ex blåsa såpbubblor, blåsa på en ballong som hänger i ett snöre.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Febernedsättande/smärtlindring ges efter ordination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Inhalationer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Syrgas vid behov och enligt ordination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Fria luftvägar genom t ex ge näsdroppar och ev rensugning av näsa och svalg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Intravenös vätsketillförsel och antibiotika ges enligt ordination</w:t>
      </w:r>
    </w:p>
    <w:p w:rsidR="001B357F" w:rsidRDefault="001B357F" w:rsidP="001B357F"/>
    <w:p w:rsidR="001B357F" w:rsidRDefault="001B357F" w:rsidP="001B357F">
      <w:pPr>
        <w:rPr>
          <w:b/>
        </w:rPr>
      </w:pPr>
      <w:r>
        <w:rPr>
          <w:b/>
        </w:rPr>
        <w:t>Observationer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Andningsfrekvens, andningsmönster, auskulation av andningsljud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Saturation vid behov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Kroppstemperatur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Vätske- och urinmätning</w:t>
      </w:r>
    </w:p>
    <w:p w:rsidR="001B357F" w:rsidRDefault="001B357F" w:rsidP="001B357F">
      <w:pPr>
        <w:widowControl/>
        <w:numPr>
          <w:ilvl w:val="0"/>
          <w:numId w:val="1"/>
        </w:numPr>
      </w:pPr>
      <w:r>
        <w:t>Aktivitet t ex orkar barnet leka</w:t>
      </w: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</w:p>
    <w:p w:rsidR="001B357F" w:rsidRDefault="001B357F" w:rsidP="001B357F">
      <w:pPr>
        <w:widowControl/>
      </w:pPr>
      <w:bookmarkStart w:id="1" w:name="_GoBack"/>
      <w:bookmarkEnd w:id="1"/>
    </w:p>
    <w:p w:rsidR="001B357F" w:rsidRDefault="001B357F" w:rsidP="001B357F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Versionshistorik</w:t>
      </w:r>
    </w:p>
    <w:p w:rsidR="001B357F" w:rsidRDefault="001B357F" w:rsidP="001B357F">
      <w:r>
        <w:t>Varje dokument bör innehålla en historik som för varje version talar om vad som ändrats, vem som gjort ändringen och när ändringen gjordes.</w:t>
      </w:r>
    </w:p>
    <w:p w:rsidR="001B357F" w:rsidRDefault="001B357F" w:rsidP="001B357F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1B357F" w:rsidTr="001B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357F" w:rsidRDefault="001B357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357F" w:rsidRDefault="001B357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357F" w:rsidRDefault="001B357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357F" w:rsidRDefault="001B357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Ansvarig</w:t>
            </w:r>
          </w:p>
        </w:tc>
      </w:tr>
      <w:tr w:rsidR="001B357F" w:rsidTr="001B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>
            <w:r>
              <w:t>2020-07-14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>
            <w:r>
              <w:t>Flyttat i strukturen, ändrad fastställare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>
            <w:r>
              <w:t>Magnus Flodberg</w:t>
            </w:r>
          </w:p>
        </w:tc>
      </w:tr>
      <w:tr w:rsidR="001B357F" w:rsidTr="001B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57F" w:rsidRDefault="001B357F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57F" w:rsidRDefault="001B357F">
            <w:r>
              <w:t>170309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57F" w:rsidRDefault="001B357F">
            <w:r>
              <w:t>Flytt till nytt Fo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57F" w:rsidRDefault="001B357F">
            <w:r>
              <w:t>Malin Ryd Rinder</w:t>
            </w:r>
          </w:p>
        </w:tc>
      </w:tr>
      <w:tr w:rsidR="001B357F" w:rsidTr="001B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/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7F" w:rsidRDefault="001B357F"/>
        </w:tc>
      </w:tr>
    </w:tbl>
    <w:p w:rsidR="001B357F" w:rsidRDefault="001B357F" w:rsidP="001B357F"/>
    <w:p w:rsidR="006330C0" w:rsidRPr="009D2946" w:rsidRDefault="006330C0"/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FE15A1" w:rsidP="00FE15A1">
      <w:pPr>
        <w:widowControl/>
        <w:tabs>
          <w:tab w:val="left" w:pos="76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92109" w:rsidRPr="009D2946" w:rsidRDefault="00792109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8765DF" w:rsidRPr="009D2946" w:rsidRDefault="00FE15A1" w:rsidP="00FE15A1">
      <w:pPr>
        <w:widowControl/>
        <w:tabs>
          <w:tab w:val="left" w:pos="24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765DF" w:rsidRPr="009D2946" w:rsidRDefault="008765DF">
      <w:pPr>
        <w:widowControl/>
        <w:rPr>
          <w:b/>
          <w:sz w:val="28"/>
          <w:szCs w:val="28"/>
        </w:rPr>
      </w:pPr>
    </w:p>
    <w:p w:rsidR="008765DF" w:rsidRPr="009D2946" w:rsidRDefault="008765DF">
      <w:pPr>
        <w:widowControl/>
        <w:rPr>
          <w:b/>
          <w:sz w:val="28"/>
          <w:szCs w:val="28"/>
        </w:rPr>
      </w:pPr>
    </w:p>
    <w:p w:rsidR="008765DF" w:rsidRPr="009D2946" w:rsidRDefault="008765DF">
      <w:pPr>
        <w:widowControl/>
        <w:rPr>
          <w:b/>
          <w:sz w:val="28"/>
          <w:szCs w:val="28"/>
        </w:rPr>
      </w:pPr>
    </w:p>
    <w:p w:rsidR="008765DF" w:rsidRPr="009D2946" w:rsidRDefault="008765DF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5C7CF9" w:rsidRPr="009D2946" w:rsidRDefault="005C7CF9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Pr="009D2946" w:rsidRDefault="00ED1C5C">
      <w:pPr>
        <w:widowControl/>
        <w:rPr>
          <w:b/>
          <w:sz w:val="28"/>
          <w:szCs w:val="28"/>
        </w:rPr>
      </w:pPr>
    </w:p>
    <w:p w:rsidR="001C5ECA" w:rsidRPr="009D2946" w:rsidRDefault="001C5ECA">
      <w:pPr>
        <w:widowControl/>
        <w:rPr>
          <w:b/>
          <w:sz w:val="28"/>
          <w:szCs w:val="28"/>
        </w:rPr>
      </w:pPr>
    </w:p>
    <w:p w:rsidR="00730505" w:rsidRPr="009D2946" w:rsidRDefault="00730505">
      <w:pPr>
        <w:widowControl/>
        <w:rPr>
          <w:b/>
          <w:sz w:val="28"/>
          <w:szCs w:val="28"/>
        </w:rPr>
      </w:pPr>
    </w:p>
    <w:sectPr w:rsidR="00730505" w:rsidRPr="009D2946" w:rsidSect="00FE15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BF" w:rsidRDefault="00996DBF" w:rsidP="00F47081">
      <w:r>
        <w:separator/>
      </w:r>
    </w:p>
  </w:endnote>
  <w:endnote w:type="continuationSeparator" w:id="0">
    <w:p w:rsidR="00996DBF" w:rsidRDefault="00996DB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Marie Hilmersson/SLL/SLL;Louise Scheja/Karolinska/SLL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Kar1-1812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Therés Sanders/Karolinska/SLL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D803F4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2020-07-15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42C6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D803F4">
            <w:rPr>
              <w:rFonts w:asciiTheme="minorHAnsi" w:hAnsiTheme="minorHAnsi"/>
              <w:noProof/>
              <w:sz w:val="16"/>
              <w:szCs w:val="16"/>
            </w:rPr>
            <w:t>2020-07-17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D803F4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Marie Hilmersson/SLL/SLL;Louise Scheja/Karolinska/SLL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D803F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Kar1-1812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Therés Sanders/Karolinska/SLL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D803F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D803F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2020-07-15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42C6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D803F4">
            <w:rPr>
              <w:rFonts w:asciiTheme="minorHAnsi" w:hAnsiTheme="minorHAnsi"/>
              <w:noProof/>
              <w:sz w:val="16"/>
              <w:szCs w:val="16"/>
            </w:rPr>
            <w:t>2020-07-17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D803F4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BF" w:rsidRDefault="00996DBF" w:rsidP="00F47081">
      <w:r>
        <w:separator/>
      </w:r>
    </w:p>
  </w:footnote>
  <w:footnote w:type="continuationSeparator" w:id="0">
    <w:p w:rsidR="00996DBF" w:rsidRDefault="00996DB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D803F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942C6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1B357F">
            <w:rPr>
              <w:rFonts w:asciiTheme="minorHAnsi" w:hAnsiTheme="minorHAnsi"/>
              <w:noProof/>
            </w:rPr>
            <w:fldChar w:fldCharType="begin"/>
          </w:r>
          <w:r w:rsidR="001B357F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B357F">
            <w:rPr>
              <w:rFonts w:asciiTheme="minorHAnsi" w:hAnsiTheme="minorHAnsi"/>
              <w:noProof/>
            </w:rPr>
            <w:fldChar w:fldCharType="separate"/>
          </w:r>
          <w:r w:rsidR="00FE15A1" w:rsidRPr="00FE15A1">
            <w:rPr>
              <w:rFonts w:asciiTheme="minorHAnsi" w:hAnsiTheme="minorHAnsi"/>
              <w:noProof/>
            </w:rPr>
            <w:t>2</w:t>
          </w:r>
          <w:r w:rsidR="001B357F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D803F4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942C6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1B357F">
            <w:rPr>
              <w:rFonts w:asciiTheme="minorHAnsi" w:hAnsiTheme="minorHAnsi"/>
              <w:noProof/>
            </w:rPr>
            <w:fldChar w:fldCharType="begin"/>
          </w:r>
          <w:r w:rsidR="001B357F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B357F">
            <w:rPr>
              <w:rFonts w:asciiTheme="minorHAnsi" w:hAnsiTheme="minorHAnsi"/>
              <w:noProof/>
            </w:rPr>
            <w:fldChar w:fldCharType="separate"/>
          </w:r>
          <w:r w:rsidR="00FE15A1" w:rsidRPr="00FE15A1">
            <w:rPr>
              <w:rFonts w:asciiTheme="minorHAnsi" w:hAnsiTheme="minorHAnsi"/>
              <w:noProof/>
            </w:rPr>
            <w:t>2</w:t>
          </w:r>
          <w:r w:rsidR="001B357F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74BA8"/>
    <w:multiLevelType w:val="hybridMultilevel"/>
    <w:tmpl w:val="F32C978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80CE2"/>
    <w:rsid w:val="00191D8A"/>
    <w:rsid w:val="0019376C"/>
    <w:rsid w:val="001A1351"/>
    <w:rsid w:val="001B357F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4375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BF2F5F"/>
    <w:rsid w:val="00C11263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803F4"/>
    <w:rsid w:val="00DA4158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0CB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A8C1356-EBCF-41EE-B409-B968309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EA77-6D02-4523-B1C8-617D8789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2946BFE.dotm</Template>
  <TotalTime>1</TotalTime>
  <Pages>3</Pages>
  <Words>249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Marie Hilmersson</cp:lastModifiedBy>
  <cp:revision>7</cp:revision>
  <cp:lastPrinted>2005-03-23T12:04:00Z</cp:lastPrinted>
  <dcterms:created xsi:type="dcterms:W3CDTF">2020-07-14T14:01:00Z</dcterms:created>
  <dcterms:modified xsi:type="dcterms:W3CDTF">2020-07-17T05:43:00Z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264406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