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807" w:rsidRDefault="00D85807" w:rsidP="00D85807">
      <w:pPr>
        <w:pStyle w:val="Rubrik1"/>
        <w:rPr>
          <w:lang w:val="en-US"/>
        </w:rPr>
      </w:pPr>
      <w:bookmarkStart w:id="0" w:name="Rubrik"/>
    </w:p>
    <w:p w:rsidR="00D85807" w:rsidRDefault="00A934A7" w:rsidP="00D8580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PM, Handläggning RS-virusinfektion - BARN"/>
            </w:textInput>
          </w:ffData>
        </w:fldChar>
      </w:r>
      <w:r w:rsidR="00BA3DB1" w:rsidRPr="00BA3DB1">
        <w:instrText xml:space="preserve"> FORMTEXT </w:instrText>
      </w:r>
      <w:r w:rsidR="00D602A2">
        <w:rPr>
          <w:lang w:val="en-US"/>
        </w:rPr>
      </w:r>
      <w:r>
        <w:rPr>
          <w:lang w:val="en-US"/>
        </w:rPr>
        <w:fldChar w:fldCharType="separate"/>
      </w:r>
      <w:r w:rsidR="00D602A2">
        <w:rPr>
          <w:lang w:val="en-US"/>
        </w:rPr>
        <w:t xml:space="preserve">PM, </w:t>
      </w:r>
      <w:proofErr w:type="spellStart"/>
      <w:r w:rsidR="00D602A2">
        <w:rPr>
          <w:lang w:val="en-US"/>
        </w:rPr>
        <w:t>Handläggning</w:t>
      </w:r>
      <w:proofErr w:type="spellEnd"/>
      <w:r w:rsidR="00D602A2">
        <w:rPr>
          <w:lang w:val="en-US"/>
        </w:rPr>
        <w:t xml:space="preserve"> RS-</w:t>
      </w:r>
      <w:proofErr w:type="spellStart"/>
      <w:r w:rsidR="00D602A2">
        <w:rPr>
          <w:lang w:val="en-US"/>
        </w:rPr>
        <w:t>virusinfektion</w:t>
      </w:r>
      <w:proofErr w:type="spellEnd"/>
      <w:r w:rsidR="00D602A2">
        <w:rPr>
          <w:lang w:val="en-US"/>
        </w:rPr>
        <w:t xml:space="preserve">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691A09" w:rsidRDefault="00691A09" w:rsidP="00691A09">
      <w:pPr>
        <w:pStyle w:val="Rubrik1"/>
      </w:pPr>
    </w:p>
    <w:p w:rsidR="00691A09" w:rsidRPr="00EB113D" w:rsidRDefault="00691A09" w:rsidP="00691A09"/>
    <w:p w:rsidR="00691A09" w:rsidRDefault="00691A09" w:rsidP="00691A09">
      <w:r w:rsidRPr="001242A3">
        <w:rPr>
          <w:b/>
        </w:rPr>
        <w:t>Utarbetad av</w:t>
      </w:r>
      <w:r>
        <w:rPr>
          <w:b/>
        </w:rPr>
        <w:t xml:space="preserve"> </w:t>
      </w:r>
      <w:r>
        <w:rPr>
          <w:b/>
        </w:rPr>
        <w:br/>
      </w:r>
      <w:sdt>
        <w:sdtPr>
          <w:id w:val="474335459"/>
          <w:placeholder>
            <w:docPart w:val="51D73878A5984C948041A6278699A0D0"/>
          </w:placeholder>
        </w:sdtPr>
        <w:sdtEndPr/>
        <w:sdtContent>
          <w:r>
            <w:t>Ingrid Alvarez, Åsa Fowler och Selma Olsson</w:t>
          </w:r>
        </w:sdtContent>
      </w:sdt>
    </w:p>
    <w:p w:rsidR="00691A09" w:rsidRDefault="00691A09" w:rsidP="00691A09">
      <w:r>
        <w:br/>
        <w:t>Granskad och godkänd av:</w:t>
      </w:r>
    </w:p>
    <w:p w:rsidR="00691A09" w:rsidRDefault="00FE4FBC" w:rsidP="00691A09">
      <w:r>
        <w:rPr>
          <w:rFonts w:ascii="MS Gothic" w:eastAsia="MS Gothic" w:hAnsi="MS Gothic" w:hint="eastAsia"/>
        </w:rPr>
        <w:t>X</w:t>
      </w:r>
      <w:r w:rsidR="00691A09">
        <w:t xml:space="preserve">  Temats barnläkemedelsgrupp (om dokumentet innehåller läkemedelsdoser till barn)</w:t>
      </w:r>
    </w:p>
    <w:p w:rsidR="00691A09" w:rsidRDefault="00FE4FBC" w:rsidP="00691A09">
      <w:r>
        <w:rPr>
          <w:rFonts w:ascii="MS Gothic" w:eastAsia="MS Gothic" w:hAnsi="MS Gothic" w:hint="eastAsia"/>
        </w:rPr>
        <w:t xml:space="preserve"> </w:t>
      </w:r>
      <w:r w:rsidR="00691A09">
        <w:t xml:space="preserve">  Annan med specifik kompetens (ange vem)</w:t>
      </w:r>
    </w:p>
    <w:p w:rsidR="00691A09" w:rsidRDefault="00691A09" w:rsidP="00691A09">
      <w:r>
        <w:t xml:space="preserve">  </w:t>
      </w:r>
    </w:p>
    <w:p w:rsidR="00691A09" w:rsidRDefault="00691A09" w:rsidP="00691A09">
      <w:pPr>
        <w:pStyle w:val="Default"/>
        <w:spacing w:line="276" w:lineRule="auto"/>
        <w:rPr>
          <w:b/>
        </w:rPr>
      </w:pPr>
      <w:r w:rsidRPr="00C93649">
        <w:rPr>
          <w:b/>
        </w:rPr>
        <w:br/>
      </w:r>
    </w:p>
    <w:p w:rsidR="00691A09" w:rsidRPr="001242A3" w:rsidRDefault="00691A09" w:rsidP="00691A09">
      <w:pPr>
        <w:pStyle w:val="Rubrik1"/>
      </w:pPr>
      <w:r w:rsidRPr="001242A3">
        <w:t>Bakgrund</w:t>
      </w:r>
      <w:r>
        <w:t>, syfte, mål</w:t>
      </w:r>
    </w:p>
    <w:p w:rsidR="00691A09" w:rsidRPr="001242A3" w:rsidRDefault="00691A09" w:rsidP="00691A09">
      <w:pPr>
        <w:pStyle w:val="Default"/>
        <w:spacing w:line="276" w:lineRule="auto"/>
      </w:pPr>
      <w:r>
        <w:t xml:space="preserve">Handläggning RS-virusinfektion. </w:t>
      </w:r>
    </w:p>
    <w:p w:rsidR="00691A09" w:rsidRPr="001242A3" w:rsidRDefault="00691A09" w:rsidP="00691A09">
      <w:pPr>
        <w:pStyle w:val="Rubrik1"/>
      </w:pPr>
      <w:r>
        <w:br/>
      </w:r>
      <w:r w:rsidRPr="001242A3">
        <w:t>Målgrupp</w:t>
      </w:r>
      <w:r>
        <w:t>, omfattning</w:t>
      </w:r>
    </w:p>
    <w:sdt>
      <w:sdtPr>
        <w:id w:val="-984467829"/>
        <w:placeholder>
          <w:docPart w:val="51D73878A5984C948041A6278699A0D0"/>
        </w:placeholder>
      </w:sdtPr>
      <w:sdtEndPr/>
      <w:sdtContent>
        <w:p w:rsidR="00691A09" w:rsidRPr="001242A3" w:rsidRDefault="00691A09" w:rsidP="00691A09">
          <w:pPr>
            <w:pStyle w:val="Default"/>
          </w:pPr>
          <w:r>
            <w:t>Personal, Tema Barn</w:t>
          </w:r>
        </w:p>
      </w:sdtContent>
    </w:sdt>
    <w:p w:rsidR="00691A09" w:rsidRPr="001242A3" w:rsidRDefault="00691A09" w:rsidP="00691A09">
      <w:pPr>
        <w:pStyle w:val="Rubrik1"/>
      </w:pPr>
      <w:r>
        <w:br/>
      </w:r>
      <w:r w:rsidRPr="001242A3">
        <w:t>Riktlinjen</w:t>
      </w:r>
      <w:r>
        <w:t xml:space="preserve"> </w:t>
      </w:r>
    </w:p>
    <w:sdt>
      <w:sdtPr>
        <w:rPr>
          <w:b/>
        </w:rPr>
        <w:id w:val="-982541401"/>
        <w:placeholder>
          <w:docPart w:val="51D73878A5984C948041A6278699A0D0"/>
        </w:placeholder>
      </w:sdtPr>
      <w:sdtEndPr/>
      <w:sdtContent>
        <w:bookmarkStart w:id="1" w:name="_Hlk29467532" w:displacedByCustomXml="next"/>
        <w:bookmarkEnd w:id="1" w:displacedByCustomXml="next"/>
        <w:bookmarkStart w:id="2" w:name="_Hlk29468373" w:displacedByCustomXml="next"/>
        <w:sdt>
          <w:sdtPr>
            <w:id w:val="2032688558"/>
            <w:placeholder>
              <w:docPart w:val="AEF950801ED047879AAC00452D920512"/>
            </w:placeholder>
          </w:sdtPr>
          <w:sdtEndPr/>
          <w:sdtContent>
            <w:p w:rsidR="00691A09" w:rsidRPr="001242A3" w:rsidRDefault="00691A09" w:rsidP="00691A09">
              <w:r>
                <w:t xml:space="preserve">Luftvägsinfektion orsakad av </w:t>
              </w:r>
              <w:proofErr w:type="spellStart"/>
              <w:r>
                <w:t>Respiratory</w:t>
              </w:r>
              <w:proofErr w:type="spellEnd"/>
              <w:r>
                <w:t xml:space="preserve"> </w:t>
              </w:r>
              <w:proofErr w:type="spellStart"/>
              <w:r>
                <w:t>Syncytial</w:t>
              </w:r>
              <w:proofErr w:type="spellEnd"/>
              <w:r>
                <w:t xml:space="preserve"> Virus (RSV).</w:t>
              </w:r>
            </w:p>
          </w:sdtContent>
        </w:sdt>
        <w:bookmarkEnd w:id="2"/>
        <w:p w:rsidR="00691A09" w:rsidRPr="001242A3" w:rsidRDefault="00691A09" w:rsidP="00691A09">
          <w:pPr>
            <w:pStyle w:val="Default"/>
            <w:spacing w:line="276" w:lineRule="auto"/>
            <w:rPr>
              <w:b/>
            </w:rPr>
          </w:pPr>
          <w:r>
            <w:rPr>
              <w:b/>
            </w:rPr>
            <w:br/>
            <w:t>Epidemiologi</w:t>
          </w:r>
        </w:p>
        <w:sdt>
          <w:sdtPr>
            <w:id w:val="1097366007"/>
            <w:placeholder>
              <w:docPart w:val="AEF950801ED047879AAC00452D920512"/>
            </w:placeholder>
          </w:sdtPr>
          <w:sdtEndPr/>
          <w:sdtContent>
            <w:p w:rsidR="00691A09" w:rsidRPr="001242A3" w:rsidRDefault="00691A09" w:rsidP="00691A09">
              <w:pPr>
                <w:pStyle w:val="Default"/>
              </w:pPr>
              <w:r>
                <w:t>Utbrott vanligen oktober/november till april/maj. Genetiska faktorer har betydelse vid utvecklandet av svår RS virusinfektion.</w:t>
              </w:r>
            </w:p>
          </w:sdtContent>
        </w:sdt>
        <w:p w:rsidR="00691A09" w:rsidRPr="001242A3" w:rsidRDefault="00691A09" w:rsidP="00691A09">
          <w:pPr>
            <w:pStyle w:val="Default"/>
            <w:spacing w:line="276" w:lineRule="auto"/>
            <w:rPr>
              <w:b/>
              <w:color w:val="auto"/>
            </w:rPr>
          </w:pPr>
          <w:r>
            <w:rPr>
              <w:b/>
              <w:color w:val="auto"/>
            </w:rPr>
            <w:br/>
            <w:t>Klinisk bild</w:t>
          </w:r>
        </w:p>
        <w:sdt>
          <w:sdtPr>
            <w:rPr>
              <w:color w:val="auto"/>
            </w:rPr>
            <w:id w:val="1176770689"/>
            <w:placeholder>
              <w:docPart w:val="AEF950801ED047879AAC00452D920512"/>
            </w:placeholder>
          </w:sdtPr>
          <w:sdtEndPr/>
          <w:sdtContent>
            <w:p w:rsidR="00691A09" w:rsidRPr="00881423" w:rsidRDefault="00691A09" w:rsidP="00691A09">
              <w:pPr>
                <w:pStyle w:val="Default"/>
                <w:rPr>
                  <w:color w:val="auto"/>
                </w:rPr>
              </w:pPr>
              <w:r w:rsidRPr="00881423">
                <w:rPr>
                  <w:color w:val="auto"/>
                </w:rPr>
                <w:t xml:space="preserve">Vanligtvis övre luftvägsbesvär dag 1–2. Nedre luftvägssymtom utvecklas dag 2-3, når sin topp dag 3-5, och därefter gradvis förbättras över 2-3 veckor. Svårighetsgrad från lindriga andningsbesvär till sviktande andning med </w:t>
              </w:r>
              <w:proofErr w:type="spellStart"/>
              <w:r w:rsidRPr="00881423">
                <w:rPr>
                  <w:color w:val="auto"/>
                </w:rPr>
                <w:t>hypoxi</w:t>
              </w:r>
              <w:proofErr w:type="spellEnd"/>
              <w:r w:rsidRPr="00881423">
                <w:rPr>
                  <w:color w:val="auto"/>
                </w:rPr>
                <w:t xml:space="preserve">. Apnéer. Sekretstagnation. Uttröttade barn. Matningssvårigheter. </w:t>
              </w:r>
              <w:proofErr w:type="spellStart"/>
              <w:r w:rsidRPr="00881423">
                <w:rPr>
                  <w:color w:val="auto"/>
                </w:rPr>
                <w:t>Dehydrering</w:t>
              </w:r>
              <w:proofErr w:type="spellEnd"/>
              <w:r w:rsidRPr="00881423">
                <w:rPr>
                  <w:color w:val="auto"/>
                </w:rPr>
                <w:t xml:space="preserve">. Barn 0–6 mån riskerar svårast sjukdom. </w:t>
              </w:r>
            </w:p>
            <w:p w:rsidR="00691A09" w:rsidRPr="00881423" w:rsidRDefault="00691A09" w:rsidP="00691A09">
              <w:pPr>
                <w:pStyle w:val="Default"/>
                <w:rPr>
                  <w:color w:val="auto"/>
                </w:rPr>
              </w:pPr>
              <w:r w:rsidRPr="00881423">
                <w:rPr>
                  <w:color w:val="auto"/>
                </w:rPr>
                <w:t xml:space="preserve">Riskgrupper: spädbarn 0–2 mån, för tidigt födda barn (under v.35), känd hjärt-lungsjukdom, kroniskt sjuka barn, barn i resurssvaga familjer, barn med sänkt immunförsvar </w:t>
              </w:r>
              <w:proofErr w:type="spellStart"/>
              <w:r w:rsidRPr="00881423">
                <w:rPr>
                  <w:color w:val="auto"/>
                </w:rPr>
                <w:t>pga</w:t>
              </w:r>
              <w:proofErr w:type="spellEnd"/>
              <w:r w:rsidRPr="00881423">
                <w:rPr>
                  <w:color w:val="auto"/>
                </w:rPr>
                <w:t xml:space="preserve"> ex cancersjukdom eller Downs syndrom, barn som utsätts för tobaksrök.</w:t>
              </w:r>
            </w:p>
          </w:sdtContent>
        </w:sdt>
        <w:p w:rsidR="00691A09" w:rsidRDefault="00691A09" w:rsidP="00691A09">
          <w:pPr>
            <w:pStyle w:val="Default"/>
            <w:ind w:right="286"/>
            <w:rPr>
              <w:b/>
            </w:rPr>
          </w:pPr>
          <w:bookmarkStart w:id="3" w:name="_GoBack"/>
          <w:bookmarkEnd w:id="3"/>
          <w:r>
            <w:rPr>
              <w:b/>
              <w:color w:val="auto"/>
            </w:rPr>
            <w:lastRenderedPageBreak/>
            <w:br/>
            <w:t>Utredning</w:t>
          </w:r>
          <w:r>
            <w:rPr>
              <w:b/>
              <w:color w:val="auto"/>
            </w:rPr>
            <w:br/>
          </w:r>
          <w:sdt>
            <w:sdtPr>
              <w:rPr>
                <w:b/>
                <w:color w:val="auto"/>
              </w:rPr>
              <w:id w:val="1620417693"/>
              <w:placeholder>
                <w:docPart w:val="AEF950801ED047879AAC00452D920512"/>
              </w:placeholder>
            </w:sdtPr>
            <w:sdtEndPr/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  <w:r w:rsidRPr="009252E1">
            <w:rPr>
              <w:b/>
            </w:rPr>
            <w:t xml:space="preserve"> </w:t>
          </w:r>
          <w:r w:rsidRPr="009252E1">
            <w:rPr>
              <w:noProof/>
            </w:rPr>
            <w:drawing>
              <wp:inline distT="0" distB="0" distL="0" distR="0" wp14:anchorId="79FBA175" wp14:editId="456DED94">
                <wp:extent cx="5273675" cy="1818005"/>
                <wp:effectExtent l="0" t="0" r="3175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3675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91A09" w:rsidRDefault="00691A09" w:rsidP="00691A09">
          <w:pPr>
            <w:pStyle w:val="Default"/>
            <w:ind w:right="286"/>
            <w:rPr>
              <w:b/>
            </w:rPr>
          </w:pPr>
        </w:p>
        <w:p w:rsidR="00691A09" w:rsidRDefault="00691A09" w:rsidP="00691A09">
          <w:pPr>
            <w:pStyle w:val="Default"/>
            <w:ind w:right="286"/>
            <w:rPr>
              <w:b/>
            </w:rPr>
          </w:pPr>
          <w:r>
            <w:rPr>
              <w:b/>
            </w:rPr>
            <w:t xml:space="preserve">Behandling </w:t>
          </w:r>
          <w:r>
            <w:rPr>
              <w:b/>
            </w:rPr>
            <w:br/>
          </w:r>
          <w:r>
            <w:rPr>
              <w:b/>
              <w:noProof/>
            </w:rPr>
            <w:drawing>
              <wp:inline distT="0" distB="0" distL="0" distR="0" wp14:anchorId="25402C25" wp14:editId="29EA5811">
                <wp:extent cx="5267325" cy="2627630"/>
                <wp:effectExtent l="0" t="0" r="9525" b="1270"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2627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691A09" w:rsidRDefault="00691A09" w:rsidP="00691A09"/>
        <w:p w:rsidR="00691A09" w:rsidRDefault="00691A09" w:rsidP="00691A09">
          <w:pPr>
            <w:rPr>
              <w:b/>
            </w:rPr>
          </w:pPr>
          <w:r w:rsidRPr="00AC712C">
            <w:rPr>
              <w:b/>
            </w:rPr>
            <w:t>Vårdnivå</w:t>
          </w:r>
        </w:p>
        <w:p w:rsidR="00691A09" w:rsidRDefault="00313F75" w:rsidP="00691A09">
          <w:r>
            <w:t>IVA/</w:t>
          </w:r>
          <w:r w:rsidR="00691A09">
            <w:t xml:space="preserve">BIVA-beredskap: Om klinisk bild ej förbättras efter inledd behandling med högflödesgrimma, påverkat AT, apnéer, stigande pCO2 (över 8-9kPa) och/eller kontinuerligt syrgasbehov över 60% skall BIVA kontaktas för eventuell överföring och </w:t>
          </w:r>
          <w:proofErr w:type="spellStart"/>
          <w:r w:rsidR="00691A09">
            <w:t>ev</w:t>
          </w:r>
          <w:proofErr w:type="spellEnd"/>
          <w:r w:rsidR="00691A09">
            <w:t xml:space="preserve"> CPAP-behandling.</w:t>
          </w:r>
        </w:p>
        <w:p w:rsidR="00691A09" w:rsidRDefault="00691A09" w:rsidP="00691A09">
          <w:r>
            <w:t xml:space="preserve">Mobilen: överväg inskrivning vid fortsatt behov av övervakning/inhalationer om tecken påverkat andningsarbete, låg ålder, AF väs </w:t>
          </w:r>
          <w:proofErr w:type="spellStart"/>
          <w:r>
            <w:t>ua</w:t>
          </w:r>
          <w:proofErr w:type="spellEnd"/>
          <w:r>
            <w:t>, väs god näringstillförsel, adekvat syresättning, oroliga föräldrar.</w:t>
          </w:r>
        </w:p>
        <w:p w:rsidR="00691A09" w:rsidRDefault="00691A09" w:rsidP="00691A09"/>
        <w:p w:rsidR="00691A09" w:rsidRDefault="00691A09" w:rsidP="00691A09">
          <w:pPr>
            <w:rPr>
              <w:b/>
            </w:rPr>
          </w:pPr>
        </w:p>
        <w:p w:rsidR="00691A09" w:rsidRDefault="00691A09" w:rsidP="00691A09">
          <w:pPr>
            <w:rPr>
              <w:b/>
            </w:rPr>
          </w:pPr>
        </w:p>
        <w:p w:rsidR="00691A09" w:rsidRDefault="00691A09" w:rsidP="00691A09">
          <w:pPr>
            <w:rPr>
              <w:b/>
            </w:rPr>
          </w:pPr>
        </w:p>
        <w:p w:rsidR="00691A09" w:rsidRDefault="00691A09" w:rsidP="00691A09">
          <w:pPr>
            <w:rPr>
              <w:b/>
            </w:rPr>
          </w:pPr>
        </w:p>
        <w:p w:rsidR="00691A09" w:rsidRDefault="00691A09" w:rsidP="00691A09">
          <w:pPr>
            <w:rPr>
              <w:b/>
            </w:rPr>
          </w:pPr>
        </w:p>
        <w:p w:rsidR="00691A09" w:rsidRDefault="00691A09" w:rsidP="00691A09">
          <w:pPr>
            <w:rPr>
              <w:b/>
            </w:rPr>
          </w:pPr>
        </w:p>
        <w:p w:rsidR="00313F75" w:rsidRDefault="00313F75" w:rsidP="00691A09">
          <w:pPr>
            <w:rPr>
              <w:b/>
            </w:rPr>
          </w:pPr>
        </w:p>
        <w:p w:rsidR="00691A09" w:rsidRDefault="00691A09" w:rsidP="00691A09">
          <w:r w:rsidRPr="000702B0">
            <w:rPr>
              <w:b/>
            </w:rPr>
            <w:t>Utskrivningskriterier</w:t>
          </w:r>
          <w:r>
            <w:br/>
          </w:r>
          <w:r w:rsidRPr="000702B0">
            <w:rPr>
              <w:noProof/>
            </w:rPr>
            <w:drawing>
              <wp:inline distT="0" distB="0" distL="0" distR="0" wp14:anchorId="1E4148BD" wp14:editId="499035DA">
                <wp:extent cx="5273675" cy="2328545"/>
                <wp:effectExtent l="0" t="0" r="0" b="0"/>
                <wp:docPr id="8" name="Bildobjekt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3675" cy="232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91A09" w:rsidRDefault="00691A09" w:rsidP="00691A09"/>
        <w:p w:rsidR="00691A09" w:rsidRDefault="00691A09" w:rsidP="00691A09">
          <w:pPr>
            <w:rPr>
              <w:b/>
            </w:rPr>
          </w:pPr>
        </w:p>
        <w:p w:rsidR="00691A09" w:rsidRPr="003F642C" w:rsidRDefault="00691A09" w:rsidP="00691A09">
          <w:r w:rsidRPr="00D62461">
            <w:rPr>
              <w:b/>
            </w:rPr>
            <w:t>ICD-10 kod</w:t>
          </w:r>
          <w:r w:rsidRPr="000702B0">
            <w:t xml:space="preserve"> RS-bronkit J21.0, RS-pneumoni J12.1</w:t>
          </w:r>
        </w:p>
      </w:sdtContent>
    </w:sdt>
    <w:p w:rsidR="00691A09" w:rsidRPr="003F642C" w:rsidRDefault="00691A09" w:rsidP="00691A09">
      <w:pPr>
        <w:pStyle w:val="Default"/>
        <w:rPr>
          <w:b/>
          <w:color w:val="auto"/>
        </w:rPr>
      </w:pPr>
      <w:r>
        <w:rPr>
          <w:b/>
          <w:color w:val="auto"/>
        </w:rPr>
        <w:br/>
      </w:r>
      <w:r w:rsidRPr="009524EA">
        <w:rPr>
          <w:rStyle w:val="Rubrik1Char"/>
        </w:rPr>
        <w:t>Referenser</w:t>
      </w:r>
      <w:r>
        <w:rPr>
          <w:b/>
          <w:color w:val="auto"/>
        </w:rPr>
        <w:br/>
      </w:r>
      <w:sdt>
        <w:sdtPr>
          <w:rPr>
            <w:b/>
            <w:color w:val="auto"/>
          </w:rPr>
          <w:id w:val="-1198007914"/>
          <w:placeholder>
            <w:docPart w:val="51D73878A5984C948041A6278699A0D0"/>
          </w:placeholder>
        </w:sdtPr>
        <w:sdtEndPr/>
        <w:sdtContent>
          <w:r w:rsidRPr="00B30A7D">
            <w:rPr>
              <w:noProof/>
            </w:rPr>
            <w:drawing>
              <wp:inline distT="0" distB="0" distL="0" distR="0" wp14:anchorId="3C6ED911" wp14:editId="038A3819">
                <wp:extent cx="5762625" cy="2686050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color w:val="auto"/>
            </w:rPr>
            <w:tab/>
          </w:r>
        </w:sdtContent>
      </w:sdt>
    </w:p>
    <w:p w:rsidR="00691A09" w:rsidRDefault="00691A09" w:rsidP="00691A09"/>
    <w:p w:rsidR="00313F75" w:rsidRDefault="00313F75" w:rsidP="00691A09"/>
    <w:p w:rsidR="00313F75" w:rsidRDefault="00313F75" w:rsidP="00691A09"/>
    <w:p w:rsidR="00313F75" w:rsidRDefault="00313F75" w:rsidP="00691A09"/>
    <w:p w:rsidR="00313F75" w:rsidRDefault="00313F75" w:rsidP="00691A09"/>
    <w:p w:rsidR="00313F75" w:rsidRDefault="00313F75" w:rsidP="00691A09"/>
    <w:p w:rsidR="00313F75" w:rsidRDefault="00313F75" w:rsidP="00691A09"/>
    <w:p w:rsidR="00313F75" w:rsidRDefault="00313F75" w:rsidP="00691A09"/>
    <w:p w:rsidR="00691A09" w:rsidRPr="00EB113D" w:rsidRDefault="00691A09" w:rsidP="00D85807"/>
    <w:p w:rsidR="00D85807" w:rsidRDefault="00D85807" w:rsidP="00D858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Versions</w:t>
      </w:r>
      <w:r w:rsidRPr="0073674B">
        <w:rPr>
          <w:b/>
          <w:sz w:val="28"/>
          <w:szCs w:val="28"/>
        </w:rPr>
        <w:t>historik</w:t>
      </w:r>
    </w:p>
    <w:p w:rsidR="00D85807" w:rsidRPr="00DF26E3" w:rsidRDefault="00D85807" w:rsidP="00D85807">
      <w:pPr>
        <w:rPr>
          <w:i/>
        </w:rPr>
      </w:pPr>
      <w:r w:rsidRPr="00DF26E3">
        <w:rPr>
          <w:i/>
        </w:rPr>
        <w:t>Varje dokument bör innehålla en historik som för varje version talar om vad som ändrats, vem som gjort ändringen och när ändringen gjordes.</w:t>
      </w:r>
      <w:r>
        <w:rPr>
          <w:i/>
        </w:rPr>
        <w:t xml:space="preserve"> Observera att versionshistoriken ska fyllas i manuellt.</w:t>
      </w:r>
    </w:p>
    <w:p w:rsidR="00D85807" w:rsidRDefault="00D85807" w:rsidP="00D85807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016"/>
        <w:gridCol w:w="1219"/>
        <w:gridCol w:w="4394"/>
        <w:gridCol w:w="2586"/>
      </w:tblGrid>
      <w:tr w:rsidR="00D85807" w:rsidRPr="0073674B" w:rsidTr="00E659EC">
        <w:tc>
          <w:tcPr>
            <w:tcW w:w="1016" w:type="dxa"/>
            <w:shd w:val="clear" w:color="auto" w:fill="D9D9D9" w:themeFill="background1" w:themeFillShade="D9"/>
          </w:tcPr>
          <w:p w:rsidR="00D85807" w:rsidRPr="0073674B" w:rsidRDefault="00D85807" w:rsidP="00F467EE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D85807" w:rsidRPr="0073674B" w:rsidRDefault="00D85807" w:rsidP="00F467EE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85807" w:rsidRPr="0073674B" w:rsidRDefault="00D85807" w:rsidP="00F467EE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:rsidR="00D85807" w:rsidRPr="0073674B" w:rsidRDefault="00D85807" w:rsidP="00F467EE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D85807" w:rsidRPr="0073674B" w:rsidTr="00E659EC">
        <w:tc>
          <w:tcPr>
            <w:tcW w:w="1016" w:type="dxa"/>
          </w:tcPr>
          <w:p w:rsidR="00D85807" w:rsidRPr="0073674B" w:rsidRDefault="00691A09" w:rsidP="00F467EE">
            <w:r>
              <w:t>7</w:t>
            </w:r>
          </w:p>
        </w:tc>
        <w:tc>
          <w:tcPr>
            <w:tcW w:w="1219" w:type="dxa"/>
          </w:tcPr>
          <w:p w:rsidR="00D85807" w:rsidRPr="0073674B" w:rsidRDefault="00540700" w:rsidP="00F467EE">
            <w:r>
              <w:t>20-0</w:t>
            </w:r>
            <w:r w:rsidR="00691A09">
              <w:t>4-21</w:t>
            </w:r>
          </w:p>
        </w:tc>
        <w:tc>
          <w:tcPr>
            <w:tcW w:w="4394" w:type="dxa"/>
          </w:tcPr>
          <w:p w:rsidR="00D85807" w:rsidRPr="0073674B" w:rsidRDefault="00691A09" w:rsidP="00F467EE">
            <w:r>
              <w:t>Innehållet överfört till ALB:s riktlinjemall</w:t>
            </w:r>
          </w:p>
        </w:tc>
        <w:tc>
          <w:tcPr>
            <w:tcW w:w="2586" w:type="dxa"/>
          </w:tcPr>
          <w:p w:rsidR="00691A09" w:rsidRPr="0073674B" w:rsidRDefault="00691A09" w:rsidP="00F467EE">
            <w:r>
              <w:t>Åsa Fowler, Ingrid Alvarez, Selma Olsson</w:t>
            </w:r>
          </w:p>
        </w:tc>
      </w:tr>
      <w:tr w:rsidR="00691A09" w:rsidRPr="0073674B" w:rsidTr="00E659EC">
        <w:tc>
          <w:tcPr>
            <w:tcW w:w="1016" w:type="dxa"/>
          </w:tcPr>
          <w:p w:rsidR="00691A09" w:rsidRDefault="00691A09" w:rsidP="00F467EE">
            <w:r>
              <w:t>6</w:t>
            </w:r>
          </w:p>
        </w:tc>
        <w:tc>
          <w:tcPr>
            <w:tcW w:w="1219" w:type="dxa"/>
          </w:tcPr>
          <w:p w:rsidR="00691A09" w:rsidRDefault="00691A09" w:rsidP="00F467EE">
            <w:r>
              <w:t>20-01-16</w:t>
            </w:r>
          </w:p>
        </w:tc>
        <w:tc>
          <w:tcPr>
            <w:tcW w:w="4394" w:type="dxa"/>
          </w:tcPr>
          <w:p w:rsidR="00691A09" w:rsidRDefault="00691A09" w:rsidP="00F467EE">
            <w:r>
              <w:t>Åtgärdat en länk</w:t>
            </w:r>
          </w:p>
        </w:tc>
        <w:tc>
          <w:tcPr>
            <w:tcW w:w="2586" w:type="dxa"/>
          </w:tcPr>
          <w:p w:rsidR="00691A09" w:rsidRDefault="00691A09" w:rsidP="00F467EE">
            <w:r>
              <w:t>Katharina Sundström</w:t>
            </w:r>
          </w:p>
        </w:tc>
      </w:tr>
      <w:tr w:rsidR="00540700" w:rsidRPr="0073674B" w:rsidTr="00E659EC">
        <w:tc>
          <w:tcPr>
            <w:tcW w:w="1016" w:type="dxa"/>
          </w:tcPr>
          <w:p w:rsidR="00540700" w:rsidRPr="00B5430F" w:rsidRDefault="00540700" w:rsidP="00540700">
            <w:r w:rsidRPr="00B5430F">
              <w:t>5</w:t>
            </w:r>
          </w:p>
        </w:tc>
        <w:tc>
          <w:tcPr>
            <w:tcW w:w="1219" w:type="dxa"/>
          </w:tcPr>
          <w:p w:rsidR="00540700" w:rsidRPr="00B5430F" w:rsidRDefault="00540700" w:rsidP="00540700">
            <w:r w:rsidRPr="00B5430F">
              <w:t>20-01-16</w:t>
            </w:r>
          </w:p>
        </w:tc>
        <w:tc>
          <w:tcPr>
            <w:tcW w:w="4394" w:type="dxa"/>
          </w:tcPr>
          <w:p w:rsidR="00540700" w:rsidRPr="00B5430F" w:rsidRDefault="00540700" w:rsidP="00540700">
            <w:r w:rsidRPr="00B5430F">
              <w:t>Reviderat PM gällande RS</w:t>
            </w:r>
          </w:p>
        </w:tc>
        <w:tc>
          <w:tcPr>
            <w:tcW w:w="2586" w:type="dxa"/>
          </w:tcPr>
          <w:p w:rsidR="00540700" w:rsidRDefault="00540700" w:rsidP="00540700">
            <w:r w:rsidRPr="00B5430F">
              <w:t>Åsa Fowler</w:t>
            </w:r>
          </w:p>
        </w:tc>
      </w:tr>
      <w:tr w:rsidR="00D85807" w:rsidRPr="0073674B" w:rsidTr="00E659EC">
        <w:tc>
          <w:tcPr>
            <w:tcW w:w="1016" w:type="dxa"/>
          </w:tcPr>
          <w:p w:rsidR="00D85807" w:rsidRDefault="00D85807" w:rsidP="00F467EE">
            <w:r>
              <w:t>2</w:t>
            </w:r>
          </w:p>
        </w:tc>
        <w:tc>
          <w:tcPr>
            <w:tcW w:w="1219" w:type="dxa"/>
          </w:tcPr>
          <w:p w:rsidR="00D85807" w:rsidRDefault="00D85807" w:rsidP="00F467EE">
            <w:r>
              <w:t>18-01-12</w:t>
            </w:r>
          </w:p>
        </w:tc>
        <w:tc>
          <w:tcPr>
            <w:tcW w:w="4394" w:type="dxa"/>
          </w:tcPr>
          <w:p w:rsidR="00D85807" w:rsidRDefault="00D85807" w:rsidP="00F467EE">
            <w:r>
              <w:t xml:space="preserve">Tillägg </w:t>
            </w:r>
            <w:proofErr w:type="spellStart"/>
            <w:r>
              <w:t>beh</w:t>
            </w:r>
            <w:proofErr w:type="spellEnd"/>
            <w:r>
              <w:t xml:space="preserve"> med högflödesgrimma</w:t>
            </w:r>
          </w:p>
        </w:tc>
        <w:tc>
          <w:tcPr>
            <w:tcW w:w="2586" w:type="dxa"/>
          </w:tcPr>
          <w:p w:rsidR="00D85807" w:rsidRDefault="00D85807" w:rsidP="00F467EE">
            <w:r>
              <w:t>Åsa Fowler</w:t>
            </w:r>
          </w:p>
        </w:tc>
      </w:tr>
    </w:tbl>
    <w:p w:rsidR="00D85807" w:rsidRPr="00BA4A01" w:rsidRDefault="00D85807" w:rsidP="00D85807">
      <w:pPr>
        <w:rPr>
          <w:sz w:val="2"/>
          <w:szCs w:val="2"/>
        </w:rPr>
      </w:pPr>
    </w:p>
    <w:p w:rsidR="00D85807" w:rsidRDefault="00D85807" w:rsidP="00D85807"/>
    <w:p w:rsidR="00D85807" w:rsidRDefault="00D85807" w:rsidP="00AD04E1"/>
    <w:sectPr w:rsidR="00D85807" w:rsidSect="0005185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1FB" w:rsidRDefault="00E931FB" w:rsidP="00F47081">
      <w:r>
        <w:separator/>
      </w:r>
    </w:p>
  </w:endnote>
  <w:endnote w:type="continuationSeparator" w:id="0">
    <w:p w:rsidR="00E931FB" w:rsidRDefault="00E931FB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handläggare_sf"/>
          <w:r>
            <w:rPr>
              <w:rFonts w:asciiTheme="minorHAnsi" w:hAnsiTheme="minorHAnsi"/>
              <w:sz w:val="16"/>
              <w:szCs w:val="16"/>
            </w:rPr>
            <w:t>Marie Hilmersson/SLL/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SLL;Mona-Lisa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Engman/Karolinska/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SLL;Katharina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Sundström/Karolinska/SLL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dokumentnr_sf"/>
          <w:bookmarkStart w:id="9" w:name="löpnummer_sf"/>
          <w:bookmarkEnd w:id="8"/>
          <w:r>
            <w:rPr>
              <w:rFonts w:asciiTheme="minorHAnsi" w:hAnsiTheme="minorHAnsi"/>
              <w:sz w:val="16"/>
              <w:szCs w:val="16"/>
            </w:rPr>
            <w:t>Kar1-1062</w:t>
          </w:r>
          <w:bookmarkEnd w:id="9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0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version_sf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2" w:name="organisation_sf"/>
          <w:bookmarkEnd w:id="12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D602A2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3" w:name="giltigdatum_sf"/>
          <w:r>
            <w:rPr>
              <w:rFonts w:asciiTheme="minorHAnsi" w:hAnsiTheme="minorHAnsi"/>
              <w:sz w:val="16"/>
              <w:szCs w:val="16"/>
            </w:rPr>
            <w:t>2020-04-21</w:t>
          </w:r>
          <w:bookmarkEnd w:id="13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A934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602A2">
            <w:rPr>
              <w:rFonts w:asciiTheme="minorHAnsi" w:hAnsiTheme="minorHAnsi"/>
              <w:noProof/>
              <w:sz w:val="16"/>
              <w:szCs w:val="16"/>
            </w:rPr>
            <w:t>2020-04-21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602A2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59264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handläggare"/>
          <w:r>
            <w:rPr>
              <w:rFonts w:asciiTheme="minorHAnsi" w:hAnsiTheme="minorHAnsi"/>
              <w:sz w:val="16"/>
              <w:szCs w:val="16"/>
            </w:rPr>
            <w:t>Marie Hilmersson/SLL/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SLL;Mona-Lisa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Engman/Karolinska/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SLL;Katharina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Sundström/Karolinska/SLL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D602A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löpnummer"/>
          <w:r>
            <w:rPr>
              <w:rFonts w:asciiTheme="minorHAnsi" w:hAnsiTheme="minorHAnsi"/>
              <w:sz w:val="16"/>
              <w:szCs w:val="16"/>
            </w:rPr>
            <w:t>Kar1-1062</w:t>
          </w:r>
          <w:bookmarkEnd w:id="18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9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D602A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version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1" w:name="Organisation"/>
          <w:bookmarkEnd w:id="21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D602A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2" w:name="giltigdatum"/>
          <w:r>
            <w:rPr>
              <w:rFonts w:asciiTheme="minorHAnsi" w:hAnsiTheme="minorHAnsi"/>
              <w:sz w:val="16"/>
              <w:szCs w:val="16"/>
            </w:rPr>
            <w:t>2020-04-21</w:t>
          </w:r>
          <w:bookmarkEnd w:id="22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A934A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602A2">
            <w:rPr>
              <w:rFonts w:asciiTheme="minorHAnsi" w:hAnsiTheme="minorHAnsi"/>
              <w:noProof/>
              <w:sz w:val="16"/>
              <w:szCs w:val="16"/>
            </w:rPr>
            <w:t>2020-04-21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602A2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8240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1FB" w:rsidRDefault="00E931FB" w:rsidP="00F47081">
      <w:r>
        <w:separator/>
      </w:r>
    </w:p>
  </w:footnote>
  <w:footnote w:type="continuationSeparator" w:id="0">
    <w:p w:rsidR="00E931FB" w:rsidRDefault="00E931FB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D602A2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4" w:name="Dokumenttyp_sf"/>
          <w:r>
            <w:rPr>
              <w:rFonts w:asciiTheme="minorHAnsi" w:hAnsiTheme="minorHAnsi"/>
            </w:rPr>
            <w:t>Styrande lokalt dokument</w:t>
          </w:r>
          <w:bookmarkEnd w:id="4"/>
        </w:p>
      </w:tc>
      <w:tc>
        <w:tcPr>
          <w:tcW w:w="1346" w:type="dxa"/>
        </w:tcPr>
        <w:p w:rsidR="001C5ECA" w:rsidRPr="00123992" w:rsidRDefault="00A934A7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7F44B9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6408C3">
            <w:rPr>
              <w:rFonts w:asciiTheme="minorHAnsi" w:hAnsiTheme="minorHAnsi"/>
              <w:noProof/>
            </w:rPr>
            <w:fldChar w:fldCharType="begin"/>
          </w:r>
          <w:r w:rsidR="006408C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408C3">
            <w:rPr>
              <w:rFonts w:asciiTheme="minorHAnsi" w:hAnsiTheme="minorHAnsi"/>
              <w:noProof/>
            </w:rPr>
            <w:fldChar w:fldCharType="separate"/>
          </w:r>
          <w:r w:rsidR="007F44B9" w:rsidRPr="007F44B9">
            <w:rPr>
              <w:rFonts w:asciiTheme="minorHAnsi" w:hAnsiTheme="minorHAnsi"/>
              <w:noProof/>
            </w:rPr>
            <w:t>2</w:t>
          </w:r>
          <w:r w:rsidR="006408C3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C06BE9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5" w:name="status_sf"/>
          <w:r w:rsidR="00D602A2">
            <w:rPr>
              <w:rFonts w:asciiTheme="minorHAnsi" w:hAnsiTheme="minorHAnsi"/>
              <w:sz w:val="20"/>
              <w:szCs w:val="20"/>
            </w:rPr>
            <w:t>gällande</w:t>
          </w:r>
          <w:bookmarkEnd w:id="5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6" w:name="arkiverat_sf"/>
          <w:bookmarkEnd w:id="6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D602A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4" w:name="Dokumenttyp"/>
          <w:r>
            <w:rPr>
              <w:rFonts w:asciiTheme="minorHAnsi" w:hAnsiTheme="minorHAnsi"/>
            </w:rPr>
            <w:t>Styrande lokalt dokument</w:t>
          </w:r>
          <w:bookmarkEnd w:id="14"/>
        </w:p>
      </w:tc>
      <w:tc>
        <w:tcPr>
          <w:tcW w:w="1346" w:type="dxa"/>
        </w:tcPr>
        <w:p w:rsidR="00363F7D" w:rsidRPr="00123992" w:rsidRDefault="00A934A7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7F44B9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6408C3">
            <w:rPr>
              <w:rFonts w:asciiTheme="minorHAnsi" w:hAnsiTheme="minorHAnsi"/>
              <w:noProof/>
            </w:rPr>
            <w:fldChar w:fldCharType="begin"/>
          </w:r>
          <w:r w:rsidR="006408C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408C3">
            <w:rPr>
              <w:rFonts w:asciiTheme="minorHAnsi" w:hAnsiTheme="minorHAnsi"/>
              <w:noProof/>
            </w:rPr>
            <w:fldChar w:fldCharType="separate"/>
          </w:r>
          <w:r w:rsidR="007F44B9" w:rsidRPr="007F44B9">
            <w:rPr>
              <w:rFonts w:asciiTheme="minorHAnsi" w:hAnsiTheme="minorHAnsi"/>
              <w:noProof/>
            </w:rPr>
            <w:t>2</w:t>
          </w:r>
          <w:r w:rsidR="006408C3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C06BE9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5" w:name="status"/>
          <w:r w:rsidR="00D602A2">
            <w:rPr>
              <w:rFonts w:asciiTheme="minorHAnsi" w:hAnsiTheme="minorHAnsi"/>
              <w:sz w:val="20"/>
              <w:szCs w:val="20"/>
            </w:rPr>
            <w:t>gällande</w:t>
          </w:r>
          <w:bookmarkEnd w:id="15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6" w:name="arkiverat"/>
          <w:bookmarkEnd w:id="16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70F6"/>
    <w:multiLevelType w:val="hybridMultilevel"/>
    <w:tmpl w:val="9E6E5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84756"/>
    <w:multiLevelType w:val="hybridMultilevel"/>
    <w:tmpl w:val="BDC2576A"/>
    <w:lvl w:ilvl="0" w:tplc="1158B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29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2D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C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81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A3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0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0000"/>
    <w:multiLevelType w:val="hybridMultilevel"/>
    <w:tmpl w:val="7C1E0DCE"/>
    <w:lvl w:ilvl="0" w:tplc="08A0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87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EA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60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2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A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63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00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A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488B"/>
    <w:multiLevelType w:val="hybridMultilevel"/>
    <w:tmpl w:val="C76E70AE"/>
    <w:lvl w:ilvl="0" w:tplc="4DF8B5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1C0C"/>
    <w:rsid w:val="00015875"/>
    <w:rsid w:val="0003763B"/>
    <w:rsid w:val="00046063"/>
    <w:rsid w:val="00047E0F"/>
    <w:rsid w:val="00050460"/>
    <w:rsid w:val="00051851"/>
    <w:rsid w:val="00072F71"/>
    <w:rsid w:val="00080A88"/>
    <w:rsid w:val="00090B26"/>
    <w:rsid w:val="00097170"/>
    <w:rsid w:val="000A25FE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769F1"/>
    <w:rsid w:val="002C1CF4"/>
    <w:rsid w:val="002C4C2A"/>
    <w:rsid w:val="002C4EDA"/>
    <w:rsid w:val="002C574A"/>
    <w:rsid w:val="002C57F8"/>
    <w:rsid w:val="002F6D2D"/>
    <w:rsid w:val="00313F75"/>
    <w:rsid w:val="00323C05"/>
    <w:rsid w:val="0033668A"/>
    <w:rsid w:val="003539AA"/>
    <w:rsid w:val="00356E00"/>
    <w:rsid w:val="00363F7D"/>
    <w:rsid w:val="00376CF2"/>
    <w:rsid w:val="00382097"/>
    <w:rsid w:val="00394594"/>
    <w:rsid w:val="003A5662"/>
    <w:rsid w:val="003B131D"/>
    <w:rsid w:val="003C09A0"/>
    <w:rsid w:val="003C230B"/>
    <w:rsid w:val="003C7DDC"/>
    <w:rsid w:val="003D3D1C"/>
    <w:rsid w:val="003F4BAA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0700"/>
    <w:rsid w:val="00541FCA"/>
    <w:rsid w:val="00543742"/>
    <w:rsid w:val="005647A8"/>
    <w:rsid w:val="00576479"/>
    <w:rsid w:val="00594B6A"/>
    <w:rsid w:val="005A6CD4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408C3"/>
    <w:rsid w:val="00663476"/>
    <w:rsid w:val="0066413E"/>
    <w:rsid w:val="00664ED1"/>
    <w:rsid w:val="006658CE"/>
    <w:rsid w:val="00666B34"/>
    <w:rsid w:val="00677161"/>
    <w:rsid w:val="0068125E"/>
    <w:rsid w:val="00691A09"/>
    <w:rsid w:val="00697DFF"/>
    <w:rsid w:val="006A552A"/>
    <w:rsid w:val="006D2669"/>
    <w:rsid w:val="006D3EEA"/>
    <w:rsid w:val="006E318F"/>
    <w:rsid w:val="006E5CD4"/>
    <w:rsid w:val="00702D94"/>
    <w:rsid w:val="00716433"/>
    <w:rsid w:val="0071769F"/>
    <w:rsid w:val="00730505"/>
    <w:rsid w:val="007310E3"/>
    <w:rsid w:val="0073674B"/>
    <w:rsid w:val="00756427"/>
    <w:rsid w:val="00761802"/>
    <w:rsid w:val="00762575"/>
    <w:rsid w:val="0076688B"/>
    <w:rsid w:val="00773423"/>
    <w:rsid w:val="007825F9"/>
    <w:rsid w:val="00784D4F"/>
    <w:rsid w:val="00786116"/>
    <w:rsid w:val="00792109"/>
    <w:rsid w:val="007A7CD8"/>
    <w:rsid w:val="007C46E0"/>
    <w:rsid w:val="007C481A"/>
    <w:rsid w:val="007F44B9"/>
    <w:rsid w:val="008007AE"/>
    <w:rsid w:val="00820E06"/>
    <w:rsid w:val="0083084E"/>
    <w:rsid w:val="0084434C"/>
    <w:rsid w:val="008765DF"/>
    <w:rsid w:val="00877AF7"/>
    <w:rsid w:val="00887EA3"/>
    <w:rsid w:val="00893D63"/>
    <w:rsid w:val="008956CE"/>
    <w:rsid w:val="008A12E5"/>
    <w:rsid w:val="008A147E"/>
    <w:rsid w:val="008A6A48"/>
    <w:rsid w:val="008B6CB0"/>
    <w:rsid w:val="008C2B03"/>
    <w:rsid w:val="008D143D"/>
    <w:rsid w:val="008E03CB"/>
    <w:rsid w:val="008F5F42"/>
    <w:rsid w:val="00916924"/>
    <w:rsid w:val="00926A38"/>
    <w:rsid w:val="00946C7B"/>
    <w:rsid w:val="00947A73"/>
    <w:rsid w:val="00964350"/>
    <w:rsid w:val="0097166F"/>
    <w:rsid w:val="009954D8"/>
    <w:rsid w:val="009A0B7E"/>
    <w:rsid w:val="009C2093"/>
    <w:rsid w:val="009C2F30"/>
    <w:rsid w:val="009D51B5"/>
    <w:rsid w:val="009E34D9"/>
    <w:rsid w:val="009E6815"/>
    <w:rsid w:val="009F03FB"/>
    <w:rsid w:val="009F5852"/>
    <w:rsid w:val="00A12E79"/>
    <w:rsid w:val="00A1365F"/>
    <w:rsid w:val="00A50CC6"/>
    <w:rsid w:val="00A67932"/>
    <w:rsid w:val="00A80F9E"/>
    <w:rsid w:val="00A83DA6"/>
    <w:rsid w:val="00A934A7"/>
    <w:rsid w:val="00A939BD"/>
    <w:rsid w:val="00AD04E1"/>
    <w:rsid w:val="00AD7B2E"/>
    <w:rsid w:val="00AE2C8C"/>
    <w:rsid w:val="00AF69EE"/>
    <w:rsid w:val="00B00F3E"/>
    <w:rsid w:val="00B14FA0"/>
    <w:rsid w:val="00B2112E"/>
    <w:rsid w:val="00B22B7D"/>
    <w:rsid w:val="00B237A2"/>
    <w:rsid w:val="00B24C48"/>
    <w:rsid w:val="00B2741E"/>
    <w:rsid w:val="00B46D94"/>
    <w:rsid w:val="00B5688E"/>
    <w:rsid w:val="00B66DD6"/>
    <w:rsid w:val="00B7532A"/>
    <w:rsid w:val="00B81FC6"/>
    <w:rsid w:val="00B85E7F"/>
    <w:rsid w:val="00B9523E"/>
    <w:rsid w:val="00B95D0C"/>
    <w:rsid w:val="00BA3DB1"/>
    <w:rsid w:val="00BB2D58"/>
    <w:rsid w:val="00BB74B1"/>
    <w:rsid w:val="00BC2905"/>
    <w:rsid w:val="00BD7647"/>
    <w:rsid w:val="00BF186B"/>
    <w:rsid w:val="00C06BE9"/>
    <w:rsid w:val="00C11EF7"/>
    <w:rsid w:val="00C215F0"/>
    <w:rsid w:val="00C27304"/>
    <w:rsid w:val="00C325BE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02A2"/>
    <w:rsid w:val="00D67F3A"/>
    <w:rsid w:val="00D7790F"/>
    <w:rsid w:val="00D85807"/>
    <w:rsid w:val="00DA4158"/>
    <w:rsid w:val="00DD5FF6"/>
    <w:rsid w:val="00DF3558"/>
    <w:rsid w:val="00DF3638"/>
    <w:rsid w:val="00E169EE"/>
    <w:rsid w:val="00E21228"/>
    <w:rsid w:val="00E30C6C"/>
    <w:rsid w:val="00E63120"/>
    <w:rsid w:val="00E64F96"/>
    <w:rsid w:val="00E659EC"/>
    <w:rsid w:val="00E7592E"/>
    <w:rsid w:val="00E872CC"/>
    <w:rsid w:val="00E931FB"/>
    <w:rsid w:val="00E94A0B"/>
    <w:rsid w:val="00EA6533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60E63"/>
    <w:rsid w:val="00F62AA2"/>
    <w:rsid w:val="00F87D1D"/>
    <w:rsid w:val="00F93951"/>
    <w:rsid w:val="00FB4BA2"/>
    <w:rsid w:val="00FB7D90"/>
    <w:rsid w:val="00FE4FBC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A90B68AA-14A6-4278-86ED-D5F6C82A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link w:val="Rubrik1Char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E872CC"/>
    <w:rPr>
      <w:color w:val="0000FF" w:themeColor="hyperlink"/>
      <w:u w:val="single"/>
    </w:rPr>
  </w:style>
  <w:style w:type="paragraph" w:customStyle="1" w:styleId="Default">
    <w:name w:val="Default"/>
    <w:rsid w:val="00D8580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540700"/>
    <w:pPr>
      <w:widowControl/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540700"/>
    <w:rPr>
      <w:color w:val="800080" w:themeColor="followedHyperlink"/>
      <w:u w:val="single"/>
    </w:rPr>
  </w:style>
  <w:style w:type="character" w:customStyle="1" w:styleId="Rubrik1Char">
    <w:name w:val="Rubrik 1 Char"/>
    <w:aliases w:val="KU Rubrik 1 Char"/>
    <w:basedOn w:val="Standardstycketeckensnitt"/>
    <w:link w:val="Rubrik1"/>
    <w:rsid w:val="00691A09"/>
    <w:rPr>
      <w:rFonts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D73878A5984C948041A6278699A0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A8FE710-E923-4F8A-842E-62155C4E4580}"/>
      </w:docPartPr>
      <w:docPartBody>
        <w:p w:rsidR="00D537C4" w:rsidRDefault="00855EDA" w:rsidP="00855EDA">
          <w:pPr>
            <w:pStyle w:val="51D73878A5984C948041A6278699A0D0"/>
          </w:pPr>
          <w:r w:rsidRPr="004A5FBA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AEF950801ED047879AAC00452D92051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F426EA8-10DB-4A9D-B5B5-7D244FE8C963}"/>
      </w:docPartPr>
      <w:docPartBody>
        <w:p w:rsidR="00D537C4" w:rsidRDefault="00855EDA" w:rsidP="00855EDA">
          <w:pPr>
            <w:pStyle w:val="AEF950801ED047879AAC00452D920512"/>
          </w:pPr>
          <w:r w:rsidRPr="004A5FBA">
            <w:rPr>
              <w:rStyle w:val="Platshlla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DA"/>
    <w:rsid w:val="00855EDA"/>
    <w:rsid w:val="00D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855EDA"/>
    <w:rPr>
      <w:color w:val="808080"/>
    </w:rPr>
  </w:style>
  <w:style w:type="paragraph" w:customStyle="1" w:styleId="51D73878A5984C948041A6278699A0D0">
    <w:name w:val="51D73878A5984C948041A6278699A0D0"/>
    <w:rsid w:val="00855EDA"/>
  </w:style>
  <w:style w:type="paragraph" w:customStyle="1" w:styleId="AEF950801ED047879AAC00452D920512">
    <w:name w:val="AEF950801ED047879AAC00452D920512"/>
    <w:rsid w:val="00855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234AE-1D0D-43BF-8D22-AE82AB70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B849B8C5.dotm</Template>
  <TotalTime>3</TotalTime>
  <Pages>4</Pages>
  <Words>369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10</cp:revision>
  <cp:lastPrinted>2005-03-23T12:04:00Z</cp:lastPrinted>
  <dcterms:created xsi:type="dcterms:W3CDTF">2020-04-21T13:24:00Z</dcterms:created>
  <dcterms:modified xsi:type="dcterms:W3CDTF">2020-04-21T13:29:00Z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198392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