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Pr="00331978" w:rsidRDefault="00331978" w:rsidP="00331978">
      <w:pPr>
        <w:pStyle w:val="Sidhuvud"/>
        <w:tabs>
          <w:tab w:val="left" w:pos="2715"/>
          <w:tab w:val="left" w:pos="5068"/>
          <w:tab w:val="left" w:pos="5249"/>
          <w:tab w:val="left" w:pos="6878"/>
          <w:tab w:val="left" w:pos="7783"/>
        </w:tabs>
        <w:rPr>
          <w:sz w:val="20"/>
          <w:szCs w:val="20"/>
        </w:rPr>
      </w:pPr>
      <w:bookmarkStart w:id="0" w:name="Rubrik"/>
      <w:r w:rsidRPr="002F7426">
        <w:rPr>
          <w:sz w:val="20"/>
          <w:szCs w:val="20"/>
        </w:rPr>
        <w:tab/>
      </w:r>
    </w:p>
    <w:p w:rsidR="000837CD" w:rsidRPr="0056236A" w:rsidRDefault="0027730E" w:rsidP="00331978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Anafylaxi - Barn"/>
            </w:textInput>
          </w:ffData>
        </w:fldChar>
      </w:r>
      <w:r w:rsidR="00BA3DB1" w:rsidRPr="0090646E">
        <w:instrText xml:space="preserve"> FORMTEXT </w:instrText>
      </w:r>
      <w:r w:rsidR="00B909C1">
        <w:rPr>
          <w:lang w:val="en-US"/>
        </w:rPr>
      </w:r>
      <w:r>
        <w:rPr>
          <w:lang w:val="en-US"/>
        </w:rPr>
        <w:fldChar w:fldCharType="separate"/>
      </w:r>
      <w:r w:rsidR="00B909C1">
        <w:rPr>
          <w:lang w:val="en-US"/>
        </w:rPr>
        <w:t>Riktlinje, Anafylaxi - Barn</w:t>
      </w:r>
      <w:r>
        <w:rPr>
          <w:lang w:val="en-US"/>
        </w:rPr>
        <w:fldChar w:fldCharType="end"/>
      </w:r>
      <w:bookmarkEnd w:id="0"/>
      <w:r w:rsidR="005253BF" w:rsidRPr="0056236A">
        <w:t xml:space="preserve"> </w:t>
      </w:r>
    </w:p>
    <w:p w:rsidR="006536D2" w:rsidRDefault="006536D2" w:rsidP="006536D2">
      <w:pPr>
        <w:pStyle w:val="Rubrik1"/>
      </w:pPr>
    </w:p>
    <w:p w:rsidR="006536D2" w:rsidRPr="009035F2" w:rsidRDefault="006536D2" w:rsidP="006536D2">
      <w:pPr>
        <w:pStyle w:val="Default"/>
        <w:spacing w:line="276" w:lineRule="auto"/>
        <w:rPr>
          <w:b/>
          <w:sz w:val="20"/>
          <w:szCs w:val="20"/>
        </w:rPr>
      </w:pPr>
      <w:r w:rsidRPr="009035F2">
        <w:rPr>
          <w:b/>
          <w:sz w:val="20"/>
          <w:szCs w:val="20"/>
        </w:rPr>
        <w:t>Definition och orsak</w:t>
      </w:r>
    </w:p>
    <w:sdt>
      <w:sdtPr>
        <w:rPr>
          <w:sz w:val="20"/>
          <w:szCs w:val="20"/>
        </w:rPr>
        <w:id w:val="522289580"/>
        <w:placeholder>
          <w:docPart w:val="B11B3D010FC840EEB0DA2BB7E5C335E2"/>
        </w:placeholder>
        <w:text w:multiLine="1"/>
      </w:sdtPr>
      <w:sdtEndPr/>
      <w:sdtContent>
        <w:p w:rsidR="006536D2" w:rsidRPr="009035F2" w:rsidRDefault="006536D2" w:rsidP="006536D2">
          <w:pPr>
            <w:pStyle w:val="Default"/>
            <w:spacing w:line="276" w:lineRule="auto"/>
            <w:rPr>
              <w:sz w:val="20"/>
              <w:szCs w:val="20"/>
            </w:rPr>
          </w:pPr>
          <w:r w:rsidRPr="009035F2">
            <w:rPr>
              <w:sz w:val="20"/>
              <w:szCs w:val="20"/>
            </w:rPr>
            <w:t xml:space="preserve">Snabbt insättande svår överkänslighetsreaktion med symptom från flera organsystem som är potentiellt livshotande. Reaktionen kan utlösas av födoämnen, insektsstick, läkemedel samt okända faktorer. </w:t>
          </w:r>
        </w:p>
      </w:sdtContent>
    </w:sdt>
    <w:p w:rsidR="006536D2" w:rsidRPr="009035F2" w:rsidRDefault="006536D2" w:rsidP="006536D2">
      <w:pPr>
        <w:pStyle w:val="Default"/>
        <w:spacing w:line="276" w:lineRule="auto"/>
        <w:rPr>
          <w:b/>
          <w:sz w:val="20"/>
          <w:szCs w:val="20"/>
        </w:rPr>
      </w:pPr>
      <w:r w:rsidRPr="009035F2">
        <w:rPr>
          <w:b/>
          <w:sz w:val="20"/>
          <w:szCs w:val="20"/>
        </w:rPr>
        <w:t>Klinisk bild</w:t>
      </w:r>
    </w:p>
    <w:sdt>
      <w:sdtPr>
        <w:rPr>
          <w:sz w:val="20"/>
          <w:szCs w:val="20"/>
        </w:rPr>
        <w:id w:val="-236332558"/>
        <w:placeholder>
          <w:docPart w:val="14EC06C4EFC24574B24853AEFB78278E"/>
        </w:placeholder>
        <w:text w:multiLine="1"/>
      </w:sdtPr>
      <w:sdtEndPr/>
      <w:sdtContent>
        <w:p w:rsidR="006536D2" w:rsidRPr="009035F2" w:rsidRDefault="006536D2" w:rsidP="006536D2">
          <w:pPr>
            <w:pStyle w:val="Default"/>
            <w:rPr>
              <w:sz w:val="20"/>
              <w:szCs w:val="20"/>
            </w:rPr>
          </w:pPr>
          <w:r w:rsidRPr="009035F2">
            <w:rPr>
              <w:sz w:val="20"/>
              <w:szCs w:val="20"/>
            </w:rPr>
            <w:t>Hud: Urtikaria, quinckeödem, klåda, flush, blekhet.</w:t>
          </w:r>
          <w:r w:rsidRPr="009035F2">
            <w:rPr>
              <w:sz w:val="20"/>
              <w:szCs w:val="20"/>
            </w:rPr>
            <w:br/>
            <w:t>GI: Kräkning, illamående, sväljningssvårigheter, diarré.</w:t>
          </w:r>
          <w:r w:rsidRPr="009035F2">
            <w:rPr>
              <w:sz w:val="20"/>
              <w:szCs w:val="20"/>
            </w:rPr>
            <w:br/>
            <w:t>Luftvägar: Svullnad i övre luftvägar, astma, hosta, heshet, nästäppa, rinnsnuva.</w:t>
          </w:r>
          <w:r w:rsidRPr="009035F2">
            <w:rPr>
              <w:sz w:val="20"/>
              <w:szCs w:val="20"/>
            </w:rPr>
            <w:br/>
            <w:t xml:space="preserve">Cirkulation: Kardiovaskulär chock, takykardi, svag puls, blodtrycksfall. </w:t>
          </w:r>
        </w:p>
      </w:sdtContent>
    </w:sdt>
    <w:p w:rsidR="006536D2" w:rsidRPr="009035F2" w:rsidRDefault="006536D2" w:rsidP="006536D2">
      <w:pPr>
        <w:pStyle w:val="Default"/>
        <w:spacing w:line="276" w:lineRule="auto"/>
        <w:rPr>
          <w:b/>
          <w:color w:val="auto"/>
          <w:sz w:val="20"/>
          <w:szCs w:val="20"/>
        </w:rPr>
      </w:pPr>
      <w:bookmarkStart w:id="1" w:name="_Hlk17796037"/>
      <w:r w:rsidRPr="009035F2">
        <w:rPr>
          <w:b/>
          <w:color w:val="auto"/>
          <w:sz w:val="20"/>
          <w:szCs w:val="20"/>
        </w:rPr>
        <w:t xml:space="preserve">Behandling </w:t>
      </w:r>
    </w:p>
    <w:bookmarkEnd w:id="1"/>
    <w:p w:rsidR="006536D2" w:rsidRPr="009035F2" w:rsidRDefault="006536D2" w:rsidP="006536D2">
      <w:pPr>
        <w:pStyle w:val="Default"/>
        <w:rPr>
          <w:color w:val="auto"/>
          <w:sz w:val="20"/>
          <w:szCs w:val="20"/>
        </w:rPr>
      </w:pPr>
      <w:r w:rsidRPr="009035F2">
        <w:rPr>
          <w:b/>
          <w:i/>
          <w:color w:val="auto"/>
          <w:sz w:val="20"/>
          <w:szCs w:val="20"/>
        </w:rPr>
        <w:t xml:space="preserve">Vid misstänkt </w:t>
      </w:r>
      <w:r w:rsidRPr="009035F2">
        <w:rPr>
          <w:color w:val="auto"/>
          <w:sz w:val="20"/>
          <w:szCs w:val="20"/>
        </w:rPr>
        <w:t xml:space="preserve">anafylaxi skall behandlingen </w:t>
      </w:r>
      <w:r w:rsidRPr="009035F2">
        <w:rPr>
          <w:b/>
          <w:i/>
          <w:color w:val="auto"/>
          <w:sz w:val="20"/>
          <w:szCs w:val="20"/>
        </w:rPr>
        <w:t>omedelbart</w:t>
      </w:r>
      <w:r w:rsidRPr="009035F2">
        <w:rPr>
          <w:color w:val="auto"/>
          <w:sz w:val="20"/>
          <w:szCs w:val="20"/>
        </w:rPr>
        <w:t xml:space="preserve"> inledas med: </w:t>
      </w:r>
    </w:p>
    <w:p w:rsidR="006536D2" w:rsidRPr="009035F2" w:rsidRDefault="006536D2" w:rsidP="006536D2">
      <w:pPr>
        <w:pStyle w:val="Default"/>
        <w:ind w:left="720"/>
        <w:rPr>
          <w:b/>
          <w:color w:val="auto"/>
          <w:sz w:val="20"/>
          <w:szCs w:val="20"/>
        </w:rPr>
      </w:pPr>
    </w:p>
    <w:tbl>
      <w:tblPr>
        <w:tblStyle w:val="Tabellrutnt"/>
        <w:tblW w:w="0" w:type="auto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tblLook w:val="04A0" w:firstRow="1" w:lastRow="0" w:firstColumn="1" w:lastColumn="0" w:noHBand="0" w:noVBand="1"/>
      </w:tblPr>
      <w:tblGrid>
        <w:gridCol w:w="9290"/>
      </w:tblGrid>
      <w:tr w:rsidR="006536D2" w:rsidRPr="009035F2" w:rsidTr="000B48D7">
        <w:tc>
          <w:tcPr>
            <w:tcW w:w="9348" w:type="dxa"/>
          </w:tcPr>
          <w:p w:rsidR="006536D2" w:rsidRPr="009035F2" w:rsidRDefault="006536D2" w:rsidP="000B48D7">
            <w:pPr>
              <w:pStyle w:val="Default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536D2" w:rsidRDefault="006536D2" w:rsidP="000B48D7">
            <w:pPr>
              <w:pStyle w:val="Default"/>
              <w:jc w:val="center"/>
              <w:rPr>
                <w:b/>
                <w:color w:val="auto"/>
                <w:sz w:val="20"/>
                <w:szCs w:val="20"/>
              </w:rPr>
            </w:pPr>
            <w:r w:rsidRPr="009035F2">
              <w:rPr>
                <w:b/>
                <w:color w:val="auto"/>
                <w:sz w:val="20"/>
                <w:szCs w:val="20"/>
              </w:rPr>
              <w:t xml:space="preserve">ADRENALIN (i lårets främre, yttre kvadrant, m. vastus lateralis intramuskulärt) </w:t>
            </w:r>
          </w:p>
          <w:p w:rsidR="006536D2" w:rsidRPr="009035F2" w:rsidRDefault="006536D2" w:rsidP="000B48D7">
            <w:pPr>
              <w:pStyle w:val="Default"/>
              <w:jc w:val="center"/>
              <w:rPr>
                <w:b/>
                <w:color w:val="auto"/>
                <w:sz w:val="20"/>
                <w:szCs w:val="20"/>
              </w:rPr>
            </w:pPr>
            <w:r w:rsidRPr="009035F2">
              <w:rPr>
                <w:b/>
                <w:color w:val="auto"/>
                <w:sz w:val="20"/>
                <w:szCs w:val="20"/>
              </w:rPr>
              <w:t>upprepas var 5 – 10 min v.b.</w:t>
            </w:r>
          </w:p>
        </w:tc>
      </w:tr>
    </w:tbl>
    <w:p w:rsidR="006536D2" w:rsidRPr="009035F2" w:rsidRDefault="006536D2" w:rsidP="006536D2">
      <w:pPr>
        <w:pStyle w:val="Default"/>
        <w:rPr>
          <w:b/>
          <w:color w:val="auto"/>
          <w:sz w:val="20"/>
          <w:szCs w:val="20"/>
        </w:rPr>
      </w:pPr>
    </w:p>
    <w:tbl>
      <w:tblPr>
        <w:tblStyle w:val="Tabellrutnt"/>
        <w:tblW w:w="9348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559"/>
        <w:gridCol w:w="1305"/>
        <w:gridCol w:w="1132"/>
        <w:gridCol w:w="1558"/>
      </w:tblGrid>
      <w:tr w:rsidR="006536D2" w:rsidTr="00F560E3">
        <w:tc>
          <w:tcPr>
            <w:tcW w:w="1951" w:type="dxa"/>
          </w:tcPr>
          <w:p w:rsidR="006536D2" w:rsidRPr="001F0E21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Indikation</w:t>
            </w:r>
          </w:p>
        </w:tc>
        <w:tc>
          <w:tcPr>
            <w:tcW w:w="1843" w:type="dxa"/>
          </w:tcPr>
          <w:p w:rsidR="006536D2" w:rsidRPr="001F0E21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Läkemedel</w:t>
            </w:r>
          </w:p>
        </w:tc>
        <w:tc>
          <w:tcPr>
            <w:tcW w:w="1559" w:type="dxa"/>
          </w:tcPr>
          <w:p w:rsidR="006536D2" w:rsidRPr="001F0E21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Administrering</w:t>
            </w:r>
          </w:p>
        </w:tc>
        <w:tc>
          <w:tcPr>
            <w:tcW w:w="1305" w:type="dxa"/>
          </w:tcPr>
          <w:p w:rsidR="006536D2" w:rsidRPr="001F0E21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Exempel</w:t>
            </w:r>
          </w:p>
        </w:tc>
        <w:tc>
          <w:tcPr>
            <w:tcW w:w="1132" w:type="dxa"/>
          </w:tcPr>
          <w:p w:rsidR="006536D2" w:rsidRPr="001F0E21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Dos</w:t>
            </w:r>
          </w:p>
        </w:tc>
        <w:tc>
          <w:tcPr>
            <w:tcW w:w="1558" w:type="dxa"/>
          </w:tcPr>
          <w:p w:rsidR="006536D2" w:rsidRPr="001F0E21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Effekt</w:t>
            </w:r>
          </w:p>
        </w:tc>
      </w:tr>
      <w:tr w:rsidR="006536D2" w:rsidTr="00F560E3">
        <w:tc>
          <w:tcPr>
            <w:tcW w:w="1951" w:type="dxa"/>
            <w:vMerge w:val="restart"/>
          </w:tcPr>
          <w:p w:rsidR="006536D2" w:rsidRPr="00BB4797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BB4797">
              <w:rPr>
                <w:color w:val="auto"/>
                <w:sz w:val="20"/>
                <w:szCs w:val="20"/>
              </w:rPr>
              <w:t>Andnöd</w:t>
            </w:r>
            <w:r w:rsidR="00F560E3">
              <w:rPr>
                <w:color w:val="auto"/>
                <w:sz w:val="20"/>
                <w:szCs w:val="20"/>
              </w:rPr>
              <w:br/>
              <w:t>H</w:t>
            </w:r>
            <w:r w:rsidRPr="00BB4797">
              <w:rPr>
                <w:color w:val="auto"/>
                <w:sz w:val="20"/>
                <w:szCs w:val="20"/>
              </w:rPr>
              <w:t>ypotension,</w:t>
            </w:r>
          </w:p>
          <w:p w:rsidR="006536D2" w:rsidRPr="00BB4797" w:rsidRDefault="00F560E3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</w:t>
            </w:r>
            <w:r w:rsidR="006536D2" w:rsidRPr="00BB4797">
              <w:rPr>
                <w:color w:val="auto"/>
                <w:sz w:val="20"/>
                <w:szCs w:val="20"/>
              </w:rPr>
              <w:t>l</w:t>
            </w:r>
            <w:r w:rsidR="006536D2">
              <w:rPr>
                <w:color w:val="auto"/>
                <w:sz w:val="20"/>
                <w:szCs w:val="20"/>
              </w:rPr>
              <w:t>l</w:t>
            </w:r>
            <w:r w:rsidR="006536D2" w:rsidRPr="00BB4797">
              <w:rPr>
                <w:color w:val="auto"/>
                <w:sz w:val="20"/>
                <w:szCs w:val="20"/>
              </w:rPr>
              <w:t>mänpåverkan</w:t>
            </w:r>
          </w:p>
          <w:p w:rsidR="006536D2" w:rsidRPr="00BB4797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BB4797">
              <w:rPr>
                <w:color w:val="auto"/>
                <w:sz w:val="20"/>
                <w:szCs w:val="20"/>
              </w:rPr>
              <w:t xml:space="preserve">Kraftiga buksmärtor </w:t>
            </w:r>
            <w:r w:rsidR="00F560E3">
              <w:rPr>
                <w:color w:val="auto"/>
                <w:sz w:val="20"/>
                <w:szCs w:val="20"/>
              </w:rPr>
              <w:t>K</w:t>
            </w:r>
            <w:r w:rsidRPr="00BB4797">
              <w:rPr>
                <w:color w:val="auto"/>
                <w:sz w:val="20"/>
                <w:szCs w:val="20"/>
              </w:rPr>
              <w:t>räkningar</w:t>
            </w:r>
          </w:p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BB4797">
              <w:rPr>
                <w:color w:val="auto"/>
                <w:sz w:val="20"/>
                <w:szCs w:val="20"/>
              </w:rPr>
              <w:t>Kraftig urtikaria</w:t>
            </w:r>
          </w:p>
        </w:tc>
        <w:tc>
          <w:tcPr>
            <w:tcW w:w="1843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F0E21">
              <w:rPr>
                <w:color w:val="auto"/>
                <w:sz w:val="20"/>
                <w:szCs w:val="20"/>
              </w:rPr>
              <w:t>Adrenalin 1 mg/ml</w:t>
            </w:r>
          </w:p>
        </w:tc>
        <w:tc>
          <w:tcPr>
            <w:tcW w:w="1559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F0E21">
              <w:rPr>
                <w:color w:val="auto"/>
                <w:sz w:val="20"/>
                <w:szCs w:val="20"/>
              </w:rPr>
              <w:t>Intramuskulärt</w:t>
            </w:r>
          </w:p>
        </w:tc>
        <w:tc>
          <w:tcPr>
            <w:tcW w:w="1305" w:type="dxa"/>
          </w:tcPr>
          <w:p w:rsidR="006536D2" w:rsidRPr="001F0E21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F0E21">
              <w:rPr>
                <w:color w:val="auto"/>
                <w:sz w:val="20"/>
                <w:szCs w:val="20"/>
              </w:rPr>
              <w:t>0,01</w:t>
            </w:r>
            <w:r>
              <w:rPr>
                <w:color w:val="auto"/>
                <w:sz w:val="20"/>
                <w:szCs w:val="20"/>
              </w:rPr>
              <w:t xml:space="preserve"> ml/kg</w:t>
            </w:r>
          </w:p>
        </w:tc>
        <w:tc>
          <w:tcPr>
            <w:tcW w:w="1558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Mindre än 5 min</w:t>
            </w:r>
          </w:p>
        </w:tc>
      </w:tr>
      <w:tr w:rsidR="006536D2" w:rsidRPr="001F0E21" w:rsidTr="00F560E3">
        <w:tc>
          <w:tcPr>
            <w:tcW w:w="1951" w:type="dxa"/>
            <w:vMerge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305" w:type="dxa"/>
          </w:tcPr>
          <w:p w:rsidR="006536D2" w:rsidRPr="001F0E21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 kg</w:t>
            </w:r>
          </w:p>
        </w:tc>
        <w:tc>
          <w:tcPr>
            <w:tcW w:w="1132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F0E21">
              <w:rPr>
                <w:color w:val="auto"/>
                <w:sz w:val="20"/>
                <w:szCs w:val="20"/>
              </w:rPr>
              <w:t>0,1 ml</w:t>
            </w:r>
          </w:p>
        </w:tc>
        <w:tc>
          <w:tcPr>
            <w:tcW w:w="1558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RPr="001F0E21" w:rsidTr="00F560E3">
        <w:tc>
          <w:tcPr>
            <w:tcW w:w="1951" w:type="dxa"/>
            <w:vMerge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305" w:type="dxa"/>
          </w:tcPr>
          <w:p w:rsidR="006536D2" w:rsidRPr="001F0E21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 kg</w:t>
            </w:r>
          </w:p>
        </w:tc>
        <w:tc>
          <w:tcPr>
            <w:tcW w:w="1132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F0E21">
              <w:rPr>
                <w:color w:val="auto"/>
                <w:sz w:val="20"/>
                <w:szCs w:val="20"/>
              </w:rPr>
              <w:t>0,2 ml</w:t>
            </w:r>
          </w:p>
        </w:tc>
        <w:tc>
          <w:tcPr>
            <w:tcW w:w="1558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RPr="001F0E21" w:rsidTr="00F560E3">
        <w:tc>
          <w:tcPr>
            <w:tcW w:w="1951" w:type="dxa"/>
            <w:vMerge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305" w:type="dxa"/>
          </w:tcPr>
          <w:p w:rsidR="006536D2" w:rsidRPr="001F0E21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 kg</w:t>
            </w:r>
          </w:p>
        </w:tc>
        <w:tc>
          <w:tcPr>
            <w:tcW w:w="1132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F0E21">
              <w:rPr>
                <w:color w:val="auto"/>
                <w:sz w:val="20"/>
                <w:szCs w:val="20"/>
              </w:rPr>
              <w:t>0,5 ml</w:t>
            </w:r>
            <w:r w:rsidR="00F560E3">
              <w:rPr>
                <w:color w:val="auto"/>
                <w:sz w:val="20"/>
                <w:szCs w:val="20"/>
              </w:rPr>
              <w:t xml:space="preserve"> </w:t>
            </w:r>
            <w:r w:rsidR="00F560E3" w:rsidRPr="00F560E3">
              <w:rPr>
                <w:b/>
                <w:color w:val="auto"/>
                <w:sz w:val="20"/>
                <w:szCs w:val="20"/>
              </w:rPr>
              <w:t>*</w:t>
            </w:r>
          </w:p>
        </w:tc>
        <w:tc>
          <w:tcPr>
            <w:tcW w:w="1558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RPr="001F0E21" w:rsidTr="00F560E3">
        <w:tc>
          <w:tcPr>
            <w:tcW w:w="1951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Adrenalinpenna</w:t>
            </w:r>
          </w:p>
        </w:tc>
        <w:tc>
          <w:tcPr>
            <w:tcW w:w="1559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305" w:type="dxa"/>
          </w:tcPr>
          <w:p w:rsidR="006536D2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Under 20 kg</w:t>
            </w:r>
          </w:p>
        </w:tc>
        <w:tc>
          <w:tcPr>
            <w:tcW w:w="1132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0,15 mg</w:t>
            </w:r>
          </w:p>
        </w:tc>
        <w:tc>
          <w:tcPr>
            <w:tcW w:w="1558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RPr="001F0E21" w:rsidTr="00F560E3">
        <w:tc>
          <w:tcPr>
            <w:tcW w:w="1951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59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305" w:type="dxa"/>
          </w:tcPr>
          <w:p w:rsidR="006536D2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Över 20 kg</w:t>
            </w:r>
          </w:p>
        </w:tc>
        <w:tc>
          <w:tcPr>
            <w:tcW w:w="1132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0,3 mg</w:t>
            </w:r>
          </w:p>
        </w:tc>
        <w:tc>
          <w:tcPr>
            <w:tcW w:w="1558" w:type="dxa"/>
          </w:tcPr>
          <w:p w:rsidR="006536D2" w:rsidRPr="001F0E21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</w:tbl>
    <w:p w:rsidR="00F560E3" w:rsidRDefault="00F560E3" w:rsidP="00F560E3">
      <w:pPr>
        <w:pStyle w:val="Default"/>
        <w:rPr>
          <w:color w:val="auto"/>
          <w:sz w:val="20"/>
          <w:szCs w:val="20"/>
        </w:rPr>
      </w:pPr>
      <w:r w:rsidRPr="00F560E3">
        <w:rPr>
          <w:b/>
          <w:color w:val="auto"/>
          <w:sz w:val="20"/>
          <w:szCs w:val="20"/>
        </w:rPr>
        <w:t>*</w:t>
      </w:r>
      <w:r>
        <w:rPr>
          <w:color w:val="auto"/>
          <w:sz w:val="20"/>
          <w:szCs w:val="20"/>
        </w:rPr>
        <w:t>max enskilda dos 0,5 ml. Kan vid behov upprepas.</w:t>
      </w:r>
    </w:p>
    <w:p w:rsidR="00F560E3" w:rsidRDefault="00F560E3" w:rsidP="00F560E3">
      <w:pPr>
        <w:pStyle w:val="Default"/>
        <w:rPr>
          <w:color w:val="auto"/>
          <w:sz w:val="20"/>
          <w:szCs w:val="20"/>
        </w:rPr>
      </w:pPr>
    </w:p>
    <w:p w:rsidR="006536D2" w:rsidRPr="009B4030" w:rsidRDefault="006536D2" w:rsidP="006536D2">
      <w:pPr>
        <w:pStyle w:val="Default"/>
        <w:rPr>
          <w:color w:val="auto"/>
          <w:sz w:val="20"/>
          <w:szCs w:val="20"/>
        </w:rPr>
      </w:pPr>
      <w:r w:rsidRPr="009B4030">
        <w:rPr>
          <w:color w:val="auto"/>
          <w:sz w:val="20"/>
          <w:szCs w:val="20"/>
        </w:rPr>
        <w:t>Ställningstagande till Adrenalin via infusion efter 2 intramuskulära doser Adrenalin.</w:t>
      </w:r>
      <w:r>
        <w:rPr>
          <w:color w:val="auto"/>
          <w:sz w:val="20"/>
          <w:szCs w:val="20"/>
        </w:rPr>
        <w:t xml:space="preserve"> </w:t>
      </w:r>
    </w:p>
    <w:p w:rsidR="006536D2" w:rsidRDefault="006536D2" w:rsidP="006536D2">
      <w:pPr>
        <w:pStyle w:val="Default"/>
        <w:rPr>
          <w:color w:val="auto"/>
        </w:rPr>
      </w:pPr>
      <w:r w:rsidRPr="009B4030">
        <w:rPr>
          <w:color w:val="auto"/>
          <w:sz w:val="20"/>
          <w:szCs w:val="20"/>
        </w:rPr>
        <w:t>OBS! KRÄVER INTENSIVVÅRD</w:t>
      </w:r>
    </w:p>
    <w:p w:rsidR="006536D2" w:rsidRPr="001F0E21" w:rsidRDefault="006536D2" w:rsidP="006536D2">
      <w:pPr>
        <w:pStyle w:val="Default"/>
        <w:rPr>
          <w:color w:val="auto"/>
        </w:rPr>
      </w:pPr>
    </w:p>
    <w:p w:rsidR="006536D2" w:rsidRPr="009035F2" w:rsidRDefault="006536D2" w:rsidP="006536D2">
      <w:pPr>
        <w:pStyle w:val="Default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9035F2">
        <w:rPr>
          <w:b/>
          <w:color w:val="auto"/>
          <w:sz w:val="20"/>
          <w:szCs w:val="20"/>
        </w:rPr>
        <w:t>Inhalation VENTOLINE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128"/>
        <w:gridCol w:w="1979"/>
        <w:gridCol w:w="1697"/>
        <w:gridCol w:w="1684"/>
        <w:gridCol w:w="1261"/>
        <w:gridCol w:w="1541"/>
      </w:tblGrid>
      <w:tr w:rsidR="006536D2" w:rsidTr="000B48D7">
        <w:tc>
          <w:tcPr>
            <w:tcW w:w="1129" w:type="dxa"/>
          </w:tcPr>
          <w:p w:rsidR="006536D2" w:rsidRPr="00C933DF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C933DF">
              <w:rPr>
                <w:b/>
                <w:color w:val="auto"/>
                <w:sz w:val="20"/>
                <w:szCs w:val="20"/>
              </w:rPr>
              <w:t>Indikation</w:t>
            </w:r>
          </w:p>
        </w:tc>
        <w:tc>
          <w:tcPr>
            <w:tcW w:w="1985" w:type="dxa"/>
          </w:tcPr>
          <w:p w:rsidR="006536D2" w:rsidRPr="00C933DF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C933DF">
              <w:rPr>
                <w:b/>
                <w:color w:val="auto"/>
                <w:sz w:val="20"/>
                <w:szCs w:val="20"/>
              </w:rPr>
              <w:t>Läkemedel</w:t>
            </w: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C933DF">
              <w:rPr>
                <w:b/>
                <w:color w:val="auto"/>
                <w:sz w:val="20"/>
                <w:szCs w:val="20"/>
              </w:rPr>
              <w:t>Administrering</w:t>
            </w: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C933DF">
              <w:rPr>
                <w:b/>
                <w:color w:val="auto"/>
                <w:sz w:val="20"/>
                <w:szCs w:val="20"/>
              </w:rPr>
              <w:t>Exempel</w:t>
            </w:r>
          </w:p>
        </w:tc>
        <w:tc>
          <w:tcPr>
            <w:tcW w:w="1274" w:type="dxa"/>
          </w:tcPr>
          <w:p w:rsidR="006536D2" w:rsidRPr="00C933DF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C933DF">
              <w:rPr>
                <w:b/>
                <w:color w:val="auto"/>
                <w:sz w:val="20"/>
                <w:szCs w:val="20"/>
              </w:rPr>
              <w:t>Dos</w:t>
            </w: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C933DF">
              <w:rPr>
                <w:b/>
                <w:color w:val="auto"/>
                <w:sz w:val="20"/>
                <w:szCs w:val="20"/>
              </w:rPr>
              <w:t>Effekt</w:t>
            </w:r>
          </w:p>
        </w:tc>
      </w:tr>
      <w:tr w:rsidR="006536D2" w:rsidTr="000B48D7">
        <w:tc>
          <w:tcPr>
            <w:tcW w:w="112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Astma</w:t>
            </w:r>
          </w:p>
        </w:tc>
        <w:tc>
          <w:tcPr>
            <w:tcW w:w="1985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Ventoline 5 mg/ml</w:t>
            </w:r>
          </w:p>
        </w:tc>
        <w:tc>
          <w:tcPr>
            <w:tcW w:w="1701" w:type="dxa"/>
          </w:tcPr>
          <w:p w:rsidR="006536D2" w:rsidRPr="009E3BAE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Ailos</w:t>
            </w: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Under 20 kg</w:t>
            </w:r>
          </w:p>
        </w:tc>
        <w:tc>
          <w:tcPr>
            <w:tcW w:w="1274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0,5 ml</w:t>
            </w: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Mindre än 5 min</w:t>
            </w:r>
          </w:p>
        </w:tc>
      </w:tr>
      <w:tr w:rsidR="006536D2" w:rsidTr="000B48D7">
        <w:tc>
          <w:tcPr>
            <w:tcW w:w="1129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36D2" w:rsidRPr="009E3BAE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Ailos</w:t>
            </w:r>
          </w:p>
        </w:tc>
        <w:tc>
          <w:tcPr>
            <w:tcW w:w="1701" w:type="dxa"/>
          </w:tcPr>
          <w:p w:rsidR="006536D2" w:rsidRPr="008622D1" w:rsidRDefault="006536D2" w:rsidP="000B48D7">
            <w:pPr>
              <w:jc w:val="right"/>
              <w:rPr>
                <w:sz w:val="20"/>
                <w:szCs w:val="20"/>
              </w:rPr>
            </w:pPr>
            <w:r w:rsidRPr="008622D1">
              <w:rPr>
                <w:sz w:val="20"/>
                <w:szCs w:val="20"/>
              </w:rPr>
              <w:t>Över 20 kg</w:t>
            </w:r>
          </w:p>
        </w:tc>
        <w:tc>
          <w:tcPr>
            <w:tcW w:w="1274" w:type="dxa"/>
          </w:tcPr>
          <w:p w:rsidR="006536D2" w:rsidRPr="008622D1" w:rsidRDefault="006536D2" w:rsidP="000B48D7">
            <w:pPr>
              <w:rPr>
                <w:sz w:val="20"/>
                <w:szCs w:val="20"/>
              </w:rPr>
            </w:pPr>
            <w:r w:rsidRPr="008622D1">
              <w:rPr>
                <w:sz w:val="20"/>
                <w:szCs w:val="20"/>
              </w:rPr>
              <w:t xml:space="preserve">1 ml </w:t>
            </w:r>
          </w:p>
        </w:tc>
        <w:tc>
          <w:tcPr>
            <w:tcW w:w="1558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112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465B61">
              <w:rPr>
                <w:color w:val="auto"/>
                <w:sz w:val="20"/>
                <w:szCs w:val="20"/>
              </w:rPr>
              <w:t>Ventoline 5 mg/ml</w:t>
            </w: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Maxin med mask</w:t>
            </w: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Under 30 kg</w:t>
            </w:r>
          </w:p>
        </w:tc>
        <w:tc>
          <w:tcPr>
            <w:tcW w:w="1274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 ml (1 min)</w:t>
            </w: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112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Över 30 kg</w:t>
            </w:r>
          </w:p>
        </w:tc>
        <w:tc>
          <w:tcPr>
            <w:tcW w:w="1274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 ml (2 min)</w:t>
            </w: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7790" w:type="dxa"/>
            <w:gridSpan w:val="5"/>
          </w:tcPr>
          <w:p w:rsidR="006536D2" w:rsidRDefault="006536D2" w:rsidP="000B48D7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9B4030">
              <w:rPr>
                <w:color w:val="auto"/>
                <w:sz w:val="20"/>
                <w:szCs w:val="20"/>
              </w:rPr>
              <w:t>Inhalation upprepas om 5-10 min v.b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112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Airomir/Ventoline 0,1 mg/dos</w:t>
            </w: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Spray/spacer</w:t>
            </w:r>
          </w:p>
        </w:tc>
        <w:tc>
          <w:tcPr>
            <w:tcW w:w="1701" w:type="dxa"/>
          </w:tcPr>
          <w:p w:rsidR="006536D2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0-2 år </w:t>
            </w:r>
          </w:p>
        </w:tc>
        <w:tc>
          <w:tcPr>
            <w:tcW w:w="1274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 puffar</w:t>
            </w: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112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36D2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2-6 år </w:t>
            </w:r>
          </w:p>
        </w:tc>
        <w:tc>
          <w:tcPr>
            <w:tcW w:w="1274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 puffar</w:t>
            </w: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112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</w:tcPr>
          <w:p w:rsidR="006536D2" w:rsidRDefault="006536D2" w:rsidP="000B48D7">
            <w:pPr>
              <w:pStyle w:val="Default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Äldre 6 år</w:t>
            </w:r>
          </w:p>
        </w:tc>
        <w:tc>
          <w:tcPr>
            <w:tcW w:w="1274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6-10 puffar </w:t>
            </w:r>
          </w:p>
        </w:tc>
        <w:tc>
          <w:tcPr>
            <w:tcW w:w="1558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9348" w:type="dxa"/>
            <w:gridSpan w:val="6"/>
          </w:tcPr>
          <w:p w:rsidR="006536D2" w:rsidRDefault="006536D2" w:rsidP="000B48D7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Airomir via spacer, passar bra till alla som inte behöver syrgas.</w:t>
            </w:r>
          </w:p>
          <w:p w:rsidR="006536D2" w:rsidRPr="00C933DF" w:rsidRDefault="006536D2" w:rsidP="000B48D7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</w:p>
        </w:tc>
      </w:tr>
    </w:tbl>
    <w:p w:rsidR="006536D2" w:rsidRDefault="006536D2" w:rsidP="006536D2">
      <w:pPr>
        <w:pStyle w:val="Default"/>
        <w:rPr>
          <w:b/>
          <w:color w:val="auto"/>
        </w:rPr>
      </w:pPr>
    </w:p>
    <w:p w:rsidR="00F560E3" w:rsidRDefault="00F560E3" w:rsidP="006536D2">
      <w:pPr>
        <w:pStyle w:val="Default"/>
        <w:rPr>
          <w:b/>
          <w:color w:val="auto"/>
        </w:rPr>
      </w:pPr>
    </w:p>
    <w:p w:rsidR="00F560E3" w:rsidRDefault="00F560E3" w:rsidP="006536D2">
      <w:pPr>
        <w:pStyle w:val="Default"/>
        <w:rPr>
          <w:b/>
          <w:color w:val="auto"/>
        </w:rPr>
      </w:pPr>
    </w:p>
    <w:p w:rsidR="00F560E3" w:rsidRDefault="00F560E3" w:rsidP="006536D2">
      <w:pPr>
        <w:pStyle w:val="Default"/>
        <w:rPr>
          <w:b/>
          <w:color w:val="auto"/>
        </w:rPr>
      </w:pPr>
    </w:p>
    <w:p w:rsidR="00F560E3" w:rsidRDefault="00F560E3" w:rsidP="006536D2">
      <w:pPr>
        <w:pStyle w:val="Default"/>
        <w:rPr>
          <w:b/>
          <w:color w:val="auto"/>
        </w:rPr>
      </w:pPr>
    </w:p>
    <w:p w:rsidR="006536D2" w:rsidRPr="009035F2" w:rsidRDefault="006536D2" w:rsidP="006536D2">
      <w:pPr>
        <w:pStyle w:val="Default"/>
        <w:numPr>
          <w:ilvl w:val="0"/>
          <w:numId w:val="1"/>
        </w:numPr>
        <w:rPr>
          <w:b/>
          <w:color w:val="auto"/>
          <w:sz w:val="20"/>
          <w:szCs w:val="20"/>
        </w:rPr>
      </w:pPr>
      <w:bookmarkStart w:id="2" w:name="_GoBack"/>
      <w:bookmarkEnd w:id="2"/>
      <w:r w:rsidRPr="009035F2">
        <w:rPr>
          <w:b/>
          <w:color w:val="auto"/>
          <w:sz w:val="20"/>
          <w:szCs w:val="20"/>
        </w:rPr>
        <w:lastRenderedPageBreak/>
        <w:t>SYRGAS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856"/>
        <w:gridCol w:w="1858"/>
        <w:gridCol w:w="1865"/>
        <w:gridCol w:w="1853"/>
        <w:gridCol w:w="1858"/>
      </w:tblGrid>
      <w:tr w:rsidR="006536D2" w:rsidTr="000B48D7">
        <w:tc>
          <w:tcPr>
            <w:tcW w:w="1869" w:type="dxa"/>
          </w:tcPr>
          <w:p w:rsidR="006536D2" w:rsidRPr="00743C39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743C39">
              <w:rPr>
                <w:b/>
                <w:color w:val="auto"/>
                <w:sz w:val="20"/>
                <w:szCs w:val="20"/>
              </w:rPr>
              <w:t>Indikation</w:t>
            </w:r>
          </w:p>
        </w:tc>
        <w:tc>
          <w:tcPr>
            <w:tcW w:w="1869" w:type="dxa"/>
          </w:tcPr>
          <w:p w:rsidR="006536D2" w:rsidRPr="00743C39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743C39">
              <w:rPr>
                <w:b/>
                <w:color w:val="auto"/>
                <w:sz w:val="20"/>
                <w:szCs w:val="20"/>
              </w:rPr>
              <w:t>Läkemedel</w:t>
            </w:r>
          </w:p>
        </w:tc>
        <w:tc>
          <w:tcPr>
            <w:tcW w:w="1870" w:type="dxa"/>
          </w:tcPr>
          <w:p w:rsidR="006536D2" w:rsidRPr="00743C39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743C39">
              <w:rPr>
                <w:b/>
                <w:color w:val="auto"/>
                <w:sz w:val="20"/>
                <w:szCs w:val="20"/>
              </w:rPr>
              <w:t>Administrering</w:t>
            </w:r>
          </w:p>
        </w:tc>
        <w:tc>
          <w:tcPr>
            <w:tcW w:w="1870" w:type="dxa"/>
          </w:tcPr>
          <w:p w:rsidR="006536D2" w:rsidRPr="00743C39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743C39">
              <w:rPr>
                <w:b/>
                <w:color w:val="auto"/>
                <w:sz w:val="20"/>
                <w:szCs w:val="20"/>
              </w:rPr>
              <w:t>Dos</w:t>
            </w:r>
          </w:p>
        </w:tc>
        <w:tc>
          <w:tcPr>
            <w:tcW w:w="1870" w:type="dxa"/>
          </w:tcPr>
          <w:p w:rsidR="006536D2" w:rsidRPr="00743C39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743C39">
              <w:rPr>
                <w:b/>
                <w:color w:val="auto"/>
                <w:sz w:val="20"/>
                <w:szCs w:val="20"/>
              </w:rPr>
              <w:t>Effekt</w:t>
            </w:r>
          </w:p>
        </w:tc>
      </w:tr>
      <w:tr w:rsidR="006536D2" w:rsidTr="000B48D7">
        <w:tc>
          <w:tcPr>
            <w:tcW w:w="186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Hypoxi</w:t>
            </w:r>
          </w:p>
        </w:tc>
        <w:tc>
          <w:tcPr>
            <w:tcW w:w="1869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Syrgas</w:t>
            </w:r>
          </w:p>
        </w:tc>
        <w:tc>
          <w:tcPr>
            <w:tcW w:w="1870" w:type="dxa"/>
          </w:tcPr>
          <w:p w:rsidR="006536D2" w:rsidRPr="009E3BAE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9E3BAE">
              <w:rPr>
                <w:color w:val="auto"/>
                <w:sz w:val="20"/>
                <w:szCs w:val="20"/>
              </w:rPr>
              <w:t>Inhalation</w:t>
            </w:r>
          </w:p>
        </w:tc>
        <w:tc>
          <w:tcPr>
            <w:tcW w:w="1870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Mer än 5 l/minut</w:t>
            </w:r>
          </w:p>
        </w:tc>
        <w:tc>
          <w:tcPr>
            <w:tcW w:w="1870" w:type="dxa"/>
          </w:tcPr>
          <w:p w:rsidR="006536D2" w:rsidRPr="00C933DF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Omgående</w:t>
            </w:r>
          </w:p>
        </w:tc>
      </w:tr>
    </w:tbl>
    <w:p w:rsidR="006536D2" w:rsidRDefault="006536D2" w:rsidP="006536D2">
      <w:pPr>
        <w:pStyle w:val="Default"/>
        <w:rPr>
          <w:b/>
          <w:color w:val="auto"/>
        </w:rPr>
      </w:pPr>
    </w:p>
    <w:p w:rsidR="006536D2" w:rsidRDefault="006536D2" w:rsidP="006536D2">
      <w:pPr>
        <w:pStyle w:val="Default"/>
        <w:rPr>
          <w:b/>
          <w:color w:val="auto"/>
        </w:rPr>
      </w:pPr>
    </w:p>
    <w:p w:rsidR="006536D2" w:rsidRPr="009035F2" w:rsidRDefault="006536D2" w:rsidP="006536D2">
      <w:pPr>
        <w:pStyle w:val="Default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9035F2">
        <w:rPr>
          <w:b/>
          <w:color w:val="auto"/>
          <w:sz w:val="20"/>
          <w:szCs w:val="20"/>
        </w:rPr>
        <w:t>RINGER-ACETAT</w:t>
      </w:r>
    </w:p>
    <w:tbl>
      <w:tblPr>
        <w:tblStyle w:val="Tabellrutnt"/>
        <w:tblW w:w="9351" w:type="dxa"/>
        <w:tblLook w:val="04A0" w:firstRow="1" w:lastRow="0" w:firstColumn="1" w:lastColumn="0" w:noHBand="0" w:noVBand="1"/>
      </w:tblPr>
      <w:tblGrid>
        <w:gridCol w:w="2830"/>
        <w:gridCol w:w="1843"/>
        <w:gridCol w:w="1843"/>
        <w:gridCol w:w="992"/>
        <w:gridCol w:w="1843"/>
      </w:tblGrid>
      <w:tr w:rsidR="006536D2" w:rsidTr="000B48D7">
        <w:tc>
          <w:tcPr>
            <w:tcW w:w="2830" w:type="dxa"/>
          </w:tcPr>
          <w:p w:rsidR="006536D2" w:rsidRPr="00267E42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Indikation</w:t>
            </w:r>
          </w:p>
        </w:tc>
        <w:tc>
          <w:tcPr>
            <w:tcW w:w="1843" w:type="dxa"/>
          </w:tcPr>
          <w:p w:rsidR="006536D2" w:rsidRPr="00267E42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Läkemedel </w:t>
            </w:r>
          </w:p>
        </w:tc>
        <w:tc>
          <w:tcPr>
            <w:tcW w:w="1843" w:type="dxa"/>
          </w:tcPr>
          <w:p w:rsidR="006536D2" w:rsidRPr="00267E42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Administrering </w:t>
            </w:r>
          </w:p>
        </w:tc>
        <w:tc>
          <w:tcPr>
            <w:tcW w:w="992" w:type="dxa"/>
          </w:tcPr>
          <w:p w:rsidR="006536D2" w:rsidRPr="00267E42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Dos</w:t>
            </w:r>
          </w:p>
        </w:tc>
        <w:tc>
          <w:tcPr>
            <w:tcW w:w="1843" w:type="dxa"/>
          </w:tcPr>
          <w:p w:rsidR="006536D2" w:rsidRPr="00267E42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Effekt</w:t>
            </w:r>
          </w:p>
        </w:tc>
      </w:tr>
      <w:tr w:rsidR="006536D2" w:rsidTr="000B48D7">
        <w:tc>
          <w:tcPr>
            <w:tcW w:w="2830" w:type="dxa"/>
          </w:tcPr>
          <w:p w:rsidR="006536D2" w:rsidRPr="00267E42" w:rsidRDefault="006536D2" w:rsidP="003E25CE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Allmänpåverkan/ hyp</w:t>
            </w:r>
            <w:r w:rsidR="003E25CE">
              <w:rPr>
                <w:color w:val="auto"/>
                <w:sz w:val="20"/>
                <w:szCs w:val="20"/>
              </w:rPr>
              <w:t>o</w:t>
            </w:r>
            <w:r>
              <w:rPr>
                <w:color w:val="auto"/>
                <w:sz w:val="20"/>
                <w:szCs w:val="20"/>
              </w:rPr>
              <w:t>tension</w:t>
            </w:r>
          </w:p>
        </w:tc>
        <w:tc>
          <w:tcPr>
            <w:tcW w:w="1843" w:type="dxa"/>
          </w:tcPr>
          <w:p w:rsidR="006536D2" w:rsidRPr="00267E4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Ringer-acetat</w:t>
            </w:r>
          </w:p>
        </w:tc>
        <w:tc>
          <w:tcPr>
            <w:tcW w:w="1843" w:type="dxa"/>
          </w:tcPr>
          <w:p w:rsidR="006536D2" w:rsidRPr="009B4030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9B4030">
              <w:rPr>
                <w:color w:val="auto"/>
                <w:sz w:val="20"/>
                <w:szCs w:val="20"/>
              </w:rPr>
              <w:t>Snabbt intravenöst</w:t>
            </w:r>
          </w:p>
        </w:tc>
        <w:tc>
          <w:tcPr>
            <w:tcW w:w="992" w:type="dxa"/>
          </w:tcPr>
          <w:p w:rsidR="006536D2" w:rsidRPr="00267E4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 ml/kg</w:t>
            </w:r>
          </w:p>
        </w:tc>
        <w:tc>
          <w:tcPr>
            <w:tcW w:w="1843" w:type="dxa"/>
          </w:tcPr>
          <w:p w:rsidR="006536D2" w:rsidRPr="00267E4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Snabb/kan upprepas</w:t>
            </w:r>
          </w:p>
        </w:tc>
      </w:tr>
    </w:tbl>
    <w:p w:rsidR="006536D2" w:rsidRDefault="006536D2" w:rsidP="006536D2">
      <w:pPr>
        <w:pStyle w:val="Default"/>
        <w:rPr>
          <w:b/>
          <w:color w:val="auto"/>
        </w:rPr>
      </w:pPr>
    </w:p>
    <w:p w:rsidR="006536D2" w:rsidRPr="009035F2" w:rsidRDefault="006536D2" w:rsidP="006536D2">
      <w:pPr>
        <w:pStyle w:val="Default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9E3BAE">
        <w:rPr>
          <w:b/>
          <w:color w:val="auto"/>
          <w:sz w:val="20"/>
          <w:szCs w:val="20"/>
        </w:rPr>
        <w:t xml:space="preserve">DESLORATADIN </w:t>
      </w:r>
      <w:r>
        <w:rPr>
          <w:b/>
          <w:color w:val="auto"/>
          <w:sz w:val="20"/>
          <w:szCs w:val="20"/>
        </w:rPr>
        <w:t>(</w:t>
      </w:r>
      <w:r w:rsidRPr="009035F2">
        <w:rPr>
          <w:b/>
          <w:color w:val="auto"/>
          <w:sz w:val="20"/>
          <w:szCs w:val="20"/>
        </w:rPr>
        <w:t>AERIUS</w:t>
      </w:r>
      <w:r>
        <w:rPr>
          <w:b/>
          <w:color w:val="auto"/>
          <w:sz w:val="20"/>
          <w:szCs w:val="20"/>
        </w:rPr>
        <w:t>)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835"/>
        <w:gridCol w:w="1559"/>
        <w:gridCol w:w="2127"/>
        <w:gridCol w:w="1556"/>
      </w:tblGrid>
      <w:tr w:rsidR="006536D2" w:rsidTr="000B48D7">
        <w:tc>
          <w:tcPr>
            <w:tcW w:w="1271" w:type="dxa"/>
          </w:tcPr>
          <w:p w:rsidR="006536D2" w:rsidRPr="00BF2EEB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F2EEB">
              <w:rPr>
                <w:b/>
                <w:color w:val="auto"/>
                <w:sz w:val="20"/>
                <w:szCs w:val="20"/>
              </w:rPr>
              <w:t>Indikation</w:t>
            </w:r>
          </w:p>
        </w:tc>
        <w:tc>
          <w:tcPr>
            <w:tcW w:w="2835" w:type="dxa"/>
          </w:tcPr>
          <w:p w:rsidR="006536D2" w:rsidRPr="00BF2EEB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F2EEB">
              <w:rPr>
                <w:b/>
                <w:color w:val="auto"/>
                <w:sz w:val="20"/>
                <w:szCs w:val="20"/>
              </w:rPr>
              <w:t>Läkemedel</w:t>
            </w:r>
          </w:p>
        </w:tc>
        <w:tc>
          <w:tcPr>
            <w:tcW w:w="1559" w:type="dxa"/>
          </w:tcPr>
          <w:p w:rsidR="006536D2" w:rsidRPr="00BF2EEB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F2EEB">
              <w:rPr>
                <w:b/>
                <w:color w:val="auto"/>
                <w:sz w:val="20"/>
                <w:szCs w:val="20"/>
              </w:rPr>
              <w:t>Administrering</w:t>
            </w:r>
          </w:p>
        </w:tc>
        <w:tc>
          <w:tcPr>
            <w:tcW w:w="2127" w:type="dxa"/>
          </w:tcPr>
          <w:p w:rsidR="006536D2" w:rsidRPr="00BF2EEB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F2EEB">
              <w:rPr>
                <w:b/>
                <w:color w:val="auto"/>
                <w:sz w:val="20"/>
                <w:szCs w:val="20"/>
              </w:rPr>
              <w:t>Dos</w:t>
            </w:r>
          </w:p>
        </w:tc>
        <w:tc>
          <w:tcPr>
            <w:tcW w:w="1556" w:type="dxa"/>
          </w:tcPr>
          <w:p w:rsidR="006536D2" w:rsidRPr="00BF2EEB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F2EEB">
              <w:rPr>
                <w:b/>
                <w:color w:val="auto"/>
                <w:sz w:val="20"/>
                <w:szCs w:val="20"/>
              </w:rPr>
              <w:t>Effekt</w:t>
            </w:r>
          </w:p>
        </w:tc>
      </w:tr>
      <w:tr w:rsidR="006536D2" w:rsidTr="000B48D7">
        <w:trPr>
          <w:trHeight w:val="690"/>
        </w:trPr>
        <w:tc>
          <w:tcPr>
            <w:tcW w:w="1271" w:type="dxa"/>
          </w:tcPr>
          <w:p w:rsidR="006536D2" w:rsidRPr="00BF2EEB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Alla</w:t>
            </w:r>
          </w:p>
        </w:tc>
        <w:tc>
          <w:tcPr>
            <w:tcW w:w="2835" w:type="dxa"/>
          </w:tcPr>
          <w:p w:rsidR="006536D2" w:rsidRPr="00BF2EEB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T. Aerius, munlöslig 2,5 mg/      5 mg (eller annat antihistamin i dubbel dos)</w:t>
            </w:r>
          </w:p>
        </w:tc>
        <w:tc>
          <w:tcPr>
            <w:tcW w:w="1559" w:type="dxa"/>
          </w:tcPr>
          <w:p w:rsidR="006536D2" w:rsidRPr="009B4030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9B4030">
              <w:rPr>
                <w:color w:val="auto"/>
                <w:sz w:val="20"/>
                <w:szCs w:val="20"/>
              </w:rPr>
              <w:t>Per os</w:t>
            </w:r>
          </w:p>
        </w:tc>
        <w:tc>
          <w:tcPr>
            <w:tcW w:w="2127" w:type="dxa"/>
          </w:tcPr>
          <w:p w:rsidR="006536D2" w:rsidRPr="00BF2EEB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Under 6 år, 2,5 mg</w:t>
            </w:r>
          </w:p>
          <w:p w:rsidR="006536D2" w:rsidRPr="00BF2EEB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Från </w:t>
            </w:r>
            <w:r w:rsidRPr="009E3BAE">
              <w:rPr>
                <w:color w:val="auto"/>
                <w:sz w:val="20"/>
                <w:szCs w:val="20"/>
              </w:rPr>
              <w:t>6 år 5 mg-10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Pr="009E3BAE">
              <w:rPr>
                <w:color w:val="auto"/>
                <w:sz w:val="20"/>
                <w:szCs w:val="20"/>
              </w:rPr>
              <w:t>mg</w:t>
            </w:r>
          </w:p>
        </w:tc>
        <w:tc>
          <w:tcPr>
            <w:tcW w:w="1556" w:type="dxa"/>
          </w:tcPr>
          <w:p w:rsidR="006536D2" w:rsidRPr="00BF2EEB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Inom 30-60 min</w:t>
            </w:r>
          </w:p>
        </w:tc>
      </w:tr>
    </w:tbl>
    <w:p w:rsidR="006536D2" w:rsidRDefault="006536D2" w:rsidP="006536D2">
      <w:pPr>
        <w:pStyle w:val="Default"/>
        <w:rPr>
          <w:b/>
          <w:color w:val="auto"/>
        </w:rPr>
      </w:pPr>
    </w:p>
    <w:p w:rsidR="006536D2" w:rsidRDefault="006536D2" w:rsidP="006536D2">
      <w:pPr>
        <w:pStyle w:val="Default"/>
        <w:rPr>
          <w:b/>
          <w:color w:val="auto"/>
        </w:rPr>
      </w:pPr>
    </w:p>
    <w:p w:rsidR="006536D2" w:rsidRPr="009035F2" w:rsidRDefault="006536D2" w:rsidP="006536D2">
      <w:pPr>
        <w:pStyle w:val="Default"/>
        <w:numPr>
          <w:ilvl w:val="0"/>
          <w:numId w:val="1"/>
        </w:numPr>
        <w:rPr>
          <w:b/>
          <w:color w:val="auto"/>
          <w:sz w:val="20"/>
          <w:szCs w:val="20"/>
        </w:rPr>
      </w:pPr>
      <w:r w:rsidRPr="009035F2">
        <w:rPr>
          <w:b/>
          <w:color w:val="auto"/>
          <w:sz w:val="20"/>
          <w:szCs w:val="20"/>
        </w:rPr>
        <w:t>STEROIDER (alternativ se nedan)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129"/>
        <w:gridCol w:w="2590"/>
        <w:gridCol w:w="1865"/>
        <w:gridCol w:w="1853"/>
        <w:gridCol w:w="1853"/>
      </w:tblGrid>
      <w:tr w:rsidR="006536D2" w:rsidTr="000B48D7">
        <w:tc>
          <w:tcPr>
            <w:tcW w:w="1129" w:type="dxa"/>
          </w:tcPr>
          <w:p w:rsidR="006536D2" w:rsidRPr="005F34AA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F34AA">
              <w:rPr>
                <w:b/>
                <w:color w:val="auto"/>
                <w:sz w:val="20"/>
                <w:szCs w:val="20"/>
              </w:rPr>
              <w:t>Indikation</w:t>
            </w:r>
          </w:p>
        </w:tc>
        <w:tc>
          <w:tcPr>
            <w:tcW w:w="2609" w:type="dxa"/>
          </w:tcPr>
          <w:p w:rsidR="006536D2" w:rsidRPr="005F34AA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F34AA">
              <w:rPr>
                <w:b/>
                <w:color w:val="auto"/>
                <w:sz w:val="20"/>
                <w:szCs w:val="20"/>
              </w:rPr>
              <w:t>Läkemedel</w:t>
            </w:r>
          </w:p>
        </w:tc>
        <w:tc>
          <w:tcPr>
            <w:tcW w:w="1870" w:type="dxa"/>
          </w:tcPr>
          <w:p w:rsidR="006536D2" w:rsidRPr="005F34AA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F34AA">
              <w:rPr>
                <w:b/>
                <w:color w:val="auto"/>
                <w:sz w:val="20"/>
                <w:szCs w:val="20"/>
              </w:rPr>
              <w:t>Administrering</w:t>
            </w:r>
          </w:p>
        </w:tc>
        <w:tc>
          <w:tcPr>
            <w:tcW w:w="1870" w:type="dxa"/>
          </w:tcPr>
          <w:p w:rsidR="006536D2" w:rsidRPr="005F34AA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F34AA">
              <w:rPr>
                <w:b/>
                <w:color w:val="auto"/>
                <w:sz w:val="20"/>
                <w:szCs w:val="20"/>
              </w:rPr>
              <w:t>Dos</w:t>
            </w:r>
          </w:p>
        </w:tc>
        <w:tc>
          <w:tcPr>
            <w:tcW w:w="1870" w:type="dxa"/>
          </w:tcPr>
          <w:p w:rsidR="006536D2" w:rsidRPr="005F34AA" w:rsidRDefault="006536D2" w:rsidP="000B48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F34AA">
              <w:rPr>
                <w:b/>
                <w:color w:val="auto"/>
                <w:sz w:val="20"/>
                <w:szCs w:val="20"/>
              </w:rPr>
              <w:t>Effekt</w:t>
            </w:r>
          </w:p>
        </w:tc>
      </w:tr>
      <w:tr w:rsidR="006536D2" w:rsidTr="000B48D7">
        <w:tc>
          <w:tcPr>
            <w:tcW w:w="1129" w:type="dxa"/>
            <w:vMerge w:val="restart"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Alla</w:t>
            </w:r>
          </w:p>
        </w:tc>
        <w:tc>
          <w:tcPr>
            <w:tcW w:w="2609" w:type="dxa"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T. Betapred 0,5 mg</w:t>
            </w:r>
          </w:p>
        </w:tc>
        <w:tc>
          <w:tcPr>
            <w:tcW w:w="1870" w:type="dxa"/>
            <w:vMerge w:val="restart"/>
          </w:tcPr>
          <w:p w:rsidR="006536D2" w:rsidRPr="00194974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94974">
              <w:rPr>
                <w:color w:val="auto"/>
                <w:sz w:val="20"/>
                <w:szCs w:val="20"/>
              </w:rPr>
              <w:t>Per os</w:t>
            </w:r>
          </w:p>
        </w:tc>
        <w:tc>
          <w:tcPr>
            <w:tcW w:w="1870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Under 6 år, 6 st</w:t>
            </w:r>
          </w:p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Från 6 år, 10 st</w:t>
            </w:r>
          </w:p>
        </w:tc>
        <w:tc>
          <w:tcPr>
            <w:tcW w:w="1870" w:type="dxa"/>
            <w:vMerge w:val="restart"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Först efter 2-3 tim</w:t>
            </w:r>
          </w:p>
        </w:tc>
      </w:tr>
      <w:tr w:rsidR="006536D2" w:rsidTr="000B48D7">
        <w:tc>
          <w:tcPr>
            <w:tcW w:w="1129" w:type="dxa"/>
            <w:vMerge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2609" w:type="dxa"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Dexametason mixt 0,4 mg/ml</w:t>
            </w:r>
          </w:p>
        </w:tc>
        <w:tc>
          <w:tcPr>
            <w:tcW w:w="1870" w:type="dxa"/>
            <w:vMerge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1870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Under 6 år, 8 ml</w:t>
            </w:r>
          </w:p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Från 6 år, 12 ml</w:t>
            </w:r>
          </w:p>
        </w:tc>
        <w:tc>
          <w:tcPr>
            <w:tcW w:w="1870" w:type="dxa"/>
            <w:vMerge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Tr="000B48D7">
        <w:tc>
          <w:tcPr>
            <w:tcW w:w="1129" w:type="dxa"/>
            <w:vMerge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2609" w:type="dxa"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Inj. Betapred 4 mg/ml</w:t>
            </w:r>
          </w:p>
        </w:tc>
        <w:tc>
          <w:tcPr>
            <w:tcW w:w="1870" w:type="dxa"/>
            <w:vMerge w:val="restart"/>
          </w:tcPr>
          <w:p w:rsidR="006536D2" w:rsidRPr="00194974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194974">
              <w:rPr>
                <w:color w:val="auto"/>
                <w:sz w:val="20"/>
                <w:szCs w:val="20"/>
              </w:rPr>
              <w:t>Intravenöst</w:t>
            </w:r>
          </w:p>
        </w:tc>
        <w:tc>
          <w:tcPr>
            <w:tcW w:w="1870" w:type="dxa"/>
          </w:tcPr>
          <w:p w:rsidR="006536D2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Under 6 år, 1 ml </w:t>
            </w:r>
          </w:p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Från 6 år, 2 ml </w:t>
            </w:r>
          </w:p>
        </w:tc>
        <w:tc>
          <w:tcPr>
            <w:tcW w:w="1870" w:type="dxa"/>
            <w:vMerge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6536D2" w:rsidRPr="00DE57F9" w:rsidTr="000B48D7">
        <w:tc>
          <w:tcPr>
            <w:tcW w:w="1129" w:type="dxa"/>
            <w:vMerge/>
          </w:tcPr>
          <w:p w:rsidR="006536D2" w:rsidRPr="005F34AA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2609" w:type="dxa"/>
          </w:tcPr>
          <w:p w:rsidR="006536D2" w:rsidRPr="00DE57F9" w:rsidRDefault="006536D2" w:rsidP="000B48D7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DE57F9">
              <w:rPr>
                <w:color w:val="auto"/>
                <w:sz w:val="20"/>
                <w:szCs w:val="20"/>
                <w:lang w:val="en-US"/>
              </w:rPr>
              <w:t>Inj. Solu-Cortef 50 mg/m</w:t>
            </w:r>
            <w:r>
              <w:rPr>
                <w:color w:val="auto"/>
                <w:sz w:val="20"/>
                <w:szCs w:val="20"/>
                <w:lang w:val="en-US"/>
              </w:rPr>
              <w:t>l</w:t>
            </w:r>
          </w:p>
        </w:tc>
        <w:tc>
          <w:tcPr>
            <w:tcW w:w="1870" w:type="dxa"/>
            <w:vMerge/>
          </w:tcPr>
          <w:p w:rsidR="006536D2" w:rsidRPr="00DE57F9" w:rsidRDefault="006536D2" w:rsidP="000B48D7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</w:tcPr>
          <w:p w:rsidR="006536D2" w:rsidRPr="00BB4797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BB4797">
              <w:rPr>
                <w:color w:val="auto"/>
                <w:sz w:val="20"/>
                <w:szCs w:val="20"/>
              </w:rPr>
              <w:t>Under 6 år, 2 ml</w:t>
            </w:r>
          </w:p>
          <w:p w:rsidR="006536D2" w:rsidRPr="00BB4797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  <w:r w:rsidRPr="00BB4797">
              <w:rPr>
                <w:color w:val="auto"/>
                <w:sz w:val="20"/>
                <w:szCs w:val="20"/>
              </w:rPr>
              <w:t xml:space="preserve">Från 6 år, 4 ml </w:t>
            </w:r>
          </w:p>
        </w:tc>
        <w:tc>
          <w:tcPr>
            <w:tcW w:w="1870" w:type="dxa"/>
            <w:vMerge/>
          </w:tcPr>
          <w:p w:rsidR="006536D2" w:rsidRPr="00BB4797" w:rsidRDefault="006536D2" w:rsidP="000B48D7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</w:tbl>
    <w:p w:rsidR="006536D2" w:rsidRDefault="006536D2" w:rsidP="006536D2">
      <w:pPr>
        <w:pStyle w:val="Default"/>
        <w:rPr>
          <w:b/>
          <w:color w:val="auto"/>
        </w:rPr>
      </w:pPr>
    </w:p>
    <w:p w:rsidR="006536D2" w:rsidRPr="009035F2" w:rsidRDefault="006536D2" w:rsidP="006536D2">
      <w:pPr>
        <w:pStyle w:val="Default"/>
        <w:rPr>
          <w:b/>
          <w:color w:val="auto"/>
          <w:sz w:val="20"/>
          <w:szCs w:val="20"/>
        </w:rPr>
      </w:pPr>
      <w:r w:rsidRPr="009035F2">
        <w:rPr>
          <w:b/>
          <w:color w:val="auto"/>
          <w:sz w:val="20"/>
          <w:szCs w:val="20"/>
        </w:rPr>
        <w:t>Vidare handläggning och observation</w:t>
      </w:r>
      <w:r w:rsidRPr="009035F2">
        <w:rPr>
          <w:b/>
          <w:color w:val="auto"/>
          <w:sz w:val="20"/>
          <w:szCs w:val="20"/>
        </w:rPr>
        <w:br/>
      </w:r>
    </w:p>
    <w:tbl>
      <w:tblPr>
        <w:tblStyle w:val="Tabellrutnt"/>
        <w:tblW w:w="9776" w:type="dxa"/>
        <w:tblLook w:val="04A0" w:firstRow="1" w:lastRow="0" w:firstColumn="1" w:lastColumn="0" w:noHBand="0" w:noVBand="1"/>
      </w:tblPr>
      <w:tblGrid>
        <w:gridCol w:w="1109"/>
        <w:gridCol w:w="1028"/>
        <w:gridCol w:w="1317"/>
        <w:gridCol w:w="1356"/>
        <w:gridCol w:w="1501"/>
        <w:gridCol w:w="1492"/>
        <w:gridCol w:w="1291"/>
        <w:gridCol w:w="682"/>
      </w:tblGrid>
      <w:tr w:rsidR="006536D2" w:rsidTr="00A17F00">
        <w:tc>
          <w:tcPr>
            <w:tcW w:w="1117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Bedömning</w:t>
            </w:r>
          </w:p>
        </w:tc>
        <w:tc>
          <w:tcPr>
            <w:tcW w:w="1035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Hud</w:t>
            </w:r>
          </w:p>
        </w:tc>
        <w:tc>
          <w:tcPr>
            <w:tcW w:w="1242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Ögon/näsa</w:t>
            </w:r>
          </w:p>
        </w:tc>
        <w:tc>
          <w:tcPr>
            <w:tcW w:w="1356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Mun/GI</w:t>
            </w:r>
          </w:p>
        </w:tc>
        <w:tc>
          <w:tcPr>
            <w:tcW w:w="1501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Luftvägar</w:t>
            </w:r>
          </w:p>
        </w:tc>
        <w:tc>
          <w:tcPr>
            <w:tcW w:w="1492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Hjärta/kärl</w:t>
            </w:r>
          </w:p>
        </w:tc>
        <w:tc>
          <w:tcPr>
            <w:tcW w:w="1291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AT</w:t>
            </w:r>
          </w:p>
        </w:tc>
        <w:tc>
          <w:tcPr>
            <w:tcW w:w="742" w:type="dxa"/>
          </w:tcPr>
          <w:p w:rsidR="006536D2" w:rsidRPr="00194974" w:rsidRDefault="006536D2" w:rsidP="000B48D7">
            <w:pPr>
              <w:pStyle w:val="Default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Obs-tid</w:t>
            </w:r>
          </w:p>
        </w:tc>
      </w:tr>
      <w:tr w:rsidR="006536D2" w:rsidTr="00A17F00">
        <w:tc>
          <w:tcPr>
            <w:tcW w:w="1117" w:type="dxa"/>
          </w:tcPr>
          <w:p w:rsidR="006536D2" w:rsidRPr="00194974" w:rsidRDefault="006536D2" w:rsidP="000B48D7">
            <w:pPr>
              <w:pStyle w:val="Default"/>
              <w:rPr>
                <w:i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Ej anafylaxi</w:t>
            </w:r>
          </w:p>
        </w:tc>
        <w:tc>
          <w:tcPr>
            <w:tcW w:w="1035" w:type="dxa"/>
          </w:tcPr>
          <w:p w:rsidR="006536D2" w:rsidRPr="00194974" w:rsidRDefault="00A17F00" w:rsidP="000B48D7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</w:t>
            </w:r>
            <w:r w:rsidR="006536D2">
              <w:rPr>
                <w:color w:val="auto"/>
                <w:sz w:val="18"/>
                <w:szCs w:val="18"/>
              </w:rPr>
              <w:t>Klåda, flush, urtikaria och angioödem</w:t>
            </w:r>
          </w:p>
        </w:tc>
        <w:tc>
          <w:tcPr>
            <w:tcW w:w="1242" w:type="dxa"/>
          </w:tcPr>
          <w:p w:rsidR="006536D2" w:rsidRPr="00194974" w:rsidRDefault="00A17F00" w:rsidP="000B48D7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**</w:t>
            </w:r>
            <w:r w:rsidR="006536D2">
              <w:rPr>
                <w:color w:val="auto"/>
                <w:sz w:val="18"/>
                <w:szCs w:val="18"/>
              </w:rPr>
              <w:t>Konjunktivit med klåda och rodnad. Nästäppa, rinnsnuva och nysningar.</w:t>
            </w:r>
          </w:p>
        </w:tc>
        <w:tc>
          <w:tcPr>
            <w:tcW w:w="1356" w:type="dxa"/>
          </w:tcPr>
          <w:p w:rsidR="006536D2" w:rsidRPr="00194974" w:rsidRDefault="006536D2" w:rsidP="000B48D7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Klåda i mun, läppsvullnad, svullnadskänsla i mun- och svalg, illamående. Buksmärta, enstaka kräkning.</w:t>
            </w:r>
          </w:p>
        </w:tc>
        <w:tc>
          <w:tcPr>
            <w:tcW w:w="1501" w:type="dxa"/>
          </w:tcPr>
          <w:p w:rsidR="006536D2" w:rsidRPr="00194974" w:rsidRDefault="006536D2" w:rsidP="000B48D7">
            <w:pPr>
              <w:pStyle w:val="Default"/>
              <w:rPr>
                <w:color w:val="auto"/>
                <w:sz w:val="18"/>
                <w:szCs w:val="18"/>
              </w:rPr>
            </w:pPr>
          </w:p>
        </w:tc>
        <w:tc>
          <w:tcPr>
            <w:tcW w:w="1492" w:type="dxa"/>
          </w:tcPr>
          <w:p w:rsidR="006536D2" w:rsidRPr="00194974" w:rsidRDefault="006536D2" w:rsidP="000B48D7">
            <w:pPr>
              <w:pStyle w:val="Default"/>
              <w:rPr>
                <w:color w:val="auto"/>
                <w:sz w:val="18"/>
                <w:szCs w:val="18"/>
              </w:rPr>
            </w:pPr>
          </w:p>
        </w:tc>
        <w:tc>
          <w:tcPr>
            <w:tcW w:w="1291" w:type="dxa"/>
          </w:tcPr>
          <w:p w:rsidR="006536D2" w:rsidRPr="00194974" w:rsidRDefault="006536D2" w:rsidP="000B48D7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Trötthet</w:t>
            </w:r>
          </w:p>
        </w:tc>
        <w:tc>
          <w:tcPr>
            <w:tcW w:w="742" w:type="dxa"/>
          </w:tcPr>
          <w:p w:rsidR="006536D2" w:rsidRPr="00194974" w:rsidRDefault="003E25CE" w:rsidP="003E25CE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 w:rsidR="00A17F00" w:rsidTr="00A17F00">
        <w:tc>
          <w:tcPr>
            <w:tcW w:w="1117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Anafylaxi</w:t>
            </w:r>
          </w:p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grad 1</w:t>
            </w:r>
          </w:p>
        </w:tc>
        <w:tc>
          <w:tcPr>
            <w:tcW w:w="1035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*se ovan</w:t>
            </w:r>
          </w:p>
        </w:tc>
        <w:tc>
          <w:tcPr>
            <w:tcW w:w="1242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**se ovan</w:t>
            </w:r>
          </w:p>
        </w:tc>
        <w:tc>
          <w:tcPr>
            <w:tcW w:w="1356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***Ökande buksmärta, upprepade kräkningar samt diarré.</w:t>
            </w:r>
          </w:p>
        </w:tc>
        <w:tc>
          <w:tcPr>
            <w:tcW w:w="1501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Heshet, lindrig bronkobstruktion.</w:t>
            </w:r>
          </w:p>
        </w:tc>
        <w:tc>
          <w:tcPr>
            <w:tcW w:w="1492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</w:p>
        </w:tc>
        <w:tc>
          <w:tcPr>
            <w:tcW w:w="1291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Uttalad trötthet, rastlöshet och oro. </w:t>
            </w:r>
          </w:p>
        </w:tc>
        <w:tc>
          <w:tcPr>
            <w:tcW w:w="742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 tim</w:t>
            </w:r>
          </w:p>
        </w:tc>
      </w:tr>
      <w:tr w:rsidR="00A17F00" w:rsidTr="00A17F00">
        <w:tc>
          <w:tcPr>
            <w:tcW w:w="1117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Anafylaxi </w:t>
            </w:r>
          </w:p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grad 2</w:t>
            </w:r>
          </w:p>
        </w:tc>
        <w:tc>
          <w:tcPr>
            <w:tcW w:w="1035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*se ovan</w:t>
            </w:r>
          </w:p>
        </w:tc>
        <w:tc>
          <w:tcPr>
            <w:tcW w:w="1242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**se ovan</w:t>
            </w:r>
          </w:p>
        </w:tc>
        <w:tc>
          <w:tcPr>
            <w:tcW w:w="1356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***se ovan</w:t>
            </w:r>
          </w:p>
        </w:tc>
        <w:tc>
          <w:tcPr>
            <w:tcW w:w="1501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Skällhosta, sväljningsbesvär, medelsvår bronkobstruktion</w:t>
            </w:r>
          </w:p>
        </w:tc>
        <w:tc>
          <w:tcPr>
            <w:tcW w:w="1492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Svimningskänsla, katastrofkänsla.</w:t>
            </w:r>
          </w:p>
        </w:tc>
        <w:tc>
          <w:tcPr>
            <w:tcW w:w="1291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Uttalad trötthet, rastlöshet och oro.</w:t>
            </w:r>
          </w:p>
        </w:tc>
        <w:tc>
          <w:tcPr>
            <w:tcW w:w="742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8 tim</w:t>
            </w:r>
          </w:p>
        </w:tc>
      </w:tr>
      <w:tr w:rsidR="00A17F00" w:rsidTr="00A17F00">
        <w:tc>
          <w:tcPr>
            <w:tcW w:w="1117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Anafylaxi </w:t>
            </w:r>
          </w:p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grad 3</w:t>
            </w:r>
          </w:p>
        </w:tc>
        <w:tc>
          <w:tcPr>
            <w:tcW w:w="1035" w:type="dxa"/>
          </w:tcPr>
          <w:p w:rsidR="00A17F00" w:rsidRPr="00194974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*se ovan</w:t>
            </w:r>
          </w:p>
        </w:tc>
        <w:tc>
          <w:tcPr>
            <w:tcW w:w="1242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**se ovan</w:t>
            </w:r>
          </w:p>
        </w:tc>
        <w:tc>
          <w:tcPr>
            <w:tcW w:w="1356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Urin- och fecesavgång</w:t>
            </w:r>
          </w:p>
        </w:tc>
        <w:tc>
          <w:tcPr>
            <w:tcW w:w="1501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Hypoxi, cyanos, svår bronkobstruktion. Andningsstopp</w:t>
            </w:r>
          </w:p>
        </w:tc>
        <w:tc>
          <w:tcPr>
            <w:tcW w:w="1492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Hypotoni, bradykardi, arytmi. Hjärtstopp.</w:t>
            </w:r>
          </w:p>
        </w:tc>
        <w:tc>
          <w:tcPr>
            <w:tcW w:w="1291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Förvirring, medvetslöshet.</w:t>
            </w:r>
          </w:p>
        </w:tc>
        <w:tc>
          <w:tcPr>
            <w:tcW w:w="742" w:type="dxa"/>
          </w:tcPr>
          <w:p w:rsidR="00A17F00" w:rsidRDefault="00A17F00" w:rsidP="00A17F00">
            <w:pPr>
              <w:pStyle w:val="Defaul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12 tim</w:t>
            </w:r>
          </w:p>
        </w:tc>
      </w:tr>
    </w:tbl>
    <w:p w:rsidR="006536D2" w:rsidRPr="009035F2" w:rsidRDefault="006536D2" w:rsidP="006536D2">
      <w:pPr>
        <w:widowControl/>
        <w:rPr>
          <w:sz w:val="16"/>
          <w:szCs w:val="16"/>
        </w:rPr>
      </w:pPr>
      <w:r w:rsidRPr="009035F2">
        <w:rPr>
          <w:sz w:val="16"/>
          <w:szCs w:val="16"/>
        </w:rPr>
        <w:t>Källa: Anafylaxi rekommendationer för omhändertagande och behandling, www.sffa.nu</w:t>
      </w:r>
    </w:p>
    <w:p w:rsidR="006536D2" w:rsidRPr="009035F2" w:rsidRDefault="006536D2" w:rsidP="006536D2">
      <w:pPr>
        <w:widowControl/>
        <w:rPr>
          <w:b/>
          <w:sz w:val="16"/>
          <w:szCs w:val="16"/>
        </w:rPr>
      </w:pPr>
    </w:p>
    <w:p w:rsidR="00A17F00" w:rsidRDefault="00A17F00" w:rsidP="006536D2">
      <w:pPr>
        <w:rPr>
          <w:sz w:val="20"/>
          <w:szCs w:val="20"/>
        </w:rPr>
      </w:pPr>
    </w:p>
    <w:p w:rsidR="006536D2" w:rsidRPr="009035F2" w:rsidRDefault="006536D2" w:rsidP="006536D2">
      <w:pPr>
        <w:rPr>
          <w:sz w:val="20"/>
          <w:szCs w:val="20"/>
        </w:rPr>
      </w:pPr>
      <w:r w:rsidRPr="009035F2">
        <w:rPr>
          <w:sz w:val="20"/>
          <w:szCs w:val="20"/>
        </w:rPr>
        <w:lastRenderedPageBreak/>
        <w:t>Kontrollera eventuellt Tryptas</w:t>
      </w:r>
      <w:r>
        <w:rPr>
          <w:sz w:val="20"/>
          <w:szCs w:val="20"/>
        </w:rPr>
        <w:t xml:space="preserve"> inom 6 tim.</w:t>
      </w:r>
      <w:r w:rsidRPr="009035F2">
        <w:rPr>
          <w:sz w:val="20"/>
          <w:szCs w:val="20"/>
        </w:rPr>
        <w:t xml:space="preserve"> Varningsmärk journalen.</w:t>
      </w:r>
      <w:r>
        <w:rPr>
          <w:sz w:val="20"/>
          <w:szCs w:val="20"/>
        </w:rPr>
        <w:t xml:space="preserve"> </w:t>
      </w:r>
    </w:p>
    <w:p w:rsidR="006536D2" w:rsidRDefault="006536D2" w:rsidP="006536D2">
      <w:pPr>
        <w:rPr>
          <w:sz w:val="20"/>
          <w:szCs w:val="20"/>
        </w:rPr>
      </w:pPr>
    </w:p>
    <w:p w:rsidR="006536D2" w:rsidRDefault="006536D2" w:rsidP="006536D2">
      <w:pPr>
        <w:rPr>
          <w:sz w:val="20"/>
          <w:szCs w:val="20"/>
        </w:rPr>
      </w:pPr>
      <w:r w:rsidRPr="009035F2">
        <w:rPr>
          <w:sz w:val="20"/>
          <w:szCs w:val="20"/>
        </w:rPr>
        <w:t xml:space="preserve">Remiss till allergimottagning/barnläkarmottagning beroende på svårighetsgrad för utredning. Dokumentera symtom och intagen föda. Patienten förbjuds inta misstänkt utlösande födoämne/läkemedel tills utredning är klar. </w:t>
      </w:r>
      <w:r>
        <w:rPr>
          <w:sz w:val="20"/>
          <w:szCs w:val="20"/>
        </w:rPr>
        <w:t xml:space="preserve">Adrenalin ska skrivas ut till dem med anafylaxi grad 2 och 3. Vid anafylaxi grad 1 kan allergolog bedöma om Adrenalin behövs. </w:t>
      </w:r>
      <w:r w:rsidRPr="009035F2">
        <w:rPr>
          <w:sz w:val="20"/>
          <w:szCs w:val="20"/>
        </w:rPr>
        <w:t>Recept och instruktioner på Adrenalinpenna efter ålder/vikt (</w:t>
      </w:r>
      <w:r>
        <w:rPr>
          <w:sz w:val="20"/>
          <w:szCs w:val="20"/>
        </w:rPr>
        <w:t xml:space="preserve">under </w:t>
      </w:r>
      <w:r w:rsidRPr="009035F2">
        <w:rPr>
          <w:sz w:val="20"/>
          <w:szCs w:val="20"/>
        </w:rPr>
        <w:t xml:space="preserve">20 kg 0,15 mg och </w:t>
      </w:r>
      <w:r>
        <w:rPr>
          <w:sz w:val="20"/>
          <w:szCs w:val="20"/>
        </w:rPr>
        <w:t xml:space="preserve">över </w:t>
      </w:r>
      <w:r w:rsidRPr="009035F2">
        <w:rPr>
          <w:sz w:val="20"/>
          <w:szCs w:val="20"/>
        </w:rPr>
        <w:t xml:space="preserve">20 kg 0,3 mg). </w:t>
      </w:r>
    </w:p>
    <w:p w:rsidR="00A17F00" w:rsidRDefault="00A17F00" w:rsidP="006536D2">
      <w:pPr>
        <w:rPr>
          <w:sz w:val="20"/>
          <w:szCs w:val="20"/>
        </w:rPr>
      </w:pPr>
    </w:p>
    <w:p w:rsidR="00A17F00" w:rsidRPr="009035F2" w:rsidRDefault="00A17F00" w:rsidP="00A17F00">
      <w:pPr>
        <w:rPr>
          <w:b/>
          <w:sz w:val="20"/>
          <w:szCs w:val="20"/>
        </w:rPr>
      </w:pPr>
      <w:r w:rsidRPr="009035F2">
        <w:rPr>
          <w:b/>
          <w:sz w:val="20"/>
          <w:szCs w:val="20"/>
        </w:rPr>
        <w:t xml:space="preserve">ICD 10 kod   </w:t>
      </w:r>
    </w:p>
    <w:p w:rsidR="00A17F00" w:rsidRDefault="00A17F00" w:rsidP="00A17F00">
      <w:pPr>
        <w:rPr>
          <w:sz w:val="20"/>
          <w:szCs w:val="20"/>
        </w:rPr>
      </w:pPr>
      <w:r w:rsidRPr="009035F2">
        <w:rPr>
          <w:sz w:val="20"/>
          <w:szCs w:val="20"/>
        </w:rPr>
        <w:t>T782 Anafylaxi</w:t>
      </w:r>
    </w:p>
    <w:p w:rsidR="00A17F00" w:rsidRPr="009035F2" w:rsidRDefault="00A17F00" w:rsidP="00A17F00">
      <w:pPr>
        <w:rPr>
          <w:sz w:val="20"/>
          <w:szCs w:val="20"/>
        </w:rPr>
      </w:pPr>
    </w:p>
    <w:p w:rsidR="006536D2" w:rsidRPr="009035F2" w:rsidRDefault="006536D2" w:rsidP="006536D2">
      <w:pPr>
        <w:rPr>
          <w:i/>
          <w:sz w:val="20"/>
          <w:szCs w:val="20"/>
        </w:rPr>
      </w:pPr>
    </w:p>
    <w:p w:rsidR="006536D2" w:rsidRPr="009035F2" w:rsidRDefault="006536D2" w:rsidP="006536D2">
      <w:pPr>
        <w:rPr>
          <w:sz w:val="20"/>
          <w:szCs w:val="20"/>
        </w:rPr>
      </w:pPr>
      <w:r w:rsidRPr="009035F2">
        <w:rPr>
          <w:b/>
          <w:sz w:val="20"/>
          <w:szCs w:val="20"/>
        </w:rPr>
        <w:t>Medförfattare:</w:t>
      </w:r>
      <w:r w:rsidRPr="009035F2">
        <w:rPr>
          <w:i/>
          <w:sz w:val="20"/>
          <w:szCs w:val="20"/>
        </w:rPr>
        <w:t xml:space="preserve"> </w:t>
      </w:r>
      <w:r w:rsidRPr="009035F2">
        <w:rPr>
          <w:sz w:val="20"/>
          <w:szCs w:val="20"/>
        </w:rPr>
        <w:t>Daiva Helander, Mona-Lisa Engman, Åsa Fowler</w:t>
      </w:r>
      <w:r>
        <w:rPr>
          <w:sz w:val="20"/>
          <w:szCs w:val="20"/>
        </w:rPr>
        <w:t>.</w:t>
      </w:r>
    </w:p>
    <w:p w:rsidR="006536D2" w:rsidRPr="009035F2" w:rsidRDefault="006536D2" w:rsidP="006536D2">
      <w:pPr>
        <w:widowControl/>
        <w:rPr>
          <w:sz w:val="20"/>
          <w:szCs w:val="20"/>
        </w:rPr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2864"/>
        <w:gridCol w:w="3766"/>
      </w:tblGrid>
      <w:tr w:rsidR="006536D2" w:rsidRPr="00194974" w:rsidTr="006536D2">
        <w:tc>
          <w:tcPr>
            <w:tcW w:w="1242" w:type="dxa"/>
            <w:shd w:val="clear" w:color="auto" w:fill="D9D9D9" w:themeFill="background1" w:themeFillShade="D9"/>
          </w:tcPr>
          <w:p w:rsidR="006536D2" w:rsidRPr="00194974" w:rsidRDefault="006536D2" w:rsidP="000B48D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4974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536D2" w:rsidRPr="00194974" w:rsidRDefault="006536D2" w:rsidP="000B48D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4974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2864" w:type="dxa"/>
            <w:shd w:val="clear" w:color="auto" w:fill="D9D9D9" w:themeFill="background1" w:themeFillShade="D9"/>
          </w:tcPr>
          <w:p w:rsidR="006536D2" w:rsidRPr="00194974" w:rsidRDefault="006536D2" w:rsidP="000B48D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4974">
              <w:rPr>
                <w:b/>
                <w:bCs/>
                <w:sz w:val="20"/>
                <w:szCs w:val="20"/>
              </w:rPr>
              <w:t>Förändring och kommentar</w:t>
            </w:r>
          </w:p>
        </w:tc>
        <w:tc>
          <w:tcPr>
            <w:tcW w:w="3766" w:type="dxa"/>
            <w:shd w:val="clear" w:color="auto" w:fill="D9D9D9" w:themeFill="background1" w:themeFillShade="D9"/>
          </w:tcPr>
          <w:p w:rsidR="006536D2" w:rsidRPr="00194974" w:rsidRDefault="006536D2" w:rsidP="000B48D7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4974">
              <w:rPr>
                <w:b/>
                <w:bCs/>
                <w:sz w:val="20"/>
                <w:szCs w:val="20"/>
              </w:rPr>
              <w:t>Ansvarig</w:t>
            </w:r>
          </w:p>
        </w:tc>
      </w:tr>
      <w:tr w:rsidR="006536D2" w:rsidRPr="00194974" w:rsidTr="006536D2">
        <w:tc>
          <w:tcPr>
            <w:tcW w:w="1242" w:type="dxa"/>
          </w:tcPr>
          <w:p w:rsidR="006536D2" w:rsidRPr="006536D2" w:rsidRDefault="00A17F00" w:rsidP="000B4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8" w:type="dxa"/>
          </w:tcPr>
          <w:p w:rsidR="006536D2" w:rsidRPr="006536D2" w:rsidRDefault="006536D2" w:rsidP="000B48D7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2005</w:t>
            </w:r>
            <w:r w:rsidR="00A17F00">
              <w:rPr>
                <w:sz w:val="22"/>
                <w:szCs w:val="22"/>
              </w:rPr>
              <w:t>10</w:t>
            </w:r>
          </w:p>
        </w:tc>
        <w:tc>
          <w:tcPr>
            <w:tcW w:w="2864" w:type="dxa"/>
          </w:tcPr>
          <w:p w:rsidR="006536D2" w:rsidRPr="006536D2" w:rsidRDefault="003E25CE" w:rsidP="000B4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Rättelse av text</w:t>
            </w:r>
          </w:p>
        </w:tc>
        <w:tc>
          <w:tcPr>
            <w:tcW w:w="3766" w:type="dxa"/>
          </w:tcPr>
          <w:p w:rsidR="006536D2" w:rsidRPr="006536D2" w:rsidRDefault="003E25CE" w:rsidP="000B4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Mona-Lisa Engman</w:t>
            </w:r>
          </w:p>
        </w:tc>
      </w:tr>
      <w:tr w:rsidR="00A17F00" w:rsidRPr="00194974" w:rsidTr="006536D2">
        <w:tc>
          <w:tcPr>
            <w:tcW w:w="1242" w:type="dxa"/>
          </w:tcPr>
          <w:p w:rsidR="00A17F00" w:rsidRDefault="00A17F00" w:rsidP="00A17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:rsidR="00A17F00" w:rsidRPr="00F302E5" w:rsidRDefault="00A17F00" w:rsidP="00A17F00">
            <w:r w:rsidRPr="00F302E5">
              <w:t>200508</w:t>
            </w:r>
          </w:p>
        </w:tc>
        <w:tc>
          <w:tcPr>
            <w:tcW w:w="2864" w:type="dxa"/>
          </w:tcPr>
          <w:p w:rsidR="00A17F00" w:rsidRPr="00F302E5" w:rsidRDefault="00A17F00" w:rsidP="00A17F00">
            <w:r w:rsidRPr="00F302E5">
              <w:t>Rättelse av text</w:t>
            </w:r>
          </w:p>
        </w:tc>
        <w:tc>
          <w:tcPr>
            <w:tcW w:w="3766" w:type="dxa"/>
          </w:tcPr>
          <w:p w:rsidR="00A17F00" w:rsidRDefault="00A17F00" w:rsidP="00A17F00">
            <w:r w:rsidRPr="00F302E5">
              <w:t>Mona-Lisa Engman</w:t>
            </w:r>
          </w:p>
        </w:tc>
      </w:tr>
      <w:tr w:rsidR="003E25CE" w:rsidRPr="00194974" w:rsidTr="006536D2">
        <w:tc>
          <w:tcPr>
            <w:tcW w:w="1242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8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200507</w:t>
            </w:r>
          </w:p>
        </w:tc>
        <w:tc>
          <w:tcPr>
            <w:tcW w:w="2864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Medicinsk uppdatering</w:t>
            </w:r>
          </w:p>
        </w:tc>
        <w:tc>
          <w:tcPr>
            <w:tcW w:w="3766" w:type="dxa"/>
          </w:tcPr>
          <w:p w:rsidR="003E25CE" w:rsidRDefault="003E25CE" w:rsidP="003E25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Mona-Lisa Engman</w:t>
            </w:r>
          </w:p>
        </w:tc>
      </w:tr>
      <w:tr w:rsidR="003E25CE" w:rsidRPr="00194974" w:rsidTr="006536D2">
        <w:tc>
          <w:tcPr>
            <w:tcW w:w="1242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3</w:t>
            </w:r>
          </w:p>
        </w:tc>
        <w:tc>
          <w:tcPr>
            <w:tcW w:w="1418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</w:p>
        </w:tc>
        <w:tc>
          <w:tcPr>
            <w:tcW w:w="2864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</w:p>
        </w:tc>
        <w:tc>
          <w:tcPr>
            <w:tcW w:w="3766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</w:p>
        </w:tc>
      </w:tr>
      <w:tr w:rsidR="003E25CE" w:rsidRPr="00194974" w:rsidTr="006536D2">
        <w:tc>
          <w:tcPr>
            <w:tcW w:w="1242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190902</w:t>
            </w:r>
          </w:p>
        </w:tc>
        <w:tc>
          <w:tcPr>
            <w:tcW w:w="2864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Medicinsk uppdatering</w:t>
            </w:r>
          </w:p>
        </w:tc>
        <w:tc>
          <w:tcPr>
            <w:tcW w:w="3766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Mona-Lisa Engman</w:t>
            </w:r>
          </w:p>
        </w:tc>
      </w:tr>
      <w:tr w:rsidR="003E25CE" w:rsidRPr="00194974" w:rsidTr="006536D2">
        <w:tc>
          <w:tcPr>
            <w:tcW w:w="1242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</w:p>
        </w:tc>
        <w:tc>
          <w:tcPr>
            <w:tcW w:w="2864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Flytt till FO Akut</w:t>
            </w:r>
          </w:p>
        </w:tc>
        <w:tc>
          <w:tcPr>
            <w:tcW w:w="3766" w:type="dxa"/>
          </w:tcPr>
          <w:p w:rsidR="003E25CE" w:rsidRPr="006536D2" w:rsidRDefault="003E25CE" w:rsidP="003E25CE">
            <w:pPr>
              <w:rPr>
                <w:sz w:val="22"/>
                <w:szCs w:val="22"/>
              </w:rPr>
            </w:pPr>
            <w:r w:rsidRPr="006536D2">
              <w:rPr>
                <w:sz w:val="22"/>
                <w:szCs w:val="22"/>
              </w:rPr>
              <w:t>Malin Ryd Rinder</w:t>
            </w:r>
          </w:p>
        </w:tc>
      </w:tr>
    </w:tbl>
    <w:p w:rsidR="006536D2" w:rsidRPr="00BA4A01" w:rsidRDefault="006536D2" w:rsidP="006536D2">
      <w:pPr>
        <w:rPr>
          <w:sz w:val="2"/>
          <w:szCs w:val="2"/>
        </w:rPr>
      </w:pPr>
    </w:p>
    <w:p w:rsidR="006536D2" w:rsidRDefault="006536D2" w:rsidP="006536D2"/>
    <w:p w:rsidR="000837CD" w:rsidRPr="00331978" w:rsidRDefault="000837CD" w:rsidP="00331978">
      <w:pPr>
        <w:pStyle w:val="Sidhuvud"/>
        <w:tabs>
          <w:tab w:val="left" w:pos="1086"/>
          <w:tab w:val="left" w:pos="1267"/>
          <w:tab w:val="left" w:pos="2715"/>
          <w:tab w:val="left" w:pos="5068"/>
          <w:tab w:val="left" w:pos="5249"/>
          <w:tab w:val="left" w:pos="6697"/>
        </w:tabs>
        <w:rPr>
          <w:sz w:val="20"/>
          <w:szCs w:val="20"/>
        </w:rPr>
      </w:pPr>
    </w:p>
    <w:sectPr w:rsidR="000837CD" w:rsidRPr="00331978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986" w:rsidRDefault="00BF5986" w:rsidP="00F47081">
      <w:r>
        <w:separator/>
      </w:r>
    </w:p>
  </w:endnote>
  <w:endnote w:type="continuationSeparator" w:id="0">
    <w:p w:rsidR="00BF5986" w:rsidRDefault="00BF5986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B909C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handläggare_sf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6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B909C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dokumentnr_sf"/>
          <w:bookmarkStart w:id="8" w:name="löpnummer_sf"/>
          <w:bookmarkEnd w:id="7"/>
          <w:r>
            <w:rPr>
              <w:rFonts w:asciiTheme="minorHAnsi" w:hAnsiTheme="minorHAnsi"/>
              <w:sz w:val="16"/>
              <w:szCs w:val="16"/>
            </w:rPr>
            <w:t>Kar1-0924</w:t>
          </w:r>
          <w:bookmarkEnd w:id="8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B909C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9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B909C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version_sf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organisation_sf"/>
          <w:bookmarkEnd w:id="11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B909C1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2" w:name="giltigdatum_sf"/>
          <w:r>
            <w:rPr>
              <w:rFonts w:asciiTheme="minorHAnsi" w:hAnsiTheme="minorHAnsi"/>
              <w:sz w:val="16"/>
              <w:szCs w:val="16"/>
            </w:rPr>
            <w:t>2020-05-11</w:t>
          </w:r>
          <w:bookmarkEnd w:id="12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27730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B909C1">
            <w:rPr>
              <w:rFonts w:asciiTheme="minorHAnsi" w:hAnsiTheme="minorHAnsi"/>
              <w:noProof/>
              <w:sz w:val="16"/>
              <w:szCs w:val="16"/>
            </w:rPr>
            <w:t>2020-05-11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B909C1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B909C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handläggare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B909C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löpnummer"/>
          <w:r>
            <w:rPr>
              <w:rFonts w:asciiTheme="minorHAnsi" w:hAnsiTheme="minorHAnsi"/>
              <w:sz w:val="16"/>
              <w:szCs w:val="16"/>
            </w:rPr>
            <w:t>Kar1-0924</w:t>
          </w:r>
          <w:bookmarkEnd w:id="17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B909C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8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B909C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version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Organisation"/>
          <w:bookmarkEnd w:id="20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B909C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1" w:name="giltigdatum"/>
          <w:r>
            <w:rPr>
              <w:rFonts w:asciiTheme="minorHAnsi" w:hAnsiTheme="minorHAnsi"/>
              <w:sz w:val="16"/>
              <w:szCs w:val="16"/>
            </w:rPr>
            <w:t>2020-05-11</w:t>
          </w:r>
          <w:bookmarkEnd w:id="21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27730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B909C1">
            <w:rPr>
              <w:rFonts w:asciiTheme="minorHAnsi" w:hAnsiTheme="minorHAnsi"/>
              <w:noProof/>
              <w:sz w:val="16"/>
              <w:szCs w:val="16"/>
            </w:rPr>
            <w:t>2020-05-11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B909C1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986" w:rsidRDefault="00BF5986" w:rsidP="00F47081">
      <w:r>
        <w:separator/>
      </w:r>
    </w:p>
  </w:footnote>
  <w:footnote w:type="continuationSeparator" w:id="0">
    <w:p w:rsidR="00BF5986" w:rsidRDefault="00BF5986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B909C1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3" w:name="Dokumenttyp_sf"/>
          <w:r>
            <w:rPr>
              <w:rFonts w:asciiTheme="minorHAnsi" w:hAnsiTheme="minorHAnsi"/>
            </w:rPr>
            <w:t>Styrande lokalt dokument</w:t>
          </w:r>
          <w:bookmarkEnd w:id="3"/>
        </w:p>
      </w:tc>
      <w:tc>
        <w:tcPr>
          <w:tcW w:w="1346" w:type="dxa"/>
        </w:tcPr>
        <w:p w:rsidR="001C5ECA" w:rsidRPr="00123992" w:rsidRDefault="0027730E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616B9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4F6348">
            <w:rPr>
              <w:rFonts w:asciiTheme="minorHAnsi" w:hAnsiTheme="minorHAnsi"/>
              <w:noProof/>
            </w:rPr>
            <w:fldChar w:fldCharType="begin"/>
          </w:r>
          <w:r w:rsidR="004F634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F6348">
            <w:rPr>
              <w:rFonts w:asciiTheme="minorHAnsi" w:hAnsiTheme="minorHAnsi"/>
              <w:noProof/>
            </w:rPr>
            <w:fldChar w:fldCharType="separate"/>
          </w:r>
          <w:r w:rsidR="00F616B9" w:rsidRPr="00F616B9">
            <w:rPr>
              <w:rFonts w:asciiTheme="minorHAnsi" w:hAnsiTheme="minorHAnsi"/>
              <w:noProof/>
            </w:rPr>
            <w:t>3</w:t>
          </w:r>
          <w:r w:rsidR="004F6348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6F34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4" w:name="status_sf"/>
          <w:r w:rsidR="00B909C1">
            <w:rPr>
              <w:rFonts w:asciiTheme="minorHAnsi" w:hAnsiTheme="minorHAnsi"/>
              <w:sz w:val="20"/>
              <w:szCs w:val="20"/>
            </w:rPr>
            <w:t>gällande</w:t>
          </w:r>
          <w:bookmarkEnd w:id="4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5" w:name="arkiverat_sf"/>
          <w:bookmarkEnd w:id="5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B909C1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3" w:name="Dokumenttyp"/>
          <w:r>
            <w:rPr>
              <w:rFonts w:asciiTheme="minorHAnsi" w:hAnsiTheme="minorHAnsi"/>
            </w:rPr>
            <w:t>Styrande lokalt dokument</w:t>
          </w:r>
          <w:bookmarkEnd w:id="13"/>
        </w:p>
      </w:tc>
      <w:tc>
        <w:tcPr>
          <w:tcW w:w="1346" w:type="dxa"/>
        </w:tcPr>
        <w:p w:rsidR="00363F7D" w:rsidRPr="00123992" w:rsidRDefault="0027730E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616B9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4F6348">
            <w:rPr>
              <w:rFonts w:asciiTheme="minorHAnsi" w:hAnsiTheme="minorHAnsi"/>
              <w:noProof/>
            </w:rPr>
            <w:fldChar w:fldCharType="begin"/>
          </w:r>
          <w:r w:rsidR="004F634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F6348">
            <w:rPr>
              <w:rFonts w:asciiTheme="minorHAnsi" w:hAnsiTheme="minorHAnsi"/>
              <w:noProof/>
            </w:rPr>
            <w:fldChar w:fldCharType="separate"/>
          </w:r>
          <w:r w:rsidR="00F616B9" w:rsidRPr="00F616B9">
            <w:rPr>
              <w:rFonts w:asciiTheme="minorHAnsi" w:hAnsiTheme="minorHAnsi"/>
              <w:noProof/>
            </w:rPr>
            <w:t>3</w:t>
          </w:r>
          <w:r w:rsidR="004F6348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6F34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4" w:name="status"/>
          <w:r w:rsidR="00B909C1">
            <w:rPr>
              <w:rFonts w:asciiTheme="minorHAnsi" w:hAnsiTheme="minorHAnsi"/>
              <w:sz w:val="20"/>
              <w:szCs w:val="20"/>
            </w:rPr>
            <w:t>gällande</w:t>
          </w:r>
          <w:bookmarkEnd w:id="14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5" w:name="arkiverat"/>
          <w:bookmarkEnd w:id="15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5E28"/>
    <w:multiLevelType w:val="hybridMultilevel"/>
    <w:tmpl w:val="8B8A94FE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2AC"/>
    <w:multiLevelType w:val="hybridMultilevel"/>
    <w:tmpl w:val="8B36321E"/>
    <w:lvl w:ilvl="0" w:tplc="33A6C2E6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828B9"/>
    <w:multiLevelType w:val="hybridMultilevel"/>
    <w:tmpl w:val="87BCA904"/>
    <w:lvl w:ilvl="0" w:tplc="0706C1E2">
      <w:start w:val="5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321C5"/>
    <w:rsid w:val="00046063"/>
    <w:rsid w:val="00047E0F"/>
    <w:rsid w:val="00051851"/>
    <w:rsid w:val="000622AB"/>
    <w:rsid w:val="00072065"/>
    <w:rsid w:val="000724BB"/>
    <w:rsid w:val="00072F71"/>
    <w:rsid w:val="00080A88"/>
    <w:rsid w:val="000837CD"/>
    <w:rsid w:val="00090B26"/>
    <w:rsid w:val="00097170"/>
    <w:rsid w:val="000A6A10"/>
    <w:rsid w:val="000B1693"/>
    <w:rsid w:val="000B17EC"/>
    <w:rsid w:val="000B4D3D"/>
    <w:rsid w:val="000C04C7"/>
    <w:rsid w:val="000D4E47"/>
    <w:rsid w:val="000E3AC9"/>
    <w:rsid w:val="000F3530"/>
    <w:rsid w:val="000F4D65"/>
    <w:rsid w:val="001000DA"/>
    <w:rsid w:val="00100FDC"/>
    <w:rsid w:val="00101E13"/>
    <w:rsid w:val="00104819"/>
    <w:rsid w:val="001101F1"/>
    <w:rsid w:val="00123992"/>
    <w:rsid w:val="001404B2"/>
    <w:rsid w:val="001504AB"/>
    <w:rsid w:val="001516CD"/>
    <w:rsid w:val="001523AE"/>
    <w:rsid w:val="00167279"/>
    <w:rsid w:val="00174224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670AB"/>
    <w:rsid w:val="002769F1"/>
    <w:rsid w:val="0027730E"/>
    <w:rsid w:val="002954BA"/>
    <w:rsid w:val="002C0B8F"/>
    <w:rsid w:val="002C1CF4"/>
    <w:rsid w:val="002C4C2A"/>
    <w:rsid w:val="002C4EDA"/>
    <w:rsid w:val="002C574A"/>
    <w:rsid w:val="002C57F8"/>
    <w:rsid w:val="002D01F7"/>
    <w:rsid w:val="002F6D2D"/>
    <w:rsid w:val="0031353B"/>
    <w:rsid w:val="00323C05"/>
    <w:rsid w:val="00331978"/>
    <w:rsid w:val="0033668A"/>
    <w:rsid w:val="003431ED"/>
    <w:rsid w:val="003539AA"/>
    <w:rsid w:val="00356E00"/>
    <w:rsid w:val="00361CD8"/>
    <w:rsid w:val="00363F7D"/>
    <w:rsid w:val="00376CF2"/>
    <w:rsid w:val="003A4B91"/>
    <w:rsid w:val="003A5662"/>
    <w:rsid w:val="003B131D"/>
    <w:rsid w:val="003C230B"/>
    <w:rsid w:val="003C7DDC"/>
    <w:rsid w:val="003D3D1C"/>
    <w:rsid w:val="003E25CE"/>
    <w:rsid w:val="003F5240"/>
    <w:rsid w:val="003F7062"/>
    <w:rsid w:val="004042DC"/>
    <w:rsid w:val="004056C6"/>
    <w:rsid w:val="00405774"/>
    <w:rsid w:val="00405E69"/>
    <w:rsid w:val="00407F90"/>
    <w:rsid w:val="004111D2"/>
    <w:rsid w:val="00440B2E"/>
    <w:rsid w:val="00441B16"/>
    <w:rsid w:val="00447EBD"/>
    <w:rsid w:val="00463852"/>
    <w:rsid w:val="00463AB8"/>
    <w:rsid w:val="00463CE9"/>
    <w:rsid w:val="004644A8"/>
    <w:rsid w:val="00473759"/>
    <w:rsid w:val="00474607"/>
    <w:rsid w:val="0047549F"/>
    <w:rsid w:val="004827E2"/>
    <w:rsid w:val="004C5F7B"/>
    <w:rsid w:val="004E0843"/>
    <w:rsid w:val="004E6202"/>
    <w:rsid w:val="004F1AFB"/>
    <w:rsid w:val="004F6348"/>
    <w:rsid w:val="00502B3C"/>
    <w:rsid w:val="00504E23"/>
    <w:rsid w:val="00505E91"/>
    <w:rsid w:val="00506D6B"/>
    <w:rsid w:val="00520217"/>
    <w:rsid w:val="00522CC6"/>
    <w:rsid w:val="00523EAD"/>
    <w:rsid w:val="005253BF"/>
    <w:rsid w:val="005262F7"/>
    <w:rsid w:val="00533490"/>
    <w:rsid w:val="00536E3C"/>
    <w:rsid w:val="00541FCA"/>
    <w:rsid w:val="00543742"/>
    <w:rsid w:val="00554E92"/>
    <w:rsid w:val="0056236A"/>
    <w:rsid w:val="005647A8"/>
    <w:rsid w:val="0057623B"/>
    <w:rsid w:val="00576479"/>
    <w:rsid w:val="00594B6A"/>
    <w:rsid w:val="005A75E6"/>
    <w:rsid w:val="005B04BF"/>
    <w:rsid w:val="005C1E82"/>
    <w:rsid w:val="005C2A6A"/>
    <w:rsid w:val="005C50FF"/>
    <w:rsid w:val="005C7CF9"/>
    <w:rsid w:val="005E0BF5"/>
    <w:rsid w:val="005E1745"/>
    <w:rsid w:val="005F44D7"/>
    <w:rsid w:val="00602275"/>
    <w:rsid w:val="006055D5"/>
    <w:rsid w:val="00605C27"/>
    <w:rsid w:val="006138C1"/>
    <w:rsid w:val="00624F6F"/>
    <w:rsid w:val="006330C0"/>
    <w:rsid w:val="006536D2"/>
    <w:rsid w:val="00657FCE"/>
    <w:rsid w:val="00663476"/>
    <w:rsid w:val="0066413E"/>
    <w:rsid w:val="00664ED1"/>
    <w:rsid w:val="006658CE"/>
    <w:rsid w:val="00666B34"/>
    <w:rsid w:val="00672666"/>
    <w:rsid w:val="00677161"/>
    <w:rsid w:val="0068125E"/>
    <w:rsid w:val="00692A95"/>
    <w:rsid w:val="006A552A"/>
    <w:rsid w:val="006D2669"/>
    <w:rsid w:val="006D3EEA"/>
    <w:rsid w:val="006E318F"/>
    <w:rsid w:val="006E387C"/>
    <w:rsid w:val="006E5CD4"/>
    <w:rsid w:val="006F347E"/>
    <w:rsid w:val="00703F9C"/>
    <w:rsid w:val="00730505"/>
    <w:rsid w:val="007310E3"/>
    <w:rsid w:val="0073674B"/>
    <w:rsid w:val="00756427"/>
    <w:rsid w:val="00762575"/>
    <w:rsid w:val="0076688B"/>
    <w:rsid w:val="00773423"/>
    <w:rsid w:val="00781E65"/>
    <w:rsid w:val="007825F9"/>
    <w:rsid w:val="00784D4F"/>
    <w:rsid w:val="00792109"/>
    <w:rsid w:val="007A7CD8"/>
    <w:rsid w:val="007B5B9F"/>
    <w:rsid w:val="007C46E0"/>
    <w:rsid w:val="007C481A"/>
    <w:rsid w:val="007E7FA1"/>
    <w:rsid w:val="008138B5"/>
    <w:rsid w:val="008153AC"/>
    <w:rsid w:val="00820E06"/>
    <w:rsid w:val="0083084E"/>
    <w:rsid w:val="0084434C"/>
    <w:rsid w:val="008765DF"/>
    <w:rsid w:val="00877AF7"/>
    <w:rsid w:val="00887EA3"/>
    <w:rsid w:val="00892D9F"/>
    <w:rsid w:val="00893D63"/>
    <w:rsid w:val="008956CE"/>
    <w:rsid w:val="008A147E"/>
    <w:rsid w:val="008A4063"/>
    <w:rsid w:val="008A6A48"/>
    <w:rsid w:val="008B6CB0"/>
    <w:rsid w:val="008C2B03"/>
    <w:rsid w:val="008D143D"/>
    <w:rsid w:val="008E03CB"/>
    <w:rsid w:val="008F5F42"/>
    <w:rsid w:val="00902B27"/>
    <w:rsid w:val="0090646E"/>
    <w:rsid w:val="00916924"/>
    <w:rsid w:val="00926A38"/>
    <w:rsid w:val="00946C7B"/>
    <w:rsid w:val="00947A73"/>
    <w:rsid w:val="00964350"/>
    <w:rsid w:val="0097166F"/>
    <w:rsid w:val="009954D8"/>
    <w:rsid w:val="009A0B7E"/>
    <w:rsid w:val="009C2F30"/>
    <w:rsid w:val="009C6975"/>
    <w:rsid w:val="009C7E67"/>
    <w:rsid w:val="009D51B5"/>
    <w:rsid w:val="009E34D9"/>
    <w:rsid w:val="009E6815"/>
    <w:rsid w:val="009F03FB"/>
    <w:rsid w:val="00A06824"/>
    <w:rsid w:val="00A1365F"/>
    <w:rsid w:val="00A17F00"/>
    <w:rsid w:val="00A50CC6"/>
    <w:rsid w:val="00A57CEC"/>
    <w:rsid w:val="00A612E2"/>
    <w:rsid w:val="00A67932"/>
    <w:rsid w:val="00A80F9E"/>
    <w:rsid w:val="00A83DA6"/>
    <w:rsid w:val="00AC7EDE"/>
    <w:rsid w:val="00AD7B2E"/>
    <w:rsid w:val="00AE2C8C"/>
    <w:rsid w:val="00AF69EE"/>
    <w:rsid w:val="00B00F3E"/>
    <w:rsid w:val="00B05D50"/>
    <w:rsid w:val="00B2112E"/>
    <w:rsid w:val="00B22B7D"/>
    <w:rsid w:val="00B237A2"/>
    <w:rsid w:val="00B24C48"/>
    <w:rsid w:val="00B466F7"/>
    <w:rsid w:val="00B46D94"/>
    <w:rsid w:val="00B51E38"/>
    <w:rsid w:val="00B5688E"/>
    <w:rsid w:val="00B662C1"/>
    <w:rsid w:val="00B73C3D"/>
    <w:rsid w:val="00B7532A"/>
    <w:rsid w:val="00B81FC6"/>
    <w:rsid w:val="00B85E7F"/>
    <w:rsid w:val="00B909C1"/>
    <w:rsid w:val="00B90F9E"/>
    <w:rsid w:val="00BA3DB1"/>
    <w:rsid w:val="00BB2D58"/>
    <w:rsid w:val="00BB74B1"/>
    <w:rsid w:val="00BC2905"/>
    <w:rsid w:val="00BD7647"/>
    <w:rsid w:val="00BE3715"/>
    <w:rsid w:val="00BF186B"/>
    <w:rsid w:val="00BF5986"/>
    <w:rsid w:val="00C11EF7"/>
    <w:rsid w:val="00C20067"/>
    <w:rsid w:val="00C215F0"/>
    <w:rsid w:val="00C27304"/>
    <w:rsid w:val="00C30560"/>
    <w:rsid w:val="00C47832"/>
    <w:rsid w:val="00C579D4"/>
    <w:rsid w:val="00C712F5"/>
    <w:rsid w:val="00C90CCA"/>
    <w:rsid w:val="00CA6F8A"/>
    <w:rsid w:val="00CB116E"/>
    <w:rsid w:val="00CB341B"/>
    <w:rsid w:val="00CC3836"/>
    <w:rsid w:val="00CC4FA1"/>
    <w:rsid w:val="00CC554F"/>
    <w:rsid w:val="00CC5B5C"/>
    <w:rsid w:val="00CC73B9"/>
    <w:rsid w:val="00CD40B4"/>
    <w:rsid w:val="00CD53DF"/>
    <w:rsid w:val="00CE03C0"/>
    <w:rsid w:val="00CF4644"/>
    <w:rsid w:val="00D20992"/>
    <w:rsid w:val="00D21202"/>
    <w:rsid w:val="00D21D17"/>
    <w:rsid w:val="00D270A5"/>
    <w:rsid w:val="00D31F80"/>
    <w:rsid w:val="00D3561B"/>
    <w:rsid w:val="00D50DA7"/>
    <w:rsid w:val="00D56B21"/>
    <w:rsid w:val="00D57EB4"/>
    <w:rsid w:val="00D60013"/>
    <w:rsid w:val="00D60CEA"/>
    <w:rsid w:val="00D67F3A"/>
    <w:rsid w:val="00D76FE8"/>
    <w:rsid w:val="00D7790F"/>
    <w:rsid w:val="00DA2253"/>
    <w:rsid w:val="00DA4158"/>
    <w:rsid w:val="00DF3558"/>
    <w:rsid w:val="00DF3638"/>
    <w:rsid w:val="00E169EE"/>
    <w:rsid w:val="00E21228"/>
    <w:rsid w:val="00E63120"/>
    <w:rsid w:val="00E64F96"/>
    <w:rsid w:val="00E65564"/>
    <w:rsid w:val="00E7592E"/>
    <w:rsid w:val="00E85B93"/>
    <w:rsid w:val="00E94A0B"/>
    <w:rsid w:val="00EA6533"/>
    <w:rsid w:val="00EB5334"/>
    <w:rsid w:val="00EB626B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251F7"/>
    <w:rsid w:val="00F42D09"/>
    <w:rsid w:val="00F560E3"/>
    <w:rsid w:val="00F616B9"/>
    <w:rsid w:val="00F62AA2"/>
    <w:rsid w:val="00F93951"/>
    <w:rsid w:val="00FA22D0"/>
    <w:rsid w:val="00FA3AD2"/>
    <w:rsid w:val="00FB4BA2"/>
    <w:rsid w:val="00FB7D90"/>
    <w:rsid w:val="00FF0448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E591E6B0-921A-4BF5-A87F-139CABA6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link w:val="SidhuvudChar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huvudChar">
    <w:name w:val="Sidhuvud Char"/>
    <w:basedOn w:val="Standardstycketeckensnitt"/>
    <w:link w:val="Sidhuvud"/>
    <w:rsid w:val="000837CD"/>
    <w:rPr>
      <w:sz w:val="24"/>
      <w:szCs w:val="24"/>
    </w:rPr>
  </w:style>
  <w:style w:type="paragraph" w:customStyle="1" w:styleId="Default">
    <w:name w:val="Default"/>
    <w:rsid w:val="006536D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1B3D010FC840EEB0DA2BB7E5C335E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9208511-5CF6-46BC-8651-29569C232099}"/>
      </w:docPartPr>
      <w:docPartBody>
        <w:p w:rsidR="006A2719" w:rsidRDefault="0039437E" w:rsidP="0039437E">
          <w:pPr>
            <w:pStyle w:val="B11B3D010FC840EEB0DA2BB7E5C335E2"/>
          </w:pPr>
          <w:r w:rsidRPr="00B05369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14EC06C4EFC24574B24853AEFB78278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CB2CA29-950B-47B2-B5E1-E2FABF988F28}"/>
      </w:docPartPr>
      <w:docPartBody>
        <w:p w:rsidR="006A2719" w:rsidRDefault="0039437E" w:rsidP="0039437E">
          <w:pPr>
            <w:pStyle w:val="14EC06C4EFC24574B24853AEFB78278E"/>
          </w:pPr>
          <w:r w:rsidRPr="00B05369">
            <w:rPr>
              <w:rStyle w:val="Platshlla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E"/>
    <w:rsid w:val="0039437E"/>
    <w:rsid w:val="006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9437E"/>
    <w:rPr>
      <w:color w:val="808080"/>
    </w:rPr>
  </w:style>
  <w:style w:type="paragraph" w:customStyle="1" w:styleId="B11B3D010FC840EEB0DA2BB7E5C335E2">
    <w:name w:val="B11B3D010FC840EEB0DA2BB7E5C335E2"/>
    <w:rsid w:val="0039437E"/>
  </w:style>
  <w:style w:type="paragraph" w:customStyle="1" w:styleId="14EC06C4EFC24574B24853AEFB78278E">
    <w:name w:val="14EC06C4EFC24574B24853AEFB78278E"/>
    <w:rsid w:val="00394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B2B98-2094-4C87-9F0F-BF1C2D19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71C35C47.dotm</Template>
  <TotalTime>8</TotalTime>
  <Pages>3</Pages>
  <Words>702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5</cp:revision>
  <cp:lastPrinted>2020-05-07T13:28:00Z</cp:lastPrinted>
  <dcterms:created xsi:type="dcterms:W3CDTF">2020-05-11T09:47:00Z</dcterms:created>
  <dcterms:modified xsi:type="dcterms:W3CDTF">2020-05-11T09:56:00Z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3606016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