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AED362" w14:textId="77777777" w:rsidR="00DF5D0A" w:rsidRPr="004B496E" w:rsidRDefault="007F7623" w:rsidP="00DF5D0A">
      <w:pPr>
        <w:jc w:val="center"/>
        <w:rPr>
          <w:b/>
        </w:rPr>
      </w:pPr>
      <w:r w:rsidRPr="00503B79">
        <w:rPr>
          <w:b/>
        </w:rPr>
        <w:t>ЛИЦЕНЗИОННЫЙ ДОГОВОР</w:t>
      </w:r>
      <w:r w:rsidRPr="00820B0E">
        <w:rPr>
          <w:b/>
        </w:rPr>
        <w:t xml:space="preserve"> </w:t>
      </w:r>
      <w:r w:rsidR="0079485E" w:rsidRPr="00820B0E">
        <w:rPr>
          <w:b/>
        </w:rPr>
        <w:t xml:space="preserve">№ </w:t>
      </w:r>
      <w:r w:rsidR="007F5550" w:rsidRPr="004B496E">
        <w:rPr>
          <w:b/>
        </w:rPr>
        <w:t>_______________</w:t>
      </w:r>
    </w:p>
    <w:p w14:paraId="69F03C5A" w14:textId="77777777" w:rsidR="007F7623" w:rsidRDefault="007F7623" w:rsidP="00611175">
      <w:pPr>
        <w:spacing w:after="120"/>
        <w:jc w:val="center"/>
        <w:rPr>
          <w:b/>
        </w:rPr>
      </w:pPr>
      <w:r w:rsidRPr="00503B79">
        <w:rPr>
          <w:b/>
        </w:rPr>
        <w:t>о передаче неисключительных прав на использование произведения</w:t>
      </w:r>
    </w:p>
    <w:p w14:paraId="40483C29" w14:textId="77777777" w:rsidR="00551972" w:rsidRPr="00DE09FD" w:rsidRDefault="00551972" w:rsidP="00611175">
      <w:pPr>
        <w:spacing w:after="120"/>
        <w:jc w:val="center"/>
        <w:rPr>
          <w:b/>
        </w:rPr>
      </w:pPr>
    </w:p>
    <w:p w14:paraId="2E38C737" w14:textId="77777777" w:rsidR="00957830" w:rsidRDefault="00957830" w:rsidP="00DC3C38">
      <w:pPr>
        <w:spacing w:after="120"/>
      </w:pPr>
      <w:r w:rsidRPr="00820B0E">
        <w:t>г. Санкт-Петербург</w:t>
      </w:r>
      <w:r w:rsidRPr="00820B0E">
        <w:tab/>
      </w:r>
      <w:bookmarkStart w:id="0" w:name="ТекстовоеПоле2"/>
      <w:r w:rsidR="00DC3C38" w:rsidRPr="00DC3C38">
        <w:tab/>
      </w:r>
      <w:r w:rsidRPr="00820B0E">
        <w:tab/>
      </w:r>
      <w:r w:rsidRPr="00820B0E">
        <w:tab/>
      </w:r>
      <w:r w:rsidRPr="00820B0E">
        <w:tab/>
      </w:r>
      <w:r w:rsidRPr="00820B0E">
        <w:tab/>
      </w:r>
      <w:r w:rsidR="00C66954">
        <w:tab/>
      </w:r>
      <w:r w:rsidR="00C66954">
        <w:tab/>
      </w:r>
      <w:r w:rsidR="00C66954">
        <w:tab/>
      </w:r>
      <w:bookmarkEnd w:id="0"/>
      <w:r w:rsidR="00B9582C">
        <w:t xml:space="preserve">      «___» _______2024 года</w:t>
      </w:r>
    </w:p>
    <w:p w14:paraId="533F460C" w14:textId="77777777" w:rsidR="00DE09FD" w:rsidRPr="00820B0E" w:rsidRDefault="00DE09FD" w:rsidP="00DC3C38">
      <w:pPr>
        <w:spacing w:after="120"/>
      </w:pPr>
    </w:p>
    <w:p w14:paraId="3D6F159F" w14:textId="10761262" w:rsidR="00C949A7" w:rsidRPr="00820B0E" w:rsidRDefault="00CE187C" w:rsidP="00102845">
      <w:pPr>
        <w:ind w:firstLine="567"/>
        <w:jc w:val="both"/>
      </w:pPr>
      <w:r>
        <w:t xml:space="preserve">Федеральное государственное бюджетное образовательное учреждение высшего образования «Петербургский государственный университет путей сообщения Императора Александра </w:t>
      </w:r>
      <w:r>
        <w:rPr>
          <w:lang w:val="en-US"/>
        </w:rPr>
        <w:t>I</w:t>
      </w:r>
      <w:r>
        <w:t>» (далее – ФГБОУ ВО ПГУПС), именуемое в дальнейшем «</w:t>
      </w:r>
      <w:r w:rsidR="00127FD0">
        <w:t>Лицензиат</w:t>
      </w:r>
      <w:r>
        <w:t xml:space="preserve">», </w:t>
      </w:r>
      <w:r w:rsidR="00490A42">
        <w:t xml:space="preserve">в лице </w:t>
      </w:r>
      <w:r w:rsidR="00490A42">
        <w:rPr>
          <w:b/>
          <w:i/>
        </w:rPr>
        <w:t>начальника научно-исследовательской части Бенина Андрея Владимировича</w:t>
      </w:r>
      <w:r w:rsidR="00490A42">
        <w:t>, действующего на основании Доверенности № 816/</w:t>
      </w:r>
      <w:r w:rsidR="00AF41A4">
        <w:t>4744</w:t>
      </w:r>
      <w:r w:rsidR="00490A42">
        <w:t xml:space="preserve"> от 2</w:t>
      </w:r>
      <w:r w:rsidR="00AF41A4">
        <w:t>5</w:t>
      </w:r>
      <w:r w:rsidR="00490A42">
        <w:t>.</w:t>
      </w:r>
      <w:r w:rsidR="00AF41A4">
        <w:t>12</w:t>
      </w:r>
      <w:r w:rsidR="00490A42">
        <w:t>.2024</w:t>
      </w:r>
      <w:r w:rsidR="00C82668">
        <w:t>, с одной стороны</w:t>
      </w:r>
      <w:r w:rsidR="00010C02">
        <w:t>,</w:t>
      </w:r>
      <w:r w:rsidR="00C82668">
        <w:t xml:space="preserve"> и граждан</w:t>
      </w:r>
      <w:r w:rsidR="00D42207">
        <w:t>е</w:t>
      </w:r>
      <w:r w:rsidR="00C82668" w:rsidRPr="00FF072F">
        <w:t xml:space="preserve"> </w:t>
      </w:r>
      <w:r w:rsidRPr="00C82668">
        <w:rPr>
          <w:b/>
          <w:highlight w:val="yellow"/>
        </w:rPr>
        <w:t>(ФАМИЛИЯ, И</w:t>
      </w:r>
      <w:r w:rsidR="00C82668">
        <w:rPr>
          <w:b/>
          <w:highlight w:val="yellow"/>
        </w:rPr>
        <w:t>МЯ, ОТЧЕСТВО</w:t>
      </w:r>
      <w:r w:rsidRPr="00C82668">
        <w:rPr>
          <w:b/>
          <w:highlight w:val="yellow"/>
        </w:rPr>
        <w:t xml:space="preserve"> </w:t>
      </w:r>
      <w:r w:rsidR="00D42207">
        <w:rPr>
          <w:b/>
          <w:highlight w:val="yellow"/>
        </w:rPr>
        <w:t xml:space="preserve">ВСЕХ </w:t>
      </w:r>
      <w:r w:rsidR="003929D6">
        <w:rPr>
          <w:b/>
          <w:highlight w:val="yellow"/>
        </w:rPr>
        <w:t>АВТОРОВ</w:t>
      </w:r>
      <w:r w:rsidR="00D116D0">
        <w:rPr>
          <w:b/>
          <w:highlight w:val="yellow"/>
        </w:rPr>
        <w:t xml:space="preserve"> </w:t>
      </w:r>
      <w:r w:rsidRPr="00C82668">
        <w:rPr>
          <w:b/>
          <w:highlight w:val="yellow"/>
        </w:rPr>
        <w:t>в именительном падеже</w:t>
      </w:r>
      <w:r w:rsidR="00C82668" w:rsidRPr="00C82668">
        <w:rPr>
          <w:b/>
          <w:highlight w:val="yellow"/>
        </w:rPr>
        <w:t>)</w:t>
      </w:r>
      <w:r w:rsidR="00F6318B">
        <w:rPr>
          <w:b/>
        </w:rPr>
        <w:t>,</w:t>
      </w:r>
      <w:r w:rsidR="00C82668">
        <w:rPr>
          <w:i/>
        </w:rPr>
        <w:t xml:space="preserve"> </w:t>
      </w:r>
      <w:r w:rsidR="00A93200">
        <w:t>действующи</w:t>
      </w:r>
      <w:r w:rsidR="00D42207">
        <w:t>е</w:t>
      </w:r>
      <w:r w:rsidR="00C82668">
        <w:t xml:space="preserve"> от себя лично, именуем</w:t>
      </w:r>
      <w:r w:rsidR="00A93200">
        <w:t>ы</w:t>
      </w:r>
      <w:r w:rsidR="00D42207">
        <w:t>е</w:t>
      </w:r>
      <w:r w:rsidR="00D55CEB" w:rsidRPr="00820B0E">
        <w:t xml:space="preserve"> в дальнейшем</w:t>
      </w:r>
      <w:r w:rsidR="00A93200">
        <w:t xml:space="preserve"> </w:t>
      </w:r>
      <w:r w:rsidR="00596D76">
        <w:t>Лицензиар</w:t>
      </w:r>
      <w:r w:rsidR="00D42207">
        <w:t>ы</w:t>
      </w:r>
      <w:r w:rsidR="00D55CEB" w:rsidRPr="00820B0E">
        <w:t xml:space="preserve">, </w:t>
      </w:r>
      <w:r w:rsidR="004A2EFE" w:rsidRPr="00820B0E">
        <w:t xml:space="preserve">с другой стороны, </w:t>
      </w:r>
      <w:r w:rsidR="00C949A7" w:rsidRPr="00820B0E">
        <w:t xml:space="preserve">заключили </w:t>
      </w:r>
      <w:r w:rsidR="004A2EFE" w:rsidRPr="00820B0E">
        <w:t>настоящий Д</w:t>
      </w:r>
      <w:r w:rsidR="00C949A7" w:rsidRPr="00820B0E">
        <w:t xml:space="preserve">оговор о </w:t>
      </w:r>
      <w:r w:rsidR="004A2EFE" w:rsidRPr="00820B0E">
        <w:t>нижеследу</w:t>
      </w:r>
      <w:r w:rsidR="00C949A7" w:rsidRPr="00820B0E">
        <w:t>ющем:</w:t>
      </w:r>
    </w:p>
    <w:p w14:paraId="699D57BD" w14:textId="77777777" w:rsidR="007F7623" w:rsidRDefault="007F7623" w:rsidP="009476B9">
      <w:pPr>
        <w:rPr>
          <w:b/>
        </w:rPr>
      </w:pPr>
    </w:p>
    <w:p w14:paraId="543BEBD7" w14:textId="77777777" w:rsidR="007F7623" w:rsidRPr="007F7623" w:rsidRDefault="007F7623" w:rsidP="00C82668">
      <w:pPr>
        <w:jc w:val="center"/>
        <w:rPr>
          <w:b/>
        </w:rPr>
      </w:pPr>
      <w:r w:rsidRPr="007F7623">
        <w:rPr>
          <w:b/>
        </w:rPr>
        <w:t>1</w:t>
      </w:r>
      <w:r w:rsidR="00EC2377">
        <w:rPr>
          <w:b/>
        </w:rPr>
        <w:t>.</w:t>
      </w:r>
      <w:r w:rsidRPr="007F7623">
        <w:rPr>
          <w:b/>
        </w:rPr>
        <w:t> ПРЕДМЕТ ДОГОВОРА</w:t>
      </w:r>
    </w:p>
    <w:p w14:paraId="19D36C74" w14:textId="562FDF75" w:rsidR="007F7623" w:rsidRPr="00927B01" w:rsidRDefault="007F7623" w:rsidP="00C82668">
      <w:pPr>
        <w:ind w:firstLine="567"/>
        <w:jc w:val="both"/>
      </w:pPr>
      <w:r w:rsidRPr="007F7623">
        <w:t>1.1</w:t>
      </w:r>
      <w:r w:rsidR="00EC2377">
        <w:t>.</w:t>
      </w:r>
      <w:r w:rsidRPr="007F7623">
        <w:t> </w:t>
      </w:r>
      <w:r w:rsidR="00761C98">
        <w:t>Лицензиар</w:t>
      </w:r>
      <w:r w:rsidR="00824D2F">
        <w:t>ы</w:t>
      </w:r>
      <w:r w:rsidRPr="007F7623">
        <w:t xml:space="preserve"> предоставляет Лицензиату неисключительное право на использование созданного им</w:t>
      </w:r>
      <w:r w:rsidR="00824D2F">
        <w:t>и</w:t>
      </w:r>
      <w:r w:rsidRPr="007F7623">
        <w:t xml:space="preserve"> Произведения в форме </w:t>
      </w:r>
      <w:r w:rsidR="00C82668" w:rsidRPr="007F1C6B">
        <w:rPr>
          <w:color w:val="0D0D0D" w:themeColor="text1" w:themeTint="F2"/>
        </w:rPr>
        <w:t>научной статьи</w:t>
      </w:r>
      <w:r w:rsidR="00C82668" w:rsidRPr="007F1C6B">
        <w:rPr>
          <w:b/>
          <w:color w:val="0D0D0D" w:themeColor="text1" w:themeTint="F2"/>
        </w:rPr>
        <w:t xml:space="preserve"> </w:t>
      </w:r>
      <w:r w:rsidR="00C82668" w:rsidRPr="00010C02">
        <w:rPr>
          <w:b/>
          <w:iCs/>
          <w:color w:val="0D0D0D" w:themeColor="text1" w:themeTint="F2"/>
          <w:highlight w:val="yellow"/>
        </w:rPr>
        <w:t>«</w:t>
      </w:r>
      <w:r w:rsidR="00F6318B">
        <w:rPr>
          <w:b/>
          <w:highlight w:val="yellow"/>
        </w:rPr>
        <w:t>НАЗВАНИЕ СТАТЬИ</w:t>
      </w:r>
      <w:r w:rsidR="00C82668" w:rsidRPr="00010C02">
        <w:rPr>
          <w:b/>
          <w:iCs/>
          <w:color w:val="0D0D0D" w:themeColor="text1" w:themeTint="F2"/>
          <w:highlight w:val="yellow"/>
        </w:rPr>
        <w:t>»</w:t>
      </w:r>
      <w:r w:rsidR="00AE59D2">
        <w:rPr>
          <w:b/>
          <w:iCs/>
          <w:color w:val="0D0D0D" w:themeColor="text1" w:themeTint="F2"/>
        </w:rPr>
        <w:t>,</w:t>
      </w:r>
      <w:r w:rsidR="00C82668" w:rsidRPr="00DE09FD">
        <w:rPr>
          <w:b/>
          <w:iCs/>
          <w:color w:val="0D0D0D" w:themeColor="text1" w:themeTint="F2"/>
        </w:rPr>
        <w:t xml:space="preserve"> </w:t>
      </w:r>
      <w:r w:rsidR="00DE09FD" w:rsidRPr="00DE09FD">
        <w:rPr>
          <w:iCs/>
          <w:color w:val="0D0D0D" w:themeColor="text1" w:themeTint="F2"/>
        </w:rPr>
        <w:t>в</w:t>
      </w:r>
      <w:r w:rsidR="00047A57" w:rsidRPr="00DE09FD">
        <w:rPr>
          <w:iCs/>
          <w:color w:val="0D0D0D" w:themeColor="text1" w:themeTint="F2"/>
        </w:rPr>
        <w:t xml:space="preserve"> </w:t>
      </w:r>
      <w:r w:rsidR="006A1651" w:rsidRPr="00727608">
        <w:rPr>
          <w:iCs/>
        </w:rPr>
        <w:t xml:space="preserve">сборнике трудов </w:t>
      </w:r>
      <w:r w:rsidR="006A1651">
        <w:rPr>
          <w:iCs/>
          <w:lang w:val="en-US"/>
        </w:rPr>
        <w:t>II</w:t>
      </w:r>
      <w:r w:rsidR="006A1651" w:rsidRPr="00940F53">
        <w:rPr>
          <w:iCs/>
        </w:rPr>
        <w:t xml:space="preserve"> </w:t>
      </w:r>
      <w:r w:rsidR="006A1651" w:rsidRPr="00727608">
        <w:rPr>
          <w:iCs/>
        </w:rPr>
        <w:t xml:space="preserve">Международного научно-практического </w:t>
      </w:r>
      <w:r w:rsidR="006A1651" w:rsidRPr="00727608">
        <w:rPr>
          <w:iCs/>
          <w:lang w:val="en-US"/>
        </w:rPr>
        <w:t>IT</w:t>
      </w:r>
      <w:r w:rsidR="006A1651" w:rsidRPr="00727608">
        <w:rPr>
          <w:iCs/>
        </w:rPr>
        <w:t>-форума «Цифровая трансформация образования и транспортной отрасли: анализ опыта и перспективы развития»</w:t>
      </w:r>
      <w:bookmarkStart w:id="1" w:name="_GoBack"/>
      <w:bookmarkEnd w:id="1"/>
      <w:r w:rsidR="003C2995" w:rsidRPr="00927B01">
        <w:rPr>
          <w:iCs/>
        </w:rPr>
        <w:t xml:space="preserve">, </w:t>
      </w:r>
      <w:r w:rsidRPr="00927B01">
        <w:t>указанными в п. 1.3–1.5 способами, в течение всего срока действия настоящего Договора.</w:t>
      </w:r>
    </w:p>
    <w:p w14:paraId="5EF44D58" w14:textId="77777777" w:rsidR="007F7623" w:rsidRPr="00927B01" w:rsidRDefault="007F7623" w:rsidP="00C82668">
      <w:pPr>
        <w:ind w:firstLine="567"/>
        <w:jc w:val="both"/>
      </w:pPr>
      <w:r w:rsidRPr="00927B01">
        <w:t>1.2</w:t>
      </w:r>
      <w:r w:rsidR="00EC2377" w:rsidRPr="00927B01">
        <w:t>.</w:t>
      </w:r>
      <w:r w:rsidRPr="00927B01">
        <w:t> </w:t>
      </w:r>
      <w:r w:rsidR="00761C98" w:rsidRPr="00927B01">
        <w:t>Лицензиар</w:t>
      </w:r>
      <w:r w:rsidR="00DE09FD" w:rsidRPr="00927B01">
        <w:t>ы</w:t>
      </w:r>
      <w:r w:rsidRPr="00927B01">
        <w:t xml:space="preserve"> гарантиру</w:t>
      </w:r>
      <w:r w:rsidR="00DE09FD" w:rsidRPr="00927B01">
        <w:t>ю</w:t>
      </w:r>
      <w:r w:rsidRPr="00927B01">
        <w:t>т, что он</w:t>
      </w:r>
      <w:r w:rsidR="00DE09FD" w:rsidRPr="00927B01">
        <w:t>и</w:t>
      </w:r>
      <w:r w:rsidRPr="00927B01">
        <w:t xml:space="preserve"> яв</w:t>
      </w:r>
      <w:r w:rsidR="00DE09FD" w:rsidRPr="00927B01">
        <w:t>ляю</w:t>
      </w:r>
      <w:r w:rsidRPr="00927B01">
        <w:t>тся надлежащим</w:t>
      </w:r>
      <w:r w:rsidR="00DE09FD" w:rsidRPr="00927B01">
        <w:t>и</w:t>
      </w:r>
      <w:r w:rsidRPr="00927B01">
        <w:t xml:space="preserve"> Обладател</w:t>
      </w:r>
      <w:r w:rsidR="00DE09FD" w:rsidRPr="00927B01">
        <w:t>я</w:t>
      </w:r>
      <w:r w:rsidRPr="00927B01">
        <w:t>м</w:t>
      </w:r>
      <w:r w:rsidR="00DE09FD" w:rsidRPr="00927B01">
        <w:t>и</w:t>
      </w:r>
      <w:r w:rsidRPr="00927B01">
        <w:t xml:space="preserve"> авторских и имущественных прав на Произведение, передаваемое Лицензиату по настоящему Договору.</w:t>
      </w:r>
    </w:p>
    <w:p w14:paraId="5D481371" w14:textId="77777777" w:rsidR="007F7623" w:rsidRPr="007F7623" w:rsidRDefault="007F7623" w:rsidP="00C82668">
      <w:pPr>
        <w:ind w:firstLine="567"/>
        <w:jc w:val="both"/>
      </w:pPr>
      <w:r w:rsidRPr="007F7623">
        <w:t>1.3</w:t>
      </w:r>
      <w:r w:rsidR="00EC2377">
        <w:t>.</w:t>
      </w:r>
      <w:r w:rsidRPr="007F7623">
        <w:t> </w:t>
      </w:r>
      <w:r w:rsidR="00761C98">
        <w:t>Лицензиар</w:t>
      </w:r>
      <w:r w:rsidR="00DE09FD">
        <w:t>ы</w:t>
      </w:r>
      <w:r w:rsidRPr="007F7623">
        <w:t xml:space="preserve"> предоставля</w:t>
      </w:r>
      <w:r w:rsidR="00DE09FD">
        <w:t>ю</w:t>
      </w:r>
      <w:r w:rsidRPr="007F7623">
        <w:t xml:space="preserve">т Лицензиату право публикации Произведения, а также создания электронной версии Произведения на основании электронной версии Произведения, предоставленной </w:t>
      </w:r>
      <w:r w:rsidR="00DE09FD">
        <w:t>Лицензиара</w:t>
      </w:r>
      <w:r w:rsidR="00761C98">
        <w:t>м</w:t>
      </w:r>
      <w:r w:rsidR="00DE09FD">
        <w:t>и</w:t>
      </w:r>
      <w:r w:rsidRPr="007F7623">
        <w:t>.</w:t>
      </w:r>
    </w:p>
    <w:p w14:paraId="311EB429" w14:textId="77777777" w:rsidR="007F7623" w:rsidRPr="007F7623" w:rsidRDefault="007F7623" w:rsidP="00C82668">
      <w:pPr>
        <w:ind w:firstLine="567"/>
        <w:jc w:val="both"/>
      </w:pPr>
      <w:r w:rsidRPr="007F7623">
        <w:t>1.4</w:t>
      </w:r>
      <w:r w:rsidR="00EC2377">
        <w:t>.</w:t>
      </w:r>
      <w:r w:rsidRPr="007F7623">
        <w:t> </w:t>
      </w:r>
      <w:r w:rsidR="00761C98">
        <w:t>Лицензиар</w:t>
      </w:r>
      <w:r w:rsidR="00DE09FD">
        <w:t>ы</w:t>
      </w:r>
      <w:r w:rsidRPr="007F7623">
        <w:t xml:space="preserve"> предоставля</w:t>
      </w:r>
      <w:r w:rsidR="00DE09FD">
        <w:t>ю</w:t>
      </w:r>
      <w:r w:rsidRPr="007F7623">
        <w:t xml:space="preserve">т Лицензиату право на репродуцирование Произведения в виде электронной публикации, в том числе право на воспроизведение Произведения и хранение его копий в машиночитаемой форме, а также право на заключение </w:t>
      </w:r>
      <w:proofErr w:type="spellStart"/>
      <w:r w:rsidRPr="007F7623">
        <w:t>сублицензионных</w:t>
      </w:r>
      <w:proofErr w:type="spellEnd"/>
      <w:r w:rsidRPr="007F7623">
        <w:t xml:space="preserve"> договоров.</w:t>
      </w:r>
    </w:p>
    <w:p w14:paraId="01F26822" w14:textId="77777777" w:rsidR="007F7623" w:rsidRPr="007F7623" w:rsidRDefault="007F7623" w:rsidP="00C82668">
      <w:pPr>
        <w:ind w:firstLine="567"/>
        <w:jc w:val="both"/>
      </w:pPr>
      <w:r w:rsidRPr="007F7623">
        <w:t>1.5</w:t>
      </w:r>
      <w:r w:rsidR="00EC2377">
        <w:t>.</w:t>
      </w:r>
      <w:r w:rsidRPr="007F7623">
        <w:t> </w:t>
      </w:r>
      <w:r w:rsidR="00761C98">
        <w:t>Лицензиар</w:t>
      </w:r>
      <w:r w:rsidR="00DE09FD">
        <w:t>ы</w:t>
      </w:r>
      <w:r w:rsidRPr="007F7623">
        <w:t xml:space="preserve"> предоставля</w:t>
      </w:r>
      <w:r w:rsidR="00DE09FD">
        <w:t>ю</w:t>
      </w:r>
      <w:r w:rsidRPr="007F7623">
        <w:t>т Лицензиату неисключительное право на использование произведения через продажу</w:t>
      </w:r>
      <w:r w:rsidR="0050379E">
        <w:t>,</w:t>
      </w:r>
      <w:r w:rsidRPr="007F7623">
        <w:t xml:space="preserve"> размещение полнотекстовой версии </w:t>
      </w:r>
      <w:r w:rsidR="0050379E">
        <w:t>Произведения</w:t>
      </w:r>
      <w:r w:rsidRPr="007F7623">
        <w:t xml:space="preserve"> на сайте Научной электронной библиотеки (</w:t>
      </w:r>
      <w:hyperlink r:id="rId5" w:history="1">
        <w:r w:rsidRPr="007F7623">
          <w:rPr>
            <w:lang w:val="en-US"/>
          </w:rPr>
          <w:t>www</w:t>
        </w:r>
        <w:r w:rsidRPr="007F7623">
          <w:t>.</w:t>
        </w:r>
        <w:proofErr w:type="spellStart"/>
        <w:r w:rsidRPr="007F7623">
          <w:rPr>
            <w:lang w:val="en-US"/>
          </w:rPr>
          <w:t>elibrary</w:t>
        </w:r>
        <w:proofErr w:type="spellEnd"/>
        <w:r w:rsidRPr="007F7623">
          <w:t>.</w:t>
        </w:r>
        <w:proofErr w:type="spellStart"/>
        <w:r w:rsidRPr="007F7623">
          <w:rPr>
            <w:lang w:val="en-US"/>
          </w:rPr>
          <w:t>ru</w:t>
        </w:r>
        <w:proofErr w:type="spellEnd"/>
      </w:hyperlink>
      <w:r w:rsidR="009E0353">
        <w:t xml:space="preserve">) или других электронных библиотек, </w:t>
      </w:r>
      <w:r w:rsidRPr="007F7623">
        <w:t>предоставление доступа к сетевой краткой или полнотекстовой версии Произведения.</w:t>
      </w:r>
    </w:p>
    <w:p w14:paraId="4B918EA8" w14:textId="77777777" w:rsidR="007F7623" w:rsidRPr="007F7623" w:rsidRDefault="007F7623" w:rsidP="00C82668">
      <w:pPr>
        <w:ind w:firstLine="567"/>
        <w:jc w:val="both"/>
      </w:pPr>
      <w:r w:rsidRPr="007F7623">
        <w:t>1.6</w:t>
      </w:r>
      <w:r w:rsidR="00EC2377">
        <w:t>.</w:t>
      </w:r>
      <w:r w:rsidRPr="007F7623">
        <w:t xml:space="preserve"> Все указанные выше права безвозмездно, без ограничения территории предоставляются </w:t>
      </w:r>
      <w:r w:rsidR="00DE09FD">
        <w:t>Лицензиара</w:t>
      </w:r>
      <w:r w:rsidR="00761C98">
        <w:t>м</w:t>
      </w:r>
      <w:r w:rsidR="00DE09FD">
        <w:t>и</w:t>
      </w:r>
      <w:r w:rsidRPr="007F7623">
        <w:t xml:space="preserve"> Лицензиату сроком на 3 года с возможностью его продления.</w:t>
      </w:r>
    </w:p>
    <w:p w14:paraId="2A1AA69D" w14:textId="77777777" w:rsidR="007F7623" w:rsidRPr="007F7623" w:rsidRDefault="007F7623" w:rsidP="007F7623">
      <w:pPr>
        <w:jc w:val="both"/>
        <w:rPr>
          <w:b/>
        </w:rPr>
      </w:pPr>
    </w:p>
    <w:p w14:paraId="5B76AEDF" w14:textId="77777777" w:rsidR="007F7623" w:rsidRPr="007F7623" w:rsidRDefault="007F7623" w:rsidP="007F7623">
      <w:pPr>
        <w:jc w:val="center"/>
        <w:rPr>
          <w:b/>
        </w:rPr>
      </w:pPr>
      <w:r w:rsidRPr="007F7623">
        <w:rPr>
          <w:b/>
        </w:rPr>
        <w:t>2</w:t>
      </w:r>
      <w:r w:rsidR="00EC2377">
        <w:rPr>
          <w:b/>
        </w:rPr>
        <w:t>.</w:t>
      </w:r>
      <w:r w:rsidRPr="007F7623">
        <w:rPr>
          <w:b/>
        </w:rPr>
        <w:t> ПОРЯДОК ПЕРЕДАЧИ И ИСПОЛЬЗОВАНИЯ ПРОИЗВЕДЕНИЯ</w:t>
      </w:r>
    </w:p>
    <w:p w14:paraId="731F990B" w14:textId="77777777" w:rsidR="007F7623" w:rsidRPr="007F7623" w:rsidRDefault="007F7623" w:rsidP="007F7623">
      <w:pPr>
        <w:ind w:firstLine="567"/>
        <w:jc w:val="both"/>
      </w:pPr>
      <w:r w:rsidRPr="007F7623">
        <w:t>2.1</w:t>
      </w:r>
      <w:r w:rsidR="00EC2377">
        <w:t>.</w:t>
      </w:r>
      <w:r w:rsidRPr="007F7623">
        <w:t xml:space="preserve"> Стороны подтверждают, что к моменту подписания настоящего Договора </w:t>
      </w:r>
      <w:r w:rsidR="00761C98">
        <w:t>Лицензиар</w:t>
      </w:r>
      <w:r w:rsidR="00DE09FD">
        <w:t>ы</w:t>
      </w:r>
      <w:r w:rsidRPr="007F7623">
        <w:t xml:space="preserve"> передал</w:t>
      </w:r>
      <w:r w:rsidR="00DE09FD">
        <w:t>и</w:t>
      </w:r>
      <w:r w:rsidRPr="007F7623">
        <w:t xml:space="preserve"> Лицензиату Произведение (печатную и электронную версию Произведения) в соответствии со следующими условиями:</w:t>
      </w:r>
    </w:p>
    <w:p w14:paraId="1E3F3AC0" w14:textId="77777777" w:rsidR="007F7623" w:rsidRPr="007F7623" w:rsidRDefault="007F7623" w:rsidP="007F7623">
      <w:pPr>
        <w:numPr>
          <w:ilvl w:val="0"/>
          <w:numId w:val="8"/>
        </w:numPr>
        <w:tabs>
          <w:tab w:val="num" w:pos="851"/>
        </w:tabs>
        <w:ind w:left="0" w:firstLine="567"/>
        <w:jc w:val="both"/>
      </w:pPr>
      <w:r w:rsidRPr="007F7623">
        <w:t xml:space="preserve">произведение предоставлено в виде рукописи, оформленной в соответствии с требованиями </w:t>
      </w:r>
      <w:r w:rsidR="009E0353">
        <w:t xml:space="preserve">издательства </w:t>
      </w:r>
      <w:r w:rsidR="0050379E">
        <w:t>ПГУПС</w:t>
      </w:r>
      <w:r w:rsidRPr="007F7623">
        <w:t xml:space="preserve"> </w:t>
      </w:r>
      <w:r w:rsidR="009C12D2">
        <w:t>и/</w:t>
      </w:r>
      <w:r w:rsidRPr="007F7623">
        <w:t xml:space="preserve">или электронного документа на носителе информации (за исключением дискет </w:t>
      </w:r>
      <w:smartTag w:uri="urn:schemas-microsoft-com:office:smarttags" w:element="metricconverter">
        <w:smartTagPr>
          <w:attr w:name="ProductID" w:val="3,5”"/>
        </w:smartTagPr>
        <w:r w:rsidRPr="007F7623">
          <w:t>3,5”</w:t>
        </w:r>
      </w:smartTag>
      <w:r w:rsidRPr="007F7623">
        <w:t>);</w:t>
      </w:r>
    </w:p>
    <w:p w14:paraId="7ABDA60C" w14:textId="77777777" w:rsidR="007F7623" w:rsidRPr="007F7623" w:rsidRDefault="007F7623" w:rsidP="007F7623">
      <w:pPr>
        <w:numPr>
          <w:ilvl w:val="0"/>
          <w:numId w:val="8"/>
        </w:numPr>
        <w:tabs>
          <w:tab w:val="num" w:pos="851"/>
        </w:tabs>
        <w:ind w:left="0" w:firstLine="567"/>
        <w:jc w:val="both"/>
      </w:pPr>
      <w:r w:rsidRPr="007F7623">
        <w:t xml:space="preserve">произведение предоставлено в формате, указанном в требованиях к авторам </w:t>
      </w:r>
      <w:r w:rsidR="009E0353">
        <w:t>издательством</w:t>
      </w:r>
      <w:r w:rsidRPr="007F7623">
        <w:t xml:space="preserve"> </w:t>
      </w:r>
      <w:r w:rsidR="009C12D2">
        <w:t>ПГУПС</w:t>
      </w:r>
      <w:r w:rsidRPr="007F7623">
        <w:t>;</w:t>
      </w:r>
    </w:p>
    <w:p w14:paraId="58981371" w14:textId="77777777" w:rsidR="007F7623" w:rsidRPr="007F7623" w:rsidRDefault="007F7623" w:rsidP="007F7623">
      <w:pPr>
        <w:numPr>
          <w:ilvl w:val="0"/>
          <w:numId w:val="8"/>
        </w:numPr>
        <w:tabs>
          <w:tab w:val="num" w:pos="851"/>
        </w:tabs>
        <w:ind w:left="0" w:firstLine="567"/>
        <w:jc w:val="both"/>
      </w:pPr>
      <w:r w:rsidRPr="007F7623">
        <w:t>таблицы находятся в теле Произведения;</w:t>
      </w:r>
    </w:p>
    <w:p w14:paraId="5D2EC445" w14:textId="77777777" w:rsidR="007F7623" w:rsidRPr="007F7623" w:rsidRDefault="007F7623" w:rsidP="007F7623">
      <w:pPr>
        <w:numPr>
          <w:ilvl w:val="0"/>
          <w:numId w:val="8"/>
        </w:numPr>
        <w:tabs>
          <w:tab w:val="num" w:pos="851"/>
        </w:tabs>
        <w:ind w:left="0" w:firstLine="567"/>
        <w:jc w:val="both"/>
      </w:pPr>
      <w:r w:rsidRPr="007F7623">
        <w:t>рисунки и картинки предоставлены в теле Произведения и отдельно;</w:t>
      </w:r>
    </w:p>
    <w:p w14:paraId="662C6C52" w14:textId="77777777" w:rsidR="007F7623" w:rsidRPr="007F7623" w:rsidRDefault="007F7623" w:rsidP="007F7623">
      <w:pPr>
        <w:numPr>
          <w:ilvl w:val="0"/>
          <w:numId w:val="8"/>
        </w:numPr>
        <w:tabs>
          <w:tab w:val="num" w:pos="851"/>
        </w:tabs>
        <w:ind w:left="0" w:firstLine="567"/>
        <w:jc w:val="both"/>
      </w:pPr>
      <w:r w:rsidRPr="007F7623">
        <w:t xml:space="preserve">произведение сопровождено другими, требуемыми </w:t>
      </w:r>
      <w:r w:rsidR="009E0353">
        <w:t>издательством</w:t>
      </w:r>
      <w:r w:rsidRPr="007F7623">
        <w:t xml:space="preserve"> </w:t>
      </w:r>
      <w:r w:rsidR="009C12D2">
        <w:t>ПГУПС</w:t>
      </w:r>
      <w:r w:rsidRPr="007F7623">
        <w:t xml:space="preserve"> сведениями и документами.</w:t>
      </w:r>
    </w:p>
    <w:p w14:paraId="51447D26" w14:textId="77777777" w:rsidR="007F7623" w:rsidRPr="007F7623" w:rsidRDefault="007F7623" w:rsidP="007F7623">
      <w:pPr>
        <w:jc w:val="both"/>
        <w:rPr>
          <w:b/>
        </w:rPr>
      </w:pPr>
    </w:p>
    <w:p w14:paraId="4B820235" w14:textId="77777777" w:rsidR="007F7623" w:rsidRPr="007F7623" w:rsidRDefault="007F7623" w:rsidP="007F7623">
      <w:pPr>
        <w:jc w:val="center"/>
        <w:rPr>
          <w:b/>
        </w:rPr>
      </w:pPr>
      <w:r w:rsidRPr="007F7623">
        <w:rPr>
          <w:b/>
        </w:rPr>
        <w:t>3</w:t>
      </w:r>
      <w:r w:rsidR="00EC2377">
        <w:rPr>
          <w:b/>
        </w:rPr>
        <w:t>.</w:t>
      </w:r>
      <w:r w:rsidRPr="007F7623">
        <w:rPr>
          <w:b/>
        </w:rPr>
        <w:t> ПРАВА И ОБЯЗАННОСТИ СТОРОН</w:t>
      </w:r>
    </w:p>
    <w:p w14:paraId="559B7834" w14:textId="77777777" w:rsidR="007F7623" w:rsidRPr="007F7623" w:rsidRDefault="007F7623" w:rsidP="00102845">
      <w:pPr>
        <w:ind w:firstLineChars="283" w:firstLine="566"/>
        <w:jc w:val="both"/>
      </w:pPr>
      <w:r w:rsidRPr="007F7623">
        <w:t>3.1</w:t>
      </w:r>
      <w:r w:rsidR="00EC2377">
        <w:t>.</w:t>
      </w:r>
      <w:r w:rsidRPr="007F7623">
        <w:t> Лицензиат обязуется:</w:t>
      </w:r>
    </w:p>
    <w:p w14:paraId="485F51A2" w14:textId="77777777" w:rsidR="007F7623" w:rsidRPr="007F7623" w:rsidRDefault="007F7623" w:rsidP="009C12D2">
      <w:pPr>
        <w:numPr>
          <w:ilvl w:val="0"/>
          <w:numId w:val="10"/>
        </w:numPr>
        <w:tabs>
          <w:tab w:val="clear" w:pos="360"/>
          <w:tab w:val="num" w:pos="851"/>
        </w:tabs>
        <w:ind w:left="0" w:firstLineChars="283" w:firstLine="566"/>
        <w:jc w:val="both"/>
      </w:pPr>
      <w:r w:rsidRPr="007F7623">
        <w:t>не представлять переданное Произведение по частям;</w:t>
      </w:r>
    </w:p>
    <w:p w14:paraId="0BCB9F87" w14:textId="77777777" w:rsidR="007F7623" w:rsidRPr="007F7623" w:rsidRDefault="007F7623" w:rsidP="009C12D2">
      <w:pPr>
        <w:numPr>
          <w:ilvl w:val="0"/>
          <w:numId w:val="9"/>
        </w:numPr>
        <w:tabs>
          <w:tab w:val="clear" w:pos="360"/>
          <w:tab w:val="num" w:pos="851"/>
        </w:tabs>
        <w:ind w:left="0" w:firstLineChars="283" w:firstLine="566"/>
        <w:jc w:val="both"/>
      </w:pPr>
      <w:r w:rsidRPr="007F7623">
        <w:t xml:space="preserve">не вносить после публикации, какие бы то ни было изменения в содержание Произведения без письменного согласия </w:t>
      </w:r>
      <w:r w:rsidR="00761C98">
        <w:t>Лицензиар</w:t>
      </w:r>
      <w:r w:rsidR="00DE09FD">
        <w:t>ов</w:t>
      </w:r>
      <w:r w:rsidRPr="007F7623">
        <w:t>, в том числе в название, иллюстрации, пояснения, комментарии, послесловия и т.п. за исключением случаев, предусмотренных настоящим Договором;</w:t>
      </w:r>
    </w:p>
    <w:p w14:paraId="1DB3B232" w14:textId="77777777" w:rsidR="007F7623" w:rsidRPr="007F7623" w:rsidRDefault="007F7623" w:rsidP="009C12D2">
      <w:pPr>
        <w:numPr>
          <w:ilvl w:val="0"/>
          <w:numId w:val="9"/>
        </w:numPr>
        <w:tabs>
          <w:tab w:val="clear" w:pos="360"/>
          <w:tab w:val="num" w:pos="851"/>
        </w:tabs>
        <w:ind w:left="0" w:firstLineChars="283" w:firstLine="566"/>
        <w:jc w:val="both"/>
      </w:pPr>
      <w:r w:rsidRPr="007F7623">
        <w:t>разместить Произведение на сайте Научной электронной библиотеки (</w:t>
      </w:r>
      <w:hyperlink r:id="rId6" w:history="1">
        <w:r w:rsidRPr="007F7623">
          <w:rPr>
            <w:lang w:val="en-US"/>
          </w:rPr>
          <w:t>www</w:t>
        </w:r>
        <w:r w:rsidRPr="007F7623">
          <w:t>.</w:t>
        </w:r>
        <w:proofErr w:type="spellStart"/>
        <w:r w:rsidRPr="007F7623">
          <w:rPr>
            <w:lang w:val="en-US"/>
          </w:rPr>
          <w:t>elibrary</w:t>
        </w:r>
        <w:proofErr w:type="spellEnd"/>
        <w:r w:rsidRPr="007F7623">
          <w:t>.</w:t>
        </w:r>
        <w:proofErr w:type="spellStart"/>
        <w:r w:rsidRPr="007F7623">
          <w:rPr>
            <w:lang w:val="en-US"/>
          </w:rPr>
          <w:t>ru</w:t>
        </w:r>
        <w:proofErr w:type="spellEnd"/>
      </w:hyperlink>
      <w:r w:rsidRPr="007F7623">
        <w:t>)</w:t>
      </w:r>
      <w:r w:rsidR="009E0353">
        <w:t xml:space="preserve"> или других электронных библиотек и</w:t>
      </w:r>
      <w:r w:rsidR="00DE09FD">
        <w:t xml:space="preserve"> </w:t>
      </w:r>
      <w:r w:rsidRPr="007F7623">
        <w:t>обеспечить доступ к нему пользователей на условиях настоящего Договора.</w:t>
      </w:r>
    </w:p>
    <w:p w14:paraId="11C7EBD4" w14:textId="77777777" w:rsidR="007F7623" w:rsidRPr="007F7623" w:rsidRDefault="007F7623" w:rsidP="00102845">
      <w:pPr>
        <w:ind w:firstLineChars="283" w:firstLine="566"/>
        <w:jc w:val="both"/>
      </w:pPr>
      <w:r w:rsidRPr="007F7623">
        <w:t>3.2</w:t>
      </w:r>
      <w:r w:rsidR="00EC2377">
        <w:t>.</w:t>
      </w:r>
      <w:r w:rsidRPr="007F7623">
        <w:t> Лицензиат вправе:</w:t>
      </w:r>
    </w:p>
    <w:p w14:paraId="3DAED851" w14:textId="77777777" w:rsidR="007F7623" w:rsidRPr="007F7623" w:rsidRDefault="007F7623" w:rsidP="009C12D2">
      <w:pPr>
        <w:numPr>
          <w:ilvl w:val="0"/>
          <w:numId w:val="11"/>
        </w:numPr>
        <w:tabs>
          <w:tab w:val="clear" w:pos="360"/>
          <w:tab w:val="num" w:pos="851"/>
        </w:tabs>
        <w:ind w:left="0" w:firstLineChars="283" w:firstLine="566"/>
        <w:jc w:val="both"/>
      </w:pPr>
      <w:r w:rsidRPr="007F7623">
        <w:t xml:space="preserve">требовать от </w:t>
      </w:r>
      <w:r w:rsidR="00761C98">
        <w:t>Лицензиар</w:t>
      </w:r>
      <w:r w:rsidR="00DE09FD">
        <w:t>ов</w:t>
      </w:r>
      <w:r w:rsidRPr="007F7623">
        <w:t xml:space="preserve"> предоставления любой необходимой информации о Произведении и получать её;</w:t>
      </w:r>
    </w:p>
    <w:p w14:paraId="77AD6D05" w14:textId="77777777" w:rsidR="007F7623" w:rsidRPr="007F7623" w:rsidRDefault="007F7623" w:rsidP="009C12D2">
      <w:pPr>
        <w:numPr>
          <w:ilvl w:val="0"/>
          <w:numId w:val="11"/>
        </w:numPr>
        <w:tabs>
          <w:tab w:val="clear" w:pos="360"/>
          <w:tab w:val="num" w:pos="851"/>
        </w:tabs>
        <w:ind w:left="0" w:firstLineChars="283" w:firstLine="566"/>
        <w:jc w:val="both"/>
      </w:pPr>
      <w:r w:rsidRPr="007F7623">
        <w:t>переводить (конвертировать) Произведение (электронную версию Произведения) в формат, используемый для тематических коллекций фонда электронных ресурсов.</w:t>
      </w:r>
    </w:p>
    <w:p w14:paraId="533C519A" w14:textId="77777777" w:rsidR="007F7623" w:rsidRPr="007F7623" w:rsidRDefault="007F7623" w:rsidP="00102845">
      <w:pPr>
        <w:ind w:firstLineChars="283" w:firstLine="566"/>
        <w:jc w:val="both"/>
      </w:pPr>
      <w:r w:rsidRPr="007F7623">
        <w:t>3.3</w:t>
      </w:r>
      <w:r w:rsidR="00EC2377">
        <w:t>.</w:t>
      </w:r>
      <w:r w:rsidRPr="007F7623">
        <w:t> </w:t>
      </w:r>
      <w:r w:rsidR="00761C98">
        <w:t>Лицензиар</w:t>
      </w:r>
      <w:r w:rsidR="00DE09FD">
        <w:t>ы</w:t>
      </w:r>
      <w:r w:rsidRPr="007F7623">
        <w:t xml:space="preserve"> обязу</w:t>
      </w:r>
      <w:r w:rsidR="00DE09FD">
        <w:t>ю</w:t>
      </w:r>
      <w:r w:rsidRPr="007F7623">
        <w:t>тся незамедлительно поставить в известность Лицензиата о передаче каких-либо прав на Произведение, включая его электронные версии, третьему лицу.</w:t>
      </w:r>
    </w:p>
    <w:p w14:paraId="4C13534B" w14:textId="77777777" w:rsidR="007F7623" w:rsidRPr="007F7623" w:rsidRDefault="007F7623" w:rsidP="00102845">
      <w:pPr>
        <w:ind w:firstLineChars="283" w:firstLine="566"/>
        <w:jc w:val="both"/>
      </w:pPr>
      <w:r w:rsidRPr="007F7623">
        <w:t>3.4</w:t>
      </w:r>
      <w:r w:rsidR="00EC2377">
        <w:t>.</w:t>
      </w:r>
      <w:r w:rsidRPr="007F7623">
        <w:t> </w:t>
      </w:r>
      <w:r w:rsidR="00761C98">
        <w:t>Лицензиар</w:t>
      </w:r>
      <w:r w:rsidR="00DE09FD">
        <w:t>ы</w:t>
      </w:r>
      <w:r w:rsidRPr="007F7623">
        <w:t xml:space="preserve"> вправе проверять порядок </w:t>
      </w:r>
      <w:r w:rsidR="009C12D2">
        <w:t xml:space="preserve">и </w:t>
      </w:r>
      <w:r w:rsidRPr="007F7623">
        <w:t>условия использования Произведения.</w:t>
      </w:r>
    </w:p>
    <w:p w14:paraId="1C6F2FA0" w14:textId="77777777" w:rsidR="007F7623" w:rsidRPr="007F7623" w:rsidRDefault="007F7623" w:rsidP="007F7623">
      <w:pPr>
        <w:jc w:val="both"/>
        <w:rPr>
          <w:b/>
        </w:rPr>
      </w:pPr>
    </w:p>
    <w:p w14:paraId="7082DC9F" w14:textId="77777777" w:rsidR="007F7623" w:rsidRPr="007F7623" w:rsidRDefault="007F7623" w:rsidP="007F7623">
      <w:pPr>
        <w:jc w:val="center"/>
        <w:rPr>
          <w:b/>
        </w:rPr>
      </w:pPr>
      <w:r w:rsidRPr="007F7623">
        <w:rPr>
          <w:b/>
        </w:rPr>
        <w:t>4</w:t>
      </w:r>
      <w:r w:rsidR="00EC2377">
        <w:rPr>
          <w:b/>
        </w:rPr>
        <w:t>.</w:t>
      </w:r>
      <w:r w:rsidRPr="007F7623">
        <w:rPr>
          <w:b/>
        </w:rPr>
        <w:t> ПОРЯДОК РАЗРЕШЕНИЯ СПОРОВ. ОТВЕТСТВЕННОСТЬ СТОРОН</w:t>
      </w:r>
    </w:p>
    <w:p w14:paraId="6756B53F" w14:textId="77777777" w:rsidR="007F7623" w:rsidRPr="007F7623" w:rsidRDefault="007F7623" w:rsidP="00102845">
      <w:pPr>
        <w:ind w:firstLine="567"/>
        <w:jc w:val="both"/>
      </w:pPr>
      <w:r w:rsidRPr="007F7623">
        <w:t>4.1</w:t>
      </w:r>
      <w:r w:rsidR="00EC2377">
        <w:t>.</w:t>
      </w:r>
      <w:r w:rsidRPr="007F7623">
        <w:t> За неисполнение или ненадлежащее исполнение обязательств, предусмотренных настоящим Договором, стороны несут ответственность в соответствии с действующим законодательством</w:t>
      </w:r>
      <w:r w:rsidR="009C12D2">
        <w:t xml:space="preserve"> Российской Федерации</w:t>
      </w:r>
      <w:r w:rsidRPr="007F7623">
        <w:t>.</w:t>
      </w:r>
    </w:p>
    <w:p w14:paraId="04742AE6" w14:textId="77777777" w:rsidR="007F7623" w:rsidRPr="007F7623" w:rsidRDefault="007F7623" w:rsidP="00102845">
      <w:pPr>
        <w:ind w:firstLine="567"/>
        <w:jc w:val="both"/>
      </w:pPr>
      <w:r w:rsidRPr="007F7623">
        <w:t>4.2</w:t>
      </w:r>
      <w:r w:rsidR="00EC2377">
        <w:t>.</w:t>
      </w:r>
      <w:r w:rsidRPr="007F7623">
        <w:t> </w:t>
      </w:r>
      <w:r w:rsidR="00761C98">
        <w:t>Лицензиар</w:t>
      </w:r>
      <w:r w:rsidR="00DE09FD">
        <w:t>ы</w:t>
      </w:r>
      <w:r w:rsidRPr="007F7623">
        <w:t xml:space="preserve"> </w:t>
      </w:r>
      <w:r w:rsidR="009C12D2" w:rsidRPr="007F7623">
        <w:t>нес</w:t>
      </w:r>
      <w:r w:rsidR="00DE09FD">
        <w:t>у</w:t>
      </w:r>
      <w:r w:rsidR="009C12D2" w:rsidRPr="007F7623">
        <w:t>т</w:t>
      </w:r>
      <w:r w:rsidRPr="007F7623">
        <w:t xml:space="preserve"> ответственность перед Лицензиато</w:t>
      </w:r>
      <w:r w:rsidR="009C12D2">
        <w:t>м за достоверность сведений об О</w:t>
      </w:r>
      <w:r w:rsidRPr="007F7623">
        <w:t>бладателе исключительных авторских прав. В случае предъявления претензий и и</w:t>
      </w:r>
      <w:r w:rsidR="009C12D2">
        <w:t>сков со стороны действительных О</w:t>
      </w:r>
      <w:r w:rsidRPr="007F7623">
        <w:t xml:space="preserve">бладателей </w:t>
      </w:r>
      <w:r w:rsidRPr="007F7623">
        <w:lastRenderedPageBreak/>
        <w:t xml:space="preserve">авторских прав к Лицензиату </w:t>
      </w:r>
      <w:r w:rsidR="00761C98">
        <w:t>Лицензиар</w:t>
      </w:r>
      <w:r w:rsidR="00DE09FD">
        <w:t>ы</w:t>
      </w:r>
      <w:r w:rsidRPr="007F7623">
        <w:t xml:space="preserve"> </w:t>
      </w:r>
      <w:r w:rsidR="009C12D2" w:rsidRPr="007F7623">
        <w:t>нес</w:t>
      </w:r>
      <w:r w:rsidR="00DE09FD">
        <w:t>у</w:t>
      </w:r>
      <w:r w:rsidR="009C12D2" w:rsidRPr="007F7623">
        <w:t>т</w:t>
      </w:r>
      <w:r w:rsidRPr="007F7623">
        <w:t xml:space="preserve"> ответственность в соответствии с ГК РФ и УК РФ.</w:t>
      </w:r>
    </w:p>
    <w:p w14:paraId="779E7A71" w14:textId="77777777" w:rsidR="007F7623" w:rsidRPr="007F7623" w:rsidRDefault="007F7623" w:rsidP="00102845">
      <w:pPr>
        <w:ind w:firstLine="567"/>
        <w:jc w:val="both"/>
      </w:pPr>
      <w:r w:rsidRPr="007F7623">
        <w:t>4.3</w:t>
      </w:r>
      <w:r w:rsidR="00EC2377">
        <w:t>.</w:t>
      </w:r>
      <w:r w:rsidRPr="007F7623">
        <w:t xml:space="preserve"> Лицензиат </w:t>
      </w:r>
      <w:r w:rsidR="009C12D2" w:rsidRPr="007F7623">
        <w:t>несёт</w:t>
      </w:r>
      <w:r w:rsidRPr="007F7623">
        <w:t xml:space="preserve"> ответственность за соблюдение авторских прав в соответствии с нормами действующего законодательства Р</w:t>
      </w:r>
      <w:r w:rsidR="009C12D2">
        <w:t>оссийской Федерации</w:t>
      </w:r>
      <w:r w:rsidRPr="007F7623">
        <w:t>.</w:t>
      </w:r>
    </w:p>
    <w:p w14:paraId="15CC266F" w14:textId="77777777" w:rsidR="007F7623" w:rsidRPr="007F7623" w:rsidRDefault="007F7623" w:rsidP="00102845">
      <w:pPr>
        <w:ind w:firstLine="567"/>
        <w:jc w:val="both"/>
      </w:pPr>
      <w:r w:rsidRPr="007F7623">
        <w:t>4.4</w:t>
      </w:r>
      <w:r w:rsidR="00EC2377">
        <w:t>.</w:t>
      </w:r>
      <w:r w:rsidRPr="007F7623">
        <w:t xml:space="preserve"> Все споры, так или иначе касающиеся настоящего Договора, разрешаются сторонами </w:t>
      </w:r>
      <w:r w:rsidR="009C12D2" w:rsidRPr="007F7623">
        <w:t>путём</w:t>
      </w:r>
      <w:r w:rsidRPr="007F7623">
        <w:t xml:space="preserve"> переговоров, а при не достижении согласия – в суде по месту нахождения Лицензиата.</w:t>
      </w:r>
    </w:p>
    <w:p w14:paraId="53EB1AA8" w14:textId="77777777" w:rsidR="007F7623" w:rsidRPr="007F7623" w:rsidRDefault="007F7623" w:rsidP="00102845">
      <w:pPr>
        <w:jc w:val="both"/>
        <w:rPr>
          <w:b/>
        </w:rPr>
      </w:pPr>
    </w:p>
    <w:p w14:paraId="7D6A90EB" w14:textId="77777777" w:rsidR="007F7623" w:rsidRPr="007F7623" w:rsidRDefault="007F7623" w:rsidP="00102845">
      <w:pPr>
        <w:jc w:val="center"/>
        <w:rPr>
          <w:b/>
        </w:rPr>
      </w:pPr>
      <w:r w:rsidRPr="007F7623">
        <w:rPr>
          <w:b/>
        </w:rPr>
        <w:t>5</w:t>
      </w:r>
      <w:r w:rsidR="002B3736">
        <w:rPr>
          <w:b/>
        </w:rPr>
        <w:t>.</w:t>
      </w:r>
      <w:r w:rsidRPr="007F7623">
        <w:rPr>
          <w:b/>
        </w:rPr>
        <w:t> ЗАКЛЮЧИТЕЛЬНЫЕ ПОЛОЖЕНИЯ</w:t>
      </w:r>
    </w:p>
    <w:p w14:paraId="7C468B2B" w14:textId="77777777" w:rsidR="007F7623" w:rsidRPr="007F7623" w:rsidRDefault="007F7623" w:rsidP="00102845">
      <w:pPr>
        <w:ind w:right="-1" w:firstLine="567"/>
        <w:jc w:val="both"/>
      </w:pPr>
      <w:r w:rsidRPr="007F7623">
        <w:t>5.1</w:t>
      </w:r>
      <w:r w:rsidR="00EC2377">
        <w:t>.</w:t>
      </w:r>
      <w:r w:rsidRPr="007F7623">
        <w:t> Настоящий Договор вступает в силу с момента подписания и действует в течение 3-х лет.</w:t>
      </w:r>
    </w:p>
    <w:p w14:paraId="3955DDF1" w14:textId="77777777" w:rsidR="007F7623" w:rsidRPr="007F7623" w:rsidRDefault="007F7623" w:rsidP="00102845">
      <w:pPr>
        <w:ind w:right="-1" w:firstLine="567"/>
        <w:jc w:val="both"/>
      </w:pPr>
      <w:r w:rsidRPr="007F7623">
        <w:t>5.2</w:t>
      </w:r>
      <w:r w:rsidR="00EC2377">
        <w:t>.</w:t>
      </w:r>
      <w:r w:rsidRPr="007F7623">
        <w:t> Срок действия настоящего Договора автоматически продлевается на каждый следующий 3-х летний срок, если ни одна из сторон не выступила с инициативой его расторжения или изменения не позднее, чем за один месяц до истечения срока его действия.</w:t>
      </w:r>
    </w:p>
    <w:p w14:paraId="2E3040FE" w14:textId="77777777" w:rsidR="007F7623" w:rsidRPr="007F7623" w:rsidRDefault="007F7623" w:rsidP="00102845">
      <w:pPr>
        <w:ind w:right="-1" w:firstLine="567"/>
        <w:jc w:val="both"/>
      </w:pPr>
      <w:r w:rsidRPr="007F7623">
        <w:t>5.3</w:t>
      </w:r>
      <w:r w:rsidR="00EC2377">
        <w:t>.</w:t>
      </w:r>
      <w:r w:rsidRPr="007F7623">
        <w:t> Настоящий Договор может быть расторгнут досрочно в случае неисполнения одной из сторон обязательств по данному Договору, с обязательным письменным предупреждением второй стороны не менее, чем за 3 месяца.</w:t>
      </w:r>
    </w:p>
    <w:p w14:paraId="0C3A0CF8" w14:textId="77777777" w:rsidR="007F7623" w:rsidRPr="007F7623" w:rsidRDefault="007F7623" w:rsidP="00102845">
      <w:pPr>
        <w:ind w:right="-1" w:firstLine="567"/>
        <w:jc w:val="both"/>
      </w:pPr>
      <w:r w:rsidRPr="007F7623">
        <w:t>5.4</w:t>
      </w:r>
      <w:r w:rsidR="00EC2377">
        <w:t>.</w:t>
      </w:r>
      <w:r w:rsidRPr="007F7623">
        <w:t> Все приложения к настоящему Договору являются его неотъемлемой частью и совершаются в письменной форме. Исправления непосредственно по тексту настоящего Договора не допускаются и не имеют юридической силы.</w:t>
      </w:r>
    </w:p>
    <w:p w14:paraId="2A103E84" w14:textId="77777777" w:rsidR="007F7623" w:rsidRDefault="007F7623" w:rsidP="00102845">
      <w:pPr>
        <w:ind w:right="-1" w:firstLine="567"/>
        <w:jc w:val="both"/>
      </w:pPr>
      <w:r w:rsidRPr="007F7623">
        <w:t>5.5</w:t>
      </w:r>
      <w:r w:rsidR="00EC2377">
        <w:t>.</w:t>
      </w:r>
      <w:r w:rsidRPr="007F7623">
        <w:t> Во всем ином, что не предусмотрено настоящим Договором, стороны руководствуются нормами действующего законодательства.</w:t>
      </w:r>
    </w:p>
    <w:p w14:paraId="4C3B1F2D" w14:textId="77777777" w:rsidR="009C12D2" w:rsidRPr="007F7623" w:rsidRDefault="009C12D2" w:rsidP="00102845">
      <w:pPr>
        <w:ind w:firstLine="567"/>
        <w:jc w:val="both"/>
      </w:pPr>
    </w:p>
    <w:p w14:paraId="1327D74B" w14:textId="77777777" w:rsidR="007F7623" w:rsidRPr="008B1B72" w:rsidRDefault="007F7623" w:rsidP="00102845">
      <w:pPr>
        <w:jc w:val="center"/>
        <w:rPr>
          <w:b/>
        </w:rPr>
      </w:pPr>
      <w:r w:rsidRPr="009C12D2">
        <w:rPr>
          <w:b/>
        </w:rPr>
        <w:t>6</w:t>
      </w:r>
      <w:r w:rsidR="002B3736">
        <w:rPr>
          <w:b/>
        </w:rPr>
        <w:t>.</w:t>
      </w:r>
      <w:r w:rsidRPr="009C12D2">
        <w:rPr>
          <w:b/>
        </w:rPr>
        <w:t> </w:t>
      </w:r>
      <w:r w:rsidR="009C12D2" w:rsidRPr="009C12D2">
        <w:rPr>
          <w:b/>
        </w:rPr>
        <w:t>АДРЕСА И РЕКВИЗИТЫ СТОРОН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10421"/>
      </w:tblGrid>
      <w:tr w:rsidR="009C12D2" w:rsidRPr="002D05AB" w14:paraId="5F74933F" w14:textId="77777777" w:rsidTr="00102845">
        <w:trPr>
          <w:trHeight w:val="26"/>
        </w:trPr>
        <w:tc>
          <w:tcPr>
            <w:tcW w:w="5000" w:type="pct"/>
          </w:tcPr>
          <w:p w14:paraId="7A7B18D5" w14:textId="77777777" w:rsidR="009C12D2" w:rsidRPr="002B3736" w:rsidRDefault="00127FD0" w:rsidP="00102845">
            <w:pPr>
              <w:tabs>
                <w:tab w:val="left" w:pos="175"/>
              </w:tabs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ЛИЦЕНЗИАТ</w:t>
            </w:r>
            <w:r w:rsidR="009C12D2" w:rsidRPr="00856D4B">
              <w:rPr>
                <w:b/>
                <w:color w:val="000000"/>
              </w:rPr>
              <w:t>:</w:t>
            </w:r>
          </w:p>
        </w:tc>
      </w:tr>
      <w:tr w:rsidR="009C12D2" w:rsidRPr="002D05AB" w14:paraId="7265B191" w14:textId="77777777" w:rsidTr="00102845">
        <w:trPr>
          <w:trHeight w:val="173"/>
        </w:trPr>
        <w:tc>
          <w:tcPr>
            <w:tcW w:w="5000" w:type="pct"/>
          </w:tcPr>
          <w:p w14:paraId="1641B912" w14:textId="77777777" w:rsidR="009C12D2" w:rsidRPr="00856D4B" w:rsidRDefault="009C12D2" w:rsidP="00102845">
            <w:pPr>
              <w:tabs>
                <w:tab w:val="left" w:pos="175"/>
              </w:tabs>
              <w:rPr>
                <w:b/>
                <w:color w:val="000000"/>
              </w:rPr>
            </w:pPr>
            <w:r w:rsidRPr="00856D4B">
              <w:rPr>
                <w:b/>
                <w:color w:val="000000"/>
              </w:rPr>
              <w:t>Федеральное государственное бюджетное образовательное учреждение высшего образования «Петербургский государственный университет путей сообщения</w:t>
            </w:r>
            <w:r w:rsidR="005E08FA" w:rsidRPr="00856D4B">
              <w:rPr>
                <w:b/>
                <w:color w:val="000000"/>
              </w:rPr>
              <w:t xml:space="preserve"> Императора Александра I</w:t>
            </w:r>
            <w:r w:rsidR="00DE09FD">
              <w:rPr>
                <w:b/>
                <w:color w:val="000000"/>
              </w:rPr>
              <w:t>»</w:t>
            </w:r>
            <w:r w:rsidR="00DE09FD">
              <w:rPr>
                <w:b/>
                <w:color w:val="000000"/>
              </w:rPr>
              <w:br/>
            </w:r>
            <w:r w:rsidRPr="00856D4B">
              <w:rPr>
                <w:b/>
                <w:color w:val="000000"/>
              </w:rPr>
              <w:t>(ФГБОУ ВО ПГУПС)</w:t>
            </w:r>
          </w:p>
        </w:tc>
      </w:tr>
      <w:tr w:rsidR="009C12D2" w:rsidRPr="002D05AB" w14:paraId="46F0B57F" w14:textId="77777777" w:rsidTr="00102845">
        <w:trPr>
          <w:trHeight w:val="129"/>
        </w:trPr>
        <w:tc>
          <w:tcPr>
            <w:tcW w:w="5000" w:type="pct"/>
          </w:tcPr>
          <w:p w14:paraId="4259F333" w14:textId="77777777" w:rsidR="00102845" w:rsidRPr="00720096" w:rsidRDefault="00C840AF" w:rsidP="00102845">
            <w:pPr>
              <w:widowControl/>
              <w:tabs>
                <w:tab w:val="left" w:pos="175"/>
              </w:tabs>
              <w:autoSpaceDE/>
              <w:autoSpaceDN/>
              <w:adjustRightInd/>
              <w:rPr>
                <w:color w:val="000000"/>
              </w:rPr>
            </w:pPr>
            <w:r w:rsidRPr="00720096">
              <w:rPr>
                <w:color w:val="000000"/>
              </w:rPr>
              <w:t>ИНН 7812009592 / КПП 783801001</w:t>
            </w:r>
            <w:r w:rsidR="009863CB" w:rsidRPr="00720096">
              <w:rPr>
                <w:color w:val="000000"/>
              </w:rPr>
              <w:br/>
            </w:r>
            <w:r w:rsidR="009C12D2" w:rsidRPr="00720096">
              <w:rPr>
                <w:color w:val="000000"/>
              </w:rPr>
              <w:t xml:space="preserve">Россия, </w:t>
            </w:r>
            <w:smartTag w:uri="urn:schemas-microsoft-com:office:smarttags" w:element="metricconverter">
              <w:smartTagPr>
                <w:attr w:name="ProductID" w:val="190031, г"/>
              </w:smartTagPr>
              <w:r w:rsidR="009C12D2" w:rsidRPr="00720096">
                <w:rPr>
                  <w:color w:val="000000"/>
                </w:rPr>
                <w:t>190031, г</w:t>
              </w:r>
            </w:smartTag>
            <w:r w:rsidR="009C12D2" w:rsidRPr="00720096">
              <w:rPr>
                <w:color w:val="000000"/>
              </w:rPr>
              <w:t xml:space="preserve">. С.-Петербург, Московский пр., </w:t>
            </w:r>
            <w:r w:rsidR="009863CB" w:rsidRPr="00720096">
              <w:rPr>
                <w:color w:val="000000"/>
              </w:rPr>
              <w:t>9</w:t>
            </w:r>
          </w:p>
          <w:p w14:paraId="0FD3B82F" w14:textId="77777777" w:rsidR="00C82668" w:rsidRPr="00720096" w:rsidRDefault="00DE09FD" w:rsidP="00102845">
            <w:pPr>
              <w:widowControl/>
              <w:tabs>
                <w:tab w:val="left" w:pos="175"/>
              </w:tabs>
              <w:autoSpaceDE/>
              <w:autoSpaceDN/>
              <w:adjustRightInd/>
              <w:rPr>
                <w:color w:val="000000"/>
                <w:lang w:val="en-US"/>
              </w:rPr>
            </w:pPr>
            <w:r w:rsidRPr="00720096">
              <w:rPr>
                <w:color w:val="000000"/>
              </w:rPr>
              <w:t>т</w:t>
            </w:r>
            <w:r w:rsidR="00C82668" w:rsidRPr="00720096">
              <w:rPr>
                <w:color w:val="000000"/>
                <w:lang w:val="en-US"/>
              </w:rPr>
              <w:t>./</w:t>
            </w:r>
            <w:r w:rsidR="00C82668" w:rsidRPr="00720096">
              <w:rPr>
                <w:color w:val="000000"/>
              </w:rPr>
              <w:t>факс</w:t>
            </w:r>
            <w:r w:rsidR="00C82668" w:rsidRPr="00720096">
              <w:rPr>
                <w:color w:val="000000"/>
                <w:lang w:val="en-US"/>
              </w:rPr>
              <w:t xml:space="preserve">: (812) 4369726; e-mail: </w:t>
            </w:r>
            <w:hyperlink r:id="rId7" w:history="1">
              <w:r w:rsidR="002B3736" w:rsidRPr="00720096">
                <w:rPr>
                  <w:rStyle w:val="a5"/>
                  <w:lang w:val="en-US"/>
                </w:rPr>
                <w:t>nirs@pgups.ru</w:t>
              </w:r>
            </w:hyperlink>
          </w:p>
          <w:p w14:paraId="484D8F95" w14:textId="77777777" w:rsidR="00C82668" w:rsidRPr="00720096" w:rsidRDefault="00C82668" w:rsidP="00102845">
            <w:pPr>
              <w:widowControl/>
              <w:tabs>
                <w:tab w:val="left" w:pos="175"/>
              </w:tabs>
              <w:autoSpaceDE/>
              <w:autoSpaceDN/>
              <w:adjustRightInd/>
              <w:rPr>
                <w:color w:val="000000"/>
                <w:lang w:val="en-US"/>
              </w:rPr>
            </w:pPr>
          </w:p>
          <w:p w14:paraId="628A1CEC" w14:textId="77777777" w:rsidR="00C82668" w:rsidRPr="00720096" w:rsidRDefault="00C82668" w:rsidP="00102845">
            <w:pPr>
              <w:tabs>
                <w:tab w:val="left" w:pos="175"/>
                <w:tab w:val="left" w:pos="360"/>
                <w:tab w:val="left" w:pos="540"/>
              </w:tabs>
              <w:ind w:right="15"/>
              <w:rPr>
                <w:color w:val="000000"/>
              </w:rPr>
            </w:pPr>
            <w:r w:rsidRPr="00720096">
              <w:rPr>
                <w:b/>
                <w:color w:val="000000"/>
              </w:rPr>
              <w:t>ЛИЦЕНЗИАТ:</w:t>
            </w:r>
            <w:r w:rsidRPr="00720096">
              <w:rPr>
                <w:color w:val="FFFFFF"/>
              </w:rPr>
              <w:t xml:space="preserve"> </w:t>
            </w:r>
            <w:r w:rsidRPr="00720096">
              <w:rPr>
                <w:color w:val="000000"/>
              </w:rPr>
              <w:t xml:space="preserve">________________________________________ </w:t>
            </w:r>
            <w:r w:rsidR="00490A42" w:rsidRPr="00720096">
              <w:rPr>
                <w:color w:val="000000"/>
              </w:rPr>
              <w:t>А.В. Бенин</w:t>
            </w:r>
          </w:p>
          <w:p w14:paraId="678462BF" w14:textId="77777777" w:rsidR="009C12D2" w:rsidRPr="00720096" w:rsidRDefault="009C12D2" w:rsidP="00102845">
            <w:pPr>
              <w:tabs>
                <w:tab w:val="left" w:pos="175"/>
                <w:tab w:val="left" w:pos="360"/>
                <w:tab w:val="left" w:pos="540"/>
              </w:tabs>
              <w:ind w:right="15"/>
              <w:rPr>
                <w:i/>
                <w:color w:val="000000"/>
                <w:vertAlign w:val="superscript"/>
              </w:rPr>
            </w:pPr>
            <w:r w:rsidRPr="00720096">
              <w:rPr>
                <w:i/>
                <w:color w:val="000000"/>
                <w:vertAlign w:val="superscript"/>
              </w:rPr>
              <w:t xml:space="preserve">                                                                                       (подпись)                                  </w:t>
            </w:r>
          </w:p>
          <w:p w14:paraId="5CCD317F" w14:textId="77777777" w:rsidR="009C12D2" w:rsidRPr="00856D4B" w:rsidRDefault="009C12D2" w:rsidP="00102845">
            <w:pPr>
              <w:tabs>
                <w:tab w:val="left" w:pos="175"/>
                <w:tab w:val="left" w:pos="360"/>
                <w:tab w:val="left" w:pos="540"/>
              </w:tabs>
              <w:rPr>
                <w:color w:val="000000"/>
              </w:rPr>
            </w:pPr>
            <w:r w:rsidRPr="00720096">
              <w:rPr>
                <w:color w:val="000000"/>
              </w:rPr>
              <w:t>М.П.</w:t>
            </w:r>
          </w:p>
        </w:tc>
      </w:tr>
      <w:tr w:rsidR="009C12D2" w:rsidRPr="00856D4B" w14:paraId="5091381F" w14:textId="77777777" w:rsidTr="00102845">
        <w:trPr>
          <w:trHeight w:val="129"/>
        </w:trPr>
        <w:tc>
          <w:tcPr>
            <w:tcW w:w="5000" w:type="pct"/>
          </w:tcPr>
          <w:p w14:paraId="1B6F933E" w14:textId="77777777" w:rsidR="009C12D2" w:rsidRPr="00856D4B" w:rsidRDefault="009C12D2" w:rsidP="00102845">
            <w:pPr>
              <w:tabs>
                <w:tab w:val="left" w:pos="175"/>
              </w:tabs>
              <w:rPr>
                <w:color w:val="000000"/>
              </w:rPr>
            </w:pPr>
          </w:p>
          <w:p w14:paraId="22707DA7" w14:textId="77777777" w:rsidR="00CA4020" w:rsidRPr="00856D4B" w:rsidRDefault="00CA4020" w:rsidP="00102845">
            <w:pPr>
              <w:tabs>
                <w:tab w:val="left" w:pos="175"/>
              </w:tabs>
              <w:rPr>
                <w:color w:val="000000"/>
              </w:rPr>
            </w:pPr>
          </w:p>
        </w:tc>
      </w:tr>
      <w:tr w:rsidR="009C12D2" w:rsidRPr="00856D4B" w14:paraId="4D5A474F" w14:textId="77777777" w:rsidTr="00102845">
        <w:trPr>
          <w:trHeight w:val="129"/>
        </w:trPr>
        <w:tc>
          <w:tcPr>
            <w:tcW w:w="5000" w:type="pct"/>
          </w:tcPr>
          <w:p w14:paraId="6E22EFE6" w14:textId="77777777" w:rsidR="009C12D2" w:rsidRPr="00856D4B" w:rsidRDefault="0028259B" w:rsidP="00102845">
            <w:pPr>
              <w:tabs>
                <w:tab w:val="left" w:pos="175"/>
              </w:tabs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ЛИЦЕНЗИАР</w:t>
            </w:r>
            <w:r w:rsidR="00DE09FD">
              <w:rPr>
                <w:b/>
                <w:color w:val="000000"/>
              </w:rPr>
              <w:t>Ы</w:t>
            </w:r>
            <w:r>
              <w:rPr>
                <w:b/>
                <w:color w:val="000000"/>
              </w:rPr>
              <w:t xml:space="preserve"> (АВТОР</w:t>
            </w:r>
            <w:r w:rsidR="00DE09FD">
              <w:rPr>
                <w:b/>
                <w:color w:val="000000"/>
              </w:rPr>
              <w:t>Ы</w:t>
            </w:r>
            <w:r>
              <w:rPr>
                <w:b/>
                <w:color w:val="000000"/>
              </w:rPr>
              <w:t>)</w:t>
            </w:r>
            <w:r w:rsidRPr="00856D4B">
              <w:rPr>
                <w:b/>
                <w:color w:val="000000"/>
              </w:rPr>
              <w:t>:</w:t>
            </w:r>
          </w:p>
        </w:tc>
      </w:tr>
      <w:tr w:rsidR="00CA4020" w:rsidRPr="00856D4B" w14:paraId="7B045217" w14:textId="77777777" w:rsidTr="00102845">
        <w:trPr>
          <w:trHeight w:val="129"/>
        </w:trPr>
        <w:tc>
          <w:tcPr>
            <w:tcW w:w="5000" w:type="pct"/>
          </w:tcPr>
          <w:p w14:paraId="1B6E8C2D" w14:textId="77777777" w:rsidR="00CA4020" w:rsidRPr="00856D4B" w:rsidRDefault="00CA4020" w:rsidP="00102845">
            <w:pPr>
              <w:tabs>
                <w:tab w:val="left" w:pos="175"/>
              </w:tabs>
              <w:rPr>
                <w:b/>
                <w:color w:val="000000"/>
              </w:rPr>
            </w:pPr>
          </w:p>
        </w:tc>
      </w:tr>
      <w:tr w:rsidR="009C12D2" w:rsidRPr="00856D4B" w14:paraId="40D39107" w14:textId="77777777" w:rsidTr="00102845">
        <w:trPr>
          <w:trHeight w:val="129"/>
        </w:trPr>
        <w:tc>
          <w:tcPr>
            <w:tcW w:w="5000" w:type="pct"/>
          </w:tcPr>
          <w:p w14:paraId="6FCE41F3" w14:textId="77777777" w:rsidR="00FB0BC0" w:rsidRPr="00856D4B" w:rsidRDefault="00FB0BC0" w:rsidP="00102845">
            <w:pPr>
              <w:tabs>
                <w:tab w:val="left" w:pos="175"/>
              </w:tabs>
              <w:rPr>
                <w:color w:val="000000"/>
              </w:rPr>
            </w:pPr>
            <w:r w:rsidRPr="00DE09FD">
              <w:rPr>
                <w:b/>
                <w:i/>
                <w:color w:val="000000"/>
                <w:highlight w:val="yellow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ФИО"/>
                  </w:textInput>
                </w:ffData>
              </w:fldChar>
            </w:r>
            <w:r w:rsidRPr="00DE09FD">
              <w:rPr>
                <w:b/>
                <w:i/>
                <w:color w:val="000000"/>
                <w:highlight w:val="yellow"/>
              </w:rPr>
              <w:instrText xml:space="preserve"> FORMTEXT </w:instrText>
            </w:r>
            <w:r w:rsidRPr="00DE09FD">
              <w:rPr>
                <w:b/>
                <w:i/>
                <w:color w:val="000000"/>
                <w:highlight w:val="yellow"/>
              </w:rPr>
            </w:r>
            <w:r w:rsidRPr="00DE09FD">
              <w:rPr>
                <w:b/>
                <w:i/>
                <w:color w:val="000000"/>
                <w:highlight w:val="yellow"/>
              </w:rPr>
              <w:fldChar w:fldCharType="separate"/>
            </w:r>
            <w:r w:rsidRPr="00DE09FD">
              <w:rPr>
                <w:b/>
                <w:i/>
                <w:noProof/>
                <w:color w:val="000000"/>
                <w:highlight w:val="yellow"/>
              </w:rPr>
              <w:t>ФИО</w:t>
            </w:r>
            <w:r w:rsidRPr="00DE09FD">
              <w:rPr>
                <w:b/>
                <w:i/>
                <w:color w:val="000000"/>
                <w:highlight w:val="yellow"/>
              </w:rPr>
              <w:fldChar w:fldCharType="end"/>
            </w:r>
          </w:p>
          <w:p w14:paraId="56C50262" w14:textId="77777777" w:rsidR="0028259B" w:rsidRPr="00BC6734" w:rsidRDefault="0028259B" w:rsidP="00102845">
            <w:pPr>
              <w:shd w:val="clear" w:color="auto" w:fill="FFFFFF"/>
              <w:rPr>
                <w:color w:val="0D0D0D" w:themeColor="text1" w:themeTint="F2"/>
              </w:rPr>
            </w:pPr>
            <w:r w:rsidRPr="00BC6734">
              <w:rPr>
                <w:color w:val="0D0D0D" w:themeColor="text1" w:themeTint="F2"/>
              </w:rPr>
              <w:t xml:space="preserve">Дата рождения: </w:t>
            </w:r>
            <w:r w:rsidRPr="00BC6734">
              <w:rPr>
                <w:color w:val="0D0D0D" w:themeColor="text1" w:themeTint="F2"/>
                <w:highlight w:val="yellow"/>
              </w:rPr>
              <w:t xml:space="preserve">число </w:t>
            </w:r>
            <w:r w:rsidR="00DE09FD">
              <w:rPr>
                <w:color w:val="0D0D0D" w:themeColor="text1" w:themeTint="F2"/>
                <w:highlight w:val="yellow"/>
              </w:rPr>
              <w:t>месяц</w:t>
            </w:r>
            <w:r w:rsidRPr="00BC6734">
              <w:rPr>
                <w:color w:val="0D0D0D" w:themeColor="text1" w:themeTint="F2"/>
                <w:highlight w:val="yellow"/>
              </w:rPr>
              <w:t xml:space="preserve"> 0000 г.</w:t>
            </w:r>
            <w:r w:rsidRPr="00BC6734">
              <w:rPr>
                <w:color w:val="0D0D0D" w:themeColor="text1" w:themeTint="F2"/>
              </w:rPr>
              <w:t xml:space="preserve"> Паспорт: серия </w:t>
            </w:r>
            <w:r w:rsidRPr="00BC6734">
              <w:rPr>
                <w:color w:val="0D0D0D" w:themeColor="text1" w:themeTint="F2"/>
                <w:highlight w:val="yellow"/>
              </w:rPr>
              <w:t>0000</w:t>
            </w:r>
            <w:r w:rsidRPr="00BC6734">
              <w:rPr>
                <w:color w:val="0D0D0D" w:themeColor="text1" w:themeTint="F2"/>
              </w:rPr>
              <w:t xml:space="preserve"> № </w:t>
            </w:r>
            <w:r w:rsidRPr="00BC6734">
              <w:rPr>
                <w:color w:val="0D0D0D" w:themeColor="text1" w:themeTint="F2"/>
                <w:highlight w:val="yellow"/>
              </w:rPr>
              <w:t>000000</w:t>
            </w:r>
            <w:r w:rsidRPr="00BC6734">
              <w:rPr>
                <w:color w:val="0D0D0D" w:themeColor="text1" w:themeTint="F2"/>
              </w:rPr>
              <w:t xml:space="preserve">; выдан </w:t>
            </w:r>
            <w:r w:rsidRPr="00BC6734">
              <w:rPr>
                <w:color w:val="0D0D0D" w:themeColor="text1" w:themeTint="F2"/>
                <w:highlight w:val="yellow"/>
              </w:rPr>
              <w:t>00.00.0000</w:t>
            </w:r>
            <w:r>
              <w:rPr>
                <w:color w:val="0D0D0D" w:themeColor="text1" w:themeTint="F2"/>
              </w:rPr>
              <w:t xml:space="preserve"> г. кем выдан</w:t>
            </w:r>
            <w:r w:rsidRPr="00BC6734">
              <w:rPr>
                <w:color w:val="0D0D0D" w:themeColor="text1" w:themeTint="F2"/>
              </w:rPr>
              <w:t xml:space="preserve"> </w:t>
            </w:r>
            <w:r w:rsidRPr="00BC6734">
              <w:rPr>
                <w:color w:val="0D0D0D" w:themeColor="text1" w:themeTint="F2"/>
                <w:highlight w:val="yellow"/>
              </w:rPr>
              <w:t>____</w:t>
            </w:r>
          </w:p>
          <w:p w14:paraId="5EF95439" w14:textId="77777777" w:rsidR="0028259B" w:rsidRPr="00BC6734" w:rsidRDefault="0028259B" w:rsidP="00102845">
            <w:pPr>
              <w:shd w:val="clear" w:color="auto" w:fill="FFFFFF"/>
              <w:rPr>
                <w:color w:val="0D0D0D" w:themeColor="text1" w:themeTint="F2"/>
                <w:sz w:val="24"/>
                <w:szCs w:val="24"/>
              </w:rPr>
            </w:pPr>
            <w:r w:rsidRPr="00BC6734">
              <w:rPr>
                <w:color w:val="0D0D0D" w:themeColor="text1" w:themeTint="F2"/>
              </w:rPr>
              <w:t xml:space="preserve">Адрес: </w:t>
            </w:r>
            <w:r w:rsidRPr="00BC6734">
              <w:rPr>
                <w:color w:val="0D0D0D" w:themeColor="text1" w:themeTint="F2"/>
                <w:highlight w:val="yellow"/>
              </w:rPr>
              <w:t xml:space="preserve">Страна, индекс, адрес. </w:t>
            </w:r>
            <w:r w:rsidRPr="00DE09FD">
              <w:rPr>
                <w:color w:val="0D0D0D" w:themeColor="text1" w:themeTint="F2"/>
              </w:rPr>
              <w:t>Контактный тел.:</w:t>
            </w:r>
            <w:r w:rsidRPr="00BC6734">
              <w:rPr>
                <w:color w:val="0D0D0D" w:themeColor="text1" w:themeTint="F2"/>
                <w:highlight w:val="yellow"/>
              </w:rPr>
              <w:t xml:space="preserve"> (Код города) номер телефона</w:t>
            </w:r>
            <w:r w:rsidRPr="00BC6734">
              <w:rPr>
                <w:color w:val="0D0D0D" w:themeColor="text1" w:themeTint="F2"/>
              </w:rPr>
              <w:t xml:space="preserve">; </w:t>
            </w:r>
            <w:r w:rsidRPr="00BC6734">
              <w:rPr>
                <w:color w:val="0D0D0D" w:themeColor="text1" w:themeTint="F2"/>
                <w:lang w:val="en-US"/>
              </w:rPr>
              <w:t>e</w:t>
            </w:r>
            <w:r w:rsidRPr="00BC6734">
              <w:rPr>
                <w:color w:val="0D0D0D" w:themeColor="text1" w:themeTint="F2"/>
              </w:rPr>
              <w:t>-</w:t>
            </w:r>
            <w:r w:rsidRPr="00BC6734">
              <w:rPr>
                <w:color w:val="0D0D0D" w:themeColor="text1" w:themeTint="F2"/>
                <w:lang w:val="en-US"/>
              </w:rPr>
              <w:t>mail</w:t>
            </w:r>
            <w:r w:rsidRPr="00BC6734">
              <w:rPr>
                <w:color w:val="0D0D0D" w:themeColor="text1" w:themeTint="F2"/>
              </w:rPr>
              <w:t xml:space="preserve">: </w:t>
            </w:r>
            <w:r w:rsidRPr="00BC6734">
              <w:rPr>
                <w:color w:val="0D0D0D" w:themeColor="text1" w:themeTint="F2"/>
                <w:highlight w:val="yellow"/>
                <w:lang w:val="en-US"/>
              </w:rPr>
              <w:t>e</w:t>
            </w:r>
            <w:r w:rsidRPr="00BC6734">
              <w:rPr>
                <w:color w:val="0D0D0D" w:themeColor="text1" w:themeTint="F2"/>
                <w:highlight w:val="yellow"/>
              </w:rPr>
              <w:t>-</w:t>
            </w:r>
            <w:r w:rsidRPr="00BC6734">
              <w:rPr>
                <w:color w:val="0D0D0D" w:themeColor="text1" w:themeTint="F2"/>
                <w:highlight w:val="yellow"/>
                <w:lang w:val="en-US"/>
              </w:rPr>
              <w:t>mail</w:t>
            </w:r>
            <w:r w:rsidRPr="00BC6734">
              <w:rPr>
                <w:color w:val="0D0D0D" w:themeColor="text1" w:themeTint="F2"/>
              </w:rPr>
              <w:t>.</w:t>
            </w:r>
          </w:p>
          <w:p w14:paraId="1E20FAC2" w14:textId="77777777" w:rsidR="009C12D2" w:rsidRPr="00856D4B" w:rsidRDefault="009C12D2" w:rsidP="00102845">
            <w:pPr>
              <w:tabs>
                <w:tab w:val="left" w:pos="175"/>
              </w:tabs>
              <w:rPr>
                <w:color w:val="000000"/>
              </w:rPr>
            </w:pPr>
          </w:p>
          <w:p w14:paraId="7240951A" w14:textId="77777777" w:rsidR="00E27087" w:rsidRDefault="00E27087" w:rsidP="00102845">
            <w:pPr>
              <w:tabs>
                <w:tab w:val="left" w:pos="175"/>
              </w:tabs>
              <w:rPr>
                <w:b/>
                <w:color w:val="000000"/>
              </w:rPr>
            </w:pPr>
          </w:p>
          <w:p w14:paraId="32A5023A" w14:textId="77777777" w:rsidR="0028259B" w:rsidRPr="00D54A3F" w:rsidRDefault="0028259B" w:rsidP="00102845">
            <w:pPr>
              <w:rPr>
                <w:color w:val="000000"/>
              </w:rPr>
            </w:pPr>
            <w:r>
              <w:rPr>
                <w:b/>
                <w:color w:val="000000"/>
              </w:rPr>
              <w:t>ЛИЦЕНЗИАР</w:t>
            </w:r>
            <w:r w:rsidRPr="00856D4B">
              <w:rPr>
                <w:b/>
                <w:color w:val="000000"/>
              </w:rPr>
              <w:t xml:space="preserve">: </w:t>
            </w:r>
            <w:r>
              <w:rPr>
                <w:color w:val="000000"/>
              </w:rPr>
              <w:t>_________________________________</w:t>
            </w:r>
          </w:p>
          <w:p w14:paraId="7F53479A" w14:textId="77777777" w:rsidR="0028259B" w:rsidRPr="00856D4B" w:rsidRDefault="0028259B" w:rsidP="00102845">
            <w:pPr>
              <w:rPr>
                <w:color w:val="000000"/>
              </w:rPr>
            </w:pPr>
            <w:r>
              <w:rPr>
                <w:color w:val="000000"/>
              </w:rPr>
              <w:t xml:space="preserve">                                                    </w:t>
            </w:r>
            <w:r w:rsidRPr="00D75FDD">
              <w:rPr>
                <w:i/>
                <w:color w:val="000000"/>
                <w:sz w:val="14"/>
                <w:szCs w:val="14"/>
              </w:rPr>
              <w:t>подпись</w:t>
            </w:r>
          </w:p>
          <w:p w14:paraId="38EEEBA9" w14:textId="77777777" w:rsidR="0028259B" w:rsidRPr="00856D4B" w:rsidRDefault="0028259B" w:rsidP="00102845">
            <w:pPr>
              <w:tabs>
                <w:tab w:val="left" w:pos="175"/>
              </w:tabs>
              <w:rPr>
                <w:color w:val="000000"/>
              </w:rPr>
            </w:pPr>
          </w:p>
        </w:tc>
      </w:tr>
      <w:tr w:rsidR="0028259B" w:rsidRPr="00856D4B" w14:paraId="48D46CFC" w14:textId="77777777" w:rsidTr="00102845">
        <w:trPr>
          <w:trHeight w:val="129"/>
        </w:trPr>
        <w:tc>
          <w:tcPr>
            <w:tcW w:w="5000" w:type="pct"/>
          </w:tcPr>
          <w:p w14:paraId="0F6FA332" w14:textId="77777777" w:rsidR="0028259B" w:rsidRPr="00856D4B" w:rsidRDefault="0028259B" w:rsidP="00102845">
            <w:pPr>
              <w:tabs>
                <w:tab w:val="left" w:pos="175"/>
              </w:tabs>
              <w:rPr>
                <w:b/>
                <w:color w:val="000000"/>
              </w:rPr>
            </w:pPr>
          </w:p>
        </w:tc>
      </w:tr>
      <w:tr w:rsidR="00C12159" w:rsidRPr="00856D4B" w14:paraId="68158A5E" w14:textId="77777777" w:rsidTr="00102845">
        <w:trPr>
          <w:trHeight w:val="129"/>
        </w:trPr>
        <w:tc>
          <w:tcPr>
            <w:tcW w:w="5000" w:type="pct"/>
          </w:tcPr>
          <w:p w14:paraId="1865E5C0" w14:textId="77777777" w:rsidR="00DE09FD" w:rsidRPr="00856D4B" w:rsidRDefault="00DE09FD" w:rsidP="00102845">
            <w:pPr>
              <w:tabs>
                <w:tab w:val="left" w:pos="175"/>
              </w:tabs>
              <w:rPr>
                <w:color w:val="000000"/>
              </w:rPr>
            </w:pPr>
            <w:r w:rsidRPr="00DE09FD">
              <w:rPr>
                <w:b/>
                <w:i/>
                <w:color w:val="000000"/>
                <w:highlight w:val="yellow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ФИО"/>
                  </w:textInput>
                </w:ffData>
              </w:fldChar>
            </w:r>
            <w:r w:rsidRPr="00DE09FD">
              <w:rPr>
                <w:b/>
                <w:i/>
                <w:color w:val="000000"/>
                <w:highlight w:val="yellow"/>
              </w:rPr>
              <w:instrText xml:space="preserve"> FORMTEXT </w:instrText>
            </w:r>
            <w:r w:rsidRPr="00DE09FD">
              <w:rPr>
                <w:b/>
                <w:i/>
                <w:color w:val="000000"/>
                <w:highlight w:val="yellow"/>
              </w:rPr>
            </w:r>
            <w:r w:rsidRPr="00DE09FD">
              <w:rPr>
                <w:b/>
                <w:i/>
                <w:color w:val="000000"/>
                <w:highlight w:val="yellow"/>
              </w:rPr>
              <w:fldChar w:fldCharType="separate"/>
            </w:r>
            <w:r w:rsidRPr="00DE09FD">
              <w:rPr>
                <w:b/>
                <w:i/>
                <w:noProof/>
                <w:color w:val="000000"/>
                <w:highlight w:val="yellow"/>
              </w:rPr>
              <w:t>ФИО</w:t>
            </w:r>
            <w:r w:rsidRPr="00DE09FD">
              <w:rPr>
                <w:b/>
                <w:i/>
                <w:color w:val="000000"/>
                <w:highlight w:val="yellow"/>
              </w:rPr>
              <w:fldChar w:fldCharType="end"/>
            </w:r>
          </w:p>
          <w:p w14:paraId="182BC74D" w14:textId="77777777" w:rsidR="00DE09FD" w:rsidRPr="00BC6734" w:rsidRDefault="00DE09FD" w:rsidP="00102845">
            <w:pPr>
              <w:shd w:val="clear" w:color="auto" w:fill="FFFFFF"/>
              <w:rPr>
                <w:color w:val="0D0D0D" w:themeColor="text1" w:themeTint="F2"/>
              </w:rPr>
            </w:pPr>
            <w:r w:rsidRPr="00BC6734">
              <w:rPr>
                <w:color w:val="0D0D0D" w:themeColor="text1" w:themeTint="F2"/>
              </w:rPr>
              <w:t xml:space="preserve">Дата рождения: </w:t>
            </w:r>
            <w:r w:rsidRPr="00BC6734">
              <w:rPr>
                <w:color w:val="0D0D0D" w:themeColor="text1" w:themeTint="F2"/>
                <w:highlight w:val="yellow"/>
              </w:rPr>
              <w:t xml:space="preserve">число </w:t>
            </w:r>
            <w:r>
              <w:rPr>
                <w:color w:val="0D0D0D" w:themeColor="text1" w:themeTint="F2"/>
                <w:highlight w:val="yellow"/>
              </w:rPr>
              <w:t>месяц</w:t>
            </w:r>
            <w:r w:rsidRPr="00BC6734">
              <w:rPr>
                <w:color w:val="0D0D0D" w:themeColor="text1" w:themeTint="F2"/>
                <w:highlight w:val="yellow"/>
              </w:rPr>
              <w:t xml:space="preserve"> 0000 г.</w:t>
            </w:r>
            <w:r w:rsidRPr="00BC6734">
              <w:rPr>
                <w:color w:val="0D0D0D" w:themeColor="text1" w:themeTint="F2"/>
              </w:rPr>
              <w:t xml:space="preserve"> Паспорт: серия </w:t>
            </w:r>
            <w:r w:rsidRPr="00BC6734">
              <w:rPr>
                <w:color w:val="0D0D0D" w:themeColor="text1" w:themeTint="F2"/>
                <w:highlight w:val="yellow"/>
              </w:rPr>
              <w:t>0000</w:t>
            </w:r>
            <w:r w:rsidRPr="00BC6734">
              <w:rPr>
                <w:color w:val="0D0D0D" w:themeColor="text1" w:themeTint="F2"/>
              </w:rPr>
              <w:t xml:space="preserve"> № </w:t>
            </w:r>
            <w:r w:rsidRPr="00BC6734">
              <w:rPr>
                <w:color w:val="0D0D0D" w:themeColor="text1" w:themeTint="F2"/>
                <w:highlight w:val="yellow"/>
              </w:rPr>
              <w:t>000000</w:t>
            </w:r>
            <w:r w:rsidRPr="00BC6734">
              <w:rPr>
                <w:color w:val="0D0D0D" w:themeColor="text1" w:themeTint="F2"/>
              </w:rPr>
              <w:t xml:space="preserve">; выдан </w:t>
            </w:r>
            <w:r w:rsidRPr="00BC6734">
              <w:rPr>
                <w:color w:val="0D0D0D" w:themeColor="text1" w:themeTint="F2"/>
                <w:highlight w:val="yellow"/>
              </w:rPr>
              <w:t>00.00.0000</w:t>
            </w:r>
            <w:r>
              <w:rPr>
                <w:color w:val="0D0D0D" w:themeColor="text1" w:themeTint="F2"/>
              </w:rPr>
              <w:t xml:space="preserve"> г. кем выдан</w:t>
            </w:r>
            <w:r w:rsidRPr="00BC6734">
              <w:rPr>
                <w:color w:val="0D0D0D" w:themeColor="text1" w:themeTint="F2"/>
              </w:rPr>
              <w:t xml:space="preserve"> </w:t>
            </w:r>
            <w:r w:rsidRPr="00BC6734">
              <w:rPr>
                <w:color w:val="0D0D0D" w:themeColor="text1" w:themeTint="F2"/>
                <w:highlight w:val="yellow"/>
              </w:rPr>
              <w:t>____</w:t>
            </w:r>
          </w:p>
          <w:p w14:paraId="62899290" w14:textId="77777777" w:rsidR="00DE09FD" w:rsidRPr="00BC6734" w:rsidRDefault="00DE09FD" w:rsidP="00102845">
            <w:pPr>
              <w:shd w:val="clear" w:color="auto" w:fill="FFFFFF"/>
              <w:rPr>
                <w:color w:val="0D0D0D" w:themeColor="text1" w:themeTint="F2"/>
                <w:sz w:val="24"/>
                <w:szCs w:val="24"/>
              </w:rPr>
            </w:pPr>
            <w:r w:rsidRPr="00BC6734">
              <w:rPr>
                <w:color w:val="0D0D0D" w:themeColor="text1" w:themeTint="F2"/>
              </w:rPr>
              <w:t xml:space="preserve">Адрес: </w:t>
            </w:r>
            <w:r w:rsidRPr="00BC6734">
              <w:rPr>
                <w:color w:val="0D0D0D" w:themeColor="text1" w:themeTint="F2"/>
                <w:highlight w:val="yellow"/>
              </w:rPr>
              <w:t xml:space="preserve">Страна, индекс, адрес. </w:t>
            </w:r>
            <w:r w:rsidRPr="00DE09FD">
              <w:rPr>
                <w:color w:val="0D0D0D" w:themeColor="text1" w:themeTint="F2"/>
              </w:rPr>
              <w:t>Контактный тел.:</w:t>
            </w:r>
            <w:r w:rsidRPr="00BC6734">
              <w:rPr>
                <w:color w:val="0D0D0D" w:themeColor="text1" w:themeTint="F2"/>
                <w:highlight w:val="yellow"/>
              </w:rPr>
              <w:t xml:space="preserve"> (Код города) номер телефона</w:t>
            </w:r>
            <w:r w:rsidRPr="00BC6734">
              <w:rPr>
                <w:color w:val="0D0D0D" w:themeColor="text1" w:themeTint="F2"/>
              </w:rPr>
              <w:t xml:space="preserve">; </w:t>
            </w:r>
            <w:r w:rsidRPr="00BC6734">
              <w:rPr>
                <w:color w:val="0D0D0D" w:themeColor="text1" w:themeTint="F2"/>
                <w:lang w:val="en-US"/>
              </w:rPr>
              <w:t>e</w:t>
            </w:r>
            <w:r w:rsidRPr="00BC6734">
              <w:rPr>
                <w:color w:val="0D0D0D" w:themeColor="text1" w:themeTint="F2"/>
              </w:rPr>
              <w:t>-</w:t>
            </w:r>
            <w:r w:rsidRPr="00BC6734">
              <w:rPr>
                <w:color w:val="0D0D0D" w:themeColor="text1" w:themeTint="F2"/>
                <w:lang w:val="en-US"/>
              </w:rPr>
              <w:t>mail</w:t>
            </w:r>
            <w:r w:rsidRPr="00BC6734">
              <w:rPr>
                <w:color w:val="0D0D0D" w:themeColor="text1" w:themeTint="F2"/>
              </w:rPr>
              <w:t xml:space="preserve">: </w:t>
            </w:r>
            <w:r w:rsidRPr="00BC6734">
              <w:rPr>
                <w:color w:val="0D0D0D" w:themeColor="text1" w:themeTint="F2"/>
                <w:highlight w:val="yellow"/>
                <w:lang w:val="en-US"/>
              </w:rPr>
              <w:t>e</w:t>
            </w:r>
            <w:r w:rsidRPr="00BC6734">
              <w:rPr>
                <w:color w:val="0D0D0D" w:themeColor="text1" w:themeTint="F2"/>
                <w:highlight w:val="yellow"/>
              </w:rPr>
              <w:t>-</w:t>
            </w:r>
            <w:r w:rsidRPr="00BC6734">
              <w:rPr>
                <w:color w:val="0D0D0D" w:themeColor="text1" w:themeTint="F2"/>
                <w:highlight w:val="yellow"/>
                <w:lang w:val="en-US"/>
              </w:rPr>
              <w:t>mail</w:t>
            </w:r>
            <w:r w:rsidRPr="00BC6734">
              <w:rPr>
                <w:color w:val="0D0D0D" w:themeColor="text1" w:themeTint="F2"/>
              </w:rPr>
              <w:t>.</w:t>
            </w:r>
          </w:p>
          <w:p w14:paraId="52C883FD" w14:textId="77777777" w:rsidR="00DE09FD" w:rsidRPr="00856D4B" w:rsidRDefault="00DE09FD" w:rsidP="00102845">
            <w:pPr>
              <w:tabs>
                <w:tab w:val="left" w:pos="175"/>
              </w:tabs>
              <w:rPr>
                <w:color w:val="000000"/>
              </w:rPr>
            </w:pPr>
          </w:p>
          <w:p w14:paraId="717C6D67" w14:textId="77777777" w:rsidR="00DE09FD" w:rsidRDefault="00DE09FD" w:rsidP="00102845">
            <w:pPr>
              <w:tabs>
                <w:tab w:val="left" w:pos="175"/>
              </w:tabs>
              <w:rPr>
                <w:b/>
                <w:color w:val="000000"/>
              </w:rPr>
            </w:pPr>
          </w:p>
          <w:p w14:paraId="4D7E0938" w14:textId="77777777" w:rsidR="00DE09FD" w:rsidRPr="00D54A3F" w:rsidRDefault="00DE09FD" w:rsidP="00102845">
            <w:pPr>
              <w:rPr>
                <w:color w:val="000000"/>
              </w:rPr>
            </w:pPr>
            <w:r>
              <w:rPr>
                <w:b/>
                <w:color w:val="000000"/>
              </w:rPr>
              <w:t>ЛИЦЕНЗИАР</w:t>
            </w:r>
            <w:r w:rsidRPr="00856D4B">
              <w:rPr>
                <w:b/>
                <w:color w:val="000000"/>
              </w:rPr>
              <w:t xml:space="preserve">: </w:t>
            </w:r>
            <w:r>
              <w:rPr>
                <w:color w:val="000000"/>
              </w:rPr>
              <w:t>_________________________________</w:t>
            </w:r>
          </w:p>
          <w:p w14:paraId="77348C79" w14:textId="77777777" w:rsidR="00DE09FD" w:rsidRPr="00856D4B" w:rsidRDefault="00DE09FD" w:rsidP="00102845">
            <w:pPr>
              <w:rPr>
                <w:color w:val="000000"/>
              </w:rPr>
            </w:pPr>
            <w:r>
              <w:rPr>
                <w:color w:val="000000"/>
              </w:rPr>
              <w:t xml:space="preserve">                                                    </w:t>
            </w:r>
            <w:r w:rsidRPr="00D75FDD">
              <w:rPr>
                <w:i/>
                <w:color w:val="000000"/>
                <w:sz w:val="14"/>
                <w:szCs w:val="14"/>
              </w:rPr>
              <w:t>подпись</w:t>
            </w:r>
          </w:p>
          <w:p w14:paraId="35FDE3B6" w14:textId="77777777" w:rsidR="00C12159" w:rsidRPr="00856D4B" w:rsidRDefault="00C12159" w:rsidP="00102845">
            <w:pPr>
              <w:rPr>
                <w:color w:val="000000"/>
              </w:rPr>
            </w:pPr>
          </w:p>
        </w:tc>
      </w:tr>
    </w:tbl>
    <w:p w14:paraId="1D6A1C68" w14:textId="77777777" w:rsidR="00FB0BC0" w:rsidRPr="00FB0BC0" w:rsidRDefault="00FB0BC0" w:rsidP="00102845">
      <w:pPr>
        <w:rPr>
          <w:sz w:val="2"/>
          <w:szCs w:val="2"/>
        </w:rPr>
      </w:pPr>
    </w:p>
    <w:p w14:paraId="0AD0769C" w14:textId="77777777" w:rsidR="00FB0BC0" w:rsidRPr="00FB0BC0" w:rsidRDefault="00FB0BC0" w:rsidP="00102845">
      <w:pPr>
        <w:rPr>
          <w:sz w:val="2"/>
          <w:szCs w:val="2"/>
        </w:rPr>
      </w:pPr>
    </w:p>
    <w:p w14:paraId="7A62F451" w14:textId="77777777" w:rsidR="00FB0BC0" w:rsidRPr="00FB0BC0" w:rsidRDefault="00FB0BC0" w:rsidP="00102845">
      <w:pPr>
        <w:rPr>
          <w:sz w:val="2"/>
          <w:szCs w:val="2"/>
        </w:rPr>
      </w:pPr>
    </w:p>
    <w:p w14:paraId="4143C9BA" w14:textId="77777777" w:rsidR="00FB0BC0" w:rsidRPr="00FB0BC0" w:rsidRDefault="00FB0BC0" w:rsidP="00102845">
      <w:pPr>
        <w:rPr>
          <w:sz w:val="2"/>
          <w:szCs w:val="2"/>
        </w:rPr>
      </w:pPr>
    </w:p>
    <w:p w14:paraId="609EB99D" w14:textId="77777777" w:rsidR="00FB0BC0" w:rsidRPr="00FB0BC0" w:rsidRDefault="00FB0BC0" w:rsidP="00102845">
      <w:pPr>
        <w:rPr>
          <w:sz w:val="2"/>
          <w:szCs w:val="2"/>
        </w:rPr>
      </w:pPr>
    </w:p>
    <w:p w14:paraId="44439C18" w14:textId="77777777" w:rsidR="00FB0BC0" w:rsidRPr="00FB0BC0" w:rsidRDefault="00FB0BC0" w:rsidP="00102845">
      <w:pPr>
        <w:rPr>
          <w:sz w:val="2"/>
          <w:szCs w:val="2"/>
        </w:rPr>
      </w:pPr>
    </w:p>
    <w:p w14:paraId="70C8194F" w14:textId="77777777" w:rsidR="00FB0BC0" w:rsidRPr="00FB0BC0" w:rsidRDefault="00FB0BC0" w:rsidP="00102845">
      <w:pPr>
        <w:rPr>
          <w:sz w:val="2"/>
          <w:szCs w:val="2"/>
        </w:rPr>
      </w:pPr>
    </w:p>
    <w:p w14:paraId="477FEEAC" w14:textId="77777777" w:rsidR="00FB0BC0" w:rsidRPr="00FB0BC0" w:rsidRDefault="00FB0BC0" w:rsidP="00102845">
      <w:pPr>
        <w:rPr>
          <w:sz w:val="2"/>
          <w:szCs w:val="2"/>
        </w:rPr>
      </w:pPr>
    </w:p>
    <w:p w14:paraId="11F429CF" w14:textId="77777777" w:rsidR="00FB0BC0" w:rsidRPr="00FB0BC0" w:rsidRDefault="00FB0BC0" w:rsidP="00102845">
      <w:pPr>
        <w:rPr>
          <w:sz w:val="2"/>
          <w:szCs w:val="2"/>
        </w:rPr>
      </w:pPr>
    </w:p>
    <w:p w14:paraId="5EF49E33" w14:textId="77777777" w:rsidR="00FB0BC0" w:rsidRPr="00FB0BC0" w:rsidRDefault="00FB0BC0" w:rsidP="00102845">
      <w:pPr>
        <w:rPr>
          <w:sz w:val="2"/>
          <w:szCs w:val="2"/>
        </w:rPr>
      </w:pPr>
    </w:p>
    <w:p w14:paraId="6965E69D" w14:textId="77777777" w:rsidR="00FB0BC0" w:rsidRPr="00FB0BC0" w:rsidRDefault="00FB0BC0" w:rsidP="00102845">
      <w:pPr>
        <w:rPr>
          <w:sz w:val="2"/>
          <w:szCs w:val="2"/>
        </w:rPr>
      </w:pPr>
    </w:p>
    <w:p w14:paraId="054CF7F2" w14:textId="77777777" w:rsidR="00FB0BC0" w:rsidRPr="00FB0BC0" w:rsidRDefault="00FB0BC0" w:rsidP="00102845">
      <w:pPr>
        <w:rPr>
          <w:sz w:val="2"/>
          <w:szCs w:val="2"/>
        </w:rPr>
      </w:pPr>
    </w:p>
    <w:p w14:paraId="74D0A965" w14:textId="77777777" w:rsidR="00FB0BC0" w:rsidRPr="00FB0BC0" w:rsidRDefault="00FB0BC0" w:rsidP="00102845">
      <w:pPr>
        <w:rPr>
          <w:sz w:val="2"/>
          <w:szCs w:val="2"/>
        </w:rPr>
      </w:pPr>
    </w:p>
    <w:p w14:paraId="03FF8786" w14:textId="77777777" w:rsidR="00FB0BC0" w:rsidRPr="00FB0BC0" w:rsidRDefault="00FB0BC0" w:rsidP="00102845">
      <w:pPr>
        <w:rPr>
          <w:sz w:val="2"/>
          <w:szCs w:val="2"/>
        </w:rPr>
      </w:pPr>
    </w:p>
    <w:p w14:paraId="7CFECEA8" w14:textId="77777777" w:rsidR="00FB0BC0" w:rsidRPr="00FB0BC0" w:rsidRDefault="00FB0BC0" w:rsidP="00102845">
      <w:pPr>
        <w:rPr>
          <w:sz w:val="2"/>
          <w:szCs w:val="2"/>
        </w:rPr>
      </w:pPr>
    </w:p>
    <w:p w14:paraId="564AFEF6" w14:textId="77777777" w:rsidR="00FB0BC0" w:rsidRPr="00FB0BC0" w:rsidRDefault="00FB0BC0" w:rsidP="00102845">
      <w:pPr>
        <w:rPr>
          <w:sz w:val="2"/>
          <w:szCs w:val="2"/>
        </w:rPr>
      </w:pPr>
    </w:p>
    <w:p w14:paraId="16240DFE" w14:textId="77777777" w:rsidR="00FB0BC0" w:rsidRPr="00FB0BC0" w:rsidRDefault="00FB0BC0" w:rsidP="00102845">
      <w:pPr>
        <w:rPr>
          <w:sz w:val="2"/>
          <w:szCs w:val="2"/>
        </w:rPr>
      </w:pPr>
    </w:p>
    <w:p w14:paraId="00398EF6" w14:textId="77777777" w:rsidR="00FB0BC0" w:rsidRDefault="00FB0BC0" w:rsidP="00102845">
      <w:pPr>
        <w:rPr>
          <w:sz w:val="2"/>
          <w:szCs w:val="2"/>
        </w:rPr>
      </w:pPr>
    </w:p>
    <w:p w14:paraId="3B2E23FF" w14:textId="77777777" w:rsidR="00C82668" w:rsidRDefault="00C82668" w:rsidP="00102845">
      <w:pPr>
        <w:rPr>
          <w:sz w:val="2"/>
          <w:szCs w:val="2"/>
        </w:rPr>
      </w:pPr>
    </w:p>
    <w:p w14:paraId="7427C30E" w14:textId="77777777" w:rsidR="00C82668" w:rsidRDefault="00C82668" w:rsidP="00102845">
      <w:pPr>
        <w:rPr>
          <w:sz w:val="2"/>
          <w:szCs w:val="2"/>
        </w:rPr>
      </w:pPr>
    </w:p>
    <w:p w14:paraId="3472DB02" w14:textId="77777777" w:rsidR="00C82668" w:rsidRDefault="00C82668" w:rsidP="00102845">
      <w:pPr>
        <w:rPr>
          <w:sz w:val="2"/>
          <w:szCs w:val="2"/>
        </w:rPr>
      </w:pPr>
    </w:p>
    <w:p w14:paraId="3548BD5C" w14:textId="77777777" w:rsidR="00C82668" w:rsidRDefault="00C82668" w:rsidP="00102845">
      <w:pPr>
        <w:rPr>
          <w:sz w:val="2"/>
          <w:szCs w:val="2"/>
        </w:rPr>
      </w:pPr>
    </w:p>
    <w:p w14:paraId="42953FE6" w14:textId="77777777" w:rsidR="00C82668" w:rsidRDefault="00C82668" w:rsidP="00102845">
      <w:pPr>
        <w:rPr>
          <w:sz w:val="2"/>
          <w:szCs w:val="2"/>
        </w:rPr>
      </w:pPr>
    </w:p>
    <w:p w14:paraId="72C12D59" w14:textId="77777777" w:rsidR="00C82668" w:rsidRDefault="00C82668" w:rsidP="00102845">
      <w:pPr>
        <w:rPr>
          <w:sz w:val="2"/>
          <w:szCs w:val="2"/>
        </w:rPr>
      </w:pPr>
    </w:p>
    <w:p w14:paraId="77F5A484" w14:textId="77777777" w:rsidR="00C82668" w:rsidRDefault="00C82668" w:rsidP="00102845">
      <w:pPr>
        <w:rPr>
          <w:sz w:val="2"/>
          <w:szCs w:val="2"/>
        </w:rPr>
      </w:pPr>
    </w:p>
    <w:p w14:paraId="25B55F74" w14:textId="77777777" w:rsidR="00C82668" w:rsidRPr="00FB0BC0" w:rsidRDefault="00C82668" w:rsidP="00102845">
      <w:pPr>
        <w:rPr>
          <w:sz w:val="2"/>
          <w:szCs w:val="2"/>
        </w:rPr>
      </w:pPr>
    </w:p>
    <w:p w14:paraId="3A1BB697" w14:textId="77777777" w:rsidR="00FB0BC0" w:rsidRPr="00FB0BC0" w:rsidRDefault="00FB0BC0" w:rsidP="00102845">
      <w:pPr>
        <w:rPr>
          <w:sz w:val="2"/>
          <w:szCs w:val="2"/>
        </w:rPr>
      </w:pPr>
    </w:p>
    <w:p w14:paraId="54388357" w14:textId="77777777" w:rsidR="00FB0BC0" w:rsidRPr="00FB0BC0" w:rsidRDefault="00FB0BC0" w:rsidP="00102845">
      <w:pPr>
        <w:rPr>
          <w:sz w:val="2"/>
          <w:szCs w:val="2"/>
        </w:rPr>
      </w:pPr>
    </w:p>
    <w:p w14:paraId="17137B32" w14:textId="77777777" w:rsidR="00FB0BC0" w:rsidRPr="00FB0BC0" w:rsidRDefault="00FB0BC0" w:rsidP="00102845">
      <w:pPr>
        <w:rPr>
          <w:sz w:val="2"/>
          <w:szCs w:val="2"/>
        </w:rPr>
      </w:pPr>
    </w:p>
    <w:p w14:paraId="6169F7CA" w14:textId="77777777" w:rsidR="00FB0BC0" w:rsidRPr="00FB0BC0" w:rsidRDefault="00FB0BC0" w:rsidP="00102845">
      <w:pPr>
        <w:rPr>
          <w:sz w:val="2"/>
          <w:szCs w:val="2"/>
        </w:rPr>
      </w:pPr>
    </w:p>
    <w:p w14:paraId="3953FD4A" w14:textId="77777777" w:rsidR="00FB0BC0" w:rsidRPr="00FB0BC0" w:rsidRDefault="00FB0BC0" w:rsidP="00102845">
      <w:pPr>
        <w:rPr>
          <w:sz w:val="2"/>
          <w:szCs w:val="2"/>
        </w:rPr>
      </w:pPr>
    </w:p>
    <w:p w14:paraId="6628D1DA" w14:textId="77777777" w:rsidR="00FB0BC0" w:rsidRPr="00FB0BC0" w:rsidRDefault="00FB0BC0" w:rsidP="00102845">
      <w:pPr>
        <w:rPr>
          <w:sz w:val="2"/>
          <w:szCs w:val="2"/>
        </w:rPr>
      </w:pPr>
    </w:p>
    <w:p w14:paraId="47078D75" w14:textId="77777777" w:rsidR="00FB0BC0" w:rsidRDefault="00FB0BC0" w:rsidP="00102845">
      <w:pPr>
        <w:rPr>
          <w:sz w:val="2"/>
          <w:szCs w:val="2"/>
        </w:rPr>
      </w:pPr>
    </w:p>
    <w:p w14:paraId="07CAA59D" w14:textId="77777777" w:rsidR="00FB0BC0" w:rsidRDefault="00FB0BC0" w:rsidP="00102845">
      <w:pPr>
        <w:tabs>
          <w:tab w:val="left" w:pos="851"/>
        </w:tabs>
        <w:rPr>
          <w:color w:val="000000"/>
        </w:rPr>
      </w:pPr>
      <w:r>
        <w:rPr>
          <w:color w:val="000000"/>
        </w:rPr>
        <w:t>Согласовано:</w:t>
      </w:r>
    </w:p>
    <w:p w14:paraId="04401EED" w14:textId="77777777" w:rsidR="00FB0BC0" w:rsidRDefault="00FB0BC0" w:rsidP="00102845">
      <w:pPr>
        <w:rPr>
          <w:color w:val="000000"/>
        </w:rPr>
      </w:pPr>
    </w:p>
    <w:p w14:paraId="2AEF27FD" w14:textId="77777777" w:rsidR="00FB0BC0" w:rsidRDefault="002B3736" w:rsidP="00102845">
      <w:pPr>
        <w:rPr>
          <w:color w:val="000000"/>
        </w:rPr>
      </w:pPr>
      <w:r>
        <w:rPr>
          <w:color w:val="000000"/>
        </w:rPr>
        <w:t>Зам. д</w:t>
      </w:r>
      <w:r w:rsidR="00FB0BC0">
        <w:rPr>
          <w:color w:val="000000"/>
        </w:rPr>
        <w:t>иректор</w:t>
      </w:r>
      <w:r>
        <w:rPr>
          <w:color w:val="000000"/>
        </w:rPr>
        <w:t>а</w:t>
      </w:r>
      <w:r w:rsidR="00FB0BC0">
        <w:rPr>
          <w:color w:val="000000"/>
        </w:rPr>
        <w:t xml:space="preserve"> Издательства                                 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С.В. Богдан</w:t>
      </w:r>
    </w:p>
    <w:p w14:paraId="33DDF019" w14:textId="77777777" w:rsidR="00FB0BC0" w:rsidRDefault="00FB0BC0" w:rsidP="00102845">
      <w:pPr>
        <w:rPr>
          <w:color w:val="000000"/>
        </w:rPr>
      </w:pPr>
    </w:p>
    <w:p w14:paraId="6450CB18" w14:textId="77777777" w:rsidR="007F7623" w:rsidRPr="00FB0BC0" w:rsidRDefault="00FB0BC0" w:rsidP="00102845">
      <w:pPr>
        <w:tabs>
          <w:tab w:val="left" w:pos="1221"/>
        </w:tabs>
        <w:rPr>
          <w:sz w:val="2"/>
          <w:szCs w:val="2"/>
        </w:rPr>
      </w:pPr>
      <w:r>
        <w:rPr>
          <w:color w:val="000000"/>
        </w:rPr>
        <w:t>Юрист</w:t>
      </w:r>
    </w:p>
    <w:sectPr w:rsidR="007F7623" w:rsidRPr="00FB0BC0" w:rsidSect="00102845">
      <w:pgSz w:w="11906" w:h="16838" w:code="9"/>
      <w:pgMar w:top="851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357A73"/>
    <w:multiLevelType w:val="hybridMultilevel"/>
    <w:tmpl w:val="E3F859DA"/>
    <w:lvl w:ilvl="0" w:tplc="72B06BD4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400"/>
        </w:tabs>
        <w:ind w:left="4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120"/>
        </w:tabs>
        <w:ind w:left="11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840"/>
        </w:tabs>
        <w:ind w:left="18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60"/>
        </w:tabs>
        <w:ind w:left="25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80"/>
        </w:tabs>
        <w:ind w:left="32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000"/>
        </w:tabs>
        <w:ind w:left="40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720"/>
        </w:tabs>
        <w:ind w:left="47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40"/>
        </w:tabs>
        <w:ind w:left="5440" w:hanging="360"/>
      </w:pPr>
      <w:rPr>
        <w:rFonts w:ascii="Wingdings" w:hAnsi="Wingdings" w:hint="default"/>
      </w:rPr>
    </w:lvl>
  </w:abstractNum>
  <w:abstractNum w:abstractNumId="1" w15:restartNumberingAfterBreak="0">
    <w:nsid w:val="22D90DB7"/>
    <w:multiLevelType w:val="multilevel"/>
    <w:tmpl w:val="90CA223C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63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2" w15:restartNumberingAfterBreak="0">
    <w:nsid w:val="2647310E"/>
    <w:multiLevelType w:val="hybridMultilevel"/>
    <w:tmpl w:val="2424FBD6"/>
    <w:lvl w:ilvl="0" w:tplc="72B06BD4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400"/>
        </w:tabs>
        <w:ind w:left="4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120"/>
        </w:tabs>
        <w:ind w:left="11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840"/>
        </w:tabs>
        <w:ind w:left="18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60"/>
        </w:tabs>
        <w:ind w:left="25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80"/>
        </w:tabs>
        <w:ind w:left="32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000"/>
        </w:tabs>
        <w:ind w:left="40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720"/>
        </w:tabs>
        <w:ind w:left="47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40"/>
        </w:tabs>
        <w:ind w:left="5440" w:hanging="360"/>
      </w:pPr>
      <w:rPr>
        <w:rFonts w:ascii="Wingdings" w:hAnsi="Wingdings" w:hint="default"/>
      </w:rPr>
    </w:lvl>
  </w:abstractNum>
  <w:abstractNum w:abstractNumId="3" w15:restartNumberingAfterBreak="0">
    <w:nsid w:val="2EA5238F"/>
    <w:multiLevelType w:val="hybridMultilevel"/>
    <w:tmpl w:val="B7AA6C2C"/>
    <w:lvl w:ilvl="0" w:tplc="72B06BD4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400"/>
        </w:tabs>
        <w:ind w:left="4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120"/>
        </w:tabs>
        <w:ind w:left="11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840"/>
        </w:tabs>
        <w:ind w:left="18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60"/>
        </w:tabs>
        <w:ind w:left="25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80"/>
        </w:tabs>
        <w:ind w:left="32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000"/>
        </w:tabs>
        <w:ind w:left="40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720"/>
        </w:tabs>
        <w:ind w:left="47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40"/>
        </w:tabs>
        <w:ind w:left="5440" w:hanging="360"/>
      </w:pPr>
      <w:rPr>
        <w:rFonts w:ascii="Wingdings" w:hAnsi="Wingdings" w:hint="default"/>
      </w:rPr>
    </w:lvl>
  </w:abstractNum>
  <w:abstractNum w:abstractNumId="4" w15:restartNumberingAfterBreak="0">
    <w:nsid w:val="3C182965"/>
    <w:multiLevelType w:val="hybridMultilevel"/>
    <w:tmpl w:val="7AD8265A"/>
    <w:lvl w:ilvl="0" w:tplc="72B06BD4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400"/>
        </w:tabs>
        <w:ind w:left="4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120"/>
        </w:tabs>
        <w:ind w:left="11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840"/>
        </w:tabs>
        <w:ind w:left="18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60"/>
        </w:tabs>
        <w:ind w:left="25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80"/>
        </w:tabs>
        <w:ind w:left="32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000"/>
        </w:tabs>
        <w:ind w:left="40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720"/>
        </w:tabs>
        <w:ind w:left="47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40"/>
        </w:tabs>
        <w:ind w:left="5440" w:hanging="360"/>
      </w:pPr>
      <w:rPr>
        <w:rFonts w:ascii="Wingdings" w:hAnsi="Wingdings" w:hint="default"/>
      </w:rPr>
    </w:lvl>
  </w:abstractNum>
  <w:abstractNum w:abstractNumId="5" w15:restartNumberingAfterBreak="0">
    <w:nsid w:val="3DBF7E48"/>
    <w:multiLevelType w:val="multilevel"/>
    <w:tmpl w:val="E9CE15E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6" w15:restartNumberingAfterBreak="0">
    <w:nsid w:val="4B0839FC"/>
    <w:multiLevelType w:val="hybridMultilevel"/>
    <w:tmpl w:val="73EA3B4A"/>
    <w:lvl w:ilvl="0" w:tplc="72B06BD4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400"/>
        </w:tabs>
        <w:ind w:left="4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120"/>
        </w:tabs>
        <w:ind w:left="11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840"/>
        </w:tabs>
        <w:ind w:left="18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60"/>
        </w:tabs>
        <w:ind w:left="25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80"/>
        </w:tabs>
        <w:ind w:left="32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000"/>
        </w:tabs>
        <w:ind w:left="40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720"/>
        </w:tabs>
        <w:ind w:left="47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40"/>
        </w:tabs>
        <w:ind w:left="5440" w:hanging="360"/>
      </w:pPr>
      <w:rPr>
        <w:rFonts w:ascii="Wingdings" w:hAnsi="Wingdings" w:hint="default"/>
      </w:rPr>
    </w:lvl>
  </w:abstractNum>
  <w:abstractNum w:abstractNumId="7" w15:restartNumberingAfterBreak="0">
    <w:nsid w:val="4B9736FB"/>
    <w:multiLevelType w:val="hybridMultilevel"/>
    <w:tmpl w:val="07BAD884"/>
    <w:lvl w:ilvl="0" w:tplc="72B06BD4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400"/>
        </w:tabs>
        <w:ind w:left="4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120"/>
        </w:tabs>
        <w:ind w:left="11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840"/>
        </w:tabs>
        <w:ind w:left="18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60"/>
        </w:tabs>
        <w:ind w:left="25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80"/>
        </w:tabs>
        <w:ind w:left="32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000"/>
        </w:tabs>
        <w:ind w:left="40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720"/>
        </w:tabs>
        <w:ind w:left="47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40"/>
        </w:tabs>
        <w:ind w:left="5440" w:hanging="360"/>
      </w:pPr>
      <w:rPr>
        <w:rFonts w:ascii="Wingdings" w:hAnsi="Wingdings" w:hint="default"/>
      </w:rPr>
    </w:lvl>
  </w:abstractNum>
  <w:abstractNum w:abstractNumId="8" w15:restartNumberingAfterBreak="0">
    <w:nsid w:val="4EF9739D"/>
    <w:multiLevelType w:val="hybridMultilevel"/>
    <w:tmpl w:val="2BEE9C76"/>
    <w:lvl w:ilvl="0" w:tplc="72B06BD4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400"/>
        </w:tabs>
        <w:ind w:left="4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120"/>
        </w:tabs>
        <w:ind w:left="11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840"/>
        </w:tabs>
        <w:ind w:left="18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60"/>
        </w:tabs>
        <w:ind w:left="25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80"/>
        </w:tabs>
        <w:ind w:left="32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000"/>
        </w:tabs>
        <w:ind w:left="40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720"/>
        </w:tabs>
        <w:ind w:left="47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40"/>
        </w:tabs>
        <w:ind w:left="5440" w:hanging="360"/>
      </w:pPr>
      <w:rPr>
        <w:rFonts w:ascii="Wingdings" w:hAnsi="Wingdings" w:hint="default"/>
      </w:rPr>
    </w:lvl>
  </w:abstractNum>
  <w:abstractNum w:abstractNumId="9" w15:restartNumberingAfterBreak="0">
    <w:nsid w:val="57B336DA"/>
    <w:multiLevelType w:val="hybridMultilevel"/>
    <w:tmpl w:val="55FE4F68"/>
    <w:lvl w:ilvl="0" w:tplc="72B06BD4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400"/>
        </w:tabs>
        <w:ind w:left="4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120"/>
        </w:tabs>
        <w:ind w:left="11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840"/>
        </w:tabs>
        <w:ind w:left="18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60"/>
        </w:tabs>
        <w:ind w:left="25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80"/>
        </w:tabs>
        <w:ind w:left="32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000"/>
        </w:tabs>
        <w:ind w:left="40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720"/>
        </w:tabs>
        <w:ind w:left="47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40"/>
        </w:tabs>
        <w:ind w:left="5440" w:hanging="360"/>
      </w:pPr>
      <w:rPr>
        <w:rFonts w:ascii="Wingdings" w:hAnsi="Wingdings" w:hint="default"/>
      </w:rPr>
    </w:lvl>
  </w:abstractNum>
  <w:abstractNum w:abstractNumId="10" w15:restartNumberingAfterBreak="0">
    <w:nsid w:val="77276367"/>
    <w:multiLevelType w:val="hybridMultilevel"/>
    <w:tmpl w:val="625A7642"/>
    <w:lvl w:ilvl="0" w:tplc="72B06BD4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400"/>
        </w:tabs>
        <w:ind w:left="4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120"/>
        </w:tabs>
        <w:ind w:left="11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840"/>
        </w:tabs>
        <w:ind w:left="18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60"/>
        </w:tabs>
        <w:ind w:left="25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80"/>
        </w:tabs>
        <w:ind w:left="32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000"/>
        </w:tabs>
        <w:ind w:left="40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720"/>
        </w:tabs>
        <w:ind w:left="47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40"/>
        </w:tabs>
        <w:ind w:left="54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10"/>
  </w:num>
  <w:num w:numId="5">
    <w:abstractNumId w:val="2"/>
  </w:num>
  <w:num w:numId="6">
    <w:abstractNumId w:val="5"/>
  </w:num>
  <w:num w:numId="7">
    <w:abstractNumId w:val="1"/>
  </w:num>
  <w:num w:numId="8">
    <w:abstractNumId w:val="6"/>
  </w:num>
  <w:num w:numId="9">
    <w:abstractNumId w:val="9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09"/>
  <w:evenAndOddHeaders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49A7"/>
    <w:rsid w:val="0000316C"/>
    <w:rsid w:val="00010A0E"/>
    <w:rsid w:val="00010C02"/>
    <w:rsid w:val="00012C1F"/>
    <w:rsid w:val="00047A57"/>
    <w:rsid w:val="00050C5B"/>
    <w:rsid w:val="00054CBB"/>
    <w:rsid w:val="00075D5E"/>
    <w:rsid w:val="000A0090"/>
    <w:rsid w:val="000A12ED"/>
    <w:rsid w:val="000B6490"/>
    <w:rsid w:val="000B739B"/>
    <w:rsid w:val="000C4AED"/>
    <w:rsid w:val="000D2B5C"/>
    <w:rsid w:val="000D44BB"/>
    <w:rsid w:val="000D6179"/>
    <w:rsid w:val="000E75FA"/>
    <w:rsid w:val="000F125C"/>
    <w:rsid w:val="000F30B4"/>
    <w:rsid w:val="00102845"/>
    <w:rsid w:val="00103F88"/>
    <w:rsid w:val="00127FD0"/>
    <w:rsid w:val="001303B8"/>
    <w:rsid w:val="00134575"/>
    <w:rsid w:val="00160F1A"/>
    <w:rsid w:val="00164443"/>
    <w:rsid w:val="0017141F"/>
    <w:rsid w:val="001C337F"/>
    <w:rsid w:val="001C3BFB"/>
    <w:rsid w:val="001E0D40"/>
    <w:rsid w:val="001F3E9D"/>
    <w:rsid w:val="002064F0"/>
    <w:rsid w:val="00206892"/>
    <w:rsid w:val="0022328D"/>
    <w:rsid w:val="00227B98"/>
    <w:rsid w:val="0023053D"/>
    <w:rsid w:val="002427BF"/>
    <w:rsid w:val="0025587B"/>
    <w:rsid w:val="0028259B"/>
    <w:rsid w:val="002853C4"/>
    <w:rsid w:val="002927FD"/>
    <w:rsid w:val="002A5313"/>
    <w:rsid w:val="002A7F51"/>
    <w:rsid w:val="002B3736"/>
    <w:rsid w:val="002D385C"/>
    <w:rsid w:val="002E1047"/>
    <w:rsid w:val="00300106"/>
    <w:rsid w:val="003139E7"/>
    <w:rsid w:val="00362772"/>
    <w:rsid w:val="003929D6"/>
    <w:rsid w:val="003C2995"/>
    <w:rsid w:val="003C6DB6"/>
    <w:rsid w:val="003D58C3"/>
    <w:rsid w:val="003D5DBB"/>
    <w:rsid w:val="003E56F5"/>
    <w:rsid w:val="003E67B0"/>
    <w:rsid w:val="003F7974"/>
    <w:rsid w:val="004126DC"/>
    <w:rsid w:val="00425CA6"/>
    <w:rsid w:val="00426222"/>
    <w:rsid w:val="00435866"/>
    <w:rsid w:val="004610D6"/>
    <w:rsid w:val="00470D85"/>
    <w:rsid w:val="00490A42"/>
    <w:rsid w:val="004943BE"/>
    <w:rsid w:val="004A2EFE"/>
    <w:rsid w:val="004A5C52"/>
    <w:rsid w:val="004B496E"/>
    <w:rsid w:val="004C551F"/>
    <w:rsid w:val="004C684F"/>
    <w:rsid w:val="004D0C8F"/>
    <w:rsid w:val="004D454C"/>
    <w:rsid w:val="004D6DC6"/>
    <w:rsid w:val="004D70DD"/>
    <w:rsid w:val="004E28F0"/>
    <w:rsid w:val="004E67A8"/>
    <w:rsid w:val="004E6E9E"/>
    <w:rsid w:val="004F3F03"/>
    <w:rsid w:val="00501E6E"/>
    <w:rsid w:val="0050379E"/>
    <w:rsid w:val="005170E6"/>
    <w:rsid w:val="00537273"/>
    <w:rsid w:val="00551972"/>
    <w:rsid w:val="00574F65"/>
    <w:rsid w:val="00596D76"/>
    <w:rsid w:val="005C232A"/>
    <w:rsid w:val="005C4EE7"/>
    <w:rsid w:val="005E08FA"/>
    <w:rsid w:val="005E45CA"/>
    <w:rsid w:val="005F58DB"/>
    <w:rsid w:val="00601E81"/>
    <w:rsid w:val="0060435D"/>
    <w:rsid w:val="00611175"/>
    <w:rsid w:val="00612579"/>
    <w:rsid w:val="00622FA2"/>
    <w:rsid w:val="0062545E"/>
    <w:rsid w:val="00652BC9"/>
    <w:rsid w:val="006678D9"/>
    <w:rsid w:val="0067001B"/>
    <w:rsid w:val="00670465"/>
    <w:rsid w:val="006A1651"/>
    <w:rsid w:val="006B3307"/>
    <w:rsid w:val="006B5C94"/>
    <w:rsid w:val="006C046D"/>
    <w:rsid w:val="006C7BD4"/>
    <w:rsid w:val="006D4F86"/>
    <w:rsid w:val="006E31CA"/>
    <w:rsid w:val="006E4D80"/>
    <w:rsid w:val="006F4889"/>
    <w:rsid w:val="00717C5A"/>
    <w:rsid w:val="00720096"/>
    <w:rsid w:val="00723B45"/>
    <w:rsid w:val="0072655C"/>
    <w:rsid w:val="007421D7"/>
    <w:rsid w:val="00746F3D"/>
    <w:rsid w:val="00757697"/>
    <w:rsid w:val="0076132F"/>
    <w:rsid w:val="00761C98"/>
    <w:rsid w:val="00763489"/>
    <w:rsid w:val="007855C4"/>
    <w:rsid w:val="00786897"/>
    <w:rsid w:val="0079485E"/>
    <w:rsid w:val="007B3A20"/>
    <w:rsid w:val="007C3F5D"/>
    <w:rsid w:val="007D6011"/>
    <w:rsid w:val="007F5550"/>
    <w:rsid w:val="007F7623"/>
    <w:rsid w:val="00800E22"/>
    <w:rsid w:val="00807C9E"/>
    <w:rsid w:val="00814374"/>
    <w:rsid w:val="00820B0E"/>
    <w:rsid w:val="00824D2F"/>
    <w:rsid w:val="00825A7A"/>
    <w:rsid w:val="0083097E"/>
    <w:rsid w:val="00843B73"/>
    <w:rsid w:val="00856D4B"/>
    <w:rsid w:val="00873E61"/>
    <w:rsid w:val="008906DB"/>
    <w:rsid w:val="00897DB9"/>
    <w:rsid w:val="008A6EE2"/>
    <w:rsid w:val="008B1B72"/>
    <w:rsid w:val="008C580E"/>
    <w:rsid w:val="008D5211"/>
    <w:rsid w:val="00916EBD"/>
    <w:rsid w:val="00927B01"/>
    <w:rsid w:val="00933BEB"/>
    <w:rsid w:val="009476B9"/>
    <w:rsid w:val="00957830"/>
    <w:rsid w:val="00966AE3"/>
    <w:rsid w:val="00982B3C"/>
    <w:rsid w:val="009863CB"/>
    <w:rsid w:val="009C12D2"/>
    <w:rsid w:val="009C30E0"/>
    <w:rsid w:val="009D0D62"/>
    <w:rsid w:val="009E0353"/>
    <w:rsid w:val="00A01C81"/>
    <w:rsid w:val="00A211CB"/>
    <w:rsid w:val="00A37AE5"/>
    <w:rsid w:val="00A54FC6"/>
    <w:rsid w:val="00A63813"/>
    <w:rsid w:val="00A83A68"/>
    <w:rsid w:val="00A8650E"/>
    <w:rsid w:val="00A93200"/>
    <w:rsid w:val="00A94A7B"/>
    <w:rsid w:val="00AB55EC"/>
    <w:rsid w:val="00AD10B5"/>
    <w:rsid w:val="00AE59D2"/>
    <w:rsid w:val="00AF41A4"/>
    <w:rsid w:val="00B009FB"/>
    <w:rsid w:val="00B1617C"/>
    <w:rsid w:val="00B33C28"/>
    <w:rsid w:val="00B47CCE"/>
    <w:rsid w:val="00B50DFC"/>
    <w:rsid w:val="00B7227D"/>
    <w:rsid w:val="00B72629"/>
    <w:rsid w:val="00B9582C"/>
    <w:rsid w:val="00BA39CF"/>
    <w:rsid w:val="00BB63B2"/>
    <w:rsid w:val="00BD28FD"/>
    <w:rsid w:val="00C0230E"/>
    <w:rsid w:val="00C02C87"/>
    <w:rsid w:val="00C12159"/>
    <w:rsid w:val="00C12253"/>
    <w:rsid w:val="00C23975"/>
    <w:rsid w:val="00C23F4B"/>
    <w:rsid w:val="00C34544"/>
    <w:rsid w:val="00C55969"/>
    <w:rsid w:val="00C647CD"/>
    <w:rsid w:val="00C66954"/>
    <w:rsid w:val="00C71B00"/>
    <w:rsid w:val="00C811DB"/>
    <w:rsid w:val="00C82668"/>
    <w:rsid w:val="00C840AF"/>
    <w:rsid w:val="00C851DF"/>
    <w:rsid w:val="00C93618"/>
    <w:rsid w:val="00C949A7"/>
    <w:rsid w:val="00CA4020"/>
    <w:rsid w:val="00CC78A9"/>
    <w:rsid w:val="00CE187C"/>
    <w:rsid w:val="00CE1E88"/>
    <w:rsid w:val="00CE4972"/>
    <w:rsid w:val="00CF20DE"/>
    <w:rsid w:val="00CF3B62"/>
    <w:rsid w:val="00D047F6"/>
    <w:rsid w:val="00D116D0"/>
    <w:rsid w:val="00D31EFF"/>
    <w:rsid w:val="00D345CF"/>
    <w:rsid w:val="00D36034"/>
    <w:rsid w:val="00D42207"/>
    <w:rsid w:val="00D5418E"/>
    <w:rsid w:val="00D54A3F"/>
    <w:rsid w:val="00D55CEB"/>
    <w:rsid w:val="00D71A10"/>
    <w:rsid w:val="00D738B7"/>
    <w:rsid w:val="00D75F19"/>
    <w:rsid w:val="00D75FA8"/>
    <w:rsid w:val="00D75FDD"/>
    <w:rsid w:val="00D82E25"/>
    <w:rsid w:val="00D96A97"/>
    <w:rsid w:val="00DC3C38"/>
    <w:rsid w:val="00DD5720"/>
    <w:rsid w:val="00DE09FD"/>
    <w:rsid w:val="00DF5D0A"/>
    <w:rsid w:val="00E27087"/>
    <w:rsid w:val="00E51282"/>
    <w:rsid w:val="00E54B73"/>
    <w:rsid w:val="00E615F3"/>
    <w:rsid w:val="00E908DD"/>
    <w:rsid w:val="00E95933"/>
    <w:rsid w:val="00E975C9"/>
    <w:rsid w:val="00EA332F"/>
    <w:rsid w:val="00EB09C8"/>
    <w:rsid w:val="00EB1C45"/>
    <w:rsid w:val="00EC2377"/>
    <w:rsid w:val="00EF7B9D"/>
    <w:rsid w:val="00F213A2"/>
    <w:rsid w:val="00F27888"/>
    <w:rsid w:val="00F30944"/>
    <w:rsid w:val="00F45443"/>
    <w:rsid w:val="00F6318B"/>
    <w:rsid w:val="00F66788"/>
    <w:rsid w:val="00F8294B"/>
    <w:rsid w:val="00FA5652"/>
    <w:rsid w:val="00FB0BC0"/>
    <w:rsid w:val="00FD23CA"/>
    <w:rsid w:val="00FD54D8"/>
    <w:rsid w:val="00FF29B5"/>
    <w:rsid w:val="00FF7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72E29E16"/>
  <w15:docId w15:val="{95DC4D79-4279-413C-A9A5-BAE9E279A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949A7"/>
    <w:pPr>
      <w:widowControl w:val="0"/>
      <w:autoSpaceDE w:val="0"/>
      <w:autoSpaceDN w:val="0"/>
      <w:adjustRightInd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949A7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rsid w:val="00897DB9"/>
    <w:pPr>
      <w:widowControl/>
      <w:tabs>
        <w:tab w:val="left" w:pos="0"/>
      </w:tabs>
      <w:ind w:firstLine="709"/>
      <w:jc w:val="both"/>
    </w:pPr>
    <w:rPr>
      <w:rFonts w:ascii="Times New Roman CYR" w:hAnsi="Times New Roman CYR" w:cs="Times New Roman CYR"/>
      <w:sz w:val="28"/>
      <w:szCs w:val="24"/>
    </w:rPr>
  </w:style>
  <w:style w:type="paragraph" w:customStyle="1" w:styleId="1">
    <w:name w:val="Основной текст с отступом1"/>
    <w:basedOn w:val="a"/>
    <w:rsid w:val="00897DB9"/>
    <w:pPr>
      <w:widowControl/>
      <w:tabs>
        <w:tab w:val="left" w:pos="0"/>
      </w:tabs>
      <w:autoSpaceDE/>
      <w:autoSpaceDN/>
      <w:adjustRightInd/>
      <w:ind w:firstLine="709"/>
      <w:jc w:val="both"/>
    </w:pPr>
    <w:rPr>
      <w:rFonts w:ascii="Times New Roman CYR" w:hAnsi="Times New Roman CYR"/>
      <w:sz w:val="28"/>
    </w:rPr>
  </w:style>
  <w:style w:type="character" w:styleId="a5">
    <w:name w:val="Hyperlink"/>
    <w:rsid w:val="00BD28FD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E975C9"/>
    <w:rPr>
      <w:rFonts w:ascii="Tahoma" w:hAnsi="Tahoma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uiPriority w:val="99"/>
    <w:semiHidden/>
    <w:rsid w:val="00E975C9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2A53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14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irs@pgups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library.ru" TargetMode="External"/><Relationship Id="rId5" Type="http://schemas.openxmlformats.org/officeDocument/2006/relationships/hyperlink" Target="http://www.elibrary.r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1095</Words>
  <Characters>6247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оказания услуг по изданию научной статьи</vt:lpstr>
    </vt:vector>
  </TitlesOfParts>
  <Company>ПГУПС</Company>
  <LinksUpToDate>false</LinksUpToDate>
  <CharactersWithSpaces>7328</CharactersWithSpaces>
  <SharedDoc>false</SharedDoc>
  <HLinks>
    <vt:vector size="12" baseType="variant">
      <vt:variant>
        <vt:i4>8126516</vt:i4>
      </vt:variant>
      <vt:variant>
        <vt:i4>9</vt:i4>
      </vt:variant>
      <vt:variant>
        <vt:i4>0</vt:i4>
      </vt:variant>
      <vt:variant>
        <vt:i4>5</vt:i4>
      </vt:variant>
      <vt:variant>
        <vt:lpwstr>http://www.elibrary.ru/</vt:lpwstr>
      </vt:variant>
      <vt:variant>
        <vt:lpwstr/>
      </vt:variant>
      <vt:variant>
        <vt:i4>8126516</vt:i4>
      </vt:variant>
      <vt:variant>
        <vt:i4>6</vt:i4>
      </vt:variant>
      <vt:variant>
        <vt:i4>0</vt:i4>
      </vt:variant>
      <vt:variant>
        <vt:i4>5</vt:i4>
      </vt:variant>
      <vt:variant>
        <vt:lpwstr>http://www.elibrary.ru/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оказания услуг по изданию научной статьи</dc:title>
  <dc:creator>Докторантура и аспирантура</dc:creator>
  <cp:lastModifiedBy>Batalov</cp:lastModifiedBy>
  <cp:revision>7</cp:revision>
  <cp:lastPrinted>2015-10-13T13:28:00Z</cp:lastPrinted>
  <dcterms:created xsi:type="dcterms:W3CDTF">2024-03-13T08:25:00Z</dcterms:created>
  <dcterms:modified xsi:type="dcterms:W3CDTF">2025-10-01T22:01:00Z</dcterms:modified>
</cp:coreProperties>
</file>