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left="7200" w:firstLine="720"/>
        <w:rPr>
          <w:rFonts w:ascii="Times" w:cs="Times" w:eastAsia="Times" w:hAnsi="Times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        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spacing w:line="312" w:lineRule="auto"/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PHIẾU HỌC TẬP NHÓM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141.73228346456688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I. Thông tin chung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2"/>
        </w:tabs>
        <w:spacing w:line="360" w:lineRule="auto"/>
        <w:ind w:firstLine="141.73228346456688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1. Tên lớp:</w:t>
      </w:r>
      <w:r w:rsidDel="00000000" w:rsidR="00000000" w:rsidRPr="00000000">
        <w:rPr>
          <w:rFonts w:ascii="Times" w:cs="Times" w:eastAsia="Times" w:hAnsi="Times"/>
          <w:b w:val="1"/>
          <w:color w:val="404040"/>
          <w:sz w:val="28"/>
          <w:szCs w:val="28"/>
          <w:highlight w:val="white"/>
          <w:rtl w:val="0"/>
        </w:rPr>
        <w:t xml:space="preserve">20232IT6084003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Khóa: K16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8"/>
        </w:tabs>
        <w:spacing w:line="360" w:lineRule="auto"/>
        <w:ind w:firstLine="141.73228346456688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2. Tên nhóm: Nhóm 4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8"/>
        </w:tabs>
        <w:spacing w:line="360" w:lineRule="auto"/>
        <w:ind w:firstLine="141.73228346456688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Họ và tên thành viên trong nhóm:Nguyễn Hữu Bắc,Nguyễn Văn Chung, Đỗ Trung Kiên, Nguyễn Văn Mạnh.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141.73228346456688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II. Nội dung học tập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1. Tên chủ đề: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Tìm hiểu về công cụ kiểm thử Selenium và áp dụng kiểm thử hệ thống Website nhà sách Phương Nam.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141.73228346456688"/>
        <w:jc w:val="both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2. Hoạt động của sinh viên: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141.73228346456688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- CĐR 1.1: Vận dụng được kiến thức kiểm thử phần mềm xác định được bài toán kiểm thử và lập được kế hoạch kiểm thử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141.73228346456688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CĐR 2.1: Vận dụng kỹ thuật kiểm thử hộp trắng  vào phân tích và xác định được các ca kiểm thử phù hợp với yêu cầu bài toán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141.73228346456688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CĐR 4.1: Lựa chọn và vận hành được một công cụ kiểm thử cơ bản kiểm thử chất lượng hệ thống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141.73228346456688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3. Sản phẩm nghiên cứu: Quyển thuyết minh báo cáo kiểm thử phần mềm.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141.73228346456688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III. Nhiệm vụ học tập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141.73228346456688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1. Hoàn thành bài tập lớn theo đúng thời gian quy định (từ ngày 31/03/2024 đến ngày 31/05/2024)        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141.73228346456688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2. Báo cáo sản phẩm nghiên cứu theo chủ đề được giao trước giảng viên và những sinh viên khác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141.73228346456688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IV. Học liệu thực hiện Tiểu luận, Bài tập lớn, Đồ án/Dự án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141.73228346456688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1. Tài liệu học tập: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083" w:hanging="65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Selenium Testing Tools Cookbook - Unmesh Gundecha – 2012.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083" w:hanging="65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https://www.guru99.com/test-planning.html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083" w:hanging="658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https://123docz.net/document/4605357-kiem-thu-phan-mem-voi-junit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083" w:hanging="658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https://www.guru99.com/unit-testing-guide.html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083" w:hanging="658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https://123docz.net/document/8336376-xay-dung-cac-ca-kiem-thu-tu-dong-tu-giao-dien-phan-mem.htm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083" w:hanging="658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https://www.guru99.com/testing-documentation.html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083" w:hanging="658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https://www.guru99.com/test-case.html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083" w:hanging="65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https://itzone.com.vn/vi/article/mot-so-command-trong-selenium-ide-phan-2/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141.73228346456688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141.73228346456688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2. Phương tiện, nguyên liệu thực hiện bài tập lớn: Selenium IDE, web NhaSachPhuongNam.com , Test Plan , Test Report.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141.73228346456688"/>
        <w:jc w:val="both"/>
        <w:rPr>
          <w:rFonts w:ascii="Times" w:cs="Times" w:eastAsia="Times" w:hAnsi="Times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12" w:lineRule="auto"/>
        <w:ind w:firstLine="360"/>
        <w:jc w:val="righ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(BM02)</w:t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KẾ HOẠCH THỰC HIỆN BÀI TẬP LỚN</w:t>
      </w:r>
    </w:p>
    <w:p w:rsidR="00000000" w:rsidDel="00000000" w:rsidP="00000000" w:rsidRDefault="00000000" w:rsidRPr="00000000" w14:paraId="00000020">
      <w:pPr>
        <w:spacing w:after="160" w:line="259" w:lineRule="auto"/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Tên lớp : </w:t>
      </w:r>
      <w:r w:rsidDel="00000000" w:rsidR="00000000" w:rsidRPr="00000000">
        <w:rPr>
          <w:rFonts w:ascii="Times" w:cs="Times" w:eastAsia="Times" w:hAnsi="Times"/>
          <w:b w:val="1"/>
          <w:color w:val="404040"/>
          <w:sz w:val="28"/>
          <w:szCs w:val="28"/>
          <w:highlight w:val="white"/>
          <w:rtl w:val="0"/>
        </w:rPr>
        <w:t xml:space="preserve">20232IT6084003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Khóa :16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Tên nhóm : Nhóm 6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Họ và tên thành viên trong nhóm: Nguyễn Hữu Bắc, Nguyễn Văn Chung, Đỗ Trung Kiên, Nguyễn Văn Mạnh.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Tên chủ đề: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Tìm hiểu về công cụ kiểm thử Selenium và áp dụng kiểm thử hệ thống Website nhà sách Phương Nam.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5"/>
        <w:gridCol w:w="2850"/>
        <w:gridCol w:w="2880"/>
        <w:gridCol w:w="2655"/>
        <w:tblGridChange w:id="0">
          <w:tblGrid>
            <w:gridCol w:w="1155"/>
            <w:gridCol w:w="2850"/>
            <w:gridCol w:w="2880"/>
            <w:gridCol w:w="2655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Tuần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Người thực 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Nội dung công việc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Phương pháp thực hiện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Cả nhóm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Nguyên cứu đề tài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Tìm hiểu trên mạng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Nguyễn Văn Mạnh,Đỗ Trung Kiên, Nguyễn Văn Chung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Tổng quan về lý thuyết kiểm thử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Tham khảo slide bài giảng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Nguyễn Văn Mạnh, Đỗ Trung Kiên,Nguyễn Văn Chung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Viết Tài Liệu đặc tả web nhasachphuongnam.com , Viết Test Plan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Tìm hiểu trên mạng</w:t>
            </w:r>
          </w:p>
        </w:tc>
      </w:tr>
      <w:tr>
        <w:trPr>
          <w:cantSplit w:val="0"/>
          <w:trHeight w:val="1178.9999999999998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Nguyễn Văn Chung , Nguyễn Hữu Bắc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Tìm hiểu về Selenium IDE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Tìm hiểu trên mạng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Đỗ Trung Kiên 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Viết tài liệu test case, Viết Test Case Đặt Hàng, Thực hiện kiểm thử chức năng Đặt Hàng.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Tìm hiểu trên mạng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Nguyễn Hữu Bắc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Viết Test Case Tìm Kiếm, Thực hiện kiểm thử chức năng Tìm Kiếm.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Tìm hiểu trên mạng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Nguyễn Văn Chung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Viết Test Case Quản Lý Giỏ Hàng, Thực hiện kiểm thử chức năng Quản Lý Giỏ Hàng.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Tìm hiểu trên mạng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Nguyễn Văn Mạnh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Viết Test Case Đăng Ký, Thực hiện kiểm thử chức năng  Đăng Ký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Tìm hiểu trên mạng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Nguyễn Văn Mạnh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Lên Tài liệu Test Repost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Tìm hiểu trên mạng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Cả nhóm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Hoàn thành quyển báo cáo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240" w:lineRule="auto"/>
        <w:ind w:firstLine="5387"/>
        <w:jc w:val="center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firstLine="5387"/>
        <w:jc w:val="center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firstLine="5387"/>
        <w:jc w:val="center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Ngày    tháng 6 năm 2024</w:t>
      </w:r>
    </w:p>
    <w:p w:rsidR="00000000" w:rsidDel="00000000" w:rsidP="00000000" w:rsidRDefault="00000000" w:rsidRPr="00000000" w14:paraId="00000054">
      <w:pPr>
        <w:spacing w:line="240" w:lineRule="auto"/>
        <w:ind w:firstLine="5387"/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XÁC NHẬN CỦA GIẢNG VIÊN</w:t>
      </w:r>
    </w:p>
    <w:p w:rsidR="00000000" w:rsidDel="00000000" w:rsidP="00000000" w:rsidRDefault="00000000" w:rsidRPr="00000000" w14:paraId="00000055">
      <w:pPr>
        <w:spacing w:line="240" w:lineRule="auto"/>
        <w:ind w:firstLine="5387"/>
        <w:jc w:val="center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(Ký, ghi rõ họ tên)</w:t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jc w:val="left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ind w:left="8364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(BM04)</w:t>
      </w:r>
    </w:p>
    <w:p w:rsidR="00000000" w:rsidDel="00000000" w:rsidP="00000000" w:rsidRDefault="00000000" w:rsidRPr="00000000" w14:paraId="00000059">
      <w:pPr>
        <w:spacing w:after="160" w:line="259" w:lineRule="auto"/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BÁO CÁO HỌC TẬP NHÓM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Tên lớp : </w:t>
      </w:r>
      <w:r w:rsidDel="00000000" w:rsidR="00000000" w:rsidRPr="00000000">
        <w:rPr>
          <w:rFonts w:ascii="Times" w:cs="Times" w:eastAsia="Times" w:hAnsi="Times"/>
          <w:b w:val="1"/>
          <w:color w:val="404040"/>
          <w:sz w:val="28"/>
          <w:szCs w:val="28"/>
          <w:highlight w:val="white"/>
          <w:rtl w:val="0"/>
        </w:rPr>
        <w:t xml:space="preserve">20232IT6084003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Khóa :16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Tên nhóm : Nhóm 6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Họ và tên thành viên trong nhóm: Nguyễn Hữu Bắc, Nguyễn Văn Chung, Đỗ Trung Kiên, Nguyễn Văn Mạnh.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Tên chủ đề: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Tìm hiểu về công cụ kiểm thử Selenium và áp dụng kiểm thử hệ thống Website nhà sách Phương Nam.</w:t>
      </w: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5"/>
        <w:gridCol w:w="2850"/>
        <w:gridCol w:w="2880"/>
        <w:gridCol w:w="2655"/>
        <w:tblGridChange w:id="0">
          <w:tblGrid>
            <w:gridCol w:w="1155"/>
            <w:gridCol w:w="2850"/>
            <w:gridCol w:w="2880"/>
            <w:gridCol w:w="2655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Tuần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Người thực 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Nội dung công việc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Phương pháp thực hiện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Cả nhóm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Nguyên cứu đề tài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Tìm hiểu trên mạng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Nguyễn Văn Mạnh,Đỗ Trung Kiên, Nguyễn Văn Chung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Tổng quan về lý thuyết kiểm thử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Tham khảo slide bài giảng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Nguyễn Văn Mạnh, Đỗ Trung Kiên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Viết Tài Liệu đặc tả web nhasachphuongnam.com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Tìm hiểu trên mạng</w:t>
            </w:r>
          </w:p>
        </w:tc>
      </w:tr>
      <w:tr>
        <w:trPr>
          <w:cantSplit w:val="0"/>
          <w:trHeight w:val="1178.9999999999998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Nguyễn Văn Chung , Nguyễn Hữu Bắc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Tìm hiểu về Selenium IDE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Tìm hiểu trên mạng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Đỗ Trung Kiên 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Viết tài liệu test case, Viết Test Case Đặt Hàng, Thực hiện kiểm thử chức năng Đặt Hàng.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Tìm hiểu trên mạng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Nguyễn Hữu Bắc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Viết Test Case Tìm Kiếm, Thực hiện kiểm thử chức năng Tìm Kiếm.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Tìm hiểu trên mạng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Nguyễn Văn Chung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Viết Test Case Quản Lý Giỏ Hàng, Thực hiện kiểm thử chức năng Quản Lý Giỏ Hàng.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Tìm hiểu trên mạng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Nguyễn Văn Mạnh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Viết Test Case Đăng Ký, Thực hiện kiểm thử chức năng  Đăng Ký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Tìm hiểu trên mạng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Nguyễn Văn Mạnh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Lên Tài liệu Test Repost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Tìm hiểu trên mạng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Cả nhóm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Hoàn thành quyển báo cáo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line="240" w:lineRule="auto"/>
        <w:ind w:firstLine="5387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(kiến nghị: Nêu những khó khăn, hỗ trợ từ phía giảng viên,… nếu cần)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firstLine="5245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Ngày   tháng 06 năm 2024.</w:t>
      </w:r>
    </w:p>
    <w:p w:rsidR="00000000" w:rsidDel="00000000" w:rsidP="00000000" w:rsidRDefault="00000000" w:rsidRPr="00000000" w14:paraId="0000008E">
      <w:pPr>
        <w:spacing w:line="240" w:lineRule="auto"/>
        <w:ind w:firstLine="482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XÁC NHẬN CỦA GIẢNG VIÊN</w:t>
      </w:r>
    </w:p>
    <w:p w:rsidR="00000000" w:rsidDel="00000000" w:rsidP="00000000" w:rsidRDefault="00000000" w:rsidRPr="00000000" w14:paraId="0000008F">
      <w:pPr>
        <w:spacing w:line="240" w:lineRule="auto"/>
        <w:ind w:firstLine="5245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     (Ký, ghi rõ họ tên)</w:t>
      </w:r>
    </w:p>
    <w:p w:rsidR="00000000" w:rsidDel="00000000" w:rsidP="00000000" w:rsidRDefault="00000000" w:rsidRPr="00000000" w14:paraId="00000090">
      <w:pPr>
        <w:spacing w:line="240" w:lineRule="auto"/>
        <w:ind w:firstLine="5245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firstLine="5245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firstLine="5245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firstLine="5245"/>
        <w:rPr>
          <w:rFonts w:ascii="Times" w:cs="Times" w:eastAsia="Times" w:hAnsi="Times"/>
          <w:i w:val="1"/>
          <w:sz w:val="28"/>
          <w:szCs w:val="28"/>
        </w:rPr>
        <w:sectPr>
          <w:type w:val="nextPage"/>
          <w:pgSz w:h="16834" w:w="11909" w:orient="portrait"/>
          <w:pgMar w:bottom="720" w:top="851" w:left="1440" w:right="864" w:header="144" w:footer="28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Times" w:cs="Times" w:eastAsia="Times" w:hAnsi="Times"/>
          <w:sz w:val="28"/>
          <w:szCs w:val="28"/>
        </w:rPr>
        <w:sectPr>
          <w:type w:val="nextPage"/>
          <w:pgSz w:h="16834" w:w="11909" w:orient="portrait"/>
          <w:pgMar w:bottom="720" w:top="709" w:left="1440" w:right="864" w:header="144" w:footer="28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ind w:left="7797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(BM05)</w:t>
      </w:r>
    </w:p>
    <w:tbl>
      <w:tblPr>
        <w:tblStyle w:val="Table3"/>
        <w:tblW w:w="9480.0" w:type="dxa"/>
        <w:jc w:val="left"/>
        <w:tblInd w:w="-318.0" w:type="dxa"/>
        <w:tblLayout w:type="fixed"/>
        <w:tblLook w:val="0400"/>
      </w:tblPr>
      <w:tblGrid>
        <w:gridCol w:w="4677"/>
        <w:gridCol w:w="4803"/>
        <w:tblGridChange w:id="0">
          <w:tblGrid>
            <w:gridCol w:w="4677"/>
            <w:gridCol w:w="4803"/>
          </w:tblGrid>
        </w:tblGridChange>
      </w:tblGrid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 BỘ CÔNG THƯƠNG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TRƯỜNG ĐẠI  HỌC  CÔNG  NGHIỆP HÀNỘI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30496</wp:posOffset>
                      </wp:positionV>
                      <wp:extent cx="1185545" cy="3175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57990" y="3768888"/>
                                <a:ext cx="1176020" cy="22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30496</wp:posOffset>
                      </wp:positionV>
                      <wp:extent cx="1185545" cy="3175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85545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233696</wp:posOffset>
                      </wp:positionV>
                      <wp:extent cx="1738630" cy="317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1448" y="3768888"/>
                                <a:ext cx="1729105" cy="22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233696</wp:posOffset>
                      </wp:positionV>
                      <wp:extent cx="1738630" cy="3175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3863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after="160" w:line="259" w:lineRule="auto"/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PHIẾU ĐÁNH GIÁ TIỂU LUẬN, BÀI TẬP LỚN, ĐỒ ÁN/DỰ ÁN </w:t>
      </w:r>
    </w:p>
    <w:p w:rsidR="00000000" w:rsidDel="00000000" w:rsidP="00000000" w:rsidRDefault="00000000" w:rsidRPr="00000000" w14:paraId="0000009D">
      <w:pPr>
        <w:tabs>
          <w:tab w:val="center" w:leader="none" w:pos="1276"/>
          <w:tab w:val="center" w:leader="none" w:pos="5954"/>
        </w:tabs>
        <w:spacing w:after="120" w:before="120" w:line="259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I. THÔNG TIN CHUNG</w:t>
      </w:r>
    </w:p>
    <w:p w:rsidR="00000000" w:rsidDel="00000000" w:rsidP="00000000" w:rsidRDefault="00000000" w:rsidRPr="00000000" w14:paraId="0000009E">
      <w:pPr>
        <w:tabs>
          <w:tab w:val="center" w:leader="none" w:pos="1276"/>
          <w:tab w:val="center" w:leader="none" w:pos="5954"/>
        </w:tabs>
        <w:spacing w:after="120" w:before="120" w:line="259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Người đánh giá: Ths.Nguyễn Thái Cường               </w:t>
        <w:tab/>
        <w:t xml:space="preserve">Học hàm, học vị: Thạc sỹ </w:t>
      </w:r>
    </w:p>
    <w:p w:rsidR="00000000" w:rsidDel="00000000" w:rsidP="00000000" w:rsidRDefault="00000000" w:rsidRPr="00000000" w14:paraId="0000009F">
      <w:pPr>
        <w:tabs>
          <w:tab w:val="center" w:leader="none" w:pos="1276"/>
          <w:tab w:val="center" w:leader="none" w:pos="5954"/>
        </w:tabs>
        <w:spacing w:after="120" w:before="120" w:line="259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Đơn vị công tác: Khoa Công nghệ thông tin- ĐHCN HN</w:t>
      </w:r>
    </w:p>
    <w:p w:rsidR="00000000" w:rsidDel="00000000" w:rsidP="00000000" w:rsidRDefault="00000000" w:rsidRPr="00000000" w14:paraId="000000A0">
      <w:pPr>
        <w:tabs>
          <w:tab w:val="center" w:leader="none" w:pos="1276"/>
          <w:tab w:val="center" w:leader="none" w:pos="5954"/>
        </w:tabs>
        <w:spacing w:after="120" w:before="120" w:line="259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Tên lớp: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20232IT6084003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Khóa:16 </w:t>
        <w:tab/>
        <w:t xml:space="preserve">Tên nhóm: 04</w:t>
        <w:tab/>
      </w:r>
    </w:p>
    <w:p w:rsidR="00000000" w:rsidDel="00000000" w:rsidP="00000000" w:rsidRDefault="00000000" w:rsidRPr="00000000" w14:paraId="000000A1">
      <w:pPr>
        <w:tabs>
          <w:tab w:val="center" w:leader="none" w:pos="1276"/>
          <w:tab w:val="center" w:leader="none" w:pos="5954"/>
        </w:tabs>
        <w:spacing w:after="120" w:before="120" w:line="259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Họ và tên thành viên nhóm: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tabs>
          <w:tab w:val="center" w:leader="none" w:pos="1276"/>
          <w:tab w:val="center" w:leader="none" w:pos="5954"/>
        </w:tabs>
        <w:spacing w:before="120" w:line="256" w:lineRule="auto"/>
        <w:ind w:left="720" w:hanging="36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Nguyễn Hữu Bắc–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2021600159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tabs>
          <w:tab w:val="center" w:leader="none" w:pos="1276"/>
          <w:tab w:val="center" w:leader="none" w:pos="5954"/>
        </w:tabs>
        <w:spacing w:line="256" w:lineRule="auto"/>
        <w:ind w:left="720" w:hanging="36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Nguyễn Văn Chung– 2021600963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tabs>
          <w:tab w:val="center" w:leader="none" w:pos="1276"/>
          <w:tab w:val="center" w:leader="none" w:pos="5954"/>
        </w:tabs>
        <w:spacing w:line="256" w:lineRule="auto"/>
        <w:ind w:left="720" w:hanging="36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Đỗ Chung Kiên– 2021600113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tabs>
          <w:tab w:val="center" w:leader="none" w:pos="1276"/>
          <w:tab w:val="center" w:leader="none" w:pos="5954"/>
        </w:tabs>
        <w:spacing w:line="256" w:lineRule="auto"/>
        <w:ind w:left="720" w:hanging="36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Nguyễn Văn Mạnh– 2021600169</w:t>
      </w:r>
    </w:p>
    <w:p w:rsidR="00000000" w:rsidDel="00000000" w:rsidP="00000000" w:rsidRDefault="00000000" w:rsidRPr="00000000" w14:paraId="000000A6">
      <w:pPr>
        <w:tabs>
          <w:tab w:val="center" w:leader="none" w:pos="1276"/>
          <w:tab w:val="center" w:leader="none" w:pos="5954"/>
        </w:tabs>
        <w:spacing w:after="120" w:before="120" w:line="259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Tên đề tài : Tìm hiểu và sử dụng các kỹ thuật kiểm thử được hỗ trợ bởi công cụ Jmeter và vận dụng kiểm thử trang web sachxuasaigon.com</w:t>
      </w:r>
    </w:p>
    <w:p w:rsidR="00000000" w:rsidDel="00000000" w:rsidP="00000000" w:rsidRDefault="00000000" w:rsidRPr="00000000" w14:paraId="000000A7">
      <w:pPr>
        <w:tabs>
          <w:tab w:val="center" w:leader="none" w:pos="1276"/>
          <w:tab w:val="center" w:leader="none" w:pos="5954"/>
        </w:tabs>
        <w:spacing w:after="120" w:before="120" w:line="259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II. ĐÁNH GIÁ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(Điểm từng tiêu chí và điểm cuối cùng làm tròn đến 0,5 điểm)</w:t>
      </w:r>
      <w:r w:rsidDel="00000000" w:rsidR="00000000" w:rsidRPr="00000000">
        <w:rPr>
          <w:rtl w:val="0"/>
        </w:rPr>
      </w:r>
    </w:p>
    <w:tbl>
      <w:tblPr>
        <w:tblStyle w:val="Table4"/>
        <w:tblW w:w="104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915"/>
        <w:gridCol w:w="2835"/>
        <w:gridCol w:w="825"/>
        <w:gridCol w:w="1215"/>
        <w:gridCol w:w="1245"/>
        <w:gridCol w:w="1380"/>
        <w:gridCol w:w="1170"/>
        <w:gridCol w:w="270"/>
        <w:tblGridChange w:id="0">
          <w:tblGrid>
            <w:gridCol w:w="615"/>
            <w:gridCol w:w="915"/>
            <w:gridCol w:w="2835"/>
            <w:gridCol w:w="825"/>
            <w:gridCol w:w="1215"/>
            <w:gridCol w:w="1245"/>
            <w:gridCol w:w="1380"/>
            <w:gridCol w:w="1170"/>
            <w:gridCol w:w="270"/>
          </w:tblGrid>
        </w:tblGridChange>
      </w:tblGrid>
      <w:tr>
        <w:trPr>
          <w:cantSplit w:val="0"/>
          <w:trHeight w:val="44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8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TT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9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Mục tiêu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A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Tiêu chí đánh giá sản phẩm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B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Điểm tối đa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AC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Điểm đánh giá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Nguyễn Hữu Bắc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160" w:line="259" w:lineRule="auto"/>
              <w:jc w:val="center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Nguyễn Văn Chung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160" w:line="259" w:lineRule="auto"/>
              <w:jc w:val="center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Đỗ Chung Kiên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160" w:line="259" w:lineRule="auto"/>
              <w:jc w:val="center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Nguyễn Văn Mạnh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160" w:line="259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Kiến thức</w:t>
            </w:r>
          </w:p>
        </w:tc>
        <w:tc>
          <w:tcPr/>
          <w:p w:rsidR="00000000" w:rsidDel="00000000" w:rsidP="00000000" w:rsidRDefault="00000000" w:rsidRPr="00000000" w14:paraId="000000BC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Áp dụng được các kỹ thuật đã học xác định được các công việc kiểm thử bài toán thực tế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Kỹ năng</w:t>
            </w:r>
          </w:p>
        </w:tc>
        <w:tc>
          <w:tcPr/>
          <w:p w:rsidR="00000000" w:rsidDel="00000000" w:rsidP="00000000" w:rsidRDefault="00000000" w:rsidRPr="00000000" w14:paraId="000000C5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Lập được kế hoạch kiểm thử, thiết kế được ca kiểm thử, sử dụng được công cụ kiểm thử tự động thực hiện kiểm thử phần mềm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Thái độ</w:t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Nghiêm túc chủ động trong quá trình thực hiện BTL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D5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Tổng số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DA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tabs>
                <w:tab w:val="center" w:leader="none" w:pos="1276"/>
                <w:tab w:val="center" w:leader="none" w:pos="5954"/>
              </w:tabs>
              <w:spacing w:line="259" w:lineRule="auto"/>
              <w:jc w:val="center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tabs>
          <w:tab w:val="center" w:leader="none" w:pos="1276"/>
          <w:tab w:val="center" w:leader="none" w:pos="5954"/>
        </w:tabs>
        <w:spacing w:line="240" w:lineRule="auto"/>
        <w:rPr>
          <w:rFonts w:ascii="Times" w:cs="Times" w:eastAsia="Times" w:hAnsi="Times"/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ab/>
        <w:t xml:space="preserve">                                                          </w:t>
      </w:r>
    </w:p>
    <w:p w:rsidR="00000000" w:rsidDel="00000000" w:rsidP="00000000" w:rsidRDefault="00000000" w:rsidRPr="00000000" w14:paraId="000000DF">
      <w:pPr>
        <w:tabs>
          <w:tab w:val="center" w:leader="none" w:pos="1276"/>
          <w:tab w:val="center" w:leader="none" w:pos="5954"/>
        </w:tabs>
        <w:spacing w:line="240" w:lineRule="auto"/>
        <w:rPr>
          <w:rFonts w:ascii="Times" w:cs="Times" w:eastAsia="Times" w:hAnsi="Times"/>
          <w:i w:val="1"/>
          <w:sz w:val="28"/>
          <w:szCs w:val="28"/>
        </w:rPr>
      </w:pPr>
      <w:bookmarkStart w:colFirst="0" w:colLast="0" w:name="_a88r4rrfrzb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center" w:leader="none" w:pos="1276"/>
          <w:tab w:val="center" w:leader="none" w:pos="6510"/>
        </w:tabs>
        <w:spacing w:line="240" w:lineRule="auto"/>
        <w:rPr>
          <w:rFonts w:ascii="Times" w:cs="Times" w:eastAsia="Times" w:hAnsi="Times"/>
          <w:i w:val="1"/>
          <w:sz w:val="28"/>
          <w:szCs w:val="28"/>
        </w:rPr>
      </w:pPr>
      <w:bookmarkStart w:colFirst="0" w:colLast="0" w:name="_idftrruhfi5a" w:id="4"/>
      <w:bookmarkEnd w:id="4"/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ab/>
        <w:tab/>
        <w:t xml:space="preserve">                              Hà Nội, ngày     tháng    năm 2024</w:t>
      </w:r>
    </w:p>
    <w:p w:rsidR="00000000" w:rsidDel="00000000" w:rsidP="00000000" w:rsidRDefault="00000000" w:rsidRPr="00000000" w14:paraId="000000E1">
      <w:pPr>
        <w:tabs>
          <w:tab w:val="center" w:leader="none" w:pos="1276"/>
          <w:tab w:val="center" w:leader="none" w:pos="5954"/>
        </w:tabs>
        <w:spacing w:line="240" w:lineRule="auto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                                       GIẢNG VIÊN</w:t>
      </w:r>
    </w:p>
    <w:p w:rsidR="00000000" w:rsidDel="00000000" w:rsidP="00000000" w:rsidRDefault="00000000" w:rsidRPr="00000000" w14:paraId="000000E2">
      <w:pPr>
        <w:tabs>
          <w:tab w:val="center" w:leader="none" w:pos="1276"/>
          <w:tab w:val="center" w:leader="none" w:pos="5954"/>
        </w:tabs>
        <w:spacing w:line="240" w:lineRule="auto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                                           (Ký và ghi rõ họ tên)</w:t>
      </w:r>
    </w:p>
    <w:p w:rsidR="00000000" w:rsidDel="00000000" w:rsidP="00000000" w:rsidRDefault="00000000" w:rsidRPr="00000000" w14:paraId="000000E3">
      <w:pPr>
        <w:tabs>
          <w:tab w:val="center" w:leader="none" w:pos="1276"/>
          <w:tab w:val="center" w:leader="none" w:pos="5954"/>
        </w:tabs>
        <w:spacing w:line="240" w:lineRule="auto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259" w:lineRule="auto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5">
      <w:pPr>
        <w:spacing w:after="160" w:line="259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E6">
      <w:pPr>
        <w:spacing w:after="160" w:line="259" w:lineRule="auto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259" w:lineRule="auto"/>
        <w:ind w:left="7797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60" w:line="259" w:lineRule="auto"/>
        <w:rPr>
          <w:rFonts w:ascii="Times" w:cs="Times" w:eastAsia="Times" w:hAnsi="Times"/>
          <w:sz w:val="28"/>
          <w:szCs w:val="28"/>
        </w:rPr>
        <w:sectPr>
          <w:type w:val="nextPage"/>
          <w:pgSz w:h="16834" w:w="11909" w:orient="portrait"/>
          <w:pgMar w:bottom="1440" w:top="864" w:left="1440" w:right="720" w:header="144" w:footer="28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864" w:left="1440" w:right="720" w:header="144" w:footer="28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Time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E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[%1]."/>
      <w:lvlJc w:val="left"/>
      <w:pPr>
        <w:ind w:left="1083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uru99.com/test-case.html" TargetMode="External"/><Relationship Id="rId10" Type="http://schemas.openxmlformats.org/officeDocument/2006/relationships/hyperlink" Target="https://www.guru99.com/testing-documentation.html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123docz.net/document/8336376-xay-dung-cac-ca-kiem-thu-tu-dong-tu-giao-dien-phan-mem.ht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123docz.net/document/4605357-kiem-thu-phan-mem-voi-junit.htm" TargetMode="External"/><Relationship Id="rId8" Type="http://schemas.openxmlformats.org/officeDocument/2006/relationships/hyperlink" Target="https://www.guru99.com/unit-testing-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