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업무 보고</w:t>
      </w:r>
    </w:p>
    <w:p>
      <w:r>
        <w:t>수신: {{부서}}</w:t>
      </w:r>
    </w:p>
    <w:p>
      <w:r>
        <w:t>작성: {{담당자}}   작성일: {{오늘}}</w:t>
      </w:r>
    </w:p>
    <w:p/>
    <w:p>
      <w:r>
        <w:t>{{대상월}} 실적을 아래와 같이 보고합니다. 총 사용량은 {{사용량}} kWh, 최대수요는 {{최대수요}} kW, 평균온도는 {{온도}} ℃ 입니다.</w:t>
      </w:r>
    </w:p>
    <w:p/>
    <w:p>
      <w:r>
        <w:t>특이사항: {{비고}}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